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2FD7" w14:textId="77777777" w:rsidR="006B1115" w:rsidRDefault="006B1115" w:rsidP="00AF4A09">
      <w:pPr>
        <w:spacing w:line="360" w:lineRule="auto"/>
        <w:jc w:val="center"/>
        <w:rPr>
          <w:b/>
          <w:sz w:val="28"/>
        </w:rPr>
      </w:pPr>
      <w:r>
        <w:rPr>
          <w:b/>
          <w:sz w:val="28"/>
        </w:rPr>
        <w:t>Казанский</w:t>
      </w:r>
      <w:r>
        <w:rPr>
          <w:b/>
          <w:spacing w:val="-16"/>
          <w:sz w:val="28"/>
        </w:rPr>
        <w:t xml:space="preserve"> </w:t>
      </w:r>
      <w:r>
        <w:rPr>
          <w:b/>
          <w:sz w:val="28"/>
        </w:rPr>
        <w:t>Федеральный</w:t>
      </w:r>
      <w:r>
        <w:rPr>
          <w:b/>
          <w:spacing w:val="-15"/>
          <w:sz w:val="28"/>
        </w:rPr>
        <w:t xml:space="preserve"> </w:t>
      </w:r>
      <w:r>
        <w:rPr>
          <w:b/>
          <w:spacing w:val="-2"/>
          <w:sz w:val="28"/>
        </w:rPr>
        <w:t>Университет</w:t>
      </w:r>
    </w:p>
    <w:p w14:paraId="584B8D9B" w14:textId="77777777" w:rsidR="00AF4A09" w:rsidRDefault="006B1115" w:rsidP="00AF4A09">
      <w:pPr>
        <w:spacing w:line="360" w:lineRule="auto"/>
        <w:jc w:val="center"/>
        <w:rPr>
          <w:b/>
          <w:sz w:val="28"/>
        </w:rPr>
      </w:pPr>
      <w:r>
        <w:rPr>
          <w:b/>
          <w:sz w:val="28"/>
        </w:rPr>
        <w:t>Кафедра</w:t>
      </w:r>
      <w:r>
        <w:rPr>
          <w:b/>
          <w:spacing w:val="-8"/>
          <w:sz w:val="28"/>
        </w:rPr>
        <w:t xml:space="preserve"> </w:t>
      </w:r>
      <w:r>
        <w:rPr>
          <w:b/>
          <w:sz w:val="28"/>
        </w:rPr>
        <w:t>технологии</w:t>
      </w:r>
      <w:r>
        <w:rPr>
          <w:b/>
          <w:spacing w:val="-5"/>
          <w:sz w:val="28"/>
        </w:rPr>
        <w:t xml:space="preserve"> </w:t>
      </w:r>
      <w:r>
        <w:rPr>
          <w:b/>
          <w:sz w:val="28"/>
        </w:rPr>
        <w:t>нефти,</w:t>
      </w:r>
      <w:r>
        <w:rPr>
          <w:b/>
          <w:spacing w:val="-5"/>
          <w:sz w:val="28"/>
        </w:rPr>
        <w:t xml:space="preserve"> </w:t>
      </w:r>
      <w:r>
        <w:rPr>
          <w:b/>
          <w:sz w:val="28"/>
        </w:rPr>
        <w:t>газа</w:t>
      </w:r>
      <w:r>
        <w:rPr>
          <w:b/>
          <w:spacing w:val="-8"/>
          <w:sz w:val="28"/>
        </w:rPr>
        <w:t xml:space="preserve"> </w:t>
      </w:r>
      <w:r>
        <w:rPr>
          <w:b/>
          <w:sz w:val="28"/>
        </w:rPr>
        <w:t>и</w:t>
      </w:r>
      <w:r>
        <w:rPr>
          <w:b/>
          <w:spacing w:val="-9"/>
          <w:sz w:val="28"/>
        </w:rPr>
        <w:t xml:space="preserve"> </w:t>
      </w:r>
      <w:r>
        <w:rPr>
          <w:b/>
          <w:sz w:val="28"/>
        </w:rPr>
        <w:t>углеродных</w:t>
      </w:r>
      <w:r>
        <w:rPr>
          <w:b/>
          <w:spacing w:val="-8"/>
          <w:sz w:val="28"/>
        </w:rPr>
        <w:t xml:space="preserve"> </w:t>
      </w:r>
      <w:r>
        <w:rPr>
          <w:b/>
          <w:sz w:val="28"/>
        </w:rPr>
        <w:t xml:space="preserve">материалов </w:t>
      </w:r>
    </w:p>
    <w:p w14:paraId="381F24B8" w14:textId="229E594D" w:rsidR="006B1115" w:rsidRPr="00AF4A09" w:rsidRDefault="006B1115" w:rsidP="00AF4A09">
      <w:pPr>
        <w:spacing w:line="360" w:lineRule="auto"/>
        <w:jc w:val="center"/>
        <w:rPr>
          <w:b/>
          <w:sz w:val="28"/>
          <w:lang w:val="en-US"/>
        </w:rPr>
      </w:pPr>
      <w:r w:rsidRPr="00AF4A09">
        <w:rPr>
          <w:b/>
          <w:sz w:val="28"/>
          <w:lang w:val="en-US"/>
        </w:rPr>
        <w:t>Kazan Federal University</w:t>
      </w:r>
      <w:r w:rsidR="00AF4A09" w:rsidRPr="00AF4A09">
        <w:rPr>
          <w:b/>
          <w:sz w:val="28"/>
          <w:lang w:val="en-US"/>
        </w:rPr>
        <w:t>,</w:t>
      </w:r>
    </w:p>
    <w:p w14:paraId="1DD089FA" w14:textId="2FD4AFF9" w:rsidR="006B1115" w:rsidRDefault="006B1115" w:rsidP="00AF4A09">
      <w:pPr>
        <w:spacing w:line="360" w:lineRule="auto"/>
        <w:jc w:val="center"/>
        <w:rPr>
          <w:b/>
          <w:spacing w:val="-2"/>
          <w:sz w:val="28"/>
          <w:lang w:val="en-US"/>
        </w:rPr>
      </w:pPr>
      <w:r w:rsidRPr="0036655C">
        <w:rPr>
          <w:b/>
          <w:sz w:val="28"/>
          <w:lang w:val="en-US"/>
        </w:rPr>
        <w:t>Department</w:t>
      </w:r>
      <w:r w:rsidRPr="0036655C">
        <w:rPr>
          <w:b/>
          <w:spacing w:val="-8"/>
          <w:sz w:val="28"/>
          <w:lang w:val="en-US"/>
        </w:rPr>
        <w:t xml:space="preserve"> </w:t>
      </w:r>
      <w:r w:rsidRPr="0036655C">
        <w:rPr>
          <w:b/>
          <w:sz w:val="28"/>
          <w:lang w:val="en-US"/>
        </w:rPr>
        <w:t>of</w:t>
      </w:r>
      <w:r w:rsidRPr="0036655C">
        <w:rPr>
          <w:b/>
          <w:spacing w:val="-7"/>
          <w:sz w:val="28"/>
          <w:lang w:val="en-US"/>
        </w:rPr>
        <w:t xml:space="preserve"> </w:t>
      </w:r>
      <w:r w:rsidRPr="0036655C">
        <w:rPr>
          <w:b/>
          <w:sz w:val="28"/>
          <w:lang w:val="en-US"/>
        </w:rPr>
        <w:t>oil</w:t>
      </w:r>
      <w:r w:rsidRPr="0036655C">
        <w:rPr>
          <w:b/>
          <w:spacing w:val="-6"/>
          <w:sz w:val="28"/>
          <w:lang w:val="en-US"/>
        </w:rPr>
        <w:t xml:space="preserve"> </w:t>
      </w:r>
      <w:r w:rsidRPr="0036655C">
        <w:rPr>
          <w:b/>
          <w:sz w:val="28"/>
          <w:lang w:val="en-US"/>
        </w:rPr>
        <w:t>&amp;</w:t>
      </w:r>
      <w:r w:rsidRPr="0036655C">
        <w:rPr>
          <w:b/>
          <w:spacing w:val="-7"/>
          <w:sz w:val="28"/>
          <w:lang w:val="en-US"/>
        </w:rPr>
        <w:t xml:space="preserve"> </w:t>
      </w:r>
      <w:r w:rsidRPr="0036655C">
        <w:rPr>
          <w:b/>
          <w:sz w:val="28"/>
          <w:lang w:val="en-US"/>
        </w:rPr>
        <w:t>gas</w:t>
      </w:r>
      <w:r w:rsidRPr="0036655C">
        <w:rPr>
          <w:b/>
          <w:spacing w:val="-4"/>
          <w:sz w:val="28"/>
          <w:lang w:val="en-US"/>
        </w:rPr>
        <w:t xml:space="preserve"> </w:t>
      </w:r>
      <w:r w:rsidRPr="0036655C">
        <w:rPr>
          <w:b/>
          <w:sz w:val="28"/>
          <w:lang w:val="en-US"/>
        </w:rPr>
        <w:t>technology</w:t>
      </w:r>
      <w:r w:rsidRPr="0036655C">
        <w:rPr>
          <w:b/>
          <w:spacing w:val="-7"/>
          <w:sz w:val="28"/>
          <w:lang w:val="en-US"/>
        </w:rPr>
        <w:t xml:space="preserve"> </w:t>
      </w:r>
      <w:r w:rsidRPr="0036655C">
        <w:rPr>
          <w:b/>
          <w:sz w:val="28"/>
          <w:lang w:val="en-US"/>
        </w:rPr>
        <w:t>and</w:t>
      </w:r>
      <w:r w:rsidRPr="0036655C">
        <w:rPr>
          <w:b/>
          <w:spacing w:val="-2"/>
          <w:sz w:val="28"/>
          <w:lang w:val="en-US"/>
        </w:rPr>
        <w:t xml:space="preserve"> </w:t>
      </w:r>
      <w:r w:rsidRPr="0036655C">
        <w:rPr>
          <w:b/>
          <w:sz w:val="28"/>
          <w:lang w:val="en-US"/>
        </w:rPr>
        <w:t>carbon</w:t>
      </w:r>
      <w:r w:rsidRPr="0036655C">
        <w:rPr>
          <w:b/>
          <w:spacing w:val="-7"/>
          <w:sz w:val="28"/>
          <w:lang w:val="en-US"/>
        </w:rPr>
        <w:t xml:space="preserve"> </w:t>
      </w:r>
      <w:r w:rsidRPr="0036655C">
        <w:rPr>
          <w:b/>
          <w:spacing w:val="-2"/>
          <w:sz w:val="28"/>
          <w:lang w:val="en-US"/>
        </w:rPr>
        <w:t>materials</w:t>
      </w:r>
    </w:p>
    <w:p w14:paraId="0D6FA480" w14:textId="77777777" w:rsidR="00AF4A09" w:rsidRPr="0036655C" w:rsidRDefault="00AF4A09" w:rsidP="00AF4A09">
      <w:pPr>
        <w:spacing w:line="360" w:lineRule="auto"/>
        <w:jc w:val="center"/>
        <w:rPr>
          <w:b/>
          <w:sz w:val="28"/>
          <w:lang w:val="en-US"/>
        </w:rPr>
      </w:pPr>
    </w:p>
    <w:p w14:paraId="7BDF79E9" w14:textId="37260BF4" w:rsidR="006B1115" w:rsidRPr="006B1115" w:rsidRDefault="006B1115" w:rsidP="00AF4A09">
      <w:pPr>
        <w:pStyle w:val="2"/>
        <w:spacing w:before="0" w:line="360" w:lineRule="auto"/>
        <w:jc w:val="center"/>
        <w:rPr>
          <w:rFonts w:ascii="Times New Roman" w:hAnsi="Times New Roman" w:cs="Times New Roman"/>
          <w:color w:val="auto"/>
          <w:sz w:val="28"/>
          <w:lang w:val="en-US"/>
        </w:rPr>
      </w:pPr>
      <w:r w:rsidRPr="00967ABA">
        <w:rPr>
          <w:rFonts w:ascii="Times New Roman" w:hAnsi="Times New Roman" w:cs="Times New Roman"/>
          <w:color w:val="auto"/>
          <w:sz w:val="28"/>
        </w:rPr>
        <w:t>Расчет</w:t>
      </w:r>
      <w:r w:rsidR="0044391B" w:rsidRPr="00DB7A21">
        <w:rPr>
          <w:rFonts w:ascii="Times New Roman" w:hAnsi="Times New Roman" w:cs="Times New Roman"/>
          <w:color w:val="auto"/>
          <w:sz w:val="28"/>
          <w:lang w:val="en-US"/>
        </w:rPr>
        <w:t xml:space="preserve"> </w:t>
      </w:r>
      <w:r w:rsidR="00912A51">
        <w:rPr>
          <w:rFonts w:ascii="Times New Roman" w:hAnsi="Times New Roman" w:cs="Times New Roman"/>
          <w:color w:val="auto"/>
          <w:sz w:val="28"/>
        </w:rPr>
        <w:t>оборудования</w:t>
      </w:r>
      <w:r w:rsidRPr="006B1115">
        <w:rPr>
          <w:rFonts w:ascii="Times New Roman" w:hAnsi="Times New Roman" w:cs="Times New Roman"/>
          <w:color w:val="auto"/>
          <w:sz w:val="28"/>
          <w:lang w:val="en-US"/>
        </w:rPr>
        <w:t xml:space="preserve"> </w:t>
      </w:r>
      <w:r w:rsidR="0044391B">
        <w:rPr>
          <w:rFonts w:ascii="Times New Roman" w:hAnsi="Times New Roman" w:cs="Times New Roman"/>
          <w:color w:val="auto"/>
          <w:sz w:val="28"/>
        </w:rPr>
        <w:t>электрообессоливающей</w:t>
      </w:r>
      <w:r w:rsidR="0044391B" w:rsidRPr="00DB7A21">
        <w:rPr>
          <w:rFonts w:ascii="Times New Roman" w:hAnsi="Times New Roman" w:cs="Times New Roman"/>
          <w:color w:val="auto"/>
          <w:sz w:val="28"/>
          <w:lang w:val="en-US"/>
        </w:rPr>
        <w:t xml:space="preserve"> </w:t>
      </w:r>
      <w:r w:rsidR="0044391B">
        <w:rPr>
          <w:rFonts w:ascii="Times New Roman" w:hAnsi="Times New Roman" w:cs="Times New Roman"/>
          <w:color w:val="auto"/>
          <w:sz w:val="28"/>
        </w:rPr>
        <w:t>установки</w:t>
      </w:r>
    </w:p>
    <w:p w14:paraId="7C9C82D1" w14:textId="77777777" w:rsidR="00912A51" w:rsidRDefault="00912A51" w:rsidP="00AF4A09">
      <w:pPr>
        <w:spacing w:line="360" w:lineRule="auto"/>
        <w:ind w:hanging="5"/>
        <w:jc w:val="center"/>
        <w:rPr>
          <w:b/>
          <w:sz w:val="28"/>
          <w:lang w:val="en-US"/>
        </w:rPr>
      </w:pPr>
      <w:r w:rsidRPr="00912A51">
        <w:rPr>
          <w:b/>
          <w:sz w:val="28"/>
          <w:lang w:val="en-US"/>
        </w:rPr>
        <w:t>Calculation of equipment for an electrical demineralization plant</w:t>
      </w:r>
    </w:p>
    <w:p w14:paraId="2CFC502A" w14:textId="0F066917" w:rsidR="006B1115" w:rsidRDefault="00B9279D" w:rsidP="00AF4A09">
      <w:pPr>
        <w:spacing w:line="360" w:lineRule="auto"/>
        <w:ind w:hanging="5"/>
        <w:jc w:val="center"/>
        <w:rPr>
          <w:bCs/>
          <w:sz w:val="28"/>
          <w:lang w:val="en-US"/>
        </w:rPr>
      </w:pPr>
      <w:r w:rsidRPr="00AF4A09">
        <w:rPr>
          <w:bCs/>
          <w:sz w:val="28"/>
        </w:rPr>
        <w:t>Елисеева</w:t>
      </w:r>
      <w:r w:rsidRPr="00AF4A09">
        <w:rPr>
          <w:bCs/>
          <w:sz w:val="28"/>
          <w:lang w:val="en-US"/>
        </w:rPr>
        <w:t xml:space="preserve"> </w:t>
      </w:r>
      <w:r w:rsidRPr="00AF4A09">
        <w:rPr>
          <w:bCs/>
          <w:sz w:val="28"/>
        </w:rPr>
        <w:t>Диана</w:t>
      </w:r>
      <w:r w:rsidRPr="00AF4A09">
        <w:rPr>
          <w:bCs/>
          <w:sz w:val="28"/>
          <w:lang w:val="en-US"/>
        </w:rPr>
        <w:t xml:space="preserve"> </w:t>
      </w:r>
      <w:r w:rsidRPr="00AF4A09">
        <w:rPr>
          <w:bCs/>
          <w:sz w:val="28"/>
        </w:rPr>
        <w:t>Александровна</w:t>
      </w:r>
      <w:r w:rsidR="006B1115" w:rsidRPr="00AF4A09">
        <w:rPr>
          <w:bCs/>
          <w:sz w:val="28"/>
          <w:lang w:val="en-US"/>
        </w:rPr>
        <w:t xml:space="preserve">, </w:t>
      </w:r>
      <w:proofErr w:type="spellStart"/>
      <w:r w:rsidRPr="00AF4A09">
        <w:rPr>
          <w:bCs/>
          <w:sz w:val="28"/>
          <w:lang w:val="en-US"/>
        </w:rPr>
        <w:t>Eliseeva</w:t>
      </w:r>
      <w:proofErr w:type="spellEnd"/>
      <w:r w:rsidRPr="00AF4A09">
        <w:rPr>
          <w:bCs/>
          <w:sz w:val="28"/>
          <w:lang w:val="en-US"/>
        </w:rPr>
        <w:t xml:space="preserve"> Diana</w:t>
      </w:r>
      <w:r w:rsidR="006B1115" w:rsidRPr="00AF4A09">
        <w:rPr>
          <w:bCs/>
          <w:sz w:val="28"/>
          <w:vertAlign w:val="superscript"/>
          <w:lang w:val="en-US"/>
        </w:rPr>
        <w:t>1</w:t>
      </w:r>
      <w:r w:rsidR="006B1115" w:rsidRPr="00AF4A09">
        <w:rPr>
          <w:bCs/>
          <w:sz w:val="28"/>
          <w:lang w:val="en-US"/>
        </w:rPr>
        <w:t xml:space="preserve"> </w:t>
      </w:r>
    </w:p>
    <w:p w14:paraId="03FA5FBD" w14:textId="773FC7E2" w:rsidR="00AF4A09" w:rsidRPr="00AF4A09" w:rsidRDefault="00AF4A09" w:rsidP="00AF4A09">
      <w:pPr>
        <w:spacing w:line="360" w:lineRule="auto"/>
        <w:ind w:hanging="5"/>
        <w:jc w:val="center"/>
        <w:rPr>
          <w:bCs/>
          <w:sz w:val="28"/>
          <w:lang w:val="en-US"/>
        </w:rPr>
      </w:pPr>
      <w:proofErr w:type="spellStart"/>
      <w:r>
        <w:rPr>
          <w:bCs/>
          <w:sz w:val="28"/>
        </w:rPr>
        <w:t>Баймагамбетов</w:t>
      </w:r>
      <w:proofErr w:type="spellEnd"/>
      <w:r w:rsidRPr="00AF4A09">
        <w:rPr>
          <w:bCs/>
          <w:sz w:val="28"/>
          <w:lang w:val="en-US"/>
        </w:rPr>
        <w:t xml:space="preserve"> </w:t>
      </w:r>
      <w:r>
        <w:rPr>
          <w:bCs/>
          <w:sz w:val="28"/>
        </w:rPr>
        <w:t>Александр</w:t>
      </w:r>
      <w:r w:rsidRPr="00AF4A09">
        <w:rPr>
          <w:bCs/>
          <w:sz w:val="28"/>
          <w:lang w:val="en-US"/>
        </w:rPr>
        <w:t xml:space="preserve"> </w:t>
      </w:r>
      <w:r>
        <w:rPr>
          <w:bCs/>
          <w:sz w:val="28"/>
        </w:rPr>
        <w:t>Игоревич</w:t>
      </w:r>
      <w:r w:rsidRPr="00AF4A09">
        <w:rPr>
          <w:bCs/>
          <w:sz w:val="28"/>
          <w:lang w:val="en-US"/>
        </w:rPr>
        <w:t xml:space="preserve">, </w:t>
      </w:r>
      <w:proofErr w:type="spellStart"/>
      <w:r>
        <w:rPr>
          <w:bCs/>
          <w:sz w:val="28"/>
          <w:lang w:val="en-US"/>
        </w:rPr>
        <w:t>Baymagambetov</w:t>
      </w:r>
      <w:proofErr w:type="spellEnd"/>
      <w:r w:rsidRPr="00AF4A09">
        <w:rPr>
          <w:bCs/>
          <w:sz w:val="28"/>
          <w:lang w:val="en-US"/>
        </w:rPr>
        <w:t xml:space="preserve"> </w:t>
      </w:r>
      <w:proofErr w:type="spellStart"/>
      <w:r>
        <w:rPr>
          <w:bCs/>
          <w:sz w:val="28"/>
          <w:lang w:val="en-US"/>
        </w:rPr>
        <w:t>Alexandr</w:t>
      </w:r>
      <w:proofErr w:type="spellEnd"/>
      <w:r>
        <w:rPr>
          <w:bCs/>
          <w:sz w:val="28"/>
          <w:lang w:val="en-US"/>
        </w:rPr>
        <w:t xml:space="preserve"> Igorevich</w:t>
      </w:r>
      <w:r w:rsidRPr="00AF4A09">
        <w:rPr>
          <w:bCs/>
          <w:sz w:val="28"/>
          <w:vertAlign w:val="superscript"/>
          <w:lang w:val="en-US"/>
        </w:rPr>
        <w:t>2</w:t>
      </w:r>
    </w:p>
    <w:p w14:paraId="669C1853" w14:textId="1EB596CF" w:rsidR="006B1115" w:rsidRPr="00AF4A09" w:rsidRDefault="006B1115" w:rsidP="00AF4A09">
      <w:pPr>
        <w:spacing w:line="360" w:lineRule="auto"/>
        <w:ind w:hanging="5"/>
        <w:jc w:val="center"/>
        <w:rPr>
          <w:bCs/>
          <w:sz w:val="28"/>
          <w:vertAlign w:val="superscript"/>
          <w:lang w:val="en-US"/>
        </w:rPr>
      </w:pPr>
      <w:r w:rsidRPr="00AF4A09">
        <w:rPr>
          <w:bCs/>
          <w:spacing w:val="-2"/>
          <w:sz w:val="28"/>
        </w:rPr>
        <w:t>Валиев</w:t>
      </w:r>
      <w:r w:rsidRPr="00AF4A09">
        <w:rPr>
          <w:bCs/>
          <w:spacing w:val="-2"/>
          <w:sz w:val="28"/>
          <w:lang w:val="en-US"/>
        </w:rPr>
        <w:t xml:space="preserve"> </w:t>
      </w:r>
      <w:r w:rsidRPr="00AF4A09">
        <w:rPr>
          <w:bCs/>
          <w:spacing w:val="-2"/>
          <w:sz w:val="28"/>
        </w:rPr>
        <w:t>Динар</w:t>
      </w:r>
      <w:r w:rsidRPr="00AF4A09">
        <w:rPr>
          <w:bCs/>
          <w:spacing w:val="-2"/>
          <w:sz w:val="28"/>
          <w:lang w:val="en-US"/>
        </w:rPr>
        <w:t xml:space="preserve"> </w:t>
      </w:r>
      <w:proofErr w:type="spellStart"/>
      <w:r w:rsidRPr="00AF4A09">
        <w:rPr>
          <w:bCs/>
          <w:spacing w:val="-2"/>
          <w:sz w:val="28"/>
        </w:rPr>
        <w:t>Зинурович</w:t>
      </w:r>
      <w:proofErr w:type="spellEnd"/>
      <w:r w:rsidRPr="00AF4A09">
        <w:rPr>
          <w:bCs/>
          <w:spacing w:val="-2"/>
          <w:sz w:val="28"/>
          <w:lang w:val="en-US"/>
        </w:rPr>
        <w:t xml:space="preserve">, </w:t>
      </w:r>
      <w:proofErr w:type="spellStart"/>
      <w:r w:rsidRPr="00AF4A09">
        <w:rPr>
          <w:bCs/>
          <w:spacing w:val="-2"/>
          <w:sz w:val="28"/>
          <w:lang w:val="en-US"/>
        </w:rPr>
        <w:t>Valiev</w:t>
      </w:r>
      <w:proofErr w:type="spellEnd"/>
      <w:r w:rsidRPr="00AF4A09">
        <w:rPr>
          <w:bCs/>
          <w:spacing w:val="-2"/>
          <w:sz w:val="28"/>
          <w:lang w:val="en-US"/>
        </w:rPr>
        <w:t xml:space="preserve"> Dinar Zinurovich</w:t>
      </w:r>
      <w:r w:rsidR="00AF4A09">
        <w:rPr>
          <w:bCs/>
          <w:spacing w:val="-2"/>
          <w:sz w:val="28"/>
          <w:vertAlign w:val="superscript"/>
          <w:lang w:val="en-US"/>
        </w:rPr>
        <w:t>3</w:t>
      </w:r>
    </w:p>
    <w:p w14:paraId="0D5E036B" w14:textId="0FABE560" w:rsidR="006B1115" w:rsidRPr="00AF4A09" w:rsidRDefault="006B1115" w:rsidP="00AF4A09">
      <w:pPr>
        <w:spacing w:line="360" w:lineRule="auto"/>
        <w:ind w:hanging="5"/>
        <w:jc w:val="center"/>
        <w:rPr>
          <w:bCs/>
          <w:sz w:val="28"/>
          <w:lang w:val="en-US"/>
        </w:rPr>
      </w:pPr>
      <w:proofErr w:type="spellStart"/>
      <w:r w:rsidRPr="00AF4A09">
        <w:rPr>
          <w:bCs/>
          <w:sz w:val="28"/>
        </w:rPr>
        <w:t>Кемалов</w:t>
      </w:r>
      <w:proofErr w:type="spellEnd"/>
      <w:r w:rsidRPr="00AF4A09">
        <w:rPr>
          <w:bCs/>
          <w:spacing w:val="-8"/>
          <w:sz w:val="28"/>
          <w:lang w:val="en-US"/>
        </w:rPr>
        <w:t xml:space="preserve"> </w:t>
      </w:r>
      <w:r w:rsidRPr="00AF4A09">
        <w:rPr>
          <w:bCs/>
          <w:sz w:val="28"/>
        </w:rPr>
        <w:t>Руслан</w:t>
      </w:r>
      <w:r w:rsidRPr="00AF4A09">
        <w:rPr>
          <w:bCs/>
          <w:spacing w:val="-8"/>
          <w:sz w:val="28"/>
          <w:lang w:val="en-US"/>
        </w:rPr>
        <w:t xml:space="preserve"> </w:t>
      </w:r>
      <w:proofErr w:type="spellStart"/>
      <w:r w:rsidRPr="00AF4A09">
        <w:rPr>
          <w:bCs/>
          <w:sz w:val="28"/>
        </w:rPr>
        <w:t>Алимович</w:t>
      </w:r>
      <w:proofErr w:type="spellEnd"/>
      <w:r w:rsidRPr="00AF4A09">
        <w:rPr>
          <w:bCs/>
          <w:sz w:val="28"/>
          <w:lang w:val="en-US"/>
        </w:rPr>
        <w:t>,</w:t>
      </w:r>
      <w:r w:rsidRPr="00AF4A09">
        <w:rPr>
          <w:bCs/>
          <w:spacing w:val="-5"/>
          <w:sz w:val="28"/>
          <w:lang w:val="en-US"/>
        </w:rPr>
        <w:t xml:space="preserve"> </w:t>
      </w:r>
      <w:proofErr w:type="spellStart"/>
      <w:r w:rsidRPr="00AF4A09">
        <w:rPr>
          <w:bCs/>
          <w:sz w:val="28"/>
          <w:lang w:val="en-US"/>
        </w:rPr>
        <w:t>Kemalov</w:t>
      </w:r>
      <w:proofErr w:type="spellEnd"/>
      <w:r w:rsidRPr="00AF4A09">
        <w:rPr>
          <w:bCs/>
          <w:spacing w:val="-8"/>
          <w:sz w:val="28"/>
          <w:lang w:val="en-US"/>
        </w:rPr>
        <w:t xml:space="preserve"> </w:t>
      </w:r>
      <w:r w:rsidRPr="00AF4A09">
        <w:rPr>
          <w:bCs/>
          <w:sz w:val="28"/>
          <w:lang w:val="en-US"/>
        </w:rPr>
        <w:t>Ruslan</w:t>
      </w:r>
      <w:r w:rsidRPr="00AF4A09">
        <w:rPr>
          <w:bCs/>
          <w:spacing w:val="-8"/>
          <w:sz w:val="28"/>
          <w:lang w:val="en-US"/>
        </w:rPr>
        <w:t xml:space="preserve"> </w:t>
      </w:r>
      <w:r w:rsidRPr="00AF4A09">
        <w:rPr>
          <w:bCs/>
          <w:sz w:val="28"/>
          <w:lang w:val="en-US"/>
        </w:rPr>
        <w:t>Alimovich</w:t>
      </w:r>
      <w:r w:rsidR="00AF4A09">
        <w:rPr>
          <w:bCs/>
          <w:sz w:val="28"/>
          <w:vertAlign w:val="superscript"/>
          <w:lang w:val="en-US"/>
        </w:rPr>
        <w:t>4</w:t>
      </w:r>
    </w:p>
    <w:p w14:paraId="6AB5DC7C" w14:textId="08DB8947" w:rsidR="006B1115" w:rsidRPr="00AF4A09" w:rsidRDefault="006B1115" w:rsidP="00AF4A09">
      <w:pPr>
        <w:spacing w:line="360" w:lineRule="auto"/>
        <w:jc w:val="center"/>
        <w:rPr>
          <w:bCs/>
          <w:spacing w:val="-2"/>
          <w:sz w:val="28"/>
          <w:vertAlign w:val="superscript"/>
          <w:lang w:val="en-US"/>
        </w:rPr>
      </w:pPr>
      <w:proofErr w:type="spellStart"/>
      <w:r w:rsidRPr="00AF4A09">
        <w:rPr>
          <w:bCs/>
          <w:sz w:val="28"/>
        </w:rPr>
        <w:t>Кемалов</w:t>
      </w:r>
      <w:proofErr w:type="spellEnd"/>
      <w:r w:rsidRPr="00AF4A09">
        <w:rPr>
          <w:bCs/>
          <w:spacing w:val="-10"/>
          <w:sz w:val="28"/>
          <w:lang w:val="en-US"/>
        </w:rPr>
        <w:t xml:space="preserve"> </w:t>
      </w:r>
      <w:r w:rsidRPr="00AF4A09">
        <w:rPr>
          <w:bCs/>
          <w:sz w:val="28"/>
        </w:rPr>
        <w:t>Алим</w:t>
      </w:r>
      <w:r w:rsidRPr="00AF4A09">
        <w:rPr>
          <w:bCs/>
          <w:spacing w:val="-7"/>
          <w:sz w:val="28"/>
          <w:lang w:val="en-US"/>
        </w:rPr>
        <w:t xml:space="preserve"> </w:t>
      </w:r>
      <w:proofErr w:type="spellStart"/>
      <w:r w:rsidRPr="00AF4A09">
        <w:rPr>
          <w:bCs/>
          <w:sz w:val="28"/>
        </w:rPr>
        <w:t>Фейзрахманович</w:t>
      </w:r>
      <w:proofErr w:type="spellEnd"/>
      <w:r w:rsidRPr="00AF4A09">
        <w:rPr>
          <w:bCs/>
          <w:sz w:val="28"/>
          <w:lang w:val="en-US"/>
        </w:rPr>
        <w:t>,</w:t>
      </w:r>
      <w:r w:rsidRPr="00AF4A09">
        <w:rPr>
          <w:bCs/>
          <w:spacing w:val="-6"/>
          <w:sz w:val="28"/>
          <w:lang w:val="en-US"/>
        </w:rPr>
        <w:t xml:space="preserve"> </w:t>
      </w:r>
      <w:proofErr w:type="spellStart"/>
      <w:r w:rsidRPr="00AF4A09">
        <w:rPr>
          <w:bCs/>
          <w:sz w:val="28"/>
          <w:lang w:val="en-US"/>
        </w:rPr>
        <w:t>Kemalov</w:t>
      </w:r>
      <w:proofErr w:type="spellEnd"/>
      <w:r w:rsidRPr="00AF4A09">
        <w:rPr>
          <w:bCs/>
          <w:spacing w:val="-9"/>
          <w:sz w:val="28"/>
          <w:lang w:val="en-US"/>
        </w:rPr>
        <w:t xml:space="preserve"> </w:t>
      </w:r>
      <w:r w:rsidRPr="00AF4A09">
        <w:rPr>
          <w:bCs/>
          <w:sz w:val="28"/>
          <w:lang w:val="en-US"/>
        </w:rPr>
        <w:t>Alim</w:t>
      </w:r>
      <w:r w:rsidRPr="00AF4A09">
        <w:rPr>
          <w:bCs/>
          <w:spacing w:val="-7"/>
          <w:sz w:val="28"/>
          <w:lang w:val="en-US"/>
        </w:rPr>
        <w:t xml:space="preserve"> </w:t>
      </w:r>
      <w:r w:rsidRPr="00AF4A09">
        <w:rPr>
          <w:bCs/>
          <w:spacing w:val="-2"/>
          <w:sz w:val="28"/>
          <w:lang w:val="en-US"/>
        </w:rPr>
        <w:t>Feizrahmanovich</w:t>
      </w:r>
      <w:r w:rsidR="00AF4A09">
        <w:rPr>
          <w:bCs/>
          <w:spacing w:val="-2"/>
          <w:sz w:val="28"/>
          <w:vertAlign w:val="superscript"/>
          <w:lang w:val="en-US"/>
        </w:rPr>
        <w:t>5</w:t>
      </w:r>
    </w:p>
    <w:p w14:paraId="5DD87F3A" w14:textId="46BCF5D5" w:rsidR="006B1115" w:rsidRDefault="006B1115" w:rsidP="00AF4A09">
      <w:pPr>
        <w:spacing w:line="360" w:lineRule="auto"/>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5A2FCD09" w14:textId="328EB644" w:rsidR="00AF4A09" w:rsidRDefault="00AF4A09" w:rsidP="00AF4A09">
      <w:pPr>
        <w:spacing w:line="360" w:lineRule="auto"/>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sidRPr="00AF4A09">
        <w:rPr>
          <w:spacing w:val="-2"/>
          <w:sz w:val="24"/>
          <w:vertAlign w:val="superscript"/>
        </w:rPr>
        <w:t>2</w:t>
      </w:r>
    </w:p>
    <w:p w14:paraId="5595A96A" w14:textId="1F915F56" w:rsidR="006B1115" w:rsidRPr="00AF4A09" w:rsidRDefault="006B1115" w:rsidP="00AF4A09">
      <w:pPr>
        <w:spacing w:line="360" w:lineRule="auto"/>
        <w:jc w:val="center"/>
        <w:rPr>
          <w:sz w:val="24"/>
          <w:vertAlign w:val="superscript"/>
        </w:rPr>
      </w:pPr>
      <w:r w:rsidRPr="00831399">
        <w:rPr>
          <w:sz w:val="24"/>
        </w:rPr>
        <w:t>старший преподаватель</w:t>
      </w:r>
      <w:r>
        <w:rPr>
          <w:sz w:val="24"/>
        </w:rPr>
        <w:t xml:space="preserve"> </w:t>
      </w:r>
      <w:r w:rsidRPr="00831399">
        <w:rPr>
          <w:sz w:val="24"/>
        </w:rPr>
        <w:t>кафедр</w:t>
      </w:r>
      <w:r>
        <w:rPr>
          <w:sz w:val="24"/>
        </w:rPr>
        <w:t>ы</w:t>
      </w:r>
      <w:r w:rsidRPr="00831399">
        <w:rPr>
          <w:sz w:val="24"/>
        </w:rPr>
        <w:t xml:space="preserve"> технологии нефти, газа и углеродных материалов</w:t>
      </w:r>
      <w:r w:rsidR="00AF4A09" w:rsidRPr="00AF4A09">
        <w:rPr>
          <w:sz w:val="24"/>
          <w:vertAlign w:val="superscript"/>
        </w:rPr>
        <w:t>3</w:t>
      </w:r>
    </w:p>
    <w:p w14:paraId="69911D13" w14:textId="7DF95D7B" w:rsidR="006B1115" w:rsidRPr="00AF4A09" w:rsidRDefault="006B1115" w:rsidP="00AF4A09">
      <w:pPr>
        <w:spacing w:line="360"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w:t>
      </w:r>
      <w:r w:rsidR="00AF4A09" w:rsidRPr="00AF4A09">
        <w:rPr>
          <w:spacing w:val="-4"/>
          <w:sz w:val="24"/>
          <w:vertAlign w:val="superscript"/>
        </w:rPr>
        <w:t>4</w:t>
      </w:r>
    </w:p>
    <w:p w14:paraId="7F154C5F" w14:textId="05CE0C4D" w:rsidR="006B1115" w:rsidRPr="00AF4A09" w:rsidRDefault="006B1115" w:rsidP="00AF4A09">
      <w:pPr>
        <w:spacing w:line="360" w:lineRule="auto"/>
        <w:jc w:val="center"/>
        <w:rPr>
          <w:spacing w:val="-10"/>
          <w:sz w:val="24"/>
          <w:vertAlign w:val="superscript"/>
        </w:rPr>
      </w:pPr>
      <w:r>
        <w:rPr>
          <w:sz w:val="24"/>
        </w:rPr>
        <w:t>доктор</w:t>
      </w:r>
      <w:r>
        <w:rPr>
          <w:spacing w:val="-4"/>
          <w:sz w:val="24"/>
        </w:rPr>
        <w:t xml:space="preserve"> </w:t>
      </w:r>
      <w:r>
        <w:rPr>
          <w:sz w:val="24"/>
        </w:rPr>
        <w:t>технических</w:t>
      </w:r>
      <w:r>
        <w:rPr>
          <w:spacing w:val="-3"/>
          <w:sz w:val="24"/>
        </w:rPr>
        <w:t xml:space="preserve"> </w:t>
      </w:r>
      <w:r>
        <w:rPr>
          <w:sz w:val="24"/>
        </w:rPr>
        <w:t>наук,</w:t>
      </w:r>
      <w:r>
        <w:rPr>
          <w:spacing w:val="-1"/>
          <w:sz w:val="24"/>
        </w:rPr>
        <w:t xml:space="preserve"> </w:t>
      </w:r>
      <w:r>
        <w:rPr>
          <w:spacing w:val="-2"/>
          <w:sz w:val="24"/>
        </w:rPr>
        <w:t xml:space="preserve">профессор, </w:t>
      </w: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w:t>
      </w:r>
      <w:r>
        <w:rPr>
          <w:spacing w:val="-7"/>
          <w:sz w:val="24"/>
        </w:rPr>
        <w:t xml:space="preserve"> </w:t>
      </w:r>
      <w:r>
        <w:rPr>
          <w:sz w:val="24"/>
        </w:rPr>
        <w:t>материалов</w:t>
      </w:r>
      <w:r>
        <w:rPr>
          <w:spacing w:val="-15"/>
          <w:sz w:val="24"/>
        </w:rPr>
        <w:t xml:space="preserve"> </w:t>
      </w:r>
      <w:r w:rsidR="00AF4A09" w:rsidRPr="00AF4A09">
        <w:rPr>
          <w:spacing w:val="-10"/>
          <w:sz w:val="24"/>
          <w:vertAlign w:val="superscript"/>
        </w:rPr>
        <w:t>5</w:t>
      </w:r>
    </w:p>
    <w:p w14:paraId="6F1FDCFB" w14:textId="77777777" w:rsidR="006B1115" w:rsidRDefault="006B1115" w:rsidP="00AF4A09">
      <w:pPr>
        <w:spacing w:line="360" w:lineRule="auto"/>
        <w:jc w:val="center"/>
        <w:rPr>
          <w:sz w:val="24"/>
        </w:rPr>
      </w:pPr>
      <w:r w:rsidRPr="003D392A">
        <w:rPr>
          <w:sz w:val="24"/>
        </w:rPr>
        <w:t>Казанский (Приволжский) федеральный университет, Институт геологии и нефтегазовых технологий, Казань, Россия</w:t>
      </w:r>
    </w:p>
    <w:p w14:paraId="346D8EC8" w14:textId="77777777" w:rsidR="006B1115" w:rsidRPr="006B1115" w:rsidRDefault="006B1115" w:rsidP="00AF4A09">
      <w:pPr>
        <w:spacing w:line="360" w:lineRule="auto"/>
        <w:jc w:val="center"/>
        <w:rPr>
          <w:sz w:val="24"/>
          <w:lang w:val="en-US"/>
        </w:rPr>
      </w:pPr>
      <w:r>
        <w:rPr>
          <w:sz w:val="24"/>
        </w:rPr>
        <w:t>УДК</w:t>
      </w:r>
      <w:r>
        <w:rPr>
          <w:spacing w:val="-7"/>
          <w:sz w:val="24"/>
        </w:rPr>
        <w:t xml:space="preserve"> </w:t>
      </w:r>
      <w:r>
        <w:rPr>
          <w:sz w:val="24"/>
        </w:rPr>
        <w:t>553.98.</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sidRPr="006B1115">
        <w:rPr>
          <w:sz w:val="24"/>
          <w:lang w:val="en-US"/>
        </w:rPr>
        <w:t>«</w:t>
      </w:r>
      <w:r>
        <w:rPr>
          <w:sz w:val="24"/>
        </w:rPr>
        <w:t>Нефтехимия</w:t>
      </w:r>
      <w:r w:rsidRPr="006B1115">
        <w:rPr>
          <w:sz w:val="24"/>
          <w:lang w:val="en-US"/>
        </w:rPr>
        <w:t xml:space="preserve">» </w:t>
      </w:r>
    </w:p>
    <w:p w14:paraId="6A0B6366" w14:textId="7DC2D91D" w:rsidR="006B1115" w:rsidRPr="006B1115" w:rsidRDefault="006B1115" w:rsidP="00AF4A09">
      <w:pPr>
        <w:spacing w:line="360" w:lineRule="auto"/>
        <w:jc w:val="center"/>
        <w:rPr>
          <w:sz w:val="24"/>
          <w:lang w:val="en-US"/>
        </w:rPr>
      </w:pPr>
      <w:r w:rsidRPr="0036655C">
        <w:rPr>
          <w:sz w:val="24"/>
          <w:lang w:val="en-US"/>
        </w:rPr>
        <w:t>E</w:t>
      </w:r>
      <w:r w:rsidRPr="006B1115">
        <w:rPr>
          <w:sz w:val="24"/>
          <w:lang w:val="en-US"/>
        </w:rPr>
        <w:t>-</w:t>
      </w:r>
      <w:r w:rsidRPr="0036655C">
        <w:rPr>
          <w:sz w:val="24"/>
          <w:lang w:val="en-US"/>
        </w:rPr>
        <w:t>mail</w:t>
      </w:r>
      <w:r w:rsidRPr="006B1115">
        <w:rPr>
          <w:sz w:val="24"/>
          <w:lang w:val="en-US"/>
        </w:rPr>
        <w:t xml:space="preserve">: </w:t>
      </w:r>
      <w:r w:rsidR="00B9279D">
        <w:rPr>
          <w:lang w:val="en-US"/>
        </w:rPr>
        <w:t>diaeliseeva</w:t>
      </w:r>
      <w:r w:rsidRPr="006B1115">
        <w:rPr>
          <w:lang w:val="en-US"/>
        </w:rPr>
        <w:t>@</w:t>
      </w:r>
      <w:r w:rsidR="00B9279D">
        <w:rPr>
          <w:lang w:val="en-US"/>
        </w:rPr>
        <w:t>gmail</w:t>
      </w:r>
      <w:r w:rsidRPr="006B1115">
        <w:rPr>
          <w:sz w:val="24"/>
          <w:lang w:val="en-US"/>
        </w:rPr>
        <w:t>.</w:t>
      </w:r>
      <w:r w:rsidR="00B9279D">
        <w:rPr>
          <w:sz w:val="24"/>
          <w:lang w:val="en-US"/>
        </w:rPr>
        <w:t>com</w:t>
      </w:r>
    </w:p>
    <w:p w14:paraId="072E59B1" w14:textId="2537C970" w:rsidR="00654A5A" w:rsidRDefault="006B1115" w:rsidP="00654A5A">
      <w:pPr>
        <w:spacing w:line="360" w:lineRule="auto"/>
        <w:ind w:firstLine="710"/>
        <w:jc w:val="both"/>
        <w:rPr>
          <w:spacing w:val="-2"/>
          <w:sz w:val="28"/>
        </w:rPr>
      </w:pPr>
      <w:r w:rsidRPr="00383DA4">
        <w:rPr>
          <w:b/>
          <w:spacing w:val="-2"/>
          <w:sz w:val="28"/>
        </w:rPr>
        <w:t>Аннотация</w:t>
      </w:r>
      <w:r w:rsidR="001900C4">
        <w:rPr>
          <w:b/>
          <w:spacing w:val="-2"/>
          <w:sz w:val="28"/>
        </w:rPr>
        <w:t>:</w:t>
      </w:r>
      <w:r w:rsidRPr="001900C4">
        <w:rPr>
          <w:b/>
          <w:spacing w:val="-2"/>
          <w:sz w:val="28"/>
        </w:rPr>
        <w:t xml:space="preserve"> </w:t>
      </w:r>
      <w:r w:rsidR="00965A9A">
        <w:rPr>
          <w:spacing w:val="-2"/>
          <w:sz w:val="28"/>
        </w:rPr>
        <w:t>в</w:t>
      </w:r>
      <w:r w:rsidR="00965A9A" w:rsidRPr="00965A9A">
        <w:rPr>
          <w:spacing w:val="-2"/>
          <w:sz w:val="28"/>
        </w:rPr>
        <w:t xml:space="preserve"> данной работе представлена методика расчета параметров электр</w:t>
      </w:r>
      <w:r w:rsidR="00912A51">
        <w:rPr>
          <w:spacing w:val="-2"/>
          <w:sz w:val="28"/>
        </w:rPr>
        <w:t xml:space="preserve">ообессоливающей установки </w:t>
      </w:r>
      <w:r w:rsidR="00965A9A" w:rsidRPr="00965A9A">
        <w:rPr>
          <w:spacing w:val="-2"/>
          <w:sz w:val="28"/>
        </w:rPr>
        <w:t xml:space="preserve">для подготовки </w:t>
      </w:r>
      <w:proofErr w:type="spellStart"/>
      <w:r w:rsidR="00965A9A" w:rsidRPr="00965A9A">
        <w:rPr>
          <w:spacing w:val="-2"/>
          <w:sz w:val="28"/>
        </w:rPr>
        <w:t>нефтей</w:t>
      </w:r>
      <w:proofErr w:type="spellEnd"/>
      <w:r w:rsidR="00965A9A" w:rsidRPr="00965A9A">
        <w:rPr>
          <w:spacing w:val="-2"/>
          <w:sz w:val="28"/>
        </w:rPr>
        <w:t xml:space="preserve">. Целью работы является определение количества и типа </w:t>
      </w:r>
      <w:proofErr w:type="spellStart"/>
      <w:r w:rsidR="00965A9A" w:rsidRPr="00965A9A">
        <w:rPr>
          <w:spacing w:val="-2"/>
          <w:sz w:val="28"/>
        </w:rPr>
        <w:t>электродеги</w:t>
      </w:r>
      <w:r w:rsidR="00912A51">
        <w:rPr>
          <w:spacing w:val="-2"/>
          <w:sz w:val="28"/>
        </w:rPr>
        <w:t>драторов</w:t>
      </w:r>
      <w:proofErr w:type="spellEnd"/>
      <w:r w:rsidR="00912A51">
        <w:rPr>
          <w:spacing w:val="-2"/>
          <w:sz w:val="28"/>
        </w:rPr>
        <w:t>, подбор теплообменников и насосов</w:t>
      </w:r>
      <w:r w:rsidR="00965A9A" w:rsidRPr="00965A9A">
        <w:rPr>
          <w:spacing w:val="-2"/>
          <w:sz w:val="28"/>
        </w:rPr>
        <w:t xml:space="preserve"> для блока </w:t>
      </w:r>
      <w:r w:rsidR="00912A51" w:rsidRPr="00965A9A">
        <w:rPr>
          <w:spacing w:val="-2"/>
          <w:sz w:val="28"/>
        </w:rPr>
        <w:t>электрообессоливающей установки</w:t>
      </w:r>
      <w:r w:rsidR="00965A9A" w:rsidRPr="00965A9A">
        <w:rPr>
          <w:spacing w:val="-2"/>
          <w:sz w:val="28"/>
        </w:rPr>
        <w:t>.</w:t>
      </w:r>
      <w:r w:rsidR="00EE1D5E" w:rsidRPr="00EE1D5E">
        <w:rPr>
          <w:rFonts w:ascii="Open Sans" w:hAnsi="Open Sans" w:cs="Open Sans"/>
          <w:color w:val="1D1D1B"/>
          <w:shd w:val="clear" w:color="auto" w:fill="FFFFFF"/>
        </w:rPr>
        <w:t xml:space="preserve"> </w:t>
      </w:r>
      <w:proofErr w:type="spellStart"/>
      <w:r w:rsidR="00EE1D5E" w:rsidRPr="00EE1D5E">
        <w:rPr>
          <w:spacing w:val="-2"/>
          <w:sz w:val="28"/>
        </w:rPr>
        <w:t>Электрообессоливание</w:t>
      </w:r>
      <w:proofErr w:type="spellEnd"/>
      <w:r w:rsidR="00EE1D5E" w:rsidRPr="00EE1D5E">
        <w:rPr>
          <w:spacing w:val="-2"/>
          <w:sz w:val="28"/>
        </w:rPr>
        <w:t xml:space="preserve"> является важным этапом в процессе подготовки нефти, так как оно позволяет значительно снизить содержание воды и солей, что, в свою очередь, улучшает качество конечного продукта и увеличивает срок службы оборудования.</w:t>
      </w:r>
      <w:r w:rsidR="00EE1D5E">
        <w:rPr>
          <w:spacing w:val="-2"/>
          <w:sz w:val="28"/>
        </w:rPr>
        <w:t xml:space="preserve"> </w:t>
      </w:r>
      <w:r w:rsidR="00965A9A" w:rsidRPr="00965A9A">
        <w:rPr>
          <w:spacing w:val="-2"/>
          <w:sz w:val="28"/>
        </w:rPr>
        <w:t xml:space="preserve">Результаты расчетов позволяют определить оптимальные </w:t>
      </w:r>
      <w:r w:rsidR="00965A9A" w:rsidRPr="00965A9A">
        <w:rPr>
          <w:spacing w:val="-2"/>
          <w:sz w:val="28"/>
        </w:rPr>
        <w:lastRenderedPageBreak/>
        <w:t>режимы работы оборудования с учетом характеристик обрабатываемой нефти. Материалы статьи будут полезны инженерам-технологам, специалистам по проектированию нефтеперерабатывающего оборудования, а также научным работникам, занимающимся исследованиями в области подготовки нефти.</w:t>
      </w:r>
      <w:r w:rsidR="00654A5A" w:rsidRPr="00654A5A">
        <w:rPr>
          <w:sz w:val="24"/>
          <w:szCs w:val="24"/>
          <w:lang w:eastAsia="ru-RU"/>
        </w:rPr>
        <w:t xml:space="preserve"> </w:t>
      </w:r>
      <w:r w:rsidR="00654A5A" w:rsidRPr="00654A5A">
        <w:rPr>
          <w:spacing w:val="-2"/>
          <w:sz w:val="28"/>
        </w:rPr>
        <w:t>Практическое применение разработанных методик позволит повысить эффективность работы электрообессоливающих установок и снизить затраты на их эксплуатацию, что является актуальной задачей в условиях современного рынка нефтяных ресурсов.</w:t>
      </w:r>
    </w:p>
    <w:p w14:paraId="701A88EF" w14:textId="1C8ADE09" w:rsidR="00DB7A21" w:rsidRPr="00AF4A09" w:rsidRDefault="00AF4A09" w:rsidP="00AF4A09">
      <w:pPr>
        <w:pStyle w:val="a3"/>
        <w:spacing w:before="66" w:line="357" w:lineRule="auto"/>
        <w:ind w:left="0" w:firstLine="708"/>
        <w:jc w:val="both"/>
        <w:rPr>
          <w:spacing w:val="-1"/>
          <w:sz w:val="32"/>
          <w:szCs w:val="32"/>
        </w:rPr>
      </w:pPr>
      <w:r>
        <w:rPr>
          <w:b/>
        </w:rPr>
        <w:t>Ключевые</w:t>
      </w:r>
      <w:r w:rsidRPr="00BE4D3B">
        <w:rPr>
          <w:b/>
          <w:spacing w:val="-2"/>
        </w:rPr>
        <w:t xml:space="preserve"> </w:t>
      </w:r>
      <w:r>
        <w:rPr>
          <w:b/>
        </w:rPr>
        <w:t>слова</w:t>
      </w:r>
      <w:r w:rsidRPr="00BE4D3B">
        <w:rPr>
          <w:b/>
        </w:rPr>
        <w:t>:</w:t>
      </w:r>
      <w:r w:rsidRPr="00BE4D3B">
        <w:rPr>
          <w:spacing w:val="-1"/>
        </w:rPr>
        <w:t xml:space="preserve"> </w:t>
      </w:r>
      <w:r>
        <w:rPr>
          <w:spacing w:val="-1"/>
        </w:rPr>
        <w:t xml:space="preserve">электрообессоливающая установка, подготовка нефти, обессоливание, обезвоживание, </w:t>
      </w:r>
      <w:proofErr w:type="spellStart"/>
      <w:r>
        <w:rPr>
          <w:spacing w:val="-1"/>
        </w:rPr>
        <w:t>электродегидратор</w:t>
      </w:r>
      <w:proofErr w:type="spellEnd"/>
      <w:r>
        <w:rPr>
          <w:spacing w:val="-1"/>
        </w:rPr>
        <w:t>, теплообменник, насос</w:t>
      </w:r>
    </w:p>
    <w:p w14:paraId="7B30E34C" w14:textId="4F91BE21" w:rsidR="006B1115" w:rsidRPr="00AF4A09" w:rsidRDefault="006B1115" w:rsidP="00AF4A09">
      <w:pPr>
        <w:spacing w:line="360" w:lineRule="auto"/>
        <w:ind w:firstLine="710"/>
        <w:jc w:val="both"/>
        <w:rPr>
          <w:bCs/>
          <w:sz w:val="28"/>
          <w:szCs w:val="26"/>
          <w:lang w:val="en-US"/>
        </w:rPr>
      </w:pPr>
      <w:r>
        <w:rPr>
          <w:b/>
          <w:sz w:val="28"/>
          <w:szCs w:val="26"/>
          <w:lang w:val="en-US"/>
        </w:rPr>
        <w:t>Abstract</w:t>
      </w:r>
      <w:r w:rsidR="001900C4" w:rsidRPr="001900C4">
        <w:rPr>
          <w:b/>
          <w:sz w:val="28"/>
          <w:szCs w:val="26"/>
          <w:lang w:val="en-US"/>
        </w:rPr>
        <w:t xml:space="preserve">: </w:t>
      </w:r>
      <w:r w:rsidR="00EE1D5E">
        <w:rPr>
          <w:sz w:val="28"/>
          <w:szCs w:val="26"/>
          <w:lang w:val="en-US"/>
        </w:rPr>
        <w:t>t</w:t>
      </w:r>
      <w:r w:rsidR="00EE1D5E" w:rsidRPr="00EE1D5E">
        <w:rPr>
          <w:sz w:val="28"/>
          <w:szCs w:val="26"/>
          <w:lang w:val="en-US"/>
        </w:rPr>
        <w:t xml:space="preserve">his paper presents a method for calculating the parameters of an electric desalination plant for oil treatment. The purpose of the work is to determine the number and type of electric </w:t>
      </w:r>
      <w:proofErr w:type="spellStart"/>
      <w:r w:rsidR="00EE1D5E" w:rsidRPr="00EE1D5E">
        <w:rPr>
          <w:sz w:val="28"/>
          <w:szCs w:val="26"/>
          <w:lang w:val="en-US"/>
        </w:rPr>
        <w:t>dehydrogenators</w:t>
      </w:r>
      <w:proofErr w:type="spellEnd"/>
      <w:r w:rsidR="00EE1D5E" w:rsidRPr="00EE1D5E">
        <w:rPr>
          <w:sz w:val="28"/>
          <w:szCs w:val="26"/>
          <w:lang w:val="en-US"/>
        </w:rPr>
        <w:t>, selection of heat exchangers and pumps for the desalination unit. Electric desalination is an important step in the oil treatment process, as it significantly reduces the water and salt content, which in turn improves the quality of the final product and increases the service life of the equipment. The calculation results make it possible to determine the optimal operating modes of the equipment, taking into account the characteristics of the treated oil. The materials of the article will be useful to technological engineers, specialists in the design of oil refining equipment, as well as researchers engaged in research in the field of oil treatment. The practical application of the developed techniques will improve the efficiency of electric desalination plants and reduce the cost of their operation, which is an urgent task in the conditions of the modern oil resources market.</w:t>
      </w:r>
    </w:p>
    <w:p w14:paraId="361EC669" w14:textId="642E6CEE" w:rsidR="006B1115" w:rsidRDefault="006B1115" w:rsidP="00C07998">
      <w:pPr>
        <w:pStyle w:val="a3"/>
        <w:spacing w:line="360" w:lineRule="auto"/>
        <w:ind w:left="0" w:firstLine="708"/>
        <w:jc w:val="both"/>
        <w:rPr>
          <w:spacing w:val="-11"/>
          <w:lang w:val="en-US"/>
        </w:rPr>
      </w:pPr>
      <w:r w:rsidRPr="0036655C">
        <w:rPr>
          <w:b/>
          <w:lang w:val="en-US"/>
        </w:rPr>
        <w:t>Keywords</w:t>
      </w:r>
      <w:r w:rsidRPr="0036655C">
        <w:rPr>
          <w:lang w:val="en-US"/>
        </w:rPr>
        <w:t>:</w:t>
      </w:r>
      <w:r w:rsidRPr="0036655C">
        <w:rPr>
          <w:spacing w:val="-11"/>
          <w:lang w:val="en-US"/>
        </w:rPr>
        <w:t xml:space="preserve"> </w:t>
      </w:r>
      <w:r w:rsidR="00923B8A" w:rsidRPr="00923B8A">
        <w:rPr>
          <w:spacing w:val="-11"/>
          <w:lang w:val="en-US"/>
        </w:rPr>
        <w:t xml:space="preserve">electric desalination plant, oil treatment, desalination, dewatering, electric </w:t>
      </w:r>
      <w:proofErr w:type="spellStart"/>
      <w:r w:rsidR="00923B8A" w:rsidRPr="00923B8A">
        <w:rPr>
          <w:spacing w:val="-11"/>
          <w:lang w:val="en-US"/>
        </w:rPr>
        <w:t>dehydrogenator</w:t>
      </w:r>
      <w:proofErr w:type="spellEnd"/>
      <w:r w:rsidR="00923B8A" w:rsidRPr="00923B8A">
        <w:rPr>
          <w:spacing w:val="-11"/>
          <w:lang w:val="en-US"/>
        </w:rPr>
        <w:t>, heat exchanger, pump</w:t>
      </w:r>
    </w:p>
    <w:p w14:paraId="5CDE2431" w14:textId="42D2B4A6" w:rsidR="001900C4" w:rsidRDefault="001900C4" w:rsidP="006B1115">
      <w:pPr>
        <w:pStyle w:val="a3"/>
        <w:spacing w:line="360" w:lineRule="auto"/>
        <w:ind w:left="0" w:firstLine="431"/>
        <w:jc w:val="both"/>
        <w:rPr>
          <w:spacing w:val="-11"/>
          <w:lang w:val="en-US"/>
        </w:rPr>
      </w:pPr>
    </w:p>
    <w:p w14:paraId="28692869" w14:textId="77777777" w:rsidR="00AF4A09" w:rsidRDefault="00AF4A09" w:rsidP="006B1115">
      <w:pPr>
        <w:pStyle w:val="a3"/>
        <w:spacing w:line="360" w:lineRule="auto"/>
        <w:ind w:left="0" w:firstLine="431"/>
        <w:jc w:val="both"/>
        <w:rPr>
          <w:spacing w:val="-11"/>
          <w:lang w:val="en-US"/>
        </w:rPr>
      </w:pPr>
    </w:p>
    <w:p w14:paraId="0620203D" w14:textId="157BA0C0" w:rsidR="00F952C8" w:rsidRDefault="006B1115" w:rsidP="00F952C8">
      <w:pPr>
        <w:spacing w:line="360" w:lineRule="auto"/>
        <w:ind w:firstLine="709"/>
        <w:jc w:val="both"/>
        <w:textAlignment w:val="baseline"/>
        <w:rPr>
          <w:b/>
          <w:sz w:val="28"/>
          <w:szCs w:val="28"/>
          <w:lang w:eastAsia="ru-RU"/>
        </w:rPr>
      </w:pPr>
      <w:r>
        <w:rPr>
          <w:b/>
          <w:bCs/>
          <w:sz w:val="28"/>
          <w:szCs w:val="28"/>
          <w:bdr w:val="none" w:sz="0" w:space="0" w:color="auto" w:frame="1"/>
          <w:lang w:eastAsia="ru-RU"/>
        </w:rPr>
        <w:lastRenderedPageBreak/>
        <w:t>Введение</w:t>
      </w:r>
    </w:p>
    <w:p w14:paraId="660E7501" w14:textId="77777777" w:rsidR="00E43F66" w:rsidRDefault="003325B5" w:rsidP="00F952C8">
      <w:pPr>
        <w:spacing w:line="360" w:lineRule="auto"/>
        <w:ind w:firstLine="709"/>
        <w:jc w:val="both"/>
        <w:textAlignment w:val="baseline"/>
        <w:rPr>
          <w:sz w:val="28"/>
          <w:szCs w:val="28"/>
          <w:lang w:eastAsia="ru-RU"/>
        </w:rPr>
      </w:pPr>
      <w:r w:rsidRPr="00573E6D">
        <w:rPr>
          <w:sz w:val="28"/>
          <w:szCs w:val="28"/>
          <w:lang w:eastAsia="ru-RU"/>
        </w:rPr>
        <w:t>Электрообессоливающая установка (ЭЛОУ) является важной частью в первичной переработке нефти. Данная установка предназначена для удаления воды и солей из нефти.  Эффективное обессоливание позволяет значительно уменьшить коррозию технологического оборудования установок по переработке нефти, предотвратить дезактивацию катализаторов, улучшить качество топлив, нефтяного кокса, битумов и других продуктов.</w:t>
      </w:r>
      <w:r w:rsidR="00C80811">
        <w:rPr>
          <w:sz w:val="28"/>
          <w:szCs w:val="28"/>
          <w:lang w:eastAsia="ru-RU"/>
        </w:rPr>
        <w:t xml:space="preserve"> </w:t>
      </w:r>
    </w:p>
    <w:p w14:paraId="6609808D" w14:textId="025B7E0D" w:rsidR="003325B5" w:rsidRPr="00573E6D" w:rsidRDefault="00E43F66" w:rsidP="00F952C8">
      <w:pPr>
        <w:spacing w:line="360" w:lineRule="auto"/>
        <w:ind w:firstLine="709"/>
        <w:jc w:val="both"/>
        <w:textAlignment w:val="baseline"/>
        <w:rPr>
          <w:sz w:val="28"/>
          <w:szCs w:val="28"/>
          <w:lang w:eastAsia="ru-RU"/>
        </w:rPr>
      </w:pPr>
      <w:r>
        <w:rPr>
          <w:sz w:val="28"/>
          <w:szCs w:val="28"/>
          <w:lang w:eastAsia="ru-RU"/>
        </w:rPr>
        <w:t xml:space="preserve">Основным оборудованием для электрообессоливающей установки являются </w:t>
      </w:r>
      <w:proofErr w:type="spellStart"/>
      <w:r>
        <w:rPr>
          <w:sz w:val="28"/>
          <w:szCs w:val="28"/>
          <w:lang w:eastAsia="ru-RU"/>
        </w:rPr>
        <w:t>электродегидраторы</w:t>
      </w:r>
      <w:proofErr w:type="spellEnd"/>
      <w:r>
        <w:rPr>
          <w:sz w:val="28"/>
          <w:szCs w:val="28"/>
          <w:lang w:eastAsia="ru-RU"/>
        </w:rPr>
        <w:t>, теплообменники и насосы.</w:t>
      </w:r>
      <w:r w:rsidR="007E153D" w:rsidRPr="007E153D">
        <w:t xml:space="preserve"> </w:t>
      </w:r>
      <w:proofErr w:type="spellStart"/>
      <w:r w:rsidR="007E153D" w:rsidRPr="007E153D">
        <w:rPr>
          <w:sz w:val="28"/>
          <w:szCs w:val="28"/>
          <w:lang w:eastAsia="ru-RU"/>
        </w:rPr>
        <w:t>Электродегидраторы</w:t>
      </w:r>
      <w:proofErr w:type="spellEnd"/>
      <w:r w:rsidR="007E153D" w:rsidRPr="007E153D">
        <w:rPr>
          <w:sz w:val="28"/>
          <w:szCs w:val="28"/>
          <w:lang w:eastAsia="ru-RU"/>
        </w:rPr>
        <w:t>, используя электрическое поле, способствуют коагуляции капель воды и солей, что в свою очередь облегчает их отделение от нефти. Теплообменники обеспечивают необходимый температурный режим для оптимизации процессов, а насосы отвечают за поддержание необходимого давления и перемещение нефти через установку.</w:t>
      </w:r>
      <w:r>
        <w:rPr>
          <w:sz w:val="28"/>
          <w:szCs w:val="28"/>
          <w:lang w:eastAsia="ru-RU"/>
        </w:rPr>
        <w:t xml:space="preserve"> </w:t>
      </w:r>
      <w:r w:rsidR="00C80811">
        <w:rPr>
          <w:sz w:val="28"/>
          <w:szCs w:val="28"/>
          <w:lang w:eastAsia="ru-RU"/>
        </w:rPr>
        <w:t>Расчет</w:t>
      </w:r>
      <w:r w:rsidR="00713700">
        <w:rPr>
          <w:sz w:val="28"/>
          <w:szCs w:val="28"/>
          <w:lang w:eastAsia="ru-RU"/>
        </w:rPr>
        <w:t xml:space="preserve"> параметров</w:t>
      </w:r>
      <w:r>
        <w:rPr>
          <w:sz w:val="28"/>
          <w:szCs w:val="28"/>
          <w:lang w:eastAsia="ru-RU"/>
        </w:rPr>
        <w:t xml:space="preserve"> и режимов данных составных частей ЭЛОУ</w:t>
      </w:r>
      <w:r w:rsidR="00C80811">
        <w:rPr>
          <w:sz w:val="28"/>
          <w:szCs w:val="28"/>
          <w:lang w:eastAsia="ru-RU"/>
        </w:rPr>
        <w:t xml:space="preserve"> явля</w:t>
      </w:r>
      <w:r>
        <w:rPr>
          <w:sz w:val="28"/>
          <w:szCs w:val="28"/>
          <w:lang w:eastAsia="ru-RU"/>
        </w:rPr>
        <w:t>ется важной частью в эффективной работе</w:t>
      </w:r>
      <w:r w:rsidR="00C80811">
        <w:rPr>
          <w:sz w:val="28"/>
          <w:szCs w:val="28"/>
          <w:lang w:eastAsia="ru-RU"/>
        </w:rPr>
        <w:t xml:space="preserve"> установки. </w:t>
      </w:r>
      <w:r>
        <w:rPr>
          <w:sz w:val="28"/>
          <w:szCs w:val="28"/>
          <w:lang w:eastAsia="ru-RU"/>
        </w:rPr>
        <w:t>Качественность расчета основного оборудования электрообессоливающей установки с учетом ее производительности и характеристик обрабатываемой нефти будет оказывать влияние на характеристики и качество конечного продукта.</w:t>
      </w:r>
    </w:p>
    <w:p w14:paraId="5F05B079" w14:textId="77777777" w:rsidR="00676C27" w:rsidRPr="001900C4" w:rsidRDefault="00676C27" w:rsidP="00F952C8">
      <w:pPr>
        <w:spacing w:line="360" w:lineRule="auto"/>
        <w:ind w:firstLine="709"/>
        <w:jc w:val="both"/>
        <w:textAlignment w:val="baseline"/>
        <w:rPr>
          <w:b/>
          <w:sz w:val="28"/>
          <w:szCs w:val="28"/>
          <w:lang w:eastAsia="ru-RU"/>
        </w:rPr>
      </w:pPr>
    </w:p>
    <w:p w14:paraId="2BBA0B1A" w14:textId="1187BADE" w:rsidR="008E125B" w:rsidRPr="008E125B" w:rsidRDefault="006B1115" w:rsidP="00676C27">
      <w:pPr>
        <w:pStyle w:val="a3"/>
        <w:spacing w:line="360" w:lineRule="auto"/>
        <w:ind w:firstLine="532"/>
        <w:rPr>
          <w:b/>
        </w:rPr>
      </w:pPr>
      <w:r>
        <w:rPr>
          <w:b/>
        </w:rPr>
        <w:t>Материалы</w:t>
      </w:r>
      <w:r w:rsidRPr="00F952C8">
        <w:rPr>
          <w:b/>
        </w:rPr>
        <w:t xml:space="preserve"> </w:t>
      </w:r>
      <w:r>
        <w:rPr>
          <w:b/>
        </w:rPr>
        <w:t>и</w:t>
      </w:r>
      <w:r w:rsidRPr="00F952C8">
        <w:rPr>
          <w:b/>
        </w:rPr>
        <w:t xml:space="preserve"> </w:t>
      </w:r>
      <w:r>
        <w:rPr>
          <w:b/>
        </w:rPr>
        <w:t>м</w:t>
      </w:r>
      <w:r w:rsidRPr="00212256">
        <w:rPr>
          <w:b/>
        </w:rPr>
        <w:t>етоды</w:t>
      </w:r>
      <w:r w:rsidRPr="00F952C8">
        <w:rPr>
          <w:b/>
        </w:rPr>
        <w:t xml:space="preserve"> </w:t>
      </w:r>
      <w:r w:rsidRPr="00212256">
        <w:rPr>
          <w:b/>
        </w:rPr>
        <w:t>исследования</w:t>
      </w:r>
      <w:r w:rsidRPr="00F952C8">
        <w:t xml:space="preserve"> </w:t>
      </w:r>
      <w:r w:rsidRPr="00F952C8">
        <w:rPr>
          <w:b/>
        </w:rPr>
        <w:t>(</w:t>
      </w:r>
      <w:r w:rsidRPr="00024E79">
        <w:rPr>
          <w:b/>
          <w:lang w:val="en-US"/>
        </w:rPr>
        <w:t>Materials</w:t>
      </w:r>
      <w:r w:rsidRPr="00F952C8">
        <w:rPr>
          <w:b/>
        </w:rPr>
        <w:t xml:space="preserve"> </w:t>
      </w:r>
      <w:r w:rsidRPr="00024E79">
        <w:rPr>
          <w:b/>
          <w:lang w:val="en-US"/>
        </w:rPr>
        <w:t>and</w:t>
      </w:r>
      <w:r w:rsidRPr="00F952C8">
        <w:rPr>
          <w:b/>
        </w:rPr>
        <w:t xml:space="preserve"> </w:t>
      </w:r>
      <w:r w:rsidRPr="00024E79">
        <w:rPr>
          <w:b/>
          <w:lang w:val="en-US"/>
        </w:rPr>
        <w:t>Methods</w:t>
      </w:r>
      <w:r w:rsidRPr="00F952C8">
        <w:rPr>
          <w:b/>
        </w:rPr>
        <w:t>)</w:t>
      </w:r>
    </w:p>
    <w:p w14:paraId="2D54C685" w14:textId="77777777" w:rsidR="00AB3CEF" w:rsidRDefault="00676C27" w:rsidP="00AB3CEF">
      <w:pPr>
        <w:pStyle w:val="a3"/>
        <w:spacing w:line="360" w:lineRule="auto"/>
        <w:ind w:firstLine="532"/>
        <w:jc w:val="both"/>
      </w:pPr>
      <w:r>
        <w:t xml:space="preserve">Задачей этого расчета является </w:t>
      </w:r>
      <w:r w:rsidR="00F04098">
        <w:t xml:space="preserve">определение параметров </w:t>
      </w:r>
      <w:r w:rsidR="00AB3CEF">
        <w:t xml:space="preserve">основного оборудования установки: </w:t>
      </w:r>
      <w:proofErr w:type="spellStart"/>
      <w:r w:rsidR="00AB3CEF">
        <w:t>электродегидраторов</w:t>
      </w:r>
      <w:proofErr w:type="spellEnd"/>
      <w:r w:rsidR="00AB3CEF">
        <w:t>, теплообменников и насосов</w:t>
      </w:r>
      <w:r w:rsidR="00F04098">
        <w:t>.</w:t>
      </w:r>
      <w:r w:rsidR="00AB3CEF" w:rsidRPr="00AB3CEF">
        <w:t xml:space="preserve"> </w:t>
      </w:r>
    </w:p>
    <w:p w14:paraId="5CB6D8E6" w14:textId="2850AF30" w:rsidR="00AB3CEF" w:rsidRDefault="00AB3CEF" w:rsidP="00AB3CEF">
      <w:pPr>
        <w:pStyle w:val="a3"/>
        <w:spacing w:line="360" w:lineRule="auto"/>
        <w:ind w:firstLine="532"/>
        <w:jc w:val="both"/>
      </w:pPr>
      <w:proofErr w:type="spellStart"/>
      <w:r>
        <w:t>Электродегидратор</w:t>
      </w:r>
      <w:proofErr w:type="spellEnd"/>
      <w:r>
        <w:t xml:space="preserve"> – емкость, снабженная электродами, к которым подводится переменный ток высокого напряжения. </w:t>
      </w:r>
      <w:proofErr w:type="spellStart"/>
      <w:r>
        <w:t>Электродегидраторы</w:t>
      </w:r>
      <w:proofErr w:type="spellEnd"/>
      <w:r>
        <w:t xml:space="preserve"> служат для обезвоживания и обессоливания нефти. В настоящее время на установках ЭЛОУ применяются горизонтальные </w:t>
      </w:r>
      <w:proofErr w:type="spellStart"/>
      <w:r>
        <w:t>электродегидраторы</w:t>
      </w:r>
      <w:proofErr w:type="spellEnd"/>
      <w:r>
        <w:t xml:space="preserve"> </w:t>
      </w:r>
      <w:r>
        <w:lastRenderedPageBreak/>
        <w:t>типа ЭГ.</w:t>
      </w:r>
    </w:p>
    <w:p w14:paraId="6DABD0BC" w14:textId="77777777" w:rsidR="00AB3CEF" w:rsidRDefault="00AB3CEF" w:rsidP="00AB3CEF">
      <w:pPr>
        <w:pStyle w:val="a3"/>
        <w:spacing w:line="360" w:lineRule="auto"/>
        <w:ind w:firstLine="532"/>
        <w:jc w:val="both"/>
      </w:pPr>
      <w:r>
        <w:t xml:space="preserve">Теплообменник </w:t>
      </w:r>
      <w:proofErr w:type="spellStart"/>
      <w:r>
        <w:t>кожухотрубчатый</w:t>
      </w:r>
      <w:proofErr w:type="spellEnd"/>
      <w:r>
        <w:t xml:space="preserve"> с плавающей головкой используется для подогрева нефти за счет теплоты отходящих продуктов.</w:t>
      </w:r>
    </w:p>
    <w:p w14:paraId="7373ACB0" w14:textId="77777777" w:rsidR="00AB3CEF" w:rsidRDefault="00AB3CEF" w:rsidP="00AB3CEF">
      <w:pPr>
        <w:pStyle w:val="a3"/>
        <w:spacing w:line="360" w:lineRule="auto"/>
        <w:ind w:firstLine="532"/>
        <w:jc w:val="both"/>
      </w:pPr>
      <w:r>
        <w:t>Нефтяные центробежные насосы служат для перекачки нефти и нефтепродуктов по трубопроводам.</w:t>
      </w:r>
    </w:p>
    <w:p w14:paraId="3F5619FF" w14:textId="59BCC72E" w:rsidR="00676C27" w:rsidRDefault="00F04098" w:rsidP="007A4FD3">
      <w:pPr>
        <w:pStyle w:val="a3"/>
        <w:spacing w:line="360" w:lineRule="auto"/>
        <w:ind w:firstLine="532"/>
        <w:jc w:val="both"/>
        <w:rPr>
          <w:sz w:val="24"/>
          <w:szCs w:val="24"/>
        </w:rPr>
      </w:pPr>
      <w:r>
        <w:t xml:space="preserve"> На основе расчета основных параметров происходит подбор типа оборудования блока ЭЛОУ. </w:t>
      </w:r>
    </w:p>
    <w:p w14:paraId="1DC7830F" w14:textId="10C75AEB" w:rsidR="00676C27" w:rsidRPr="00676C27" w:rsidRDefault="00676C27" w:rsidP="00676C27">
      <w:pPr>
        <w:pStyle w:val="a3"/>
        <w:spacing w:line="360" w:lineRule="auto"/>
        <w:ind w:firstLine="709"/>
        <w:jc w:val="both"/>
      </w:pPr>
      <w:r>
        <w:t xml:space="preserve">Исходные данные для расчета параметров </w:t>
      </w:r>
      <w:r w:rsidR="007A4FD3">
        <w:t>ЭЛОУ</w:t>
      </w:r>
      <w:r>
        <w:t xml:space="preserve"> представлены в таблице 1.</w:t>
      </w:r>
    </w:p>
    <w:p w14:paraId="2C603C69" w14:textId="529F1A02" w:rsidR="00676C27" w:rsidRPr="00676C27" w:rsidRDefault="00676C27" w:rsidP="00676C27">
      <w:pPr>
        <w:spacing w:line="360" w:lineRule="auto"/>
        <w:ind w:firstLine="709"/>
        <w:jc w:val="right"/>
        <w:rPr>
          <w:i/>
          <w:sz w:val="28"/>
          <w:szCs w:val="28"/>
        </w:rPr>
      </w:pPr>
      <w:r>
        <w:rPr>
          <w:i/>
          <w:sz w:val="28"/>
          <w:szCs w:val="28"/>
        </w:rPr>
        <w:t>Таблица 1</w:t>
      </w:r>
    </w:p>
    <w:tbl>
      <w:tblPr>
        <w:tblStyle w:val="a6"/>
        <w:tblW w:w="5000" w:type="pct"/>
        <w:tblLook w:val="04A0" w:firstRow="1" w:lastRow="0" w:firstColumn="1" w:lastColumn="0" w:noHBand="0" w:noVBand="1"/>
      </w:tblPr>
      <w:tblGrid>
        <w:gridCol w:w="2347"/>
        <w:gridCol w:w="1721"/>
        <w:gridCol w:w="1722"/>
        <w:gridCol w:w="1748"/>
        <w:gridCol w:w="1749"/>
      </w:tblGrid>
      <w:tr w:rsidR="00394FA7" w14:paraId="5A1BCD93" w14:textId="77777777" w:rsidTr="00394FA7">
        <w:tc>
          <w:tcPr>
            <w:tcW w:w="1226" w:type="pct"/>
            <w:vAlign w:val="center"/>
          </w:tcPr>
          <w:p w14:paraId="4871C07D" w14:textId="28311457" w:rsidR="00394FA7" w:rsidRPr="00394FA7" w:rsidRDefault="00394FA7" w:rsidP="00394FA7">
            <w:pPr>
              <w:pStyle w:val="a3"/>
              <w:spacing w:line="360" w:lineRule="auto"/>
              <w:ind w:left="0"/>
              <w:jc w:val="center"/>
              <w:rPr>
                <w:sz w:val="24"/>
                <w:szCs w:val="24"/>
              </w:rPr>
            </w:pPr>
            <w:proofErr w:type="spellStart"/>
            <w:r w:rsidRPr="00394FA7">
              <w:rPr>
                <w:color w:val="000000"/>
                <w:sz w:val="24"/>
                <w:szCs w:val="24"/>
              </w:rPr>
              <w:t>Производительность</w:t>
            </w:r>
            <w:proofErr w:type="spellEnd"/>
            <w:r w:rsidRPr="00394FA7">
              <w:rPr>
                <w:color w:val="000000"/>
                <w:sz w:val="24"/>
                <w:szCs w:val="24"/>
              </w:rPr>
              <w:t xml:space="preserve"> </w:t>
            </w:r>
            <w:proofErr w:type="spellStart"/>
            <w:r w:rsidRPr="00394FA7">
              <w:rPr>
                <w:color w:val="000000"/>
                <w:sz w:val="24"/>
                <w:szCs w:val="24"/>
              </w:rPr>
              <w:t>установки</w:t>
            </w:r>
            <w:proofErr w:type="spellEnd"/>
            <w:r w:rsidRPr="00394FA7">
              <w:rPr>
                <w:color w:val="000000"/>
                <w:sz w:val="24"/>
                <w:szCs w:val="24"/>
              </w:rPr>
              <w:t>, м3/ч</w:t>
            </w:r>
          </w:p>
        </w:tc>
        <w:tc>
          <w:tcPr>
            <w:tcW w:w="936" w:type="pct"/>
            <w:vAlign w:val="center"/>
          </w:tcPr>
          <w:p w14:paraId="4EF2697B" w14:textId="7DE62172" w:rsidR="00394FA7" w:rsidRPr="00DB7A21" w:rsidRDefault="00394FA7" w:rsidP="00394FA7">
            <w:pPr>
              <w:pStyle w:val="a3"/>
              <w:spacing w:line="360" w:lineRule="auto"/>
              <w:ind w:left="0"/>
              <w:jc w:val="center"/>
              <w:rPr>
                <w:sz w:val="24"/>
                <w:szCs w:val="24"/>
                <w:lang w:val="ru-RU"/>
              </w:rPr>
            </w:pPr>
            <w:r w:rsidRPr="00DB7A21">
              <w:rPr>
                <w:color w:val="000000"/>
                <w:sz w:val="24"/>
                <w:szCs w:val="24"/>
                <w:lang w:val="ru-RU"/>
              </w:rPr>
              <w:t xml:space="preserve">Вязкость нефти при 20 </w:t>
            </w:r>
            <w:r w:rsidRPr="00DB7A21">
              <w:rPr>
                <w:rFonts w:ascii="Lucida Grande" w:hAnsi="Lucida Grande" w:cs="Lucida Grande"/>
                <w:color w:val="000000"/>
                <w:sz w:val="24"/>
                <w:szCs w:val="24"/>
                <w:lang w:val="ru-RU"/>
              </w:rPr>
              <w:t>℃</w:t>
            </w:r>
            <w:r w:rsidRPr="00DB7A21">
              <w:rPr>
                <w:color w:val="000000"/>
                <w:sz w:val="24"/>
                <w:szCs w:val="24"/>
                <w:lang w:val="ru-RU"/>
              </w:rPr>
              <w:t>, мм2/с</w:t>
            </w:r>
          </w:p>
        </w:tc>
        <w:tc>
          <w:tcPr>
            <w:tcW w:w="937" w:type="pct"/>
            <w:vAlign w:val="center"/>
          </w:tcPr>
          <w:p w14:paraId="44C56701" w14:textId="009E1C70" w:rsidR="00394FA7" w:rsidRPr="00DB7A21" w:rsidRDefault="00394FA7" w:rsidP="00394FA7">
            <w:pPr>
              <w:pStyle w:val="a3"/>
              <w:spacing w:line="360" w:lineRule="auto"/>
              <w:ind w:left="0"/>
              <w:jc w:val="center"/>
              <w:rPr>
                <w:sz w:val="24"/>
                <w:szCs w:val="24"/>
                <w:lang w:val="ru-RU"/>
              </w:rPr>
            </w:pPr>
            <w:r w:rsidRPr="00DB7A21">
              <w:rPr>
                <w:color w:val="000000"/>
                <w:sz w:val="24"/>
                <w:szCs w:val="24"/>
                <w:lang w:val="ru-RU"/>
              </w:rPr>
              <w:t xml:space="preserve">Вязкость нефти при 50 </w:t>
            </w:r>
            <w:r w:rsidRPr="00DB7A21">
              <w:rPr>
                <w:rFonts w:ascii="Lucida Grande" w:hAnsi="Lucida Grande" w:cs="Lucida Grande"/>
                <w:color w:val="000000"/>
                <w:sz w:val="24"/>
                <w:szCs w:val="24"/>
                <w:lang w:val="ru-RU"/>
              </w:rPr>
              <w:t>℃</w:t>
            </w:r>
            <w:r w:rsidRPr="00DB7A21">
              <w:rPr>
                <w:color w:val="000000"/>
                <w:sz w:val="24"/>
                <w:szCs w:val="24"/>
                <w:lang w:val="ru-RU"/>
              </w:rPr>
              <w:t>, мм2/с</w:t>
            </w:r>
          </w:p>
        </w:tc>
        <w:tc>
          <w:tcPr>
            <w:tcW w:w="950" w:type="pct"/>
            <w:vAlign w:val="center"/>
          </w:tcPr>
          <w:p w14:paraId="640D6A9A" w14:textId="4CB59847" w:rsidR="00394FA7" w:rsidRPr="00DB7A21" w:rsidRDefault="00394FA7" w:rsidP="00394FA7">
            <w:pPr>
              <w:pStyle w:val="a3"/>
              <w:spacing w:line="360" w:lineRule="auto"/>
              <w:ind w:left="0"/>
              <w:jc w:val="center"/>
              <w:rPr>
                <w:sz w:val="24"/>
                <w:szCs w:val="24"/>
                <w:lang w:val="ru-RU"/>
              </w:rPr>
            </w:pPr>
            <w:r w:rsidRPr="00DB7A21">
              <w:rPr>
                <w:color w:val="000000"/>
                <w:sz w:val="24"/>
                <w:szCs w:val="24"/>
                <w:lang w:val="ru-RU"/>
              </w:rPr>
              <w:t>Плотность нефти при 100</w:t>
            </w:r>
            <w:r w:rsidRPr="00DB7A21">
              <w:rPr>
                <w:rFonts w:ascii="Lucida Grande" w:hAnsi="Lucida Grande" w:cs="Lucida Grande"/>
                <w:color w:val="000000"/>
                <w:sz w:val="24"/>
                <w:szCs w:val="24"/>
                <w:lang w:val="ru-RU"/>
              </w:rPr>
              <w:t>℃</w:t>
            </w:r>
            <w:r w:rsidRPr="00DB7A21">
              <w:rPr>
                <w:color w:val="000000"/>
                <w:sz w:val="24"/>
                <w:szCs w:val="24"/>
                <w:lang w:val="ru-RU"/>
              </w:rPr>
              <w:t>, кг/м3</w:t>
            </w:r>
          </w:p>
        </w:tc>
        <w:tc>
          <w:tcPr>
            <w:tcW w:w="951" w:type="pct"/>
            <w:vAlign w:val="center"/>
          </w:tcPr>
          <w:p w14:paraId="71BF7C98" w14:textId="6D9FC058" w:rsidR="00394FA7" w:rsidRPr="00DB7A21" w:rsidRDefault="00394FA7" w:rsidP="00394FA7">
            <w:pPr>
              <w:pStyle w:val="a3"/>
              <w:spacing w:line="360" w:lineRule="auto"/>
              <w:ind w:left="0"/>
              <w:jc w:val="center"/>
              <w:rPr>
                <w:sz w:val="24"/>
                <w:szCs w:val="24"/>
                <w:lang w:val="ru-RU"/>
              </w:rPr>
            </w:pPr>
            <w:r w:rsidRPr="00DB7A21">
              <w:rPr>
                <w:color w:val="000000"/>
                <w:sz w:val="24"/>
                <w:szCs w:val="24"/>
                <w:lang w:val="ru-RU"/>
              </w:rPr>
              <w:t>Плотность воды при 100</w:t>
            </w:r>
            <w:r w:rsidRPr="00DB7A21">
              <w:rPr>
                <w:rFonts w:ascii="Lucida Grande" w:hAnsi="Lucida Grande" w:cs="Lucida Grande"/>
                <w:color w:val="000000"/>
                <w:sz w:val="24"/>
                <w:szCs w:val="24"/>
                <w:lang w:val="ru-RU"/>
              </w:rPr>
              <w:t>℃</w:t>
            </w:r>
            <w:r w:rsidRPr="00DB7A21">
              <w:rPr>
                <w:color w:val="000000"/>
                <w:sz w:val="24"/>
                <w:szCs w:val="24"/>
                <w:lang w:val="ru-RU"/>
              </w:rPr>
              <w:t xml:space="preserve"> , кг/м3</w:t>
            </w:r>
          </w:p>
        </w:tc>
      </w:tr>
      <w:tr w:rsidR="00394FA7" w14:paraId="438224A7" w14:textId="77777777" w:rsidTr="00394FA7">
        <w:tc>
          <w:tcPr>
            <w:tcW w:w="1226" w:type="pct"/>
            <w:vAlign w:val="center"/>
          </w:tcPr>
          <w:p w14:paraId="77AA7211" w14:textId="24A2F27F" w:rsidR="00394FA7" w:rsidRPr="00394FA7" w:rsidRDefault="00394FA7" w:rsidP="00394FA7">
            <w:pPr>
              <w:pStyle w:val="a3"/>
              <w:spacing w:line="360" w:lineRule="auto"/>
              <w:ind w:left="0"/>
              <w:jc w:val="center"/>
              <w:rPr>
                <w:sz w:val="24"/>
                <w:szCs w:val="24"/>
              </w:rPr>
            </w:pPr>
            <w:r w:rsidRPr="00394FA7">
              <w:rPr>
                <w:sz w:val="24"/>
                <w:szCs w:val="24"/>
              </w:rPr>
              <w:t>295</w:t>
            </w:r>
          </w:p>
        </w:tc>
        <w:tc>
          <w:tcPr>
            <w:tcW w:w="936" w:type="pct"/>
            <w:vAlign w:val="center"/>
          </w:tcPr>
          <w:p w14:paraId="60E6E511" w14:textId="1A3DB5CD" w:rsidR="00394FA7" w:rsidRPr="00394FA7" w:rsidRDefault="00394FA7" w:rsidP="00394FA7">
            <w:pPr>
              <w:pStyle w:val="a3"/>
              <w:spacing w:line="360" w:lineRule="auto"/>
              <w:ind w:left="0"/>
              <w:jc w:val="center"/>
              <w:rPr>
                <w:sz w:val="24"/>
                <w:szCs w:val="24"/>
              </w:rPr>
            </w:pPr>
            <w:r w:rsidRPr="00394FA7">
              <w:rPr>
                <w:sz w:val="24"/>
                <w:szCs w:val="24"/>
              </w:rPr>
              <w:t>20,2</w:t>
            </w:r>
          </w:p>
        </w:tc>
        <w:tc>
          <w:tcPr>
            <w:tcW w:w="937" w:type="pct"/>
            <w:vAlign w:val="center"/>
          </w:tcPr>
          <w:p w14:paraId="14EEB6CA" w14:textId="4C742DC6" w:rsidR="00394FA7" w:rsidRPr="00394FA7" w:rsidRDefault="00394FA7" w:rsidP="00394FA7">
            <w:pPr>
              <w:pStyle w:val="a3"/>
              <w:spacing w:line="360" w:lineRule="auto"/>
              <w:ind w:left="0"/>
              <w:jc w:val="center"/>
              <w:rPr>
                <w:sz w:val="24"/>
                <w:szCs w:val="24"/>
              </w:rPr>
            </w:pPr>
            <w:r w:rsidRPr="00394FA7">
              <w:rPr>
                <w:sz w:val="24"/>
                <w:szCs w:val="24"/>
              </w:rPr>
              <w:t>11,95</w:t>
            </w:r>
          </w:p>
        </w:tc>
        <w:tc>
          <w:tcPr>
            <w:tcW w:w="950" w:type="pct"/>
            <w:vAlign w:val="center"/>
          </w:tcPr>
          <w:p w14:paraId="24E70F4B" w14:textId="200CD687" w:rsidR="00394FA7" w:rsidRPr="00394FA7" w:rsidRDefault="00394FA7" w:rsidP="00394FA7">
            <w:pPr>
              <w:pStyle w:val="a3"/>
              <w:spacing w:line="360" w:lineRule="auto"/>
              <w:ind w:left="0"/>
              <w:jc w:val="center"/>
              <w:rPr>
                <w:sz w:val="24"/>
                <w:szCs w:val="24"/>
              </w:rPr>
            </w:pPr>
            <w:r w:rsidRPr="00394FA7">
              <w:rPr>
                <w:sz w:val="24"/>
                <w:szCs w:val="24"/>
              </w:rPr>
              <w:t>858</w:t>
            </w:r>
          </w:p>
        </w:tc>
        <w:tc>
          <w:tcPr>
            <w:tcW w:w="951" w:type="pct"/>
            <w:vAlign w:val="center"/>
          </w:tcPr>
          <w:p w14:paraId="4F4274A8" w14:textId="278ECB77" w:rsidR="00394FA7" w:rsidRPr="00394FA7" w:rsidRDefault="00394FA7" w:rsidP="00394FA7">
            <w:pPr>
              <w:pStyle w:val="a3"/>
              <w:spacing w:line="360" w:lineRule="auto"/>
              <w:ind w:left="0"/>
              <w:jc w:val="center"/>
              <w:rPr>
                <w:sz w:val="24"/>
                <w:szCs w:val="24"/>
              </w:rPr>
            </w:pPr>
            <w:r w:rsidRPr="00394FA7">
              <w:rPr>
                <w:sz w:val="24"/>
                <w:szCs w:val="24"/>
              </w:rPr>
              <w:t>958</w:t>
            </w:r>
          </w:p>
        </w:tc>
      </w:tr>
    </w:tbl>
    <w:p w14:paraId="65E833F2" w14:textId="77777777" w:rsidR="00AF4A09" w:rsidRDefault="00AF4A09" w:rsidP="00AF4A09">
      <w:pPr>
        <w:pStyle w:val="1"/>
        <w:spacing w:before="69"/>
        <w:rPr>
          <w:rFonts w:ascii="Times New Roman" w:hAnsi="Times New Roman" w:cs="Times New Roman"/>
          <w:b/>
          <w:bCs/>
          <w:color w:val="auto"/>
          <w:spacing w:val="-2"/>
          <w:sz w:val="28"/>
          <w:szCs w:val="28"/>
        </w:rPr>
      </w:pPr>
      <w:bookmarkStart w:id="0" w:name="_Hlk184135018"/>
    </w:p>
    <w:p w14:paraId="4AF9D828" w14:textId="181DA61B" w:rsidR="006B1115" w:rsidRDefault="006B1115" w:rsidP="00AF4A09">
      <w:pPr>
        <w:pStyle w:val="1"/>
        <w:spacing w:before="69"/>
        <w:ind w:firstLine="708"/>
        <w:rPr>
          <w:rFonts w:ascii="Times New Roman" w:hAnsi="Times New Roman" w:cs="Times New Roman"/>
          <w:b/>
          <w:bCs/>
          <w:color w:val="auto"/>
          <w:spacing w:val="-2"/>
          <w:sz w:val="28"/>
          <w:szCs w:val="28"/>
        </w:rPr>
      </w:pPr>
      <w:r w:rsidRPr="006B1115">
        <w:rPr>
          <w:rFonts w:ascii="Times New Roman" w:hAnsi="Times New Roman" w:cs="Times New Roman"/>
          <w:b/>
          <w:bCs/>
          <w:color w:val="auto"/>
          <w:spacing w:val="-2"/>
          <w:sz w:val="28"/>
          <w:szCs w:val="28"/>
        </w:rPr>
        <w:t>РЕЗУЛЬТАТЫ</w:t>
      </w:r>
      <w:r w:rsidRPr="00F952C8">
        <w:rPr>
          <w:rFonts w:ascii="Times New Roman" w:hAnsi="Times New Roman" w:cs="Times New Roman"/>
          <w:b/>
          <w:bCs/>
          <w:color w:val="auto"/>
          <w:spacing w:val="-1"/>
          <w:sz w:val="28"/>
          <w:szCs w:val="28"/>
        </w:rPr>
        <w:t xml:space="preserve"> </w:t>
      </w:r>
      <w:bookmarkEnd w:id="0"/>
    </w:p>
    <w:p w14:paraId="33F2A273" w14:textId="77777777" w:rsidR="00AB3CEF" w:rsidRDefault="00AB3CEF" w:rsidP="00AB3CEF"/>
    <w:p w14:paraId="7E4EE785" w14:textId="6FDD35F2" w:rsidR="00AB3CEF" w:rsidRPr="00106AFC" w:rsidRDefault="00AB3CEF" w:rsidP="00106AFC">
      <w:pPr>
        <w:spacing w:line="360" w:lineRule="auto"/>
        <w:ind w:firstLine="708"/>
        <w:jc w:val="both"/>
        <w:rPr>
          <w:sz w:val="28"/>
          <w:szCs w:val="28"/>
        </w:rPr>
      </w:pPr>
      <w:r w:rsidRPr="00106AFC">
        <w:rPr>
          <w:sz w:val="28"/>
          <w:szCs w:val="28"/>
        </w:rPr>
        <w:t>Рассчитывается содержание солей в пластовой воде и на выходе с ЭЛОУ:</w:t>
      </w:r>
    </w:p>
    <w:p w14:paraId="1709E0A6" w14:textId="171C28BA" w:rsidR="00AB3CEF" w:rsidRPr="00106AFC" w:rsidRDefault="00AB3CEF" w:rsidP="00106AFC">
      <w:pPr>
        <w:spacing w:line="360" w:lineRule="auto"/>
        <w:ind w:firstLine="708"/>
        <w:jc w:val="both"/>
        <w:rPr>
          <w:sz w:val="28"/>
          <w:szCs w:val="28"/>
        </w:rPr>
      </w:pPr>
      <w:r w:rsidRPr="00106AFC">
        <w:rPr>
          <w:noProof/>
          <w:position w:val="-30"/>
          <w:sz w:val="28"/>
          <w:szCs w:val="28"/>
          <w:lang w:val="en-US" w:eastAsia="ru-RU"/>
        </w:rPr>
        <w:drawing>
          <wp:inline distT="0" distB="0" distL="0" distR="0" wp14:anchorId="0D67E9F6" wp14:editId="668730BF">
            <wp:extent cx="1828800" cy="5238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a:ln>
                      <a:noFill/>
                    </a:ln>
                  </pic:spPr>
                </pic:pic>
              </a:graphicData>
            </a:graphic>
          </wp:inline>
        </w:drawing>
      </w:r>
      <w:r w:rsidRPr="00106AFC">
        <w:rPr>
          <w:sz w:val="28"/>
          <w:szCs w:val="28"/>
        </w:rPr>
        <w:t>,</w:t>
      </w:r>
    </w:p>
    <w:p w14:paraId="2E531A00" w14:textId="77777777" w:rsidR="00AB3CEF" w:rsidRPr="00106AFC" w:rsidRDefault="00AB3CEF" w:rsidP="00106AFC">
      <w:pPr>
        <w:spacing w:line="360" w:lineRule="auto"/>
        <w:ind w:firstLine="709"/>
        <w:jc w:val="both"/>
        <w:rPr>
          <w:sz w:val="28"/>
          <w:szCs w:val="28"/>
          <w:lang w:eastAsia="ru-RU"/>
        </w:rPr>
      </w:pPr>
      <w:r w:rsidRPr="00106AFC">
        <w:rPr>
          <w:sz w:val="28"/>
          <w:szCs w:val="28"/>
          <w:lang w:eastAsia="ru-RU"/>
        </w:rPr>
        <w:t>где С</w:t>
      </w:r>
      <w:r w:rsidRPr="00106AFC">
        <w:rPr>
          <w:sz w:val="28"/>
          <w:szCs w:val="28"/>
          <w:vertAlign w:val="subscript"/>
          <w:lang w:eastAsia="ru-RU"/>
        </w:rPr>
        <w:t>С.Н.</w:t>
      </w:r>
      <w:r w:rsidRPr="00106AFC">
        <w:rPr>
          <w:sz w:val="28"/>
          <w:szCs w:val="28"/>
          <w:lang w:eastAsia="ru-RU"/>
        </w:rPr>
        <w:t xml:space="preserve"> – содержание солей в нефти, г/м</w:t>
      </w:r>
      <w:r w:rsidRPr="00106AFC">
        <w:rPr>
          <w:sz w:val="28"/>
          <w:szCs w:val="28"/>
          <w:vertAlign w:val="superscript"/>
          <w:lang w:eastAsia="ru-RU"/>
        </w:rPr>
        <w:t>3</w:t>
      </w:r>
      <w:r w:rsidRPr="00106AFC">
        <w:rPr>
          <w:sz w:val="28"/>
          <w:szCs w:val="28"/>
          <w:lang w:eastAsia="ru-RU"/>
        </w:rPr>
        <w:t>;</w:t>
      </w:r>
    </w:p>
    <w:p w14:paraId="45192ED7" w14:textId="77777777" w:rsidR="00AB3CEF" w:rsidRPr="00106AFC" w:rsidRDefault="00AB3CEF" w:rsidP="00106AFC">
      <w:pPr>
        <w:spacing w:line="360" w:lineRule="auto"/>
        <w:ind w:firstLine="709"/>
        <w:jc w:val="both"/>
        <w:rPr>
          <w:sz w:val="28"/>
          <w:szCs w:val="28"/>
          <w:lang w:eastAsia="ru-RU"/>
        </w:rPr>
      </w:pPr>
      <w:r w:rsidRPr="00106AFC">
        <w:rPr>
          <w:sz w:val="28"/>
          <w:szCs w:val="28"/>
          <w:lang w:eastAsia="ru-RU"/>
        </w:rPr>
        <w:t>С</w:t>
      </w:r>
      <w:r w:rsidRPr="00106AFC">
        <w:rPr>
          <w:sz w:val="28"/>
          <w:szCs w:val="28"/>
          <w:vertAlign w:val="subscript"/>
          <w:lang w:eastAsia="ru-RU"/>
        </w:rPr>
        <w:t>С.В.</w:t>
      </w:r>
      <w:r w:rsidRPr="00106AFC">
        <w:rPr>
          <w:sz w:val="28"/>
          <w:szCs w:val="28"/>
          <w:lang w:eastAsia="ru-RU"/>
        </w:rPr>
        <w:t xml:space="preserve"> – содержание воды в нефти, %(масс.);</w:t>
      </w:r>
    </w:p>
    <w:p w14:paraId="75C81009" w14:textId="7226DAD3" w:rsidR="00AB3CEF" w:rsidRPr="00106AFC" w:rsidRDefault="00AB3CEF" w:rsidP="00106AFC">
      <w:pPr>
        <w:spacing w:line="360" w:lineRule="auto"/>
        <w:ind w:firstLine="708"/>
        <w:jc w:val="both"/>
        <w:rPr>
          <w:sz w:val="28"/>
          <w:szCs w:val="28"/>
          <w:vertAlign w:val="superscript"/>
          <w:lang w:eastAsia="ru-RU"/>
        </w:rPr>
      </w:pPr>
      <w:r w:rsidRPr="00106AFC">
        <w:rPr>
          <w:sz w:val="28"/>
          <w:szCs w:val="28"/>
          <w:lang w:eastAsia="ru-RU"/>
        </w:rPr>
        <w:sym w:font="Symbol" w:char="F072"/>
      </w:r>
      <w:r w:rsidRPr="00106AFC">
        <w:rPr>
          <w:sz w:val="28"/>
          <w:szCs w:val="28"/>
          <w:vertAlign w:val="subscript"/>
          <w:lang w:eastAsia="ru-RU"/>
        </w:rPr>
        <w:t>Н</w:t>
      </w:r>
      <w:r w:rsidRPr="00106AFC">
        <w:rPr>
          <w:sz w:val="28"/>
          <w:szCs w:val="28"/>
          <w:lang w:eastAsia="ru-RU"/>
        </w:rPr>
        <w:t xml:space="preserve"> – плотность нефти, кг/м</w:t>
      </w:r>
      <w:r w:rsidRPr="00106AFC">
        <w:rPr>
          <w:sz w:val="28"/>
          <w:szCs w:val="28"/>
          <w:vertAlign w:val="superscript"/>
          <w:lang w:eastAsia="ru-RU"/>
        </w:rPr>
        <w:t>3</w:t>
      </w:r>
    </w:p>
    <w:p w14:paraId="57A5BFFF" w14:textId="45AB11C5" w:rsidR="00AB3CEF" w:rsidRPr="00106AFC" w:rsidRDefault="00AB3CEF" w:rsidP="00106AFC">
      <w:pPr>
        <w:spacing w:line="360" w:lineRule="auto"/>
        <w:ind w:firstLine="708"/>
        <w:jc w:val="both"/>
        <w:rPr>
          <w:sz w:val="28"/>
          <w:szCs w:val="28"/>
        </w:rPr>
      </w:pPr>
      <w:r w:rsidRPr="00106AFC">
        <w:rPr>
          <w:sz w:val="28"/>
          <w:szCs w:val="28"/>
        </w:rPr>
        <w:t>Подставляя исходные данные, получаем:</w:t>
      </w:r>
    </w:p>
    <w:p w14:paraId="146B6C2B" w14:textId="0FD5B49B" w:rsidR="00AB3CEF" w:rsidRPr="00106AFC" w:rsidRDefault="00AB3CEF" w:rsidP="00106AFC">
      <w:pPr>
        <w:spacing w:line="360" w:lineRule="auto"/>
        <w:ind w:firstLine="708"/>
        <w:jc w:val="both"/>
        <w:rPr>
          <w:sz w:val="28"/>
          <w:szCs w:val="28"/>
        </w:rPr>
      </w:pPr>
      <w:r w:rsidRPr="00106AFC">
        <w:rPr>
          <w:noProof/>
          <w:color w:val="000000"/>
          <w:sz w:val="28"/>
          <w:szCs w:val="28"/>
          <w:lang w:val="en-US" w:eastAsia="ru-RU"/>
        </w:rPr>
        <w:drawing>
          <wp:inline distT="0" distB="0" distL="0" distR="0" wp14:anchorId="147E5AC7" wp14:editId="0A0B9126">
            <wp:extent cx="3348059" cy="1595755"/>
            <wp:effectExtent l="0" t="0" r="5080" b="444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1.jpg"/>
                    <pic:cNvPicPr/>
                  </pic:nvPicPr>
                  <pic:blipFill rotWithShape="1">
                    <a:blip r:embed="rId7">
                      <a:extLst>
                        <a:ext uri="{28A0092B-C50C-407E-A947-70E740481C1C}">
                          <a14:useLocalDpi xmlns:a14="http://schemas.microsoft.com/office/drawing/2010/main" val="0"/>
                        </a:ext>
                      </a:extLst>
                    </a:blip>
                    <a:srcRect l="-1938" t="41486" r="45123" b="38253"/>
                    <a:stretch/>
                  </pic:blipFill>
                  <pic:spPr bwMode="auto">
                    <a:xfrm>
                      <a:off x="0" y="0"/>
                      <a:ext cx="3349391" cy="15963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8BF3CE0" w14:textId="19AFD772" w:rsidR="00AB3CEF" w:rsidRPr="00106AFC" w:rsidRDefault="00AB3CEF" w:rsidP="00106AFC">
      <w:pPr>
        <w:spacing w:line="360" w:lineRule="auto"/>
        <w:ind w:firstLine="709"/>
        <w:jc w:val="both"/>
        <w:rPr>
          <w:sz w:val="28"/>
          <w:szCs w:val="28"/>
          <w:lang w:eastAsia="ru-RU"/>
        </w:rPr>
      </w:pPr>
      <w:r w:rsidRPr="00106AFC">
        <w:rPr>
          <w:sz w:val="28"/>
          <w:szCs w:val="28"/>
          <w:lang w:eastAsia="ru-RU"/>
        </w:rPr>
        <w:t>Расчет подачи промывной воды ведется по схеме №2, так как</w:t>
      </w:r>
      <w:r w:rsidR="00AF4A09">
        <w:rPr>
          <w:sz w:val="28"/>
          <w:szCs w:val="28"/>
          <w:lang w:eastAsia="ru-RU"/>
        </w:rPr>
        <w:t xml:space="preserve"> </w:t>
      </w:r>
      <w:r w:rsidRPr="00106AFC">
        <w:rPr>
          <w:sz w:val="28"/>
          <w:szCs w:val="28"/>
          <w:lang w:eastAsia="ru-RU"/>
        </w:rPr>
        <w:lastRenderedPageBreak/>
        <w:t xml:space="preserve">введенная нефть легкая, относительно других </w:t>
      </w:r>
      <w:proofErr w:type="spellStart"/>
      <w:r w:rsidRPr="00106AFC">
        <w:rPr>
          <w:sz w:val="28"/>
          <w:szCs w:val="28"/>
          <w:lang w:eastAsia="ru-RU"/>
        </w:rPr>
        <w:t>нефтей</w:t>
      </w:r>
      <w:proofErr w:type="spellEnd"/>
      <w:r w:rsidRPr="00106AFC">
        <w:rPr>
          <w:sz w:val="28"/>
          <w:szCs w:val="28"/>
          <w:lang w:eastAsia="ru-RU"/>
        </w:rPr>
        <w:t>.</w:t>
      </w:r>
    </w:p>
    <w:p w14:paraId="499640FA" w14:textId="24478366" w:rsidR="00AB3CEF" w:rsidRPr="00106AFC" w:rsidRDefault="00AB3CEF" w:rsidP="00106AFC">
      <w:pPr>
        <w:spacing w:line="360" w:lineRule="auto"/>
        <w:ind w:firstLine="709"/>
        <w:jc w:val="both"/>
        <w:rPr>
          <w:sz w:val="28"/>
          <w:szCs w:val="28"/>
          <w:lang w:eastAsia="ru-RU"/>
        </w:rPr>
      </w:pPr>
      <w:r w:rsidRPr="00106AFC">
        <w:rPr>
          <w:noProof/>
          <w:position w:val="-30"/>
          <w:sz w:val="28"/>
          <w:szCs w:val="28"/>
          <w:lang w:val="en-US" w:eastAsia="ru-RU"/>
        </w:rPr>
        <w:drawing>
          <wp:inline distT="0" distB="0" distL="0" distR="0" wp14:anchorId="6688ABF4" wp14:editId="2439AFEB">
            <wp:extent cx="3514725"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495300"/>
                    </a:xfrm>
                    <a:prstGeom prst="rect">
                      <a:avLst/>
                    </a:prstGeom>
                    <a:noFill/>
                    <a:ln>
                      <a:noFill/>
                    </a:ln>
                  </pic:spPr>
                </pic:pic>
              </a:graphicData>
            </a:graphic>
          </wp:inline>
        </w:drawing>
      </w:r>
    </w:p>
    <w:p w14:paraId="2F02BB06" w14:textId="77777777" w:rsidR="00AB3CEF" w:rsidRPr="00106AFC" w:rsidRDefault="00AB3CEF" w:rsidP="00106AFC">
      <w:pPr>
        <w:spacing w:line="360" w:lineRule="auto"/>
        <w:ind w:firstLine="709"/>
        <w:jc w:val="both"/>
        <w:rPr>
          <w:sz w:val="28"/>
          <w:szCs w:val="28"/>
          <w:lang w:eastAsia="ru-RU"/>
        </w:rPr>
      </w:pPr>
      <w:r w:rsidRPr="00106AFC">
        <w:rPr>
          <w:sz w:val="28"/>
          <w:szCs w:val="28"/>
          <w:lang w:eastAsia="ru-RU"/>
        </w:rPr>
        <w:t>Уравнение решается как обычное квадратное уравнение.</w:t>
      </w:r>
    </w:p>
    <w:p w14:paraId="6B65F9EF" w14:textId="6EFEEF0C" w:rsidR="00AB3CEF" w:rsidRPr="00106AFC" w:rsidRDefault="00AB3CEF" w:rsidP="00106AFC">
      <w:pPr>
        <w:spacing w:line="360" w:lineRule="auto"/>
        <w:ind w:firstLine="708"/>
        <w:jc w:val="both"/>
        <w:rPr>
          <w:sz w:val="28"/>
          <w:szCs w:val="28"/>
        </w:rPr>
      </w:pPr>
      <w:r w:rsidRPr="00106AFC">
        <w:rPr>
          <w:noProof/>
          <w:position w:val="-24"/>
          <w:sz w:val="28"/>
          <w:szCs w:val="28"/>
          <w:lang w:val="en-US" w:eastAsia="ru-RU"/>
        </w:rPr>
        <w:drawing>
          <wp:inline distT="0" distB="0" distL="0" distR="0" wp14:anchorId="45258111" wp14:editId="4AD53D9F">
            <wp:extent cx="1495425" cy="47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p w14:paraId="6BACEE44" w14:textId="77777777" w:rsidR="00AB3CEF" w:rsidRPr="00106AFC" w:rsidRDefault="00AB3CEF" w:rsidP="00106AFC">
      <w:pPr>
        <w:spacing w:line="360" w:lineRule="auto"/>
        <w:ind w:firstLine="709"/>
        <w:jc w:val="both"/>
        <w:rPr>
          <w:sz w:val="28"/>
          <w:szCs w:val="28"/>
          <w:lang w:eastAsia="ru-RU"/>
        </w:rPr>
      </w:pPr>
      <w:r w:rsidRPr="00106AFC">
        <w:rPr>
          <w:sz w:val="28"/>
          <w:szCs w:val="28"/>
          <w:lang w:eastAsia="ru-RU"/>
        </w:rPr>
        <w:t>где а=1; в=С</w:t>
      </w:r>
      <w:r w:rsidRPr="00106AFC">
        <w:rPr>
          <w:sz w:val="28"/>
          <w:szCs w:val="28"/>
          <w:vertAlign w:val="subscript"/>
          <w:lang w:eastAsia="ru-RU"/>
        </w:rPr>
        <w:t>В.С.</w:t>
      </w:r>
      <w:r w:rsidRPr="00106AFC">
        <w:rPr>
          <w:sz w:val="28"/>
          <w:szCs w:val="28"/>
          <w:lang w:eastAsia="ru-RU"/>
        </w:rPr>
        <w:t>=1.</w:t>
      </w:r>
    </w:p>
    <w:p w14:paraId="67881C27" w14:textId="13A5554C" w:rsidR="00AB3CEF" w:rsidRPr="00106AFC" w:rsidRDefault="00AB3CEF" w:rsidP="00106AFC">
      <w:pPr>
        <w:spacing w:line="360" w:lineRule="auto"/>
        <w:ind w:firstLine="708"/>
        <w:jc w:val="both"/>
        <w:rPr>
          <w:sz w:val="28"/>
          <w:szCs w:val="28"/>
        </w:rPr>
      </w:pPr>
      <w:r w:rsidRPr="00106AFC">
        <w:rPr>
          <w:noProof/>
          <w:position w:val="-30"/>
          <w:sz w:val="28"/>
          <w:szCs w:val="28"/>
          <w:lang w:val="en-US" w:eastAsia="ru-RU"/>
        </w:rPr>
        <w:drawing>
          <wp:inline distT="0" distB="0" distL="0" distR="0" wp14:anchorId="48C5FBC2" wp14:editId="6E580F53">
            <wp:extent cx="2057400" cy="485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14:paraId="21B98A5F" w14:textId="6018DC2A" w:rsidR="00AB3CEF" w:rsidRPr="00106AFC" w:rsidRDefault="00AB3CEF" w:rsidP="00106AFC">
      <w:pPr>
        <w:spacing w:line="360" w:lineRule="auto"/>
        <w:ind w:firstLine="708"/>
        <w:jc w:val="both"/>
        <w:rPr>
          <w:sz w:val="28"/>
          <w:szCs w:val="28"/>
        </w:rPr>
      </w:pPr>
      <w:r w:rsidRPr="00106AFC">
        <w:rPr>
          <w:sz w:val="28"/>
          <w:szCs w:val="28"/>
        </w:rPr>
        <w:t xml:space="preserve">Подставляя исходные данные, получаем: </w:t>
      </w:r>
    </w:p>
    <w:p w14:paraId="65FE192E" w14:textId="34C32B06" w:rsidR="00AB3CEF" w:rsidRPr="00106AFC" w:rsidRDefault="00AB3CEF" w:rsidP="00106AFC">
      <w:pPr>
        <w:spacing w:line="360" w:lineRule="auto"/>
        <w:ind w:firstLine="708"/>
        <w:jc w:val="both"/>
        <w:rPr>
          <w:sz w:val="28"/>
          <w:szCs w:val="28"/>
        </w:rPr>
      </w:pPr>
      <w:r w:rsidRPr="00106AFC">
        <w:rPr>
          <w:noProof/>
          <w:color w:val="000000"/>
          <w:sz w:val="28"/>
          <w:szCs w:val="28"/>
          <w:lang w:val="en-US" w:eastAsia="ru-RU"/>
        </w:rPr>
        <w:drawing>
          <wp:inline distT="0" distB="0" distL="0" distR="0" wp14:anchorId="3E565102" wp14:editId="7DBC7459">
            <wp:extent cx="2527935" cy="1496989"/>
            <wp:effectExtent l="0" t="0" r="12065" b="1905"/>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1.jpg"/>
                    <pic:cNvPicPr/>
                  </pic:nvPicPr>
                  <pic:blipFill rotWithShape="1">
                    <a:blip r:embed="rId7">
                      <a:extLst>
                        <a:ext uri="{28A0092B-C50C-407E-A947-70E740481C1C}">
                          <a14:useLocalDpi xmlns:a14="http://schemas.microsoft.com/office/drawing/2010/main" val="0"/>
                        </a:ext>
                      </a:extLst>
                    </a:blip>
                    <a:srcRect t="66956" r="53836" b="12591"/>
                    <a:stretch/>
                  </pic:blipFill>
                  <pic:spPr bwMode="auto">
                    <a:xfrm>
                      <a:off x="0" y="0"/>
                      <a:ext cx="2527935" cy="149698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CDD18C" w14:textId="0BC416B6" w:rsidR="00AB3CEF" w:rsidRPr="00106AFC" w:rsidRDefault="00AB3CEF" w:rsidP="00106AFC">
      <w:pPr>
        <w:spacing w:line="360" w:lineRule="auto"/>
        <w:ind w:firstLine="709"/>
        <w:jc w:val="both"/>
        <w:rPr>
          <w:sz w:val="28"/>
          <w:szCs w:val="28"/>
          <w:lang w:eastAsia="ru-RU"/>
        </w:rPr>
      </w:pPr>
      <w:r w:rsidRPr="00106AFC">
        <w:rPr>
          <w:sz w:val="28"/>
          <w:szCs w:val="28"/>
          <w:lang w:eastAsia="ru-RU"/>
        </w:rPr>
        <w:t xml:space="preserve">Расход промывной воды рассчитывается по формуле: </w:t>
      </w:r>
    </w:p>
    <w:p w14:paraId="41C86C39" w14:textId="247699E3" w:rsidR="00AB3CEF" w:rsidRPr="00106AFC" w:rsidRDefault="00AB3CEF" w:rsidP="00106AFC">
      <w:pPr>
        <w:spacing w:line="360" w:lineRule="auto"/>
        <w:ind w:firstLine="708"/>
        <w:jc w:val="both"/>
        <w:rPr>
          <w:sz w:val="28"/>
          <w:szCs w:val="28"/>
        </w:rPr>
      </w:pPr>
      <w:r w:rsidRPr="00106AFC">
        <w:rPr>
          <w:noProof/>
          <w:color w:val="000000"/>
          <w:sz w:val="28"/>
          <w:szCs w:val="28"/>
          <w:lang w:val="en-US" w:eastAsia="ru-RU"/>
        </w:rPr>
        <w:drawing>
          <wp:inline distT="0" distB="0" distL="0" distR="0" wp14:anchorId="74FA6881" wp14:editId="6F212249">
            <wp:extent cx="2287236" cy="783590"/>
            <wp:effectExtent l="0" t="0" r="0" b="381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1.jpg"/>
                    <pic:cNvPicPr/>
                  </pic:nvPicPr>
                  <pic:blipFill rotWithShape="1">
                    <a:blip r:embed="rId7">
                      <a:extLst>
                        <a:ext uri="{28A0092B-C50C-407E-A947-70E740481C1C}">
                          <a14:useLocalDpi xmlns:a14="http://schemas.microsoft.com/office/drawing/2010/main" val="0"/>
                        </a:ext>
                      </a:extLst>
                    </a:blip>
                    <a:srcRect t="91076" r="65184"/>
                    <a:stretch/>
                  </pic:blipFill>
                  <pic:spPr bwMode="auto">
                    <a:xfrm>
                      <a:off x="0" y="0"/>
                      <a:ext cx="2287236" cy="7835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FEF5323" w14:textId="06FE2DBF" w:rsidR="009D509A" w:rsidRPr="00106AFC" w:rsidRDefault="009D509A" w:rsidP="00106AFC">
      <w:pPr>
        <w:spacing w:line="360" w:lineRule="auto"/>
        <w:ind w:firstLine="708"/>
        <w:jc w:val="both"/>
        <w:rPr>
          <w:sz w:val="28"/>
          <w:szCs w:val="28"/>
        </w:rPr>
      </w:pPr>
      <w:r w:rsidRPr="00106AFC">
        <w:rPr>
          <w:sz w:val="28"/>
          <w:szCs w:val="28"/>
        </w:rPr>
        <w:t xml:space="preserve">Принимается в качестве </w:t>
      </w:r>
      <w:proofErr w:type="spellStart"/>
      <w:r w:rsidRPr="00106AFC">
        <w:rPr>
          <w:sz w:val="28"/>
          <w:szCs w:val="28"/>
        </w:rPr>
        <w:t>электродегидратора</w:t>
      </w:r>
      <w:proofErr w:type="spellEnd"/>
      <w:r w:rsidRPr="00106AFC">
        <w:rPr>
          <w:sz w:val="28"/>
          <w:szCs w:val="28"/>
        </w:rPr>
        <w:t xml:space="preserve"> стандартный аппарат – горизонтальный цилиндрический отстойник типа 2ЭГ160, L=18 м, Д=3,4 м, максимальная поверхность </w:t>
      </w:r>
      <w:r w:rsidRPr="00106AFC">
        <w:rPr>
          <w:sz w:val="28"/>
          <w:szCs w:val="28"/>
          <w:lang w:eastAsia="ru-RU"/>
        </w:rPr>
        <w:t>осаждения 61,2 м</w:t>
      </w:r>
      <w:r w:rsidRPr="00106AFC">
        <w:rPr>
          <w:sz w:val="28"/>
          <w:szCs w:val="28"/>
          <w:vertAlign w:val="superscript"/>
          <w:lang w:eastAsia="ru-RU"/>
        </w:rPr>
        <w:t>2</w:t>
      </w:r>
      <w:r w:rsidRPr="00106AFC">
        <w:rPr>
          <w:sz w:val="28"/>
          <w:szCs w:val="28"/>
          <w:lang w:eastAsia="ru-RU"/>
        </w:rPr>
        <w:t>.</w:t>
      </w:r>
    </w:p>
    <w:p w14:paraId="592F46BE" w14:textId="30864F88" w:rsidR="009D509A" w:rsidRPr="00106AFC" w:rsidRDefault="009D509A" w:rsidP="00525007">
      <w:pPr>
        <w:spacing w:line="360" w:lineRule="auto"/>
        <w:ind w:firstLine="709"/>
        <w:jc w:val="both"/>
        <w:rPr>
          <w:sz w:val="28"/>
          <w:szCs w:val="28"/>
          <w:lang w:eastAsia="ru-RU"/>
        </w:rPr>
      </w:pPr>
      <w:r w:rsidRPr="00106AFC">
        <w:rPr>
          <w:sz w:val="28"/>
          <w:szCs w:val="28"/>
          <w:lang w:eastAsia="ru-RU"/>
        </w:rPr>
        <w:t xml:space="preserve">Пусть </w:t>
      </w:r>
      <w:r w:rsidRPr="00106AFC">
        <w:rPr>
          <w:sz w:val="28"/>
          <w:szCs w:val="28"/>
          <w:lang w:val="en-US" w:eastAsia="ru-RU"/>
        </w:rPr>
        <w:t>Re</w:t>
      </w:r>
      <w:r w:rsidRPr="00106AFC">
        <w:rPr>
          <w:sz w:val="28"/>
          <w:szCs w:val="28"/>
          <w:lang w:eastAsia="ru-RU"/>
        </w:rPr>
        <w:t xml:space="preserve"> меньше 0,4, тогда скорость осаждения капелек рассчитывается по формуле:</w:t>
      </w:r>
    </w:p>
    <w:p w14:paraId="4602A399" w14:textId="6CDB34D2" w:rsidR="009D509A" w:rsidRPr="00525007" w:rsidRDefault="009D509A" w:rsidP="00525007">
      <w:pPr>
        <w:spacing w:line="360" w:lineRule="auto"/>
        <w:ind w:firstLine="709"/>
        <w:jc w:val="both"/>
        <w:rPr>
          <w:position w:val="-30"/>
          <w:sz w:val="28"/>
          <w:szCs w:val="28"/>
          <w:lang w:eastAsia="ru-RU"/>
        </w:rPr>
      </w:pPr>
      <w:r w:rsidRPr="00106AFC">
        <w:rPr>
          <w:noProof/>
          <w:position w:val="-30"/>
          <w:sz w:val="28"/>
          <w:szCs w:val="28"/>
          <w:lang w:val="en-US" w:eastAsia="ru-RU"/>
        </w:rPr>
        <w:drawing>
          <wp:inline distT="0" distB="0" distL="0" distR="0" wp14:anchorId="4D8F4CB2" wp14:editId="06E41AC5">
            <wp:extent cx="1945433" cy="529590"/>
            <wp:effectExtent l="0" t="0" r="10795"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433" cy="529590"/>
                    </a:xfrm>
                    <a:prstGeom prst="rect">
                      <a:avLst/>
                    </a:prstGeom>
                    <a:noFill/>
                    <a:ln>
                      <a:noFill/>
                    </a:ln>
                  </pic:spPr>
                </pic:pic>
              </a:graphicData>
            </a:graphic>
          </wp:inline>
        </w:drawing>
      </w:r>
    </w:p>
    <w:p w14:paraId="6E4B03E3" w14:textId="77777777" w:rsidR="009D509A" w:rsidRPr="00106AFC" w:rsidRDefault="009D509A" w:rsidP="00106AFC">
      <w:pPr>
        <w:spacing w:line="360" w:lineRule="auto"/>
        <w:ind w:firstLine="709"/>
        <w:jc w:val="both"/>
        <w:rPr>
          <w:sz w:val="28"/>
          <w:szCs w:val="28"/>
          <w:lang w:eastAsia="ru-RU"/>
        </w:rPr>
      </w:pPr>
      <w:r w:rsidRPr="00106AFC">
        <w:rPr>
          <w:sz w:val="28"/>
          <w:szCs w:val="28"/>
          <w:lang w:eastAsia="ru-RU"/>
        </w:rPr>
        <w:t xml:space="preserve">где </w:t>
      </w:r>
      <w:r w:rsidRPr="00106AFC">
        <w:rPr>
          <w:sz w:val="28"/>
          <w:szCs w:val="28"/>
          <w:lang w:val="en-US" w:eastAsia="ru-RU"/>
        </w:rPr>
        <w:t>d</w:t>
      </w:r>
      <w:r w:rsidRPr="00106AFC">
        <w:rPr>
          <w:sz w:val="28"/>
          <w:szCs w:val="28"/>
          <w:lang w:eastAsia="ru-RU"/>
        </w:rPr>
        <w:t xml:space="preserve"> – диаметр наименьших капель воды, м;</w:t>
      </w:r>
    </w:p>
    <w:p w14:paraId="4EE11D77" w14:textId="77777777" w:rsidR="009D509A" w:rsidRPr="00106AFC" w:rsidRDefault="009D509A" w:rsidP="00106AFC">
      <w:pPr>
        <w:spacing w:line="360" w:lineRule="auto"/>
        <w:ind w:firstLine="709"/>
        <w:jc w:val="both"/>
        <w:rPr>
          <w:sz w:val="28"/>
          <w:szCs w:val="28"/>
          <w:lang w:eastAsia="ru-RU"/>
        </w:rPr>
      </w:pPr>
      <w:r w:rsidRPr="00106AFC">
        <w:rPr>
          <w:sz w:val="28"/>
          <w:szCs w:val="28"/>
          <w:lang w:eastAsia="ru-RU"/>
        </w:rPr>
        <w:sym w:font="Symbol" w:char="F072"/>
      </w:r>
      <w:r w:rsidRPr="00106AFC">
        <w:rPr>
          <w:sz w:val="28"/>
          <w:szCs w:val="28"/>
          <w:vertAlign w:val="subscript"/>
          <w:lang w:eastAsia="ru-RU"/>
        </w:rPr>
        <w:t>в</w:t>
      </w:r>
      <w:r w:rsidRPr="00106AFC">
        <w:rPr>
          <w:sz w:val="28"/>
          <w:szCs w:val="28"/>
          <w:lang w:eastAsia="ru-RU"/>
        </w:rPr>
        <w:t>,</w:t>
      </w:r>
      <w:r w:rsidRPr="00106AFC">
        <w:rPr>
          <w:sz w:val="28"/>
          <w:szCs w:val="28"/>
          <w:lang w:eastAsia="ru-RU"/>
        </w:rPr>
        <w:sym w:font="Symbol" w:char="F072"/>
      </w:r>
      <w:r w:rsidRPr="00106AFC">
        <w:rPr>
          <w:sz w:val="28"/>
          <w:szCs w:val="28"/>
          <w:vertAlign w:val="subscript"/>
          <w:lang w:eastAsia="ru-RU"/>
        </w:rPr>
        <w:t>Н</w:t>
      </w:r>
      <w:r w:rsidRPr="00106AFC">
        <w:rPr>
          <w:sz w:val="28"/>
          <w:szCs w:val="28"/>
          <w:lang w:eastAsia="ru-RU"/>
        </w:rPr>
        <w:t xml:space="preserve"> – плотность воды и нефти, кг/м</w:t>
      </w:r>
      <w:r w:rsidRPr="00106AFC">
        <w:rPr>
          <w:sz w:val="28"/>
          <w:szCs w:val="28"/>
          <w:vertAlign w:val="superscript"/>
          <w:lang w:eastAsia="ru-RU"/>
        </w:rPr>
        <w:t>3</w:t>
      </w:r>
      <w:r w:rsidRPr="00106AFC">
        <w:rPr>
          <w:sz w:val="28"/>
          <w:szCs w:val="28"/>
          <w:lang w:eastAsia="ru-RU"/>
        </w:rPr>
        <w:t>;</w:t>
      </w:r>
    </w:p>
    <w:p w14:paraId="2D343DC4" w14:textId="77777777" w:rsidR="009D509A" w:rsidRPr="00106AFC" w:rsidRDefault="009D509A" w:rsidP="00106AFC">
      <w:pPr>
        <w:spacing w:line="360" w:lineRule="auto"/>
        <w:ind w:firstLine="709"/>
        <w:jc w:val="both"/>
        <w:rPr>
          <w:sz w:val="28"/>
          <w:szCs w:val="28"/>
          <w:lang w:eastAsia="ru-RU"/>
        </w:rPr>
      </w:pPr>
      <w:r w:rsidRPr="00106AFC">
        <w:rPr>
          <w:sz w:val="28"/>
          <w:szCs w:val="28"/>
          <w:lang w:eastAsia="ru-RU"/>
        </w:rPr>
        <w:sym w:font="Symbol" w:char="F06E"/>
      </w:r>
      <w:r w:rsidRPr="00106AFC">
        <w:rPr>
          <w:sz w:val="28"/>
          <w:szCs w:val="28"/>
          <w:lang w:eastAsia="ru-RU"/>
        </w:rPr>
        <w:t xml:space="preserve"> - кинематическая вязкость нефти, м</w:t>
      </w:r>
      <w:r w:rsidRPr="00106AFC">
        <w:rPr>
          <w:sz w:val="28"/>
          <w:szCs w:val="28"/>
          <w:vertAlign w:val="superscript"/>
          <w:lang w:eastAsia="ru-RU"/>
        </w:rPr>
        <w:t>2</w:t>
      </w:r>
      <w:r w:rsidRPr="00106AFC">
        <w:rPr>
          <w:sz w:val="28"/>
          <w:szCs w:val="28"/>
          <w:lang w:eastAsia="ru-RU"/>
        </w:rPr>
        <w:t>/с;</w:t>
      </w:r>
    </w:p>
    <w:p w14:paraId="6D551BB7" w14:textId="75152A4C" w:rsidR="00E27175" w:rsidRDefault="009D509A" w:rsidP="00E27175">
      <w:pPr>
        <w:spacing w:line="360" w:lineRule="auto"/>
        <w:ind w:firstLine="709"/>
        <w:jc w:val="both"/>
        <w:rPr>
          <w:sz w:val="28"/>
          <w:szCs w:val="28"/>
          <w:lang w:eastAsia="ru-RU"/>
        </w:rPr>
      </w:pPr>
      <w:r w:rsidRPr="00106AFC">
        <w:rPr>
          <w:sz w:val="28"/>
          <w:szCs w:val="28"/>
          <w:lang w:val="en-US" w:eastAsia="ru-RU"/>
        </w:rPr>
        <w:t>g</w:t>
      </w:r>
      <w:r w:rsidRPr="00106AFC">
        <w:rPr>
          <w:sz w:val="28"/>
          <w:szCs w:val="28"/>
          <w:lang w:eastAsia="ru-RU"/>
        </w:rPr>
        <w:t xml:space="preserve"> – ускорение силы тяжести, м/с</w:t>
      </w:r>
      <w:r w:rsidRPr="00106AFC">
        <w:rPr>
          <w:sz w:val="28"/>
          <w:szCs w:val="28"/>
          <w:vertAlign w:val="superscript"/>
          <w:lang w:eastAsia="ru-RU"/>
        </w:rPr>
        <w:t>2</w:t>
      </w:r>
      <w:r w:rsidRPr="00106AFC">
        <w:rPr>
          <w:sz w:val="28"/>
          <w:szCs w:val="28"/>
          <w:lang w:eastAsia="ru-RU"/>
        </w:rPr>
        <w:t>.</w:t>
      </w:r>
    </w:p>
    <w:p w14:paraId="48049853" w14:textId="77777777" w:rsidR="00E27175" w:rsidRPr="00106AFC" w:rsidRDefault="00E27175" w:rsidP="00E27175">
      <w:pPr>
        <w:spacing w:line="360" w:lineRule="auto"/>
        <w:ind w:firstLine="709"/>
        <w:jc w:val="both"/>
        <w:rPr>
          <w:sz w:val="28"/>
          <w:szCs w:val="28"/>
          <w:lang w:eastAsia="ru-RU"/>
        </w:rPr>
      </w:pPr>
    </w:p>
    <w:p w14:paraId="627AB4C0" w14:textId="187512F4" w:rsidR="00F942AA" w:rsidRPr="00106AFC" w:rsidRDefault="00F942AA" w:rsidP="00106AFC">
      <w:pPr>
        <w:spacing w:line="360" w:lineRule="auto"/>
        <w:ind w:firstLine="709"/>
        <w:jc w:val="both"/>
        <w:rPr>
          <w:sz w:val="28"/>
          <w:szCs w:val="28"/>
          <w:lang w:eastAsia="ru-RU"/>
        </w:rPr>
      </w:pPr>
      <w:r w:rsidRPr="00106AFC">
        <w:rPr>
          <w:sz w:val="28"/>
          <w:szCs w:val="28"/>
          <w:lang w:eastAsia="ru-RU"/>
        </w:rPr>
        <w:t>Подставляя исходные данные, получаем:</w:t>
      </w:r>
    </w:p>
    <w:p w14:paraId="7A45C100" w14:textId="47D91F21" w:rsidR="009D509A" w:rsidRPr="00106AFC" w:rsidRDefault="00F942AA" w:rsidP="00106AFC">
      <w:pPr>
        <w:spacing w:line="360" w:lineRule="auto"/>
        <w:ind w:firstLine="708"/>
        <w:jc w:val="both"/>
        <w:rPr>
          <w:sz w:val="28"/>
          <w:szCs w:val="28"/>
        </w:rPr>
      </w:pPr>
      <w:r w:rsidRPr="00106AFC">
        <w:rPr>
          <w:noProof/>
          <w:color w:val="000000"/>
          <w:sz w:val="28"/>
          <w:szCs w:val="28"/>
          <w:lang w:val="en-US" w:eastAsia="ru-RU"/>
        </w:rPr>
        <w:drawing>
          <wp:inline distT="0" distB="0" distL="0" distR="0" wp14:anchorId="6F8C0B61" wp14:editId="45582B1C">
            <wp:extent cx="3404314" cy="707390"/>
            <wp:effectExtent l="0" t="0" r="0" b="381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2.jpg"/>
                    <pic:cNvPicPr/>
                  </pic:nvPicPr>
                  <pic:blipFill rotWithShape="1">
                    <a:blip r:embed="rId12">
                      <a:extLst>
                        <a:ext uri="{28A0092B-C50C-407E-A947-70E740481C1C}">
                          <a14:useLocalDpi xmlns:a14="http://schemas.microsoft.com/office/drawing/2010/main" val="0"/>
                        </a:ext>
                      </a:extLst>
                    </a:blip>
                    <a:srcRect t="20037" r="40426" b="68089"/>
                    <a:stretch/>
                  </pic:blipFill>
                  <pic:spPr bwMode="auto">
                    <a:xfrm>
                      <a:off x="0" y="0"/>
                      <a:ext cx="3404314" cy="7073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0C7B49D" w14:textId="5AC1AC86" w:rsidR="00F942AA" w:rsidRPr="00106AFC" w:rsidRDefault="00F942AA" w:rsidP="00106AFC">
      <w:pPr>
        <w:spacing w:line="360" w:lineRule="auto"/>
        <w:ind w:firstLine="709"/>
        <w:jc w:val="both"/>
        <w:rPr>
          <w:sz w:val="28"/>
          <w:szCs w:val="28"/>
          <w:lang w:eastAsia="ru-RU"/>
        </w:rPr>
      </w:pPr>
      <w:r w:rsidRPr="00106AFC">
        <w:rPr>
          <w:sz w:val="28"/>
          <w:szCs w:val="28"/>
          <w:lang w:eastAsia="ru-RU"/>
        </w:rPr>
        <w:t>Определяется значение критерия:</w:t>
      </w:r>
    </w:p>
    <w:p w14:paraId="5868997D" w14:textId="5983102D" w:rsidR="00F942AA" w:rsidRPr="00106AFC" w:rsidRDefault="00F942AA"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14107AB2" wp14:editId="44A4A917">
            <wp:extent cx="1810125" cy="669290"/>
            <wp:effectExtent l="0" t="0" r="0" b="0"/>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2.jpg"/>
                    <pic:cNvPicPr/>
                  </pic:nvPicPr>
                  <pic:blipFill rotWithShape="1">
                    <a:blip r:embed="rId12">
                      <a:extLst>
                        <a:ext uri="{28A0092B-C50C-407E-A947-70E740481C1C}">
                          <a14:useLocalDpi xmlns:a14="http://schemas.microsoft.com/office/drawing/2010/main" val="0"/>
                        </a:ext>
                      </a:extLst>
                    </a:blip>
                    <a:srcRect t="37848" r="69310" b="51268"/>
                    <a:stretch/>
                  </pic:blipFill>
                  <pic:spPr bwMode="auto">
                    <a:xfrm>
                      <a:off x="0" y="0"/>
                      <a:ext cx="1810125" cy="6692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FD541ED" w14:textId="77777777"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где </w:t>
      </w:r>
      <w:r w:rsidRPr="00106AFC">
        <w:rPr>
          <w:sz w:val="28"/>
          <w:szCs w:val="28"/>
          <w:lang w:val="en-US" w:eastAsia="ru-RU"/>
        </w:rPr>
        <w:t>d</w:t>
      </w:r>
      <w:r w:rsidRPr="00106AFC">
        <w:rPr>
          <w:sz w:val="28"/>
          <w:szCs w:val="28"/>
          <w:lang w:eastAsia="ru-RU"/>
        </w:rPr>
        <w:t xml:space="preserve"> – диаметр наименьших капель воды, осаждающихся в отстойнике, м.</w:t>
      </w:r>
    </w:p>
    <w:p w14:paraId="7A48ED39" w14:textId="77777777"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Поскольку </w:t>
      </w:r>
      <w:r w:rsidRPr="00106AFC">
        <w:rPr>
          <w:sz w:val="28"/>
          <w:szCs w:val="28"/>
          <w:lang w:val="en-US" w:eastAsia="ru-RU"/>
        </w:rPr>
        <w:t>Re</w:t>
      </w:r>
      <w:r w:rsidRPr="00106AFC">
        <w:rPr>
          <w:sz w:val="28"/>
          <w:szCs w:val="28"/>
          <w:lang w:eastAsia="ru-RU"/>
        </w:rPr>
        <w:t xml:space="preserve"> меньше 0,4 использование формулы Стокса – справедливо.</w:t>
      </w:r>
    </w:p>
    <w:p w14:paraId="4302287F" w14:textId="170071A0"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Определяется скорость движения нефти в </w:t>
      </w:r>
      <w:proofErr w:type="spellStart"/>
      <w:r w:rsidRPr="00106AFC">
        <w:rPr>
          <w:sz w:val="28"/>
          <w:szCs w:val="28"/>
          <w:lang w:eastAsia="ru-RU"/>
        </w:rPr>
        <w:t>электродегидраторе</w:t>
      </w:r>
      <w:proofErr w:type="spellEnd"/>
      <w:r w:rsidRPr="00106AFC">
        <w:rPr>
          <w:sz w:val="28"/>
          <w:szCs w:val="28"/>
          <w:lang w:eastAsia="ru-RU"/>
        </w:rPr>
        <w:t>:</w:t>
      </w:r>
    </w:p>
    <w:p w14:paraId="7CABB0DF" w14:textId="252CF137" w:rsidR="00F942AA" w:rsidRPr="00106AFC" w:rsidRDefault="00F942AA" w:rsidP="00106AFC">
      <w:pPr>
        <w:spacing w:line="360" w:lineRule="auto"/>
        <w:jc w:val="both"/>
        <w:rPr>
          <w:sz w:val="28"/>
          <w:szCs w:val="28"/>
          <w:lang w:eastAsia="ru-RU"/>
        </w:rPr>
      </w:pPr>
      <w:r w:rsidRPr="00106AFC">
        <w:rPr>
          <w:sz w:val="28"/>
          <w:szCs w:val="28"/>
          <w:lang w:eastAsia="ru-RU"/>
        </w:rPr>
        <w:tab/>
      </w:r>
      <w:r w:rsidRPr="00106AFC">
        <w:rPr>
          <w:noProof/>
          <w:color w:val="000000"/>
          <w:sz w:val="28"/>
          <w:szCs w:val="28"/>
          <w:lang w:val="en-US" w:eastAsia="ru-RU"/>
        </w:rPr>
        <w:drawing>
          <wp:inline distT="0" distB="0" distL="0" distR="0" wp14:anchorId="482E9DA0" wp14:editId="4AE143D7">
            <wp:extent cx="2894299" cy="681990"/>
            <wp:effectExtent l="0" t="0" r="1905" b="3810"/>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2.jpg"/>
                    <pic:cNvPicPr/>
                  </pic:nvPicPr>
                  <pic:blipFill rotWithShape="1">
                    <a:blip r:embed="rId12">
                      <a:extLst>
                        <a:ext uri="{28A0092B-C50C-407E-A947-70E740481C1C}">
                          <a14:useLocalDpi xmlns:a14="http://schemas.microsoft.com/office/drawing/2010/main" val="0"/>
                        </a:ext>
                      </a:extLst>
                    </a:blip>
                    <a:srcRect t="54916" r="55126" b="34942"/>
                    <a:stretch/>
                  </pic:blipFill>
                  <pic:spPr bwMode="auto">
                    <a:xfrm>
                      <a:off x="0" y="0"/>
                      <a:ext cx="2894299" cy="6819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1AD549E" w14:textId="0713D025"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Определяется необходимое поперечное сечение </w:t>
      </w:r>
      <w:proofErr w:type="spellStart"/>
      <w:r w:rsidRPr="00106AFC">
        <w:rPr>
          <w:sz w:val="28"/>
          <w:szCs w:val="28"/>
          <w:lang w:eastAsia="ru-RU"/>
        </w:rPr>
        <w:t>электродегидратора</w:t>
      </w:r>
      <w:proofErr w:type="spellEnd"/>
      <w:r w:rsidRPr="00106AFC">
        <w:rPr>
          <w:sz w:val="28"/>
          <w:szCs w:val="28"/>
          <w:lang w:eastAsia="ru-RU"/>
        </w:rPr>
        <w:t>:</w:t>
      </w:r>
    </w:p>
    <w:p w14:paraId="04F12F56" w14:textId="3EF473BC" w:rsidR="00F942AA" w:rsidRPr="00106AFC" w:rsidRDefault="00F942AA"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4308CAF7" wp14:editId="584033D8">
            <wp:extent cx="2519000" cy="707390"/>
            <wp:effectExtent l="0" t="0" r="0" b="3810"/>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2.jpg"/>
                    <pic:cNvPicPr/>
                  </pic:nvPicPr>
                  <pic:blipFill rotWithShape="1">
                    <a:blip r:embed="rId12">
                      <a:extLst>
                        <a:ext uri="{28A0092B-C50C-407E-A947-70E740481C1C}">
                          <a14:useLocalDpi xmlns:a14="http://schemas.microsoft.com/office/drawing/2010/main" val="0"/>
                        </a:ext>
                      </a:extLst>
                    </a:blip>
                    <a:srcRect t="69630" r="62347" b="20247"/>
                    <a:stretch/>
                  </pic:blipFill>
                  <pic:spPr bwMode="auto">
                    <a:xfrm>
                      <a:off x="0" y="0"/>
                      <a:ext cx="2519721" cy="7075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B1A287" w14:textId="6D862FA3"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Если максимальная поверхность осаждения равна 61,2 м, то требуется 3,5 </w:t>
      </w:r>
      <w:proofErr w:type="spellStart"/>
      <w:r w:rsidRPr="00106AFC">
        <w:rPr>
          <w:sz w:val="28"/>
          <w:szCs w:val="28"/>
          <w:lang w:eastAsia="ru-RU"/>
        </w:rPr>
        <w:t>электродегидратора</w:t>
      </w:r>
      <w:proofErr w:type="spellEnd"/>
      <w:r w:rsidRPr="00106AFC">
        <w:rPr>
          <w:sz w:val="28"/>
          <w:szCs w:val="28"/>
          <w:lang w:eastAsia="ru-RU"/>
        </w:rPr>
        <w:t>.</w:t>
      </w:r>
    </w:p>
    <w:p w14:paraId="40B4D5EE" w14:textId="23425974"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Принимается к установке 4 </w:t>
      </w:r>
      <w:proofErr w:type="spellStart"/>
      <w:r w:rsidRPr="00106AFC">
        <w:rPr>
          <w:sz w:val="28"/>
          <w:szCs w:val="28"/>
          <w:lang w:eastAsia="ru-RU"/>
        </w:rPr>
        <w:t>электродегидратора</w:t>
      </w:r>
      <w:proofErr w:type="spellEnd"/>
      <w:r w:rsidRPr="00106AFC">
        <w:rPr>
          <w:sz w:val="28"/>
          <w:szCs w:val="28"/>
          <w:lang w:eastAsia="ru-RU"/>
        </w:rPr>
        <w:t xml:space="preserve"> горизонтального типа 2ЭГ160.</w:t>
      </w:r>
    </w:p>
    <w:p w14:paraId="192DCA27" w14:textId="7214D68E" w:rsidR="00F942AA" w:rsidRDefault="00F942AA" w:rsidP="00E27175">
      <w:pPr>
        <w:spacing w:line="360" w:lineRule="auto"/>
        <w:ind w:firstLine="709"/>
        <w:jc w:val="both"/>
        <w:rPr>
          <w:sz w:val="28"/>
          <w:szCs w:val="28"/>
          <w:lang w:eastAsia="ru-RU"/>
        </w:rPr>
      </w:pPr>
      <w:r w:rsidRPr="00106AFC">
        <w:rPr>
          <w:sz w:val="28"/>
          <w:szCs w:val="28"/>
          <w:lang w:eastAsia="ru-RU"/>
        </w:rPr>
        <w:t>Определяется тепловая нагрузка:</w:t>
      </w:r>
    </w:p>
    <w:p w14:paraId="2ACDD034" w14:textId="77777777" w:rsidR="00E27175" w:rsidRPr="00106AFC" w:rsidRDefault="00E27175" w:rsidP="00E27175">
      <w:pPr>
        <w:spacing w:line="360" w:lineRule="auto"/>
        <w:ind w:firstLine="709"/>
        <w:jc w:val="both"/>
        <w:rPr>
          <w:sz w:val="28"/>
          <w:szCs w:val="28"/>
          <w:lang w:eastAsia="ru-RU"/>
        </w:rPr>
      </w:pPr>
    </w:p>
    <w:p w14:paraId="5B55EC51" w14:textId="4710FF09" w:rsidR="00F942AA" w:rsidRDefault="00F942AA" w:rsidP="00E27175">
      <w:pPr>
        <w:spacing w:line="360" w:lineRule="auto"/>
        <w:ind w:firstLine="709"/>
        <w:jc w:val="both"/>
        <w:rPr>
          <w:sz w:val="28"/>
          <w:szCs w:val="28"/>
          <w:lang w:eastAsia="ru-RU"/>
        </w:rPr>
      </w:pPr>
      <w:r w:rsidRPr="00106AFC">
        <w:rPr>
          <w:sz w:val="28"/>
          <w:szCs w:val="28"/>
          <w:lang w:val="en-US" w:eastAsia="ru-RU"/>
        </w:rPr>
        <w:t>Q</w:t>
      </w:r>
      <w:r w:rsidRPr="00106AFC">
        <w:rPr>
          <w:sz w:val="28"/>
          <w:szCs w:val="28"/>
          <w:lang w:eastAsia="ru-RU"/>
        </w:rPr>
        <w:t>=</w:t>
      </w:r>
      <w:r w:rsidRPr="00106AFC">
        <w:rPr>
          <w:sz w:val="28"/>
          <w:szCs w:val="28"/>
          <w:lang w:val="en-US" w:eastAsia="ru-RU"/>
        </w:rPr>
        <w:t>G</w:t>
      </w:r>
      <w:r w:rsidRPr="00106AFC">
        <w:rPr>
          <w:sz w:val="28"/>
          <w:szCs w:val="28"/>
          <w:lang w:val="en-US" w:eastAsia="ru-RU"/>
        </w:rPr>
        <w:sym w:font="Symbol" w:char="F0B4"/>
      </w:r>
      <w:r w:rsidRPr="00106AFC">
        <w:rPr>
          <w:sz w:val="28"/>
          <w:szCs w:val="28"/>
          <w:lang w:eastAsia="ru-RU"/>
        </w:rPr>
        <w:t>(</w:t>
      </w:r>
      <w:r w:rsidRPr="00106AFC">
        <w:rPr>
          <w:sz w:val="28"/>
          <w:szCs w:val="28"/>
          <w:lang w:val="en-US" w:eastAsia="ru-RU"/>
        </w:rPr>
        <w:t>J</w:t>
      </w:r>
      <w:r w:rsidRPr="00106AFC">
        <w:rPr>
          <w:sz w:val="28"/>
          <w:szCs w:val="28"/>
          <w:vertAlign w:val="subscript"/>
          <w:lang w:eastAsia="ru-RU"/>
        </w:rPr>
        <w:t>1</w:t>
      </w:r>
      <w:r w:rsidRPr="00106AFC">
        <w:rPr>
          <w:sz w:val="28"/>
          <w:szCs w:val="28"/>
          <w:lang w:eastAsia="ru-RU"/>
        </w:rPr>
        <w:t>-</w:t>
      </w:r>
      <w:r w:rsidRPr="00106AFC">
        <w:rPr>
          <w:sz w:val="28"/>
          <w:szCs w:val="28"/>
          <w:lang w:val="en-US" w:eastAsia="ru-RU"/>
        </w:rPr>
        <w:t>J</w:t>
      </w:r>
      <w:r w:rsidRPr="00106AFC">
        <w:rPr>
          <w:sz w:val="28"/>
          <w:szCs w:val="28"/>
          <w:vertAlign w:val="subscript"/>
          <w:lang w:eastAsia="ru-RU"/>
        </w:rPr>
        <w:t>2</w:t>
      </w:r>
      <w:r w:rsidRPr="00106AFC">
        <w:rPr>
          <w:sz w:val="28"/>
          <w:szCs w:val="28"/>
          <w:lang w:eastAsia="ru-RU"/>
        </w:rPr>
        <w:t>)</w:t>
      </w:r>
      <w:r w:rsidRPr="00106AFC">
        <w:rPr>
          <w:sz w:val="28"/>
          <w:szCs w:val="28"/>
          <w:lang w:val="en-US" w:eastAsia="ru-RU"/>
        </w:rPr>
        <w:sym w:font="Symbol" w:char="F0B4"/>
      </w:r>
      <w:r w:rsidRPr="00106AFC">
        <w:rPr>
          <w:sz w:val="28"/>
          <w:szCs w:val="28"/>
          <w:lang w:val="en-US" w:eastAsia="ru-RU"/>
        </w:rPr>
        <w:sym w:font="Symbol" w:char="F068"/>
      </w:r>
      <w:r w:rsidRPr="00106AFC">
        <w:rPr>
          <w:sz w:val="28"/>
          <w:szCs w:val="28"/>
          <w:lang w:eastAsia="ru-RU"/>
        </w:rPr>
        <w:t>/3,6</w:t>
      </w:r>
    </w:p>
    <w:p w14:paraId="24780112" w14:textId="77777777" w:rsidR="00E27175" w:rsidRPr="00106AFC" w:rsidRDefault="00E27175" w:rsidP="00E27175">
      <w:pPr>
        <w:spacing w:line="360" w:lineRule="auto"/>
        <w:ind w:firstLine="709"/>
        <w:jc w:val="both"/>
        <w:rPr>
          <w:sz w:val="28"/>
          <w:szCs w:val="28"/>
          <w:lang w:eastAsia="ru-RU"/>
        </w:rPr>
      </w:pPr>
    </w:p>
    <w:p w14:paraId="68B27A24" w14:textId="66DCFE34" w:rsidR="00F942AA" w:rsidRPr="00106AFC" w:rsidRDefault="00E27175" w:rsidP="00106AFC">
      <w:pPr>
        <w:spacing w:line="360" w:lineRule="auto"/>
        <w:ind w:firstLine="709"/>
        <w:jc w:val="both"/>
        <w:rPr>
          <w:sz w:val="28"/>
          <w:szCs w:val="28"/>
          <w:lang w:eastAsia="ru-RU"/>
        </w:rPr>
      </w:pPr>
      <w:r>
        <w:rPr>
          <w:sz w:val="28"/>
          <w:szCs w:val="28"/>
          <w:lang w:eastAsia="ru-RU"/>
        </w:rPr>
        <w:t>г</w:t>
      </w:r>
      <w:r w:rsidR="00F942AA" w:rsidRPr="00106AFC">
        <w:rPr>
          <w:sz w:val="28"/>
          <w:szCs w:val="28"/>
          <w:lang w:eastAsia="ru-RU"/>
        </w:rPr>
        <w:t xml:space="preserve">де </w:t>
      </w:r>
      <w:r w:rsidR="00F942AA" w:rsidRPr="00106AFC">
        <w:rPr>
          <w:sz w:val="28"/>
          <w:szCs w:val="28"/>
          <w:lang w:val="en-US" w:eastAsia="ru-RU"/>
        </w:rPr>
        <w:t>Q</w:t>
      </w:r>
      <w:r w:rsidR="00F942AA" w:rsidRPr="00106AFC">
        <w:rPr>
          <w:sz w:val="28"/>
          <w:szCs w:val="28"/>
          <w:lang w:eastAsia="ru-RU"/>
        </w:rPr>
        <w:t xml:space="preserve"> – тепловая нагрузка аппарата, кДж/ч;</w:t>
      </w:r>
    </w:p>
    <w:p w14:paraId="2204AA18" w14:textId="77777777" w:rsidR="00F942AA" w:rsidRPr="00106AFC" w:rsidRDefault="00F942AA" w:rsidP="00106AFC">
      <w:pPr>
        <w:spacing w:line="360" w:lineRule="auto"/>
        <w:ind w:firstLine="709"/>
        <w:jc w:val="both"/>
        <w:rPr>
          <w:sz w:val="28"/>
          <w:szCs w:val="28"/>
          <w:lang w:eastAsia="ru-RU"/>
        </w:rPr>
      </w:pPr>
      <w:r w:rsidRPr="00106AFC">
        <w:rPr>
          <w:sz w:val="28"/>
          <w:szCs w:val="28"/>
          <w:lang w:val="en-US" w:eastAsia="ru-RU"/>
        </w:rPr>
        <w:t>G</w:t>
      </w:r>
      <w:r w:rsidRPr="00106AFC">
        <w:rPr>
          <w:sz w:val="28"/>
          <w:szCs w:val="28"/>
          <w:lang w:eastAsia="ru-RU"/>
        </w:rPr>
        <w:t xml:space="preserve"> – масса нефти, кг/ч;</w:t>
      </w:r>
    </w:p>
    <w:p w14:paraId="27FE2D97" w14:textId="77777777" w:rsidR="00F942AA" w:rsidRPr="00106AFC" w:rsidRDefault="00F942AA" w:rsidP="00106AFC">
      <w:pPr>
        <w:spacing w:line="360" w:lineRule="auto"/>
        <w:ind w:firstLine="709"/>
        <w:jc w:val="both"/>
        <w:rPr>
          <w:sz w:val="28"/>
          <w:szCs w:val="28"/>
          <w:lang w:eastAsia="ru-RU"/>
        </w:rPr>
      </w:pPr>
      <w:r w:rsidRPr="00106AFC">
        <w:rPr>
          <w:sz w:val="28"/>
          <w:szCs w:val="28"/>
          <w:lang w:val="en-US" w:eastAsia="ru-RU"/>
        </w:rPr>
        <w:t>J</w:t>
      </w:r>
      <w:r w:rsidRPr="00106AFC">
        <w:rPr>
          <w:sz w:val="28"/>
          <w:szCs w:val="28"/>
          <w:vertAlign w:val="subscript"/>
          <w:lang w:eastAsia="ru-RU"/>
        </w:rPr>
        <w:t>1</w:t>
      </w:r>
      <w:r w:rsidRPr="00106AFC">
        <w:rPr>
          <w:sz w:val="28"/>
          <w:szCs w:val="28"/>
          <w:lang w:eastAsia="ru-RU"/>
        </w:rPr>
        <w:t xml:space="preserve">, </w:t>
      </w:r>
      <w:r w:rsidRPr="00106AFC">
        <w:rPr>
          <w:sz w:val="28"/>
          <w:szCs w:val="28"/>
          <w:lang w:val="en-US" w:eastAsia="ru-RU"/>
        </w:rPr>
        <w:t>J</w:t>
      </w:r>
      <w:r w:rsidRPr="00106AFC">
        <w:rPr>
          <w:sz w:val="28"/>
          <w:szCs w:val="28"/>
          <w:vertAlign w:val="subscript"/>
          <w:lang w:eastAsia="ru-RU"/>
        </w:rPr>
        <w:t>2</w:t>
      </w:r>
      <w:r w:rsidRPr="00106AFC">
        <w:rPr>
          <w:sz w:val="28"/>
          <w:szCs w:val="28"/>
          <w:lang w:eastAsia="ru-RU"/>
        </w:rPr>
        <w:t xml:space="preserve"> – энтальпия нефти при температурах входа и выхода из </w:t>
      </w:r>
      <w:r w:rsidRPr="00106AFC">
        <w:rPr>
          <w:sz w:val="28"/>
          <w:szCs w:val="28"/>
          <w:lang w:eastAsia="ru-RU"/>
        </w:rPr>
        <w:lastRenderedPageBreak/>
        <w:t>аппарата, кДж/кг.</w:t>
      </w:r>
    </w:p>
    <w:p w14:paraId="49FB3D93" w14:textId="77777777" w:rsidR="002D22F8" w:rsidRPr="00106AFC" w:rsidRDefault="002D22F8" w:rsidP="00106AFC">
      <w:pPr>
        <w:spacing w:line="360" w:lineRule="auto"/>
        <w:ind w:firstLine="709"/>
        <w:jc w:val="both"/>
        <w:rPr>
          <w:sz w:val="28"/>
          <w:szCs w:val="28"/>
          <w:lang w:eastAsia="ru-RU"/>
        </w:rPr>
      </w:pPr>
    </w:p>
    <w:p w14:paraId="4676054C" w14:textId="77777777" w:rsidR="002D22F8" w:rsidRPr="00106AFC" w:rsidRDefault="002D22F8" w:rsidP="00106AFC">
      <w:pPr>
        <w:spacing w:line="360" w:lineRule="auto"/>
        <w:ind w:firstLine="709"/>
        <w:jc w:val="both"/>
        <w:rPr>
          <w:sz w:val="28"/>
          <w:szCs w:val="28"/>
          <w:lang w:eastAsia="ru-RU"/>
        </w:rPr>
      </w:pPr>
      <w:r w:rsidRPr="00106AFC">
        <w:rPr>
          <w:noProof/>
          <w:position w:val="-36"/>
          <w:sz w:val="28"/>
          <w:szCs w:val="28"/>
          <w:lang w:val="en-US" w:eastAsia="ru-RU"/>
        </w:rPr>
        <w:drawing>
          <wp:inline distT="0" distB="0" distL="0" distR="0" wp14:anchorId="60F924CF" wp14:editId="510612A8">
            <wp:extent cx="1209675" cy="590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590550"/>
                    </a:xfrm>
                    <a:prstGeom prst="rect">
                      <a:avLst/>
                    </a:prstGeom>
                    <a:noFill/>
                    <a:ln>
                      <a:noFill/>
                    </a:ln>
                  </pic:spPr>
                </pic:pic>
              </a:graphicData>
            </a:graphic>
          </wp:inline>
        </w:drawing>
      </w:r>
    </w:p>
    <w:p w14:paraId="38B606BB" w14:textId="77777777" w:rsidR="002D22F8" w:rsidRPr="00106AFC" w:rsidRDefault="002D22F8" w:rsidP="00106AFC">
      <w:pPr>
        <w:spacing w:line="360" w:lineRule="auto"/>
        <w:ind w:firstLine="709"/>
        <w:jc w:val="both"/>
        <w:rPr>
          <w:position w:val="-12"/>
          <w:sz w:val="28"/>
          <w:szCs w:val="28"/>
          <w:lang w:eastAsia="ru-RU"/>
        </w:rPr>
      </w:pPr>
      <w:r w:rsidRPr="00106AFC">
        <w:rPr>
          <w:noProof/>
          <w:position w:val="-12"/>
          <w:sz w:val="28"/>
          <w:szCs w:val="28"/>
          <w:lang w:val="en-US" w:eastAsia="ru-RU"/>
        </w:rPr>
        <w:drawing>
          <wp:inline distT="0" distB="0" distL="0" distR="0" wp14:anchorId="7106A1BA" wp14:editId="26774F96">
            <wp:extent cx="1362075" cy="3143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14:paraId="3A2D10C5" w14:textId="77777777" w:rsidR="002D22F8" w:rsidRPr="00106AFC" w:rsidRDefault="002D22F8" w:rsidP="00106AFC">
      <w:pPr>
        <w:spacing w:line="360" w:lineRule="auto"/>
        <w:ind w:firstLine="709"/>
        <w:jc w:val="both"/>
        <w:rPr>
          <w:sz w:val="28"/>
          <w:szCs w:val="28"/>
          <w:lang w:eastAsia="ru-RU"/>
        </w:rPr>
      </w:pPr>
    </w:p>
    <w:p w14:paraId="6DE9316D" w14:textId="77777777" w:rsidR="002D22F8" w:rsidRPr="00106AFC" w:rsidRDefault="002D22F8" w:rsidP="00106AFC">
      <w:pPr>
        <w:spacing w:line="360" w:lineRule="auto"/>
        <w:ind w:firstLine="709"/>
        <w:jc w:val="both"/>
        <w:rPr>
          <w:sz w:val="28"/>
          <w:szCs w:val="28"/>
          <w:lang w:eastAsia="ru-RU"/>
        </w:rPr>
      </w:pPr>
      <w:r w:rsidRPr="00106AFC">
        <w:rPr>
          <w:sz w:val="28"/>
          <w:szCs w:val="28"/>
          <w:lang w:eastAsia="ru-RU"/>
        </w:rPr>
        <w:t xml:space="preserve">где </w:t>
      </w:r>
      <w:r w:rsidRPr="00106AFC">
        <w:rPr>
          <w:noProof/>
          <w:position w:val="-10"/>
          <w:sz w:val="28"/>
          <w:szCs w:val="28"/>
          <w:lang w:val="en-US" w:eastAsia="ru-RU"/>
        </w:rPr>
        <w:drawing>
          <wp:inline distT="0" distB="0" distL="0" distR="0" wp14:anchorId="4A350070" wp14:editId="6E5EA572">
            <wp:extent cx="23812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06AFC">
        <w:rPr>
          <w:sz w:val="28"/>
          <w:szCs w:val="28"/>
          <w:lang w:eastAsia="ru-RU"/>
        </w:rPr>
        <w:t xml:space="preserve"> - относительная плотность;</w:t>
      </w:r>
    </w:p>
    <w:p w14:paraId="3A863710" w14:textId="362A8621" w:rsidR="002D22F8" w:rsidRDefault="002D22F8" w:rsidP="00106AFC">
      <w:pPr>
        <w:spacing w:line="360" w:lineRule="auto"/>
        <w:ind w:firstLine="709"/>
        <w:jc w:val="both"/>
        <w:rPr>
          <w:sz w:val="28"/>
          <w:szCs w:val="28"/>
          <w:lang w:eastAsia="ru-RU"/>
        </w:rPr>
      </w:pPr>
      <w:r w:rsidRPr="00106AFC">
        <w:rPr>
          <w:sz w:val="28"/>
          <w:szCs w:val="28"/>
          <w:lang w:eastAsia="ru-RU"/>
        </w:rPr>
        <w:sym w:font="Symbol" w:char="F061"/>
      </w:r>
      <w:r w:rsidRPr="00106AFC">
        <w:rPr>
          <w:sz w:val="28"/>
          <w:szCs w:val="28"/>
          <w:lang w:eastAsia="ru-RU"/>
        </w:rPr>
        <w:t xml:space="preserve"> - средняя температурная поправка на один градус.</w:t>
      </w:r>
    </w:p>
    <w:p w14:paraId="73548596" w14:textId="77777777" w:rsidR="00E27175" w:rsidRPr="00106AFC" w:rsidRDefault="00E27175" w:rsidP="00106AFC">
      <w:pPr>
        <w:spacing w:line="360" w:lineRule="auto"/>
        <w:ind w:firstLine="709"/>
        <w:jc w:val="both"/>
        <w:rPr>
          <w:sz w:val="28"/>
          <w:szCs w:val="28"/>
          <w:lang w:eastAsia="ru-RU"/>
        </w:rPr>
      </w:pPr>
    </w:p>
    <w:p w14:paraId="66F48320" w14:textId="4D575318" w:rsidR="00F942AA" w:rsidRPr="00106AFC" w:rsidRDefault="00F942AA" w:rsidP="00106AFC">
      <w:pPr>
        <w:spacing w:line="360" w:lineRule="auto"/>
        <w:ind w:firstLine="709"/>
        <w:jc w:val="both"/>
        <w:rPr>
          <w:sz w:val="28"/>
          <w:szCs w:val="28"/>
          <w:lang w:eastAsia="ru-RU"/>
        </w:rPr>
      </w:pPr>
      <w:r w:rsidRPr="00106AFC">
        <w:rPr>
          <w:sz w:val="28"/>
          <w:szCs w:val="28"/>
          <w:lang w:eastAsia="ru-RU"/>
        </w:rPr>
        <w:t xml:space="preserve">Подставляя исходные данные, получаем: </w:t>
      </w:r>
    </w:p>
    <w:p w14:paraId="18687961" w14:textId="7361E46E" w:rsidR="002D22F8" w:rsidRPr="00106AFC" w:rsidRDefault="002D22F8"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0D8546BA" wp14:editId="49D5151A">
            <wp:extent cx="3877589" cy="2332990"/>
            <wp:effectExtent l="0" t="0" r="8890" b="3810"/>
            <wp:docPr id="28"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3.jpg"/>
                    <pic:cNvPicPr/>
                  </pic:nvPicPr>
                  <pic:blipFill rotWithShape="1">
                    <a:blip r:embed="rId16">
                      <a:extLst>
                        <a:ext uri="{28A0092B-C50C-407E-A947-70E740481C1C}">
                          <a14:useLocalDpi xmlns:a14="http://schemas.microsoft.com/office/drawing/2010/main" val="0"/>
                        </a:ext>
                      </a:extLst>
                    </a:blip>
                    <a:srcRect t="26911" r="48477" b="42839"/>
                    <a:stretch/>
                  </pic:blipFill>
                  <pic:spPr bwMode="auto">
                    <a:xfrm>
                      <a:off x="0" y="0"/>
                      <a:ext cx="3877836" cy="233313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2D23F7A" w14:textId="19E21C82" w:rsidR="00D278C6" w:rsidRPr="00106AFC" w:rsidRDefault="00D278C6" w:rsidP="00106AFC">
      <w:pPr>
        <w:spacing w:line="360" w:lineRule="auto"/>
        <w:ind w:left="709"/>
        <w:jc w:val="both"/>
        <w:rPr>
          <w:sz w:val="28"/>
          <w:szCs w:val="28"/>
          <w:lang w:eastAsia="ru-RU"/>
        </w:rPr>
      </w:pPr>
      <w:r w:rsidRPr="00106AFC">
        <w:rPr>
          <w:sz w:val="28"/>
          <w:szCs w:val="28"/>
          <w:lang w:eastAsia="ru-RU"/>
        </w:rPr>
        <w:t>Схема теплообмена:</w:t>
      </w:r>
    </w:p>
    <w:p w14:paraId="46DA0B61" w14:textId="77777777" w:rsidR="00D278C6" w:rsidRPr="00106AFC" w:rsidRDefault="00D278C6" w:rsidP="00106AFC">
      <w:pPr>
        <w:spacing w:line="360" w:lineRule="auto"/>
        <w:ind w:firstLine="709"/>
        <w:jc w:val="both"/>
        <w:rPr>
          <w:sz w:val="28"/>
          <w:szCs w:val="28"/>
          <w:lang w:val="en-US" w:eastAsia="ru-RU"/>
        </w:rPr>
      </w:pPr>
      <w:r w:rsidRPr="00106AFC">
        <w:rPr>
          <w:noProof/>
          <w:position w:val="-10"/>
          <w:sz w:val="28"/>
          <w:szCs w:val="28"/>
          <w:lang w:val="en-US" w:eastAsia="ru-RU"/>
        </w:rPr>
        <w:drawing>
          <wp:inline distT="0" distB="0" distL="0" distR="0" wp14:anchorId="682BD7CC" wp14:editId="75028931">
            <wp:extent cx="2476500" cy="304800"/>
            <wp:effectExtent l="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304800"/>
                    </a:xfrm>
                    <a:prstGeom prst="rect">
                      <a:avLst/>
                    </a:prstGeom>
                    <a:noFill/>
                    <a:ln>
                      <a:noFill/>
                    </a:ln>
                  </pic:spPr>
                </pic:pic>
              </a:graphicData>
            </a:graphic>
          </wp:inline>
        </w:drawing>
      </w:r>
    </w:p>
    <w:p w14:paraId="35F35CD5" w14:textId="77777777" w:rsidR="00D278C6" w:rsidRPr="00106AFC" w:rsidRDefault="00D278C6" w:rsidP="00106AFC">
      <w:pPr>
        <w:spacing w:line="360" w:lineRule="auto"/>
        <w:ind w:firstLine="709"/>
        <w:jc w:val="both"/>
        <w:rPr>
          <w:position w:val="-12"/>
          <w:sz w:val="28"/>
          <w:szCs w:val="28"/>
          <w:lang w:eastAsia="ru-RU"/>
        </w:rPr>
      </w:pPr>
      <w:r w:rsidRPr="00106AFC">
        <w:rPr>
          <w:noProof/>
          <w:position w:val="-12"/>
          <w:sz w:val="28"/>
          <w:szCs w:val="28"/>
          <w:lang w:val="en-US" w:eastAsia="ru-RU"/>
        </w:rPr>
        <w:drawing>
          <wp:inline distT="0" distB="0" distL="0" distR="0" wp14:anchorId="7D562611" wp14:editId="6CFF5162">
            <wp:extent cx="2667000" cy="333375"/>
            <wp:effectExtent l="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333375"/>
                    </a:xfrm>
                    <a:prstGeom prst="rect">
                      <a:avLst/>
                    </a:prstGeom>
                    <a:noFill/>
                    <a:ln>
                      <a:noFill/>
                    </a:ln>
                  </pic:spPr>
                </pic:pic>
              </a:graphicData>
            </a:graphic>
          </wp:inline>
        </w:drawing>
      </w:r>
    </w:p>
    <w:p w14:paraId="543D33FD" w14:textId="77777777" w:rsidR="00D278C6" w:rsidRPr="00106AFC" w:rsidRDefault="00D278C6" w:rsidP="00106AFC">
      <w:pPr>
        <w:spacing w:line="360" w:lineRule="auto"/>
        <w:ind w:firstLine="709"/>
        <w:jc w:val="both"/>
        <w:rPr>
          <w:sz w:val="28"/>
          <w:szCs w:val="28"/>
          <w:lang w:eastAsia="ru-RU"/>
        </w:rPr>
      </w:pPr>
    </w:p>
    <w:p w14:paraId="4B005E3B" w14:textId="126C5D1A" w:rsidR="00D278C6" w:rsidRPr="00106AFC" w:rsidRDefault="00D278C6" w:rsidP="00106AFC">
      <w:pPr>
        <w:spacing w:line="360" w:lineRule="auto"/>
        <w:ind w:left="709"/>
        <w:jc w:val="both"/>
        <w:rPr>
          <w:sz w:val="28"/>
          <w:szCs w:val="28"/>
          <w:lang w:eastAsia="ru-RU"/>
        </w:rPr>
      </w:pPr>
      <w:r w:rsidRPr="00106AFC">
        <w:rPr>
          <w:sz w:val="28"/>
          <w:szCs w:val="28"/>
          <w:lang w:eastAsia="ru-RU"/>
        </w:rPr>
        <w:t>Определяется средняя разность температур по формуле:</w:t>
      </w:r>
    </w:p>
    <w:p w14:paraId="4B98C072" w14:textId="3E1BACEE" w:rsidR="00D278C6" w:rsidRPr="00106AFC" w:rsidRDefault="00D278C6" w:rsidP="00106AFC">
      <w:pPr>
        <w:spacing w:line="360" w:lineRule="auto"/>
        <w:ind w:left="709"/>
        <w:jc w:val="both"/>
        <w:rPr>
          <w:sz w:val="28"/>
          <w:szCs w:val="28"/>
          <w:lang w:eastAsia="ru-RU"/>
        </w:rPr>
      </w:pPr>
      <w:r w:rsidRPr="00106AFC">
        <w:rPr>
          <w:noProof/>
          <w:color w:val="000000"/>
          <w:sz w:val="28"/>
          <w:szCs w:val="28"/>
          <w:lang w:val="en-US" w:eastAsia="ru-RU"/>
        </w:rPr>
        <w:drawing>
          <wp:inline distT="0" distB="0" distL="0" distR="0" wp14:anchorId="46C6064B" wp14:editId="3AE270C8">
            <wp:extent cx="1830493" cy="656590"/>
            <wp:effectExtent l="0" t="0" r="0" b="3810"/>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3.jpg"/>
                    <pic:cNvPicPr/>
                  </pic:nvPicPr>
                  <pic:blipFill rotWithShape="1">
                    <a:blip r:embed="rId16">
                      <a:extLst>
                        <a:ext uri="{28A0092B-C50C-407E-A947-70E740481C1C}">
                          <a14:useLocalDpi xmlns:a14="http://schemas.microsoft.com/office/drawing/2010/main" val="0"/>
                        </a:ext>
                      </a:extLst>
                    </a:blip>
                    <a:srcRect t="61750" r="80331" b="31365"/>
                    <a:stretch/>
                  </pic:blipFill>
                  <pic:spPr bwMode="auto">
                    <a:xfrm>
                      <a:off x="0" y="0"/>
                      <a:ext cx="1830493" cy="6565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43908A2" w14:textId="77777777" w:rsidR="00D278C6" w:rsidRPr="00106AFC" w:rsidRDefault="00D278C6" w:rsidP="00106AFC">
      <w:pPr>
        <w:spacing w:line="360" w:lineRule="auto"/>
        <w:ind w:left="709"/>
        <w:jc w:val="both"/>
        <w:rPr>
          <w:sz w:val="28"/>
          <w:szCs w:val="28"/>
          <w:lang w:eastAsia="ru-RU"/>
        </w:rPr>
      </w:pPr>
      <w:r w:rsidRPr="00106AFC">
        <w:rPr>
          <w:sz w:val="28"/>
          <w:szCs w:val="28"/>
          <w:lang w:eastAsia="ru-RU"/>
        </w:rPr>
        <w:t>Коэффициент теплопередачи принимается</w:t>
      </w:r>
    </w:p>
    <w:p w14:paraId="4B0D319A" w14:textId="77777777" w:rsidR="00D278C6" w:rsidRPr="00106AFC" w:rsidRDefault="00D278C6" w:rsidP="00106AFC">
      <w:pPr>
        <w:spacing w:line="360" w:lineRule="auto"/>
        <w:jc w:val="both"/>
        <w:rPr>
          <w:sz w:val="28"/>
          <w:szCs w:val="28"/>
          <w:lang w:eastAsia="ru-RU"/>
        </w:rPr>
      </w:pPr>
    </w:p>
    <w:p w14:paraId="5434B96F"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t>К=195 Вт/(м</w:t>
      </w:r>
      <w:r w:rsidRPr="00106AFC">
        <w:rPr>
          <w:sz w:val="28"/>
          <w:szCs w:val="28"/>
          <w:vertAlign w:val="superscript"/>
          <w:lang w:eastAsia="ru-RU"/>
        </w:rPr>
        <w:t>2</w:t>
      </w:r>
      <w:r w:rsidRPr="00106AFC">
        <w:rPr>
          <w:sz w:val="28"/>
          <w:szCs w:val="28"/>
          <w:lang w:eastAsia="ru-RU"/>
        </w:rPr>
        <w:sym w:font="Symbol" w:char="F0B4"/>
      </w:r>
      <w:r w:rsidRPr="00106AFC">
        <w:rPr>
          <w:sz w:val="28"/>
          <w:szCs w:val="28"/>
          <w:lang w:eastAsia="ru-RU"/>
        </w:rPr>
        <w:t>К)</w:t>
      </w:r>
    </w:p>
    <w:p w14:paraId="05BAC506" w14:textId="77777777" w:rsidR="00D278C6" w:rsidRPr="00106AFC" w:rsidRDefault="00D278C6" w:rsidP="00106AFC">
      <w:pPr>
        <w:spacing w:line="360" w:lineRule="auto"/>
        <w:ind w:firstLine="709"/>
        <w:jc w:val="both"/>
        <w:rPr>
          <w:sz w:val="28"/>
          <w:szCs w:val="28"/>
          <w:lang w:eastAsia="ru-RU"/>
        </w:rPr>
      </w:pPr>
    </w:p>
    <w:p w14:paraId="583D5B0F" w14:textId="4FB37C00" w:rsidR="00573E6D" w:rsidRPr="00106AFC" w:rsidRDefault="00D278C6" w:rsidP="00106AFC">
      <w:pPr>
        <w:spacing w:line="360" w:lineRule="auto"/>
        <w:ind w:left="709"/>
        <w:jc w:val="both"/>
        <w:rPr>
          <w:sz w:val="28"/>
          <w:szCs w:val="28"/>
          <w:lang w:eastAsia="ru-RU"/>
        </w:rPr>
      </w:pPr>
      <w:r w:rsidRPr="00106AFC">
        <w:rPr>
          <w:sz w:val="28"/>
          <w:szCs w:val="28"/>
          <w:lang w:eastAsia="ru-RU"/>
        </w:rPr>
        <w:t>Определяется поверхность теплообмена:</w:t>
      </w:r>
    </w:p>
    <w:p w14:paraId="7894A571" w14:textId="6D7DDDC5" w:rsidR="00573E6D" w:rsidRPr="00106AFC" w:rsidRDefault="00573E6D" w:rsidP="00106AFC">
      <w:pPr>
        <w:pStyle w:val="style1"/>
        <w:spacing w:before="0" w:beforeAutospacing="0" w:after="0" w:afterAutospacing="0" w:line="360" w:lineRule="auto"/>
        <w:ind w:firstLine="708"/>
        <w:jc w:val="both"/>
        <w:rPr>
          <w:rFonts w:ascii="Times New Roman" w:hAnsi="Times New Roman" w:cs="Times New Roman"/>
          <w:color w:val="000000"/>
          <w:sz w:val="28"/>
          <w:szCs w:val="28"/>
        </w:rPr>
      </w:pPr>
      <w:r w:rsidRPr="00106AFC">
        <w:rPr>
          <w:rFonts w:ascii="Times New Roman" w:hAnsi="Times New Roman" w:cs="Times New Roman"/>
          <w:noProof/>
          <w:color w:val="000000"/>
          <w:sz w:val="28"/>
          <w:szCs w:val="28"/>
          <w:lang w:val="en-US"/>
        </w:rPr>
        <w:drawing>
          <wp:inline distT="0" distB="0" distL="0" distR="0" wp14:anchorId="10B1BDFD" wp14:editId="59878F2D">
            <wp:extent cx="2391591" cy="64389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3.jpg"/>
                    <pic:cNvPicPr/>
                  </pic:nvPicPr>
                  <pic:blipFill rotWithShape="1">
                    <a:blip r:embed="rId16">
                      <a:extLst>
                        <a:ext uri="{28A0092B-C50C-407E-A947-70E740481C1C}">
                          <a14:useLocalDpi xmlns:a14="http://schemas.microsoft.com/office/drawing/2010/main" val="0"/>
                        </a:ext>
                      </a:extLst>
                    </a:blip>
                    <a:srcRect t="81151" r="72207" b="11547"/>
                    <a:stretch/>
                  </pic:blipFill>
                  <pic:spPr bwMode="auto">
                    <a:xfrm>
                      <a:off x="0" y="0"/>
                      <a:ext cx="2391591" cy="6438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51761CE"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t>Выбирается по ГОСТу 14246-79 теплообменник с плавающей головкой 4-х ходовой, длина труб 9000мм, диаметр кожуха 8000мм.</w:t>
      </w:r>
    </w:p>
    <w:p w14:paraId="1E103F49" w14:textId="1A6BDBF2" w:rsidR="00D278C6" w:rsidRPr="00106AFC" w:rsidRDefault="00D278C6" w:rsidP="00106AFC">
      <w:pPr>
        <w:spacing w:line="360" w:lineRule="auto"/>
        <w:ind w:firstLine="709"/>
        <w:jc w:val="both"/>
        <w:rPr>
          <w:sz w:val="28"/>
          <w:szCs w:val="28"/>
          <w:lang w:eastAsia="ru-RU"/>
        </w:rPr>
      </w:pPr>
      <w:r w:rsidRPr="00106AFC">
        <w:rPr>
          <w:sz w:val="28"/>
          <w:szCs w:val="28"/>
          <w:lang w:eastAsia="ru-RU"/>
        </w:rPr>
        <w:t>Определяется внутренний диаметр трубопровода:</w:t>
      </w:r>
    </w:p>
    <w:p w14:paraId="25FEF163" w14:textId="4E66A535" w:rsidR="00D278C6" w:rsidRPr="00106AFC" w:rsidRDefault="00D278C6" w:rsidP="00106AFC">
      <w:pPr>
        <w:spacing w:line="360" w:lineRule="auto"/>
        <w:jc w:val="both"/>
        <w:rPr>
          <w:sz w:val="28"/>
          <w:szCs w:val="28"/>
          <w:lang w:eastAsia="ru-RU"/>
        </w:rPr>
      </w:pPr>
      <w:r w:rsidRPr="00106AFC">
        <w:rPr>
          <w:sz w:val="28"/>
          <w:szCs w:val="28"/>
          <w:lang w:eastAsia="ru-RU"/>
        </w:rPr>
        <w:tab/>
      </w:r>
      <w:r w:rsidRPr="00106AFC">
        <w:rPr>
          <w:noProof/>
          <w:color w:val="000000"/>
          <w:sz w:val="28"/>
          <w:szCs w:val="28"/>
          <w:lang w:val="en-US" w:eastAsia="ru-RU"/>
        </w:rPr>
        <w:drawing>
          <wp:inline distT="0" distB="0" distL="0" distR="0" wp14:anchorId="52DCCF33" wp14:editId="110E694C">
            <wp:extent cx="2394680" cy="770890"/>
            <wp:effectExtent l="0" t="0" r="0" b="0"/>
            <wp:docPr id="32"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4.jpg"/>
                    <pic:cNvPicPr/>
                  </pic:nvPicPr>
                  <pic:blipFill rotWithShape="1">
                    <a:blip r:embed="rId19">
                      <a:extLst>
                        <a:ext uri="{28A0092B-C50C-407E-A947-70E740481C1C}">
                          <a14:useLocalDpi xmlns:a14="http://schemas.microsoft.com/office/drawing/2010/main" val="0"/>
                        </a:ext>
                      </a:extLst>
                    </a:blip>
                    <a:srcRect l="2794" t="33212" r="60127" b="59211"/>
                    <a:stretch/>
                  </pic:blipFill>
                  <pic:spPr bwMode="auto">
                    <a:xfrm>
                      <a:off x="0" y="0"/>
                      <a:ext cx="2394680" cy="7708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07F16E4"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t>Потеря напора на всасывающем и нагнетательном трубопроводе</w:t>
      </w:r>
    </w:p>
    <w:p w14:paraId="669DFDF2" w14:textId="77777777" w:rsidR="00D278C6" w:rsidRPr="00106AFC" w:rsidRDefault="00D278C6" w:rsidP="00106AFC">
      <w:pPr>
        <w:spacing w:line="360" w:lineRule="auto"/>
        <w:ind w:firstLine="709"/>
        <w:jc w:val="both"/>
        <w:rPr>
          <w:sz w:val="28"/>
          <w:szCs w:val="28"/>
          <w:lang w:eastAsia="ru-RU"/>
        </w:rPr>
      </w:pPr>
    </w:p>
    <w:p w14:paraId="562413F0" w14:textId="77777777" w:rsidR="00D278C6" w:rsidRPr="00106AFC" w:rsidRDefault="00D278C6" w:rsidP="00106AFC">
      <w:pPr>
        <w:spacing w:line="360" w:lineRule="auto"/>
        <w:ind w:firstLine="709"/>
        <w:jc w:val="both"/>
        <w:rPr>
          <w:position w:val="-30"/>
          <w:sz w:val="28"/>
          <w:szCs w:val="28"/>
          <w:lang w:eastAsia="ru-RU"/>
        </w:rPr>
      </w:pPr>
      <w:r w:rsidRPr="00106AFC">
        <w:rPr>
          <w:noProof/>
          <w:position w:val="-30"/>
          <w:sz w:val="28"/>
          <w:szCs w:val="28"/>
          <w:lang w:val="en-US" w:eastAsia="ru-RU"/>
        </w:rPr>
        <w:drawing>
          <wp:inline distT="0" distB="0" distL="0" distR="0" wp14:anchorId="5404C45B" wp14:editId="55EDAF53">
            <wp:extent cx="2209800" cy="5143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p w14:paraId="411DD506" w14:textId="77777777" w:rsidR="00D278C6" w:rsidRPr="00106AFC" w:rsidRDefault="00D278C6" w:rsidP="00106AFC">
      <w:pPr>
        <w:spacing w:line="360" w:lineRule="auto"/>
        <w:ind w:firstLine="709"/>
        <w:jc w:val="both"/>
        <w:rPr>
          <w:sz w:val="28"/>
          <w:szCs w:val="28"/>
          <w:lang w:eastAsia="ru-RU"/>
        </w:rPr>
      </w:pPr>
    </w:p>
    <w:p w14:paraId="3082242B"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t xml:space="preserve">где </w:t>
      </w:r>
      <w:r w:rsidRPr="00106AFC">
        <w:rPr>
          <w:sz w:val="28"/>
          <w:szCs w:val="28"/>
          <w:lang w:val="en-US" w:eastAsia="ru-RU"/>
        </w:rPr>
        <w:t>l</w:t>
      </w:r>
      <w:r w:rsidRPr="00106AFC">
        <w:rPr>
          <w:sz w:val="28"/>
          <w:szCs w:val="28"/>
          <w:lang w:eastAsia="ru-RU"/>
        </w:rPr>
        <w:t xml:space="preserve"> – длина всасывающего и нагнетательного трубопровода, м;</w:t>
      </w:r>
    </w:p>
    <w:p w14:paraId="0BB2490F"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sym w:font="Symbol" w:char="F078"/>
      </w:r>
      <w:r w:rsidRPr="00106AFC">
        <w:rPr>
          <w:sz w:val="28"/>
          <w:szCs w:val="28"/>
          <w:vertAlign w:val="subscript"/>
          <w:lang w:eastAsia="ru-RU"/>
        </w:rPr>
        <w:t>М.С.</w:t>
      </w:r>
      <w:r w:rsidRPr="00106AFC">
        <w:rPr>
          <w:sz w:val="28"/>
          <w:szCs w:val="28"/>
          <w:lang w:eastAsia="ru-RU"/>
        </w:rPr>
        <w:t xml:space="preserve"> – коэффициент местных сопротивлений;</w:t>
      </w:r>
    </w:p>
    <w:p w14:paraId="51A98A35" w14:textId="77777777" w:rsidR="00D278C6" w:rsidRPr="00106AFC" w:rsidRDefault="00D278C6" w:rsidP="00106AFC">
      <w:pPr>
        <w:spacing w:line="360" w:lineRule="auto"/>
        <w:ind w:firstLine="709"/>
        <w:jc w:val="both"/>
        <w:rPr>
          <w:sz w:val="28"/>
          <w:szCs w:val="28"/>
          <w:lang w:eastAsia="ru-RU"/>
        </w:rPr>
      </w:pPr>
      <w:r w:rsidRPr="00106AFC">
        <w:rPr>
          <w:sz w:val="28"/>
          <w:szCs w:val="28"/>
          <w:lang w:val="en-US" w:eastAsia="ru-RU"/>
        </w:rPr>
        <w:t>g</w:t>
      </w:r>
      <w:r w:rsidRPr="00106AFC">
        <w:rPr>
          <w:sz w:val="28"/>
          <w:szCs w:val="28"/>
          <w:lang w:eastAsia="ru-RU"/>
        </w:rPr>
        <w:t xml:space="preserve"> – ускорение силы тяжести, м</w:t>
      </w:r>
      <w:r w:rsidRPr="00106AFC">
        <w:rPr>
          <w:sz w:val="28"/>
          <w:szCs w:val="28"/>
          <w:vertAlign w:val="superscript"/>
          <w:lang w:eastAsia="ru-RU"/>
        </w:rPr>
        <w:t>2</w:t>
      </w:r>
      <w:r w:rsidRPr="00106AFC">
        <w:rPr>
          <w:sz w:val="28"/>
          <w:szCs w:val="28"/>
          <w:lang w:eastAsia="ru-RU"/>
        </w:rPr>
        <w:t>/с;</w:t>
      </w:r>
    </w:p>
    <w:p w14:paraId="7027F136" w14:textId="77777777" w:rsidR="00D278C6" w:rsidRPr="00106AFC" w:rsidRDefault="00D278C6" w:rsidP="00106AFC">
      <w:pPr>
        <w:spacing w:line="360" w:lineRule="auto"/>
        <w:ind w:firstLine="709"/>
        <w:jc w:val="both"/>
        <w:rPr>
          <w:sz w:val="28"/>
          <w:szCs w:val="28"/>
          <w:lang w:eastAsia="ru-RU"/>
        </w:rPr>
      </w:pPr>
      <w:r w:rsidRPr="00106AFC">
        <w:rPr>
          <w:sz w:val="28"/>
          <w:szCs w:val="28"/>
          <w:lang w:eastAsia="ru-RU"/>
        </w:rPr>
        <w:sym w:font="Symbol" w:char="F06C"/>
      </w:r>
      <w:r w:rsidRPr="00106AFC">
        <w:rPr>
          <w:sz w:val="28"/>
          <w:szCs w:val="28"/>
          <w:lang w:eastAsia="ru-RU"/>
        </w:rPr>
        <w:t xml:space="preserve"> - коэффициент трения.</w:t>
      </w:r>
    </w:p>
    <w:p w14:paraId="178132BC" w14:textId="34B92B5D" w:rsidR="00453206" w:rsidRPr="00106AFC" w:rsidRDefault="00453206" w:rsidP="00106AFC">
      <w:pPr>
        <w:spacing w:line="360" w:lineRule="auto"/>
        <w:ind w:firstLine="709"/>
        <w:jc w:val="both"/>
        <w:rPr>
          <w:sz w:val="28"/>
          <w:szCs w:val="28"/>
          <w:lang w:eastAsia="ru-RU"/>
        </w:rPr>
      </w:pPr>
      <w:r w:rsidRPr="00106AFC">
        <w:rPr>
          <w:sz w:val="28"/>
          <w:szCs w:val="28"/>
          <w:lang w:eastAsia="ru-RU"/>
        </w:rPr>
        <w:t>Критерий Рейнольдса</w:t>
      </w:r>
      <w:r w:rsidR="00E27175">
        <w:rPr>
          <w:sz w:val="28"/>
          <w:szCs w:val="28"/>
          <w:lang w:eastAsia="ru-RU"/>
        </w:rPr>
        <w:t>:</w:t>
      </w:r>
    </w:p>
    <w:p w14:paraId="528406C6" w14:textId="77777777" w:rsidR="00453206" w:rsidRPr="00106AFC" w:rsidRDefault="00453206" w:rsidP="00106AFC">
      <w:pPr>
        <w:spacing w:line="360" w:lineRule="auto"/>
        <w:ind w:firstLine="709"/>
        <w:jc w:val="both"/>
        <w:rPr>
          <w:sz w:val="28"/>
          <w:szCs w:val="28"/>
          <w:lang w:eastAsia="ru-RU"/>
        </w:rPr>
      </w:pPr>
    </w:p>
    <w:p w14:paraId="68500739" w14:textId="77777777" w:rsidR="00E27175" w:rsidRDefault="00453206" w:rsidP="00E27175">
      <w:pPr>
        <w:spacing w:line="360" w:lineRule="auto"/>
        <w:ind w:firstLine="709"/>
        <w:jc w:val="both"/>
        <w:rPr>
          <w:position w:val="-30"/>
          <w:sz w:val="28"/>
          <w:szCs w:val="28"/>
          <w:lang w:eastAsia="ru-RU"/>
        </w:rPr>
      </w:pPr>
      <w:r w:rsidRPr="00106AFC">
        <w:rPr>
          <w:noProof/>
          <w:position w:val="-30"/>
          <w:sz w:val="28"/>
          <w:szCs w:val="28"/>
          <w:lang w:val="en-US" w:eastAsia="ru-RU"/>
        </w:rPr>
        <w:drawing>
          <wp:inline distT="0" distB="0" distL="0" distR="0" wp14:anchorId="5CA7E2F1" wp14:editId="2FBA0D7F">
            <wp:extent cx="1371600" cy="5238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p w14:paraId="40AD4C96" w14:textId="6131F4DD" w:rsidR="00453206" w:rsidRPr="00E27175" w:rsidRDefault="00453206" w:rsidP="00E27175">
      <w:pPr>
        <w:spacing w:line="360" w:lineRule="auto"/>
        <w:ind w:firstLine="709"/>
        <w:jc w:val="both"/>
        <w:rPr>
          <w:position w:val="-30"/>
          <w:sz w:val="28"/>
          <w:szCs w:val="28"/>
          <w:lang w:eastAsia="ru-RU"/>
        </w:rPr>
      </w:pPr>
      <w:r w:rsidRPr="00106AFC">
        <w:rPr>
          <w:sz w:val="28"/>
          <w:szCs w:val="28"/>
          <w:lang w:eastAsia="ru-RU"/>
        </w:rPr>
        <w:t xml:space="preserve">где </w:t>
      </w:r>
      <w:r w:rsidRPr="00106AFC">
        <w:rPr>
          <w:sz w:val="28"/>
          <w:szCs w:val="28"/>
          <w:lang w:eastAsia="ru-RU"/>
        </w:rPr>
        <w:sym w:font="Symbol" w:char="F06D"/>
      </w:r>
      <w:r w:rsidRPr="00106AFC">
        <w:rPr>
          <w:sz w:val="28"/>
          <w:szCs w:val="28"/>
          <w:lang w:eastAsia="ru-RU"/>
        </w:rPr>
        <w:t xml:space="preserve"> - динамическая вязкость, Н/м</w:t>
      </w:r>
      <w:r w:rsidRPr="00106AFC">
        <w:rPr>
          <w:sz w:val="28"/>
          <w:szCs w:val="28"/>
          <w:vertAlign w:val="superscript"/>
          <w:lang w:eastAsia="ru-RU"/>
        </w:rPr>
        <w:t>2</w:t>
      </w:r>
    </w:p>
    <w:p w14:paraId="234BB647" w14:textId="1CC64B47" w:rsidR="00453206" w:rsidRPr="00E27175" w:rsidRDefault="00453206" w:rsidP="00E27175">
      <w:pPr>
        <w:spacing w:line="360" w:lineRule="auto"/>
        <w:ind w:firstLine="709"/>
        <w:jc w:val="both"/>
        <w:rPr>
          <w:position w:val="-24"/>
          <w:sz w:val="28"/>
          <w:szCs w:val="28"/>
          <w:lang w:eastAsia="ru-RU"/>
        </w:rPr>
      </w:pPr>
      <w:r w:rsidRPr="00106AFC">
        <w:rPr>
          <w:noProof/>
          <w:position w:val="-24"/>
          <w:sz w:val="28"/>
          <w:szCs w:val="28"/>
          <w:lang w:val="en-US" w:eastAsia="ru-RU"/>
        </w:rPr>
        <w:drawing>
          <wp:inline distT="0" distB="0" distL="0" distR="0" wp14:anchorId="7C516802" wp14:editId="27B66ED3">
            <wp:extent cx="838079" cy="593090"/>
            <wp:effectExtent l="0" t="0" r="63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079" cy="593090"/>
                    </a:xfrm>
                    <a:prstGeom prst="rect">
                      <a:avLst/>
                    </a:prstGeom>
                    <a:noFill/>
                    <a:ln>
                      <a:noFill/>
                    </a:ln>
                  </pic:spPr>
                </pic:pic>
              </a:graphicData>
            </a:graphic>
          </wp:inline>
        </w:drawing>
      </w:r>
    </w:p>
    <w:p w14:paraId="0A0299B6" w14:textId="72EE21FC" w:rsidR="00453206" w:rsidRPr="00106AFC" w:rsidRDefault="00453206" w:rsidP="00106AFC">
      <w:pPr>
        <w:spacing w:line="360" w:lineRule="auto"/>
        <w:ind w:firstLine="709"/>
        <w:jc w:val="both"/>
        <w:rPr>
          <w:sz w:val="28"/>
          <w:szCs w:val="28"/>
          <w:lang w:eastAsia="ru-RU"/>
        </w:rPr>
      </w:pPr>
      <w:r w:rsidRPr="00106AFC">
        <w:rPr>
          <w:sz w:val="28"/>
          <w:szCs w:val="28"/>
          <w:lang w:eastAsia="ru-RU"/>
        </w:rPr>
        <w:t xml:space="preserve">где </w:t>
      </w:r>
      <w:r w:rsidRPr="00106AFC">
        <w:rPr>
          <w:sz w:val="28"/>
          <w:szCs w:val="28"/>
          <w:lang w:val="en-US" w:eastAsia="ru-RU"/>
        </w:rPr>
        <w:t>k</w:t>
      </w:r>
      <w:r w:rsidRPr="00106AFC">
        <w:rPr>
          <w:sz w:val="28"/>
          <w:szCs w:val="28"/>
          <w:lang w:eastAsia="ru-RU"/>
        </w:rPr>
        <w:t xml:space="preserve"> – абсолютная шероховатость трубопровода, мм.</w:t>
      </w:r>
    </w:p>
    <w:p w14:paraId="57645A75" w14:textId="690D0F60" w:rsidR="00453206" w:rsidRPr="00106AFC" w:rsidRDefault="00453206" w:rsidP="00E27175">
      <w:pPr>
        <w:spacing w:line="360" w:lineRule="auto"/>
        <w:ind w:firstLine="709"/>
        <w:jc w:val="both"/>
        <w:rPr>
          <w:sz w:val="28"/>
          <w:szCs w:val="28"/>
          <w:lang w:eastAsia="ru-RU"/>
        </w:rPr>
      </w:pPr>
      <w:r w:rsidRPr="00106AFC">
        <w:rPr>
          <w:sz w:val="28"/>
          <w:szCs w:val="28"/>
          <w:lang w:eastAsia="ru-RU"/>
        </w:rPr>
        <w:t xml:space="preserve">По данным ε находим </w:t>
      </w:r>
      <w:r w:rsidRPr="00106AFC">
        <w:rPr>
          <w:sz w:val="28"/>
          <w:szCs w:val="28"/>
          <w:lang w:eastAsia="ru-RU"/>
        </w:rPr>
        <w:sym w:font="Symbol" w:char="F06C"/>
      </w:r>
      <w:r w:rsidRPr="00106AFC">
        <w:rPr>
          <w:sz w:val="28"/>
          <w:szCs w:val="28"/>
          <w:lang w:eastAsia="ru-RU"/>
        </w:rPr>
        <w:t>=0,012</w:t>
      </w:r>
      <w:r w:rsidR="00E27175">
        <w:rPr>
          <w:sz w:val="28"/>
          <w:szCs w:val="28"/>
          <w:lang w:eastAsia="ru-RU"/>
        </w:rPr>
        <w:t>:</w:t>
      </w:r>
    </w:p>
    <w:p w14:paraId="3FEF14F1" w14:textId="77777777" w:rsidR="00453206" w:rsidRPr="00106AFC" w:rsidRDefault="00453206" w:rsidP="00106AFC">
      <w:pPr>
        <w:spacing w:line="360" w:lineRule="auto"/>
        <w:ind w:firstLine="709"/>
        <w:jc w:val="both"/>
        <w:rPr>
          <w:sz w:val="28"/>
          <w:szCs w:val="28"/>
          <w:lang w:eastAsia="ru-RU"/>
        </w:rPr>
      </w:pPr>
      <w:r w:rsidRPr="00106AFC">
        <w:rPr>
          <w:noProof/>
          <w:position w:val="-14"/>
          <w:sz w:val="28"/>
          <w:szCs w:val="28"/>
          <w:lang w:val="en-US" w:eastAsia="ru-RU"/>
        </w:rPr>
        <w:lastRenderedPageBreak/>
        <w:drawing>
          <wp:inline distT="0" distB="0" distL="0" distR="0" wp14:anchorId="14A8C080" wp14:editId="1CA4603F">
            <wp:extent cx="3748254" cy="402590"/>
            <wp:effectExtent l="0" t="0" r="11430"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9220" cy="402694"/>
                    </a:xfrm>
                    <a:prstGeom prst="rect">
                      <a:avLst/>
                    </a:prstGeom>
                    <a:noFill/>
                    <a:ln>
                      <a:noFill/>
                    </a:ln>
                  </pic:spPr>
                </pic:pic>
              </a:graphicData>
            </a:graphic>
          </wp:inline>
        </w:drawing>
      </w:r>
    </w:p>
    <w:p w14:paraId="5203449B" w14:textId="17297D41" w:rsidR="00453206" w:rsidRPr="00106AFC" w:rsidRDefault="00453206" w:rsidP="00106AFC">
      <w:pPr>
        <w:spacing w:line="360" w:lineRule="auto"/>
        <w:ind w:firstLine="709"/>
        <w:jc w:val="both"/>
        <w:rPr>
          <w:sz w:val="28"/>
          <w:szCs w:val="28"/>
          <w:lang w:eastAsia="ru-RU"/>
        </w:rPr>
      </w:pPr>
    </w:p>
    <w:p w14:paraId="6F9DE5AE" w14:textId="2F741C6A" w:rsidR="00453206" w:rsidRPr="00106AFC" w:rsidRDefault="00453206" w:rsidP="00106AFC">
      <w:pPr>
        <w:spacing w:line="360" w:lineRule="auto"/>
        <w:ind w:firstLine="709"/>
        <w:jc w:val="both"/>
        <w:rPr>
          <w:sz w:val="28"/>
          <w:szCs w:val="28"/>
          <w:lang w:eastAsia="ru-RU"/>
        </w:rPr>
      </w:pPr>
      <w:r w:rsidRPr="00106AFC">
        <w:rPr>
          <w:sz w:val="28"/>
          <w:szCs w:val="28"/>
          <w:lang w:eastAsia="ru-RU"/>
        </w:rPr>
        <w:t>Подставляя исходные данные, получаем:</w:t>
      </w:r>
    </w:p>
    <w:p w14:paraId="349ABDE7" w14:textId="40204FAE" w:rsidR="00453206" w:rsidRPr="00106AFC" w:rsidRDefault="00453206"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329D9809" wp14:editId="42AAD3A9">
            <wp:extent cx="3201035" cy="2518350"/>
            <wp:effectExtent l="0" t="0" r="0" b="0"/>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4.jpg"/>
                    <pic:cNvPicPr/>
                  </pic:nvPicPr>
                  <pic:blipFill rotWithShape="1">
                    <a:blip r:embed="rId19">
                      <a:extLst>
                        <a:ext uri="{28A0092B-C50C-407E-A947-70E740481C1C}">
                          <a14:useLocalDpi xmlns:a14="http://schemas.microsoft.com/office/drawing/2010/main" val="0"/>
                        </a:ext>
                      </a:extLst>
                    </a:blip>
                    <a:srcRect l="2032" t="44982" r="44381" b="28255"/>
                    <a:stretch/>
                  </pic:blipFill>
                  <pic:spPr bwMode="auto">
                    <a:xfrm>
                      <a:off x="0" y="0"/>
                      <a:ext cx="3201282" cy="25185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49679B3" w14:textId="6F836DE7" w:rsidR="00453206" w:rsidRPr="00106AFC" w:rsidRDefault="00453206" w:rsidP="00106AFC">
      <w:pPr>
        <w:spacing w:line="360" w:lineRule="auto"/>
        <w:ind w:firstLine="709"/>
        <w:jc w:val="both"/>
        <w:rPr>
          <w:sz w:val="28"/>
          <w:szCs w:val="28"/>
          <w:lang w:eastAsia="ru-RU"/>
        </w:rPr>
      </w:pPr>
      <w:r w:rsidRPr="00106AFC">
        <w:rPr>
          <w:sz w:val="28"/>
          <w:szCs w:val="28"/>
          <w:lang w:eastAsia="ru-RU"/>
        </w:rPr>
        <w:t>Полная потеря напора рассчитывается по формуле:</w:t>
      </w:r>
    </w:p>
    <w:p w14:paraId="3BC77FED" w14:textId="15FB7310" w:rsidR="00453206" w:rsidRPr="00106AFC" w:rsidRDefault="00453206"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6A79F0B2" wp14:editId="49555260">
            <wp:extent cx="3574455" cy="796290"/>
            <wp:effectExtent l="0" t="0" r="6985" b="0"/>
            <wp:docPr id="44" name="Изображение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4.jpg"/>
                    <pic:cNvPicPr/>
                  </pic:nvPicPr>
                  <pic:blipFill rotWithShape="1">
                    <a:blip r:embed="rId19">
                      <a:extLst>
                        <a:ext uri="{28A0092B-C50C-407E-A947-70E740481C1C}">
                          <a14:useLocalDpi xmlns:a14="http://schemas.microsoft.com/office/drawing/2010/main" val="0"/>
                        </a:ext>
                      </a:extLst>
                    </a:blip>
                    <a:srcRect l="2032" t="74808" r="46666" b="17937"/>
                    <a:stretch/>
                  </pic:blipFill>
                  <pic:spPr bwMode="auto">
                    <a:xfrm>
                      <a:off x="0" y="0"/>
                      <a:ext cx="3574504" cy="79630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CE936D" w14:textId="1763F8DB" w:rsidR="00453206" w:rsidRPr="00106AFC" w:rsidRDefault="00453206" w:rsidP="00106AFC">
      <w:pPr>
        <w:spacing w:line="360" w:lineRule="auto"/>
        <w:ind w:firstLine="709"/>
        <w:jc w:val="both"/>
        <w:rPr>
          <w:sz w:val="28"/>
          <w:szCs w:val="28"/>
          <w:lang w:eastAsia="ru-RU"/>
        </w:rPr>
      </w:pPr>
      <w:r w:rsidRPr="00106AFC">
        <w:rPr>
          <w:sz w:val="28"/>
          <w:szCs w:val="28"/>
          <w:lang w:eastAsia="ru-RU"/>
        </w:rPr>
        <w:t>Мощность насоса находится по формуле:</w:t>
      </w:r>
    </w:p>
    <w:p w14:paraId="1559DE33" w14:textId="4F87A688" w:rsidR="00453206" w:rsidRPr="00106AFC" w:rsidRDefault="00453206" w:rsidP="00106AFC">
      <w:pPr>
        <w:spacing w:line="360" w:lineRule="auto"/>
        <w:jc w:val="both"/>
        <w:rPr>
          <w:sz w:val="28"/>
          <w:szCs w:val="28"/>
          <w:lang w:eastAsia="ru-RU"/>
        </w:rPr>
      </w:pPr>
      <w:r w:rsidRPr="00106AFC">
        <w:rPr>
          <w:sz w:val="28"/>
          <w:szCs w:val="28"/>
          <w:lang w:eastAsia="ru-RU"/>
        </w:rPr>
        <w:tab/>
      </w:r>
      <w:r w:rsidRPr="00106AFC">
        <w:rPr>
          <w:noProof/>
          <w:color w:val="000000"/>
          <w:sz w:val="28"/>
          <w:szCs w:val="28"/>
          <w:lang w:val="en-US" w:eastAsia="ru-RU"/>
        </w:rPr>
        <w:drawing>
          <wp:inline distT="0" distB="0" distL="0" distR="0" wp14:anchorId="220C9C81" wp14:editId="18FEF37E">
            <wp:extent cx="2882614" cy="707390"/>
            <wp:effectExtent l="0" t="0" r="0" b="3810"/>
            <wp:docPr id="45" name="Изображение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4.jpg"/>
                    <pic:cNvPicPr/>
                  </pic:nvPicPr>
                  <pic:blipFill rotWithShape="1">
                    <a:blip r:embed="rId19">
                      <a:extLst>
                        <a:ext uri="{28A0092B-C50C-407E-A947-70E740481C1C}">
                          <a14:useLocalDpi xmlns:a14="http://schemas.microsoft.com/office/drawing/2010/main" val="0"/>
                        </a:ext>
                      </a:extLst>
                    </a:blip>
                    <a:srcRect l="2540" t="85771" r="56063" b="7779"/>
                    <a:stretch/>
                  </pic:blipFill>
                  <pic:spPr bwMode="auto">
                    <a:xfrm>
                      <a:off x="0" y="0"/>
                      <a:ext cx="2882614" cy="7073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70139E9" w14:textId="33AE095B" w:rsidR="00D278C6" w:rsidRPr="00106AFC" w:rsidRDefault="00453206" w:rsidP="00106AFC">
      <w:pPr>
        <w:pStyle w:val="style1"/>
        <w:spacing w:before="0" w:beforeAutospacing="0" w:after="0" w:afterAutospacing="0" w:line="360" w:lineRule="auto"/>
        <w:ind w:firstLine="708"/>
        <w:jc w:val="both"/>
        <w:rPr>
          <w:rFonts w:ascii="Times New Roman" w:hAnsi="Times New Roman" w:cs="Times New Roman"/>
          <w:sz w:val="28"/>
          <w:szCs w:val="28"/>
        </w:rPr>
      </w:pPr>
      <w:r w:rsidRPr="00106AFC">
        <w:rPr>
          <w:rFonts w:ascii="Times New Roman" w:hAnsi="Times New Roman" w:cs="Times New Roman"/>
          <w:sz w:val="28"/>
          <w:szCs w:val="28"/>
        </w:rPr>
        <w:t xml:space="preserve">где </w:t>
      </w:r>
      <w:r w:rsidRPr="00106AFC">
        <w:rPr>
          <w:rFonts w:ascii="Times New Roman" w:hAnsi="Times New Roman" w:cs="Times New Roman"/>
          <w:sz w:val="28"/>
          <w:szCs w:val="28"/>
        </w:rPr>
        <w:sym w:font="Symbol" w:char="F068"/>
      </w:r>
      <w:r w:rsidRPr="00106AFC">
        <w:rPr>
          <w:rFonts w:ascii="Times New Roman" w:hAnsi="Times New Roman" w:cs="Times New Roman"/>
          <w:sz w:val="28"/>
          <w:szCs w:val="28"/>
        </w:rPr>
        <w:t xml:space="preserve"> - КРД насоса, кВт.</w:t>
      </w:r>
    </w:p>
    <w:p w14:paraId="1C2078AD" w14:textId="4C30C038" w:rsidR="00453206" w:rsidRPr="00106AFC" w:rsidRDefault="00453206" w:rsidP="00106AFC">
      <w:pPr>
        <w:spacing w:line="360" w:lineRule="auto"/>
        <w:ind w:firstLine="709"/>
        <w:jc w:val="both"/>
        <w:rPr>
          <w:sz w:val="28"/>
          <w:szCs w:val="28"/>
          <w:lang w:eastAsia="ru-RU"/>
        </w:rPr>
      </w:pPr>
      <w:r w:rsidRPr="00106AFC">
        <w:rPr>
          <w:sz w:val="28"/>
          <w:szCs w:val="28"/>
          <w:lang w:eastAsia="ru-RU"/>
        </w:rPr>
        <w:t xml:space="preserve">Мощность электродвигателя рассчитывается по формуле: </w:t>
      </w:r>
    </w:p>
    <w:p w14:paraId="33C3EB43" w14:textId="054AF366" w:rsidR="00453206" w:rsidRPr="00106AFC" w:rsidRDefault="00453206" w:rsidP="00106AFC">
      <w:pPr>
        <w:spacing w:line="360" w:lineRule="auto"/>
        <w:ind w:firstLine="709"/>
        <w:jc w:val="both"/>
        <w:rPr>
          <w:sz w:val="28"/>
          <w:szCs w:val="28"/>
          <w:lang w:eastAsia="ru-RU"/>
        </w:rPr>
      </w:pPr>
      <w:r w:rsidRPr="00106AFC">
        <w:rPr>
          <w:noProof/>
          <w:color w:val="000000"/>
          <w:sz w:val="28"/>
          <w:szCs w:val="28"/>
          <w:lang w:val="en-US" w:eastAsia="ru-RU"/>
        </w:rPr>
        <w:drawing>
          <wp:inline distT="0" distB="0" distL="0" distR="0" wp14:anchorId="2768355F" wp14:editId="1CCAEF8F">
            <wp:extent cx="3165528" cy="466090"/>
            <wp:effectExtent l="0" t="0" r="9525" b="0"/>
            <wp:docPr id="47" name="Изображение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оу 4.jpg"/>
                    <pic:cNvPicPr/>
                  </pic:nvPicPr>
                  <pic:blipFill rotWithShape="1">
                    <a:blip r:embed="rId19">
                      <a:extLst>
                        <a:ext uri="{28A0092B-C50C-407E-A947-70E740481C1C}">
                          <a14:useLocalDpi xmlns:a14="http://schemas.microsoft.com/office/drawing/2010/main" val="0"/>
                        </a:ext>
                      </a:extLst>
                    </a:blip>
                    <a:srcRect l="2286" t="95284" r="56317" b="846"/>
                    <a:stretch/>
                  </pic:blipFill>
                  <pic:spPr bwMode="auto">
                    <a:xfrm>
                      <a:off x="0" y="0"/>
                      <a:ext cx="3165528" cy="4660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55F3E14" w14:textId="420B3A07" w:rsidR="00573E6D" w:rsidRPr="00AF4A09" w:rsidRDefault="00453206" w:rsidP="00106AFC">
      <w:pPr>
        <w:spacing w:line="360" w:lineRule="auto"/>
        <w:ind w:firstLine="709"/>
        <w:jc w:val="both"/>
        <w:rPr>
          <w:sz w:val="28"/>
          <w:szCs w:val="28"/>
          <w:lang w:eastAsia="ru-RU"/>
        </w:rPr>
      </w:pPr>
      <w:r w:rsidRPr="00106AFC">
        <w:rPr>
          <w:sz w:val="28"/>
          <w:szCs w:val="28"/>
          <w:lang w:eastAsia="ru-RU"/>
        </w:rPr>
        <w:t xml:space="preserve">Выбираем насос марки </w:t>
      </w:r>
      <w:bookmarkStart w:id="1" w:name="_Hlk193719838"/>
      <w:r w:rsidR="001B1FB7" w:rsidRPr="001B1FB7">
        <w:rPr>
          <w:sz w:val="28"/>
          <w:szCs w:val="28"/>
          <w:lang w:eastAsia="ru-RU"/>
        </w:rPr>
        <w:t>НК-16/125</w:t>
      </w:r>
      <w:bookmarkEnd w:id="1"/>
      <w:r w:rsidR="001B1FB7" w:rsidRPr="00AF4A09">
        <w:rPr>
          <w:sz w:val="28"/>
          <w:szCs w:val="28"/>
          <w:lang w:eastAsia="ru-RU"/>
        </w:rPr>
        <w:t>.</w:t>
      </w:r>
    </w:p>
    <w:p w14:paraId="7D5F9F3B" w14:textId="77777777" w:rsidR="00B9279D" w:rsidRDefault="00B9279D" w:rsidP="006B1115">
      <w:pPr>
        <w:spacing w:before="69"/>
        <w:rPr>
          <w:b/>
          <w:spacing w:val="-2"/>
          <w:sz w:val="28"/>
        </w:rPr>
      </w:pPr>
    </w:p>
    <w:p w14:paraId="1CB3C438" w14:textId="45C09BE8" w:rsidR="006B1115" w:rsidRDefault="00C57C57" w:rsidP="00C57C57">
      <w:pPr>
        <w:pStyle w:val="a3"/>
        <w:spacing w:line="360" w:lineRule="auto"/>
        <w:ind w:left="0" w:firstLine="709"/>
        <w:rPr>
          <w:b/>
          <w:spacing w:val="-2"/>
        </w:rPr>
      </w:pPr>
      <w:r>
        <w:rPr>
          <w:b/>
        </w:rPr>
        <w:t xml:space="preserve">Дискуссия </w:t>
      </w:r>
      <w:r w:rsidR="006B1115" w:rsidRPr="00F267CA">
        <w:rPr>
          <w:b/>
          <w:spacing w:val="-2"/>
        </w:rPr>
        <w:t xml:space="preserve"> </w:t>
      </w:r>
    </w:p>
    <w:p w14:paraId="0F43B684" w14:textId="77777777" w:rsidR="001B1FB7" w:rsidRDefault="001B1FB7" w:rsidP="006B6BDE">
      <w:pPr>
        <w:pStyle w:val="a3"/>
        <w:spacing w:line="360" w:lineRule="auto"/>
        <w:ind w:firstLine="532"/>
        <w:jc w:val="both"/>
      </w:pPr>
      <w:r>
        <w:t xml:space="preserve">Количество </w:t>
      </w:r>
      <w:proofErr w:type="spellStart"/>
      <w:r>
        <w:t>электродегидраторов</w:t>
      </w:r>
      <w:proofErr w:type="spellEnd"/>
      <w:r>
        <w:t xml:space="preserve">, необходимых для электрообессоливающей установки (ЭЛОУ) с производительностью 295 м³/ч, составило 4 штуки горизонтального типа 2ЭГ160. Эти </w:t>
      </w:r>
      <w:proofErr w:type="spellStart"/>
      <w:r>
        <w:lastRenderedPageBreak/>
        <w:t>электродегидраторы</w:t>
      </w:r>
      <w:proofErr w:type="spellEnd"/>
      <w:r>
        <w:t xml:space="preserve"> обеспечивают эффективное отделение воды и солей из нефти, что является ключевым этапом в процессе подготовки сырья к дальнейшей переработке.</w:t>
      </w:r>
    </w:p>
    <w:p w14:paraId="49D7177C" w14:textId="77777777" w:rsidR="006B6BDE" w:rsidRDefault="001B1FB7" w:rsidP="006B6BDE">
      <w:pPr>
        <w:pStyle w:val="a3"/>
        <w:spacing w:line="360" w:lineRule="auto"/>
        <w:ind w:firstLine="532"/>
        <w:jc w:val="both"/>
      </w:pPr>
      <w:r>
        <w:t>В соответствии с требованиями ГОСТа 14246-79, для данной установки был выбран теплообменник с плавающей головкой, который имеет 4-х ходовую конструкцию. Длина труб теплообменника составляет 9000 мм, а диаметр кожуха — 8000 мм. Такой выбор обусловлен необходимостью обеспечения высокой теплообменной эффективности и надежности работы оборудования при различных режимах эксплуатации.</w:t>
      </w:r>
    </w:p>
    <w:p w14:paraId="75003D8B" w14:textId="31634EE9" w:rsidR="00503245" w:rsidRDefault="001B1FB7" w:rsidP="006B6BDE">
      <w:pPr>
        <w:pStyle w:val="a3"/>
        <w:spacing w:line="360" w:lineRule="auto"/>
        <w:ind w:firstLine="532"/>
        <w:jc w:val="both"/>
      </w:pPr>
      <w:r>
        <w:t xml:space="preserve">На основании рассчитанных параметров для установки был выбран насос марки </w:t>
      </w:r>
      <w:r w:rsidRPr="001B1FB7">
        <w:t>НК-16/125</w:t>
      </w:r>
      <w:r>
        <w:t>. Данный насос обладает необходимыми характеристиками, обеспечивающими стабильную подачу нефти и поддержание оптимального давления в системе.</w:t>
      </w:r>
    </w:p>
    <w:p w14:paraId="42F2FB67" w14:textId="77777777" w:rsidR="00DB7A21" w:rsidRPr="009D68B1" w:rsidRDefault="00DB7A21" w:rsidP="001B1FB7">
      <w:pPr>
        <w:pStyle w:val="a3"/>
        <w:spacing w:line="360" w:lineRule="auto"/>
        <w:ind w:left="0"/>
        <w:jc w:val="both"/>
      </w:pPr>
    </w:p>
    <w:p w14:paraId="48532E5E" w14:textId="60594BB6" w:rsidR="009D4FB5" w:rsidRPr="009D4FB5" w:rsidRDefault="006B1115" w:rsidP="009D4FB5">
      <w:pPr>
        <w:spacing w:line="360" w:lineRule="auto"/>
        <w:ind w:firstLine="709"/>
        <w:textAlignment w:val="baseline"/>
        <w:rPr>
          <w:b/>
          <w:sz w:val="28"/>
          <w:szCs w:val="28"/>
          <w:lang w:eastAsia="ru-RU"/>
        </w:rPr>
      </w:pPr>
      <w:r w:rsidRPr="00D67925">
        <w:rPr>
          <w:b/>
          <w:bCs/>
          <w:sz w:val="28"/>
          <w:szCs w:val="28"/>
          <w:bdr w:val="none" w:sz="0" w:space="0" w:color="auto" w:frame="1"/>
          <w:lang w:eastAsia="ru-RU"/>
        </w:rPr>
        <w:t>Заключение</w:t>
      </w:r>
      <w:r>
        <w:rPr>
          <w:b/>
          <w:bCs/>
          <w:sz w:val="28"/>
          <w:szCs w:val="28"/>
          <w:bdr w:val="none" w:sz="0" w:space="0" w:color="auto" w:frame="1"/>
          <w:lang w:eastAsia="ru-RU"/>
        </w:rPr>
        <w:t xml:space="preserve">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14:paraId="49BED2BD" w14:textId="36AD12FC" w:rsidR="009D4FB5" w:rsidRPr="009D4FB5" w:rsidRDefault="00503245" w:rsidP="00503245">
      <w:pPr>
        <w:spacing w:line="360" w:lineRule="auto"/>
        <w:ind w:firstLine="709"/>
        <w:jc w:val="both"/>
        <w:textAlignment w:val="baseline"/>
        <w:rPr>
          <w:sz w:val="28"/>
          <w:szCs w:val="28"/>
          <w:lang w:eastAsia="ru-RU"/>
        </w:rPr>
      </w:pPr>
      <w:r w:rsidRPr="00503245">
        <w:rPr>
          <w:sz w:val="28"/>
          <w:szCs w:val="28"/>
          <w:lang w:eastAsia="ru-RU"/>
        </w:rPr>
        <w:t xml:space="preserve">В </w:t>
      </w:r>
      <w:r>
        <w:rPr>
          <w:sz w:val="28"/>
          <w:szCs w:val="28"/>
          <w:lang w:eastAsia="ru-RU"/>
        </w:rPr>
        <w:t>данной работе проведена</w:t>
      </w:r>
      <w:r w:rsidRPr="00503245">
        <w:rPr>
          <w:sz w:val="28"/>
          <w:szCs w:val="28"/>
          <w:lang w:eastAsia="ru-RU"/>
        </w:rPr>
        <w:t xml:space="preserve"> комплексная методика расчета основного оборудования электрообессоливающей установки</w:t>
      </w:r>
      <w:r>
        <w:rPr>
          <w:sz w:val="28"/>
          <w:szCs w:val="28"/>
          <w:lang w:eastAsia="ru-RU"/>
        </w:rPr>
        <w:t xml:space="preserve"> для подготовки нефти</w:t>
      </w:r>
      <w:r w:rsidRPr="00503245">
        <w:rPr>
          <w:sz w:val="28"/>
          <w:szCs w:val="28"/>
          <w:lang w:eastAsia="ru-RU"/>
        </w:rPr>
        <w:t>, позволяющая определить оптимальные параметры работы всех технологических узлов.</w:t>
      </w:r>
      <w:r>
        <w:rPr>
          <w:sz w:val="28"/>
          <w:szCs w:val="28"/>
          <w:lang w:eastAsia="ru-RU"/>
        </w:rPr>
        <w:t xml:space="preserve"> В результате расчетов было подобрано основное оборудование для электрообессоливающей установки для подготовки нефти: </w:t>
      </w:r>
      <w:proofErr w:type="spellStart"/>
      <w:r>
        <w:rPr>
          <w:sz w:val="28"/>
          <w:szCs w:val="28"/>
          <w:lang w:eastAsia="ru-RU"/>
        </w:rPr>
        <w:t>электродегидраторы</w:t>
      </w:r>
      <w:proofErr w:type="spellEnd"/>
      <w:r>
        <w:rPr>
          <w:sz w:val="28"/>
          <w:szCs w:val="28"/>
          <w:lang w:eastAsia="ru-RU"/>
        </w:rPr>
        <w:t xml:space="preserve">, теплообменники и насосы. Полученные результаты показывают, что </w:t>
      </w:r>
      <w:r w:rsidR="00912A51">
        <w:rPr>
          <w:sz w:val="28"/>
          <w:szCs w:val="28"/>
          <w:lang w:eastAsia="ru-RU"/>
        </w:rPr>
        <w:t xml:space="preserve">предложенная методика обеспечивает точный расчет установки с учетом ее производительности и характеристик обрабатываемой нефти. Практическая значимость заключается в использовании данных расчетов для проектирования новых ЭЛОУ, модернизации существующих установок и оптимизации режимов работы действующего оборудования. </w:t>
      </w:r>
      <w:r w:rsidR="00912A51" w:rsidRPr="00912A51">
        <w:rPr>
          <w:sz w:val="28"/>
          <w:szCs w:val="28"/>
          <w:lang w:eastAsia="ru-RU"/>
        </w:rPr>
        <w:t>Разработанная методика может быть рекомендована к использованию инженерам-технологам, проектировщикам нефтеперерабатывающего оборудования и специалистам, занимающимся вопросами подготовки нефти.</w:t>
      </w:r>
    </w:p>
    <w:p w14:paraId="57000194" w14:textId="64807312" w:rsidR="006B1115" w:rsidRDefault="006B1115" w:rsidP="006B1115">
      <w:pPr>
        <w:pStyle w:val="1"/>
        <w:spacing w:after="240"/>
        <w:ind w:firstLine="709"/>
        <w:jc w:val="both"/>
        <w:rPr>
          <w:rFonts w:ascii="Times New Roman" w:hAnsi="Times New Roman" w:cs="Times New Roman"/>
          <w:b/>
          <w:bCs/>
          <w:color w:val="auto"/>
          <w:spacing w:val="-2"/>
          <w:sz w:val="28"/>
          <w:szCs w:val="28"/>
        </w:rPr>
      </w:pPr>
      <w:r w:rsidRPr="006B1115">
        <w:rPr>
          <w:rFonts w:ascii="Times New Roman" w:hAnsi="Times New Roman" w:cs="Times New Roman"/>
          <w:b/>
          <w:bCs/>
          <w:color w:val="auto"/>
          <w:sz w:val="28"/>
          <w:szCs w:val="28"/>
        </w:rPr>
        <w:lastRenderedPageBreak/>
        <w:t>Библиография</w:t>
      </w:r>
      <w:r w:rsidRPr="006B1115">
        <w:rPr>
          <w:rFonts w:ascii="Times New Roman" w:hAnsi="Times New Roman" w:cs="Times New Roman"/>
          <w:b/>
          <w:bCs/>
          <w:color w:val="auto"/>
          <w:spacing w:val="-17"/>
          <w:sz w:val="28"/>
          <w:szCs w:val="28"/>
        </w:rPr>
        <w:t xml:space="preserve"> </w:t>
      </w:r>
      <w:r w:rsidRPr="006B1115">
        <w:rPr>
          <w:rFonts w:ascii="Times New Roman" w:hAnsi="Times New Roman" w:cs="Times New Roman"/>
          <w:b/>
          <w:bCs/>
          <w:color w:val="auto"/>
          <w:spacing w:val="-2"/>
          <w:sz w:val="28"/>
          <w:szCs w:val="28"/>
        </w:rPr>
        <w:t>(</w:t>
      </w:r>
      <w:proofErr w:type="spellStart"/>
      <w:r w:rsidRPr="006B1115">
        <w:rPr>
          <w:rFonts w:ascii="Times New Roman" w:hAnsi="Times New Roman" w:cs="Times New Roman"/>
          <w:b/>
          <w:bCs/>
          <w:color w:val="auto"/>
          <w:spacing w:val="-2"/>
          <w:sz w:val="28"/>
          <w:szCs w:val="28"/>
        </w:rPr>
        <w:t>References</w:t>
      </w:r>
      <w:proofErr w:type="spellEnd"/>
      <w:r w:rsidRPr="006B1115">
        <w:rPr>
          <w:rFonts w:ascii="Times New Roman" w:hAnsi="Times New Roman" w:cs="Times New Roman"/>
          <w:b/>
          <w:bCs/>
          <w:color w:val="auto"/>
          <w:spacing w:val="-2"/>
          <w:sz w:val="28"/>
          <w:szCs w:val="28"/>
        </w:rPr>
        <w:t>)</w:t>
      </w:r>
    </w:p>
    <w:p w14:paraId="113C3A83" w14:textId="775F8A3C" w:rsidR="00A92C39" w:rsidRPr="00A92C39" w:rsidRDefault="00A92C39" w:rsidP="00A92C39">
      <w:pPr>
        <w:spacing w:line="360" w:lineRule="auto"/>
        <w:ind w:firstLine="709"/>
        <w:jc w:val="both"/>
        <w:rPr>
          <w:sz w:val="28"/>
          <w:szCs w:val="28"/>
        </w:rPr>
      </w:pPr>
      <w:r>
        <w:rPr>
          <w:sz w:val="28"/>
          <w:szCs w:val="28"/>
        </w:rPr>
        <w:t>1.</w:t>
      </w:r>
      <w:r>
        <w:rPr>
          <w:sz w:val="28"/>
          <w:szCs w:val="28"/>
        </w:rPr>
        <w:tab/>
      </w:r>
      <w:proofErr w:type="spellStart"/>
      <w:r w:rsidRPr="00A92C39">
        <w:rPr>
          <w:sz w:val="28"/>
          <w:szCs w:val="28"/>
        </w:rPr>
        <w:t>Дытнерский</w:t>
      </w:r>
      <w:proofErr w:type="spellEnd"/>
      <w:r w:rsidRPr="00A92C39">
        <w:rPr>
          <w:sz w:val="28"/>
          <w:szCs w:val="28"/>
        </w:rPr>
        <w:t xml:space="preserve"> Ю.И., Борисов Г.С., </w:t>
      </w:r>
      <w:proofErr w:type="spellStart"/>
      <w:r w:rsidRPr="00A92C39">
        <w:rPr>
          <w:sz w:val="28"/>
          <w:szCs w:val="28"/>
        </w:rPr>
        <w:t>Брыков</w:t>
      </w:r>
      <w:proofErr w:type="spellEnd"/>
      <w:r w:rsidRPr="00A92C39">
        <w:rPr>
          <w:sz w:val="28"/>
          <w:szCs w:val="28"/>
        </w:rPr>
        <w:t xml:space="preserve"> Г.С. Основные процессы и аппараты химической технологии. М., Химия, 1991. 496с.</w:t>
      </w:r>
    </w:p>
    <w:p w14:paraId="4E9D6352" w14:textId="77777777" w:rsidR="00A92C39" w:rsidRPr="00A92C39" w:rsidRDefault="00A92C39" w:rsidP="00A92C39">
      <w:pPr>
        <w:spacing w:line="360" w:lineRule="auto"/>
        <w:ind w:firstLine="709"/>
        <w:jc w:val="both"/>
        <w:rPr>
          <w:sz w:val="28"/>
          <w:szCs w:val="28"/>
        </w:rPr>
      </w:pPr>
      <w:r w:rsidRPr="00A92C39">
        <w:rPr>
          <w:sz w:val="28"/>
          <w:szCs w:val="28"/>
        </w:rPr>
        <w:t>2.</w:t>
      </w:r>
      <w:r w:rsidRPr="00A92C39">
        <w:rPr>
          <w:sz w:val="28"/>
          <w:szCs w:val="28"/>
        </w:rPr>
        <w:tab/>
        <w:t>Кушелев В.П., Орлов Г.Г., Сорокин Ю.Г. Охрана труда в нефтеперерабатывающей и нефтехимической промышленности. М., Химия, 1983. 471с.</w:t>
      </w:r>
    </w:p>
    <w:p w14:paraId="06F80F51" w14:textId="77777777" w:rsidR="00A92C39" w:rsidRPr="00A92C39" w:rsidRDefault="00A92C39" w:rsidP="00A92C39">
      <w:pPr>
        <w:spacing w:line="360" w:lineRule="auto"/>
        <w:ind w:firstLine="709"/>
        <w:jc w:val="both"/>
        <w:rPr>
          <w:sz w:val="28"/>
          <w:szCs w:val="28"/>
        </w:rPr>
      </w:pPr>
      <w:r w:rsidRPr="00A92C39">
        <w:rPr>
          <w:sz w:val="28"/>
          <w:szCs w:val="28"/>
        </w:rPr>
        <w:t>3.</w:t>
      </w:r>
      <w:r w:rsidRPr="00A92C39">
        <w:rPr>
          <w:sz w:val="28"/>
          <w:szCs w:val="28"/>
        </w:rPr>
        <w:tab/>
      </w:r>
      <w:proofErr w:type="spellStart"/>
      <w:r w:rsidRPr="00A92C39">
        <w:rPr>
          <w:sz w:val="28"/>
          <w:szCs w:val="28"/>
        </w:rPr>
        <w:t>Плановский</w:t>
      </w:r>
      <w:proofErr w:type="spellEnd"/>
      <w:r w:rsidRPr="00A92C39">
        <w:rPr>
          <w:sz w:val="28"/>
          <w:szCs w:val="28"/>
        </w:rPr>
        <w:t xml:space="preserve"> А.Н., </w:t>
      </w:r>
      <w:proofErr w:type="spellStart"/>
      <w:r w:rsidRPr="00A92C39">
        <w:rPr>
          <w:sz w:val="28"/>
          <w:szCs w:val="28"/>
        </w:rPr>
        <w:t>Рамм</w:t>
      </w:r>
      <w:proofErr w:type="spellEnd"/>
      <w:r w:rsidRPr="00A92C39">
        <w:rPr>
          <w:sz w:val="28"/>
          <w:szCs w:val="28"/>
        </w:rPr>
        <w:t xml:space="preserve"> В.М., Каган С.З. Процессы и аппараты химической технологии. М., Химия, 1967. 838с.</w:t>
      </w:r>
    </w:p>
    <w:p w14:paraId="757057AF" w14:textId="77777777" w:rsidR="00A92C39" w:rsidRPr="00A92C39" w:rsidRDefault="00A92C39" w:rsidP="00A92C39">
      <w:pPr>
        <w:spacing w:line="360" w:lineRule="auto"/>
        <w:ind w:firstLine="709"/>
        <w:jc w:val="both"/>
        <w:rPr>
          <w:sz w:val="28"/>
          <w:szCs w:val="28"/>
        </w:rPr>
      </w:pPr>
      <w:r w:rsidRPr="00A92C39">
        <w:rPr>
          <w:sz w:val="28"/>
          <w:szCs w:val="28"/>
        </w:rPr>
        <w:t>4.</w:t>
      </w:r>
      <w:r w:rsidRPr="00A92C39">
        <w:rPr>
          <w:sz w:val="28"/>
          <w:szCs w:val="28"/>
        </w:rPr>
        <w:tab/>
      </w:r>
      <w:proofErr w:type="spellStart"/>
      <w:r w:rsidRPr="00A92C39">
        <w:rPr>
          <w:sz w:val="28"/>
          <w:szCs w:val="28"/>
        </w:rPr>
        <w:t>Сарданашвили</w:t>
      </w:r>
      <w:proofErr w:type="spellEnd"/>
      <w:r w:rsidRPr="00A92C39">
        <w:rPr>
          <w:sz w:val="28"/>
          <w:szCs w:val="28"/>
        </w:rPr>
        <w:t xml:space="preserve"> А.Г., Львова А.И. Примеры и задачи по технологии переработки нефти и газа. М., Химия, 1980. 256с.</w:t>
      </w:r>
    </w:p>
    <w:p w14:paraId="71E0DCCB" w14:textId="77777777" w:rsidR="00A92C39" w:rsidRPr="00A92C39" w:rsidRDefault="00A92C39" w:rsidP="00A92C39">
      <w:pPr>
        <w:spacing w:line="360" w:lineRule="auto"/>
        <w:ind w:firstLine="709"/>
        <w:jc w:val="both"/>
        <w:rPr>
          <w:sz w:val="28"/>
          <w:szCs w:val="28"/>
        </w:rPr>
      </w:pPr>
      <w:r w:rsidRPr="00A92C39">
        <w:rPr>
          <w:sz w:val="28"/>
          <w:szCs w:val="28"/>
        </w:rPr>
        <w:t>5.</w:t>
      </w:r>
      <w:r w:rsidRPr="00A92C39">
        <w:rPr>
          <w:sz w:val="28"/>
          <w:szCs w:val="28"/>
        </w:rPr>
        <w:tab/>
        <w:t>Эрих В.Н., Расина М.Г., Рудин М.Г. Химия и технология нефти и газа. Л., Химия, 1985. 408с.</w:t>
      </w:r>
    </w:p>
    <w:p w14:paraId="2ECB6B22" w14:textId="03C0A9BC" w:rsidR="00E66A23" w:rsidRPr="00E66A23" w:rsidRDefault="00E66A23" w:rsidP="00A92C39">
      <w:pPr>
        <w:spacing w:line="360" w:lineRule="auto"/>
        <w:ind w:firstLine="709"/>
        <w:jc w:val="both"/>
        <w:rPr>
          <w:sz w:val="28"/>
          <w:szCs w:val="28"/>
        </w:rPr>
      </w:pPr>
    </w:p>
    <w:sectPr w:rsidR="00E66A23" w:rsidRPr="00E66A23" w:rsidSect="00AF4A0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CY">
    <w:charset w:val="59"/>
    <w:family w:val="auto"/>
    <w:pitch w:val="variable"/>
    <w:sig w:usb0="E1000AEF" w:usb1="5000A1FF" w:usb2="00000000" w:usb3="00000000" w:csb0="000001BF" w:csb1="00000000"/>
  </w:font>
  <w:font w:name="Open Sans">
    <w:altName w:val="Arial"/>
    <w:charset w:val="00"/>
    <w:family w:val="swiss"/>
    <w:pitch w:val="variable"/>
    <w:sig w:usb0="E00002EF" w:usb1="4000205B" w:usb2="00000028" w:usb3="00000000" w:csb0="0000019F" w:csb1="00000000"/>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7E8"/>
    <w:rsid w:val="00024E79"/>
    <w:rsid w:val="00106AFC"/>
    <w:rsid w:val="00112A5E"/>
    <w:rsid w:val="00145D6D"/>
    <w:rsid w:val="001900C4"/>
    <w:rsid w:val="001B1FB7"/>
    <w:rsid w:val="00275AAD"/>
    <w:rsid w:val="002C136D"/>
    <w:rsid w:val="002D22F8"/>
    <w:rsid w:val="003325B5"/>
    <w:rsid w:val="00332A53"/>
    <w:rsid w:val="003448B5"/>
    <w:rsid w:val="00352C8B"/>
    <w:rsid w:val="00394FA7"/>
    <w:rsid w:val="00437368"/>
    <w:rsid w:val="0044391B"/>
    <w:rsid w:val="00453206"/>
    <w:rsid w:val="00503245"/>
    <w:rsid w:val="00525007"/>
    <w:rsid w:val="00573E6D"/>
    <w:rsid w:val="005818F6"/>
    <w:rsid w:val="005E46BD"/>
    <w:rsid w:val="006267E8"/>
    <w:rsid w:val="00654A5A"/>
    <w:rsid w:val="00676C27"/>
    <w:rsid w:val="006B1115"/>
    <w:rsid w:val="006B6BDE"/>
    <w:rsid w:val="00713700"/>
    <w:rsid w:val="007A4FD3"/>
    <w:rsid w:val="007E153D"/>
    <w:rsid w:val="00800545"/>
    <w:rsid w:val="008E125B"/>
    <w:rsid w:val="008F5A53"/>
    <w:rsid w:val="00912A51"/>
    <w:rsid w:val="0092299B"/>
    <w:rsid w:val="00923B8A"/>
    <w:rsid w:val="00965A9A"/>
    <w:rsid w:val="009D4FB5"/>
    <w:rsid w:val="009D509A"/>
    <w:rsid w:val="009D68B1"/>
    <w:rsid w:val="00A92C39"/>
    <w:rsid w:val="00AB3CEF"/>
    <w:rsid w:val="00AB3F69"/>
    <w:rsid w:val="00AF4A09"/>
    <w:rsid w:val="00B31885"/>
    <w:rsid w:val="00B9279D"/>
    <w:rsid w:val="00BE4D3B"/>
    <w:rsid w:val="00C07998"/>
    <w:rsid w:val="00C57C57"/>
    <w:rsid w:val="00C80811"/>
    <w:rsid w:val="00CD721B"/>
    <w:rsid w:val="00D278C6"/>
    <w:rsid w:val="00D736FB"/>
    <w:rsid w:val="00DB7A21"/>
    <w:rsid w:val="00DE6B2D"/>
    <w:rsid w:val="00E27175"/>
    <w:rsid w:val="00E43F66"/>
    <w:rsid w:val="00E66A23"/>
    <w:rsid w:val="00EE1D5E"/>
    <w:rsid w:val="00EF7759"/>
    <w:rsid w:val="00F04098"/>
    <w:rsid w:val="00F942AA"/>
    <w:rsid w:val="00F952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12A9A"/>
  <w15:docId w15:val="{DA97DA20-1E2C-462D-9BB9-37190C94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11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6B1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B1115"/>
    <w:pPr>
      <w:keepNext/>
      <w:keepLines/>
      <w:widowControl/>
      <w:autoSpaceDE/>
      <w:autoSpaceDN/>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15"/>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6B1115"/>
    <w:rPr>
      <w:rFonts w:asciiTheme="majorHAnsi" w:eastAsiaTheme="majorEastAsia" w:hAnsiTheme="majorHAnsi" w:cstheme="majorBidi"/>
      <w:color w:val="2F5496" w:themeColor="accent1" w:themeShade="BF"/>
      <w:sz w:val="32"/>
      <w:szCs w:val="32"/>
    </w:rPr>
  </w:style>
  <w:style w:type="paragraph" w:styleId="a3">
    <w:name w:val="Body Text"/>
    <w:basedOn w:val="a"/>
    <w:link w:val="a4"/>
    <w:uiPriority w:val="1"/>
    <w:qFormat/>
    <w:rsid w:val="006B1115"/>
    <w:pPr>
      <w:ind w:left="176"/>
    </w:pPr>
    <w:rPr>
      <w:sz w:val="28"/>
      <w:szCs w:val="28"/>
    </w:rPr>
  </w:style>
  <w:style w:type="character" w:customStyle="1" w:styleId="a4">
    <w:name w:val="Основной текст Знак"/>
    <w:basedOn w:val="a0"/>
    <w:link w:val="a3"/>
    <w:uiPriority w:val="1"/>
    <w:rsid w:val="006B1115"/>
    <w:rPr>
      <w:rFonts w:ascii="Times New Roman" w:eastAsia="Times New Roman" w:hAnsi="Times New Roman" w:cs="Times New Roman"/>
      <w:sz w:val="28"/>
      <w:szCs w:val="28"/>
    </w:rPr>
  </w:style>
  <w:style w:type="paragraph" w:styleId="a5">
    <w:name w:val="List Paragraph"/>
    <w:basedOn w:val="a"/>
    <w:uiPriority w:val="1"/>
    <w:qFormat/>
    <w:rsid w:val="006B1115"/>
    <w:pPr>
      <w:ind w:left="176" w:hanging="421"/>
      <w:jc w:val="both"/>
    </w:pPr>
  </w:style>
  <w:style w:type="table" w:styleId="a6">
    <w:name w:val="Table Grid"/>
    <w:basedOn w:val="a1"/>
    <w:uiPriority w:val="39"/>
    <w:rsid w:val="006B11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6B1115"/>
    <w:pPr>
      <w:widowControl/>
      <w:autoSpaceDE/>
      <w:autoSpaceDN/>
      <w:spacing w:before="100" w:beforeAutospacing="1" w:after="100" w:afterAutospacing="1"/>
      <w:textAlignment w:val="baseline"/>
    </w:pPr>
    <w:rPr>
      <w:rFonts w:ascii="Arial" w:eastAsiaTheme="minorEastAsia" w:hAnsi="Arial" w:cs="Arial"/>
      <w:sz w:val="20"/>
      <w:szCs w:val="20"/>
      <w:lang w:eastAsia="ru-RU"/>
    </w:rPr>
  </w:style>
  <w:style w:type="paragraph" w:styleId="a7">
    <w:name w:val="Balloon Text"/>
    <w:basedOn w:val="a"/>
    <w:link w:val="a8"/>
    <w:uiPriority w:val="99"/>
    <w:semiHidden/>
    <w:unhideWhenUsed/>
    <w:rsid w:val="00352C8B"/>
    <w:rPr>
      <w:rFonts w:ascii="Lucida Grande CY" w:hAnsi="Lucida Grande CY"/>
      <w:sz w:val="18"/>
      <w:szCs w:val="18"/>
    </w:rPr>
  </w:style>
  <w:style w:type="character" w:customStyle="1" w:styleId="a8">
    <w:name w:val="Текст выноски Знак"/>
    <w:basedOn w:val="a0"/>
    <w:link w:val="a7"/>
    <w:uiPriority w:val="99"/>
    <w:semiHidden/>
    <w:rsid w:val="00352C8B"/>
    <w:rPr>
      <w:rFonts w:ascii="Lucida Grande CY" w:eastAsia="Times New Roman" w:hAnsi="Lucida Grande CY" w:cs="Times New Roman"/>
      <w:sz w:val="18"/>
      <w:szCs w:val="18"/>
    </w:rPr>
  </w:style>
  <w:style w:type="table" w:customStyle="1" w:styleId="11">
    <w:name w:val="1 таблицы мой"/>
    <w:basedOn w:val="a1"/>
    <w:uiPriority w:val="99"/>
    <w:rsid w:val="00453206"/>
    <w:pPr>
      <w:spacing w:after="0" w:line="240" w:lineRule="auto"/>
    </w:pPr>
    <w:rPr>
      <w:rFonts w:ascii="Times New Roman" w:eastAsiaTheme="minorEastAsia" w:hAnsi="Times New Roman" w:cs="Times New Roman"/>
      <w:sz w:val="20"/>
      <w:szCs w:val="28"/>
      <w:lang w:eastAsia="ru-RU"/>
    </w:rPr>
    <w:tblPr/>
  </w:style>
  <w:style w:type="paragraph" w:styleId="a9">
    <w:name w:val="Normal (Web)"/>
    <w:basedOn w:val="a"/>
    <w:uiPriority w:val="99"/>
    <w:semiHidden/>
    <w:unhideWhenUsed/>
    <w:rsid w:val="00654A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328">
      <w:bodyDiv w:val="1"/>
      <w:marLeft w:val="0"/>
      <w:marRight w:val="0"/>
      <w:marTop w:val="0"/>
      <w:marBottom w:val="0"/>
      <w:divBdr>
        <w:top w:val="none" w:sz="0" w:space="0" w:color="auto"/>
        <w:left w:val="none" w:sz="0" w:space="0" w:color="auto"/>
        <w:bottom w:val="none" w:sz="0" w:space="0" w:color="auto"/>
        <w:right w:val="none" w:sz="0" w:space="0" w:color="auto"/>
      </w:divBdr>
    </w:div>
    <w:div w:id="488404704">
      <w:bodyDiv w:val="1"/>
      <w:marLeft w:val="0"/>
      <w:marRight w:val="0"/>
      <w:marTop w:val="0"/>
      <w:marBottom w:val="0"/>
      <w:divBdr>
        <w:top w:val="none" w:sz="0" w:space="0" w:color="auto"/>
        <w:left w:val="none" w:sz="0" w:space="0" w:color="auto"/>
        <w:bottom w:val="none" w:sz="0" w:space="0" w:color="auto"/>
        <w:right w:val="none" w:sz="0" w:space="0" w:color="auto"/>
      </w:divBdr>
    </w:div>
    <w:div w:id="871725582">
      <w:bodyDiv w:val="1"/>
      <w:marLeft w:val="0"/>
      <w:marRight w:val="0"/>
      <w:marTop w:val="0"/>
      <w:marBottom w:val="0"/>
      <w:divBdr>
        <w:top w:val="none" w:sz="0" w:space="0" w:color="auto"/>
        <w:left w:val="none" w:sz="0" w:space="0" w:color="auto"/>
        <w:bottom w:val="none" w:sz="0" w:space="0" w:color="auto"/>
        <w:right w:val="none" w:sz="0" w:space="0" w:color="auto"/>
      </w:divBdr>
    </w:div>
    <w:div w:id="1047875958">
      <w:bodyDiv w:val="1"/>
      <w:marLeft w:val="0"/>
      <w:marRight w:val="0"/>
      <w:marTop w:val="0"/>
      <w:marBottom w:val="0"/>
      <w:divBdr>
        <w:top w:val="none" w:sz="0" w:space="0" w:color="auto"/>
        <w:left w:val="none" w:sz="0" w:space="0" w:color="auto"/>
        <w:bottom w:val="none" w:sz="0" w:space="0" w:color="auto"/>
        <w:right w:val="none" w:sz="0" w:space="0" w:color="auto"/>
      </w:divBdr>
    </w:div>
    <w:div w:id="1741903392">
      <w:bodyDiv w:val="1"/>
      <w:marLeft w:val="0"/>
      <w:marRight w:val="0"/>
      <w:marTop w:val="0"/>
      <w:marBottom w:val="0"/>
      <w:divBdr>
        <w:top w:val="none" w:sz="0" w:space="0" w:color="auto"/>
        <w:left w:val="none" w:sz="0" w:space="0" w:color="auto"/>
        <w:bottom w:val="none" w:sz="0" w:space="0" w:color="auto"/>
        <w:right w:val="none" w:sz="0" w:space="0" w:color="auto"/>
      </w:divBdr>
    </w:div>
    <w:div w:id="1841457604">
      <w:bodyDiv w:val="1"/>
      <w:marLeft w:val="0"/>
      <w:marRight w:val="0"/>
      <w:marTop w:val="0"/>
      <w:marBottom w:val="0"/>
      <w:divBdr>
        <w:top w:val="none" w:sz="0" w:space="0" w:color="auto"/>
        <w:left w:val="none" w:sz="0" w:space="0" w:color="auto"/>
        <w:bottom w:val="none" w:sz="0" w:space="0" w:color="auto"/>
        <w:right w:val="none" w:sz="0" w:space="0" w:color="auto"/>
      </w:divBdr>
    </w:div>
    <w:div w:id="20997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7441-50B6-7A4E-9C75-277BF74A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Гелеверя Глеб Владимирович</dc:creator>
  <cp:keywords/>
  <dc:description/>
  <cp:lastModifiedBy>Александр baima</cp:lastModifiedBy>
  <cp:revision>44</cp:revision>
  <dcterms:created xsi:type="dcterms:W3CDTF">2025-01-22T11:27:00Z</dcterms:created>
  <dcterms:modified xsi:type="dcterms:W3CDTF">2025-03-26T10:19:00Z</dcterms:modified>
</cp:coreProperties>
</file>