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582" w:rsidRPr="00CC6B06" w:rsidRDefault="001B4582" w:rsidP="00E36C52">
      <w:pPr>
        <w:autoSpaceDE w:val="0"/>
        <w:autoSpaceDN w:val="0"/>
        <w:adjustRightInd w:val="0"/>
        <w:spacing w:line="360" w:lineRule="auto"/>
        <w:jc w:val="center"/>
        <w:rPr>
          <w:rFonts w:ascii="Times New Roman" w:hAnsi="Times New Roman" w:cs="Times New Roman"/>
          <w:b/>
          <w:i/>
          <w:sz w:val="28"/>
          <w:szCs w:val="28"/>
        </w:rPr>
      </w:pPr>
      <w:r w:rsidRPr="00CC6B06">
        <w:rPr>
          <w:rFonts w:ascii="Times New Roman" w:hAnsi="Times New Roman" w:cs="Times New Roman"/>
          <w:b/>
          <w:sz w:val="28"/>
          <w:szCs w:val="28"/>
        </w:rPr>
        <w:t xml:space="preserve">ПОВЫШЕНИЕ УРОВНЯ ОБЩЕЙ И СПЕЦИАЛЬНОЙ ФИЗИЧЕСКОЙ ПОДГОТОВЛЕННОСТИ КИКБОКСЕРОВ НА ЭТАПЕ НАЧАЛЬНОЙ ПОДГОТОВКИ СРЕДСТВАМИ </w:t>
      </w:r>
      <w:r w:rsidR="00746AC8" w:rsidRPr="00CC6B06">
        <w:rPr>
          <w:rFonts w:ascii="Times New Roman" w:hAnsi="Times New Roman" w:cs="Times New Roman"/>
          <w:b/>
          <w:sz w:val="28"/>
          <w:szCs w:val="28"/>
        </w:rPr>
        <w:t>ФИТНЕСА</w:t>
      </w:r>
    </w:p>
    <w:p w:rsidR="00D13A8D" w:rsidRPr="00D13A8D" w:rsidRDefault="00D13A8D" w:rsidP="00E36C52">
      <w:pPr>
        <w:autoSpaceDE w:val="0"/>
        <w:autoSpaceDN w:val="0"/>
        <w:adjustRightInd w:val="0"/>
        <w:spacing w:line="360" w:lineRule="auto"/>
        <w:jc w:val="center"/>
        <w:rPr>
          <w:rFonts w:ascii="Times New Roman" w:hAnsi="Times New Roman" w:cs="Times New Roman"/>
          <w:b/>
          <w:i/>
          <w:sz w:val="28"/>
          <w:szCs w:val="28"/>
        </w:rPr>
      </w:pPr>
      <w:r w:rsidRPr="00D13A8D">
        <w:rPr>
          <w:rFonts w:ascii="Times New Roman" w:hAnsi="Times New Roman" w:cs="Times New Roman"/>
          <w:b/>
          <w:i/>
          <w:sz w:val="28"/>
          <w:szCs w:val="28"/>
        </w:rPr>
        <w:t>кандидат педагогических наук, доцент Кузьменко М.В.</w:t>
      </w:r>
    </w:p>
    <w:p w:rsidR="00E36C52" w:rsidRDefault="0014524B" w:rsidP="00E36C52">
      <w:pPr>
        <w:autoSpaceDE w:val="0"/>
        <w:autoSpaceDN w:val="0"/>
        <w:adjustRightInd w:val="0"/>
        <w:spacing w:line="360" w:lineRule="auto"/>
        <w:jc w:val="center"/>
        <w:rPr>
          <w:rFonts w:ascii="Times New Roman" w:hAnsi="Times New Roman" w:cs="Times New Roman"/>
          <w:i/>
          <w:sz w:val="28"/>
          <w:szCs w:val="28"/>
        </w:rPr>
      </w:pPr>
      <w:r w:rsidRPr="00CC6B06">
        <w:rPr>
          <w:rFonts w:ascii="Times New Roman" w:hAnsi="Times New Roman" w:cs="Times New Roman"/>
          <w:i/>
          <w:sz w:val="28"/>
          <w:szCs w:val="28"/>
        </w:rPr>
        <w:t>М</w:t>
      </w:r>
      <w:r w:rsidR="00E36C52">
        <w:rPr>
          <w:rFonts w:ascii="Times New Roman" w:hAnsi="Times New Roman" w:cs="Times New Roman"/>
          <w:i/>
          <w:sz w:val="28"/>
          <w:szCs w:val="28"/>
        </w:rPr>
        <w:t>осковская государственная академия физической культуры</w:t>
      </w:r>
    </w:p>
    <w:p w:rsidR="0014524B" w:rsidRPr="00CC6B06" w:rsidRDefault="0014524B" w:rsidP="00E36C52">
      <w:pPr>
        <w:autoSpaceDE w:val="0"/>
        <w:autoSpaceDN w:val="0"/>
        <w:adjustRightInd w:val="0"/>
        <w:spacing w:line="360" w:lineRule="auto"/>
        <w:jc w:val="center"/>
        <w:rPr>
          <w:rFonts w:ascii="Times New Roman" w:hAnsi="Times New Roman" w:cs="Times New Roman"/>
          <w:i/>
          <w:sz w:val="28"/>
          <w:szCs w:val="28"/>
        </w:rPr>
      </w:pPr>
      <w:r w:rsidRPr="00CC6B06">
        <w:rPr>
          <w:rFonts w:ascii="Times New Roman" w:hAnsi="Times New Roman" w:cs="Times New Roman"/>
          <w:i/>
          <w:sz w:val="28"/>
          <w:szCs w:val="28"/>
        </w:rPr>
        <w:t>Малаховка, Россия</w:t>
      </w:r>
    </w:p>
    <w:p w:rsidR="0014524B" w:rsidRPr="00D13A8D" w:rsidRDefault="0014524B" w:rsidP="00E36C52">
      <w:pPr>
        <w:autoSpaceDE w:val="0"/>
        <w:autoSpaceDN w:val="0"/>
        <w:adjustRightInd w:val="0"/>
        <w:spacing w:line="360" w:lineRule="auto"/>
        <w:jc w:val="center"/>
        <w:rPr>
          <w:rStyle w:val="a3"/>
          <w:rFonts w:ascii="Times New Roman" w:eastAsiaTheme="minorHAnsi" w:hAnsi="Times New Roman" w:cs="Times New Roman"/>
          <w:i/>
          <w:iCs/>
          <w:color w:val="auto"/>
          <w:sz w:val="28"/>
          <w:lang w:eastAsia="en-US"/>
        </w:rPr>
      </w:pPr>
      <w:r w:rsidRPr="00CC6B06">
        <w:rPr>
          <w:rFonts w:ascii="Times New Roman" w:eastAsiaTheme="minorHAnsi" w:hAnsi="Times New Roman" w:cs="Times New Roman"/>
          <w:i/>
          <w:iCs/>
          <w:sz w:val="28"/>
          <w:lang w:val="en-US" w:eastAsia="en-US"/>
        </w:rPr>
        <w:t>e</w:t>
      </w:r>
      <w:r w:rsidRPr="00CC6B06">
        <w:rPr>
          <w:rFonts w:ascii="Times New Roman" w:eastAsiaTheme="minorHAnsi" w:hAnsi="Times New Roman" w:cs="Times New Roman"/>
          <w:i/>
          <w:iCs/>
          <w:sz w:val="28"/>
          <w:lang w:eastAsia="en-US"/>
        </w:rPr>
        <w:t>-</w:t>
      </w:r>
      <w:r w:rsidRPr="00CC6B06">
        <w:rPr>
          <w:rFonts w:ascii="Times New Roman" w:eastAsiaTheme="minorHAnsi" w:hAnsi="Times New Roman" w:cs="Times New Roman"/>
          <w:i/>
          <w:iCs/>
          <w:sz w:val="28"/>
          <w:lang w:val="en-US" w:eastAsia="en-US"/>
        </w:rPr>
        <w:t>mail</w:t>
      </w:r>
      <w:r w:rsidRPr="00CC6B06">
        <w:rPr>
          <w:rFonts w:ascii="Times New Roman" w:eastAsiaTheme="minorHAnsi" w:hAnsi="Times New Roman" w:cs="Times New Roman"/>
          <w:i/>
          <w:iCs/>
          <w:sz w:val="28"/>
          <w:lang w:eastAsia="en-US"/>
        </w:rPr>
        <w:t xml:space="preserve">: </w:t>
      </w:r>
      <w:hyperlink r:id="rId7" w:history="1">
        <w:r w:rsidRPr="00CC6B06">
          <w:rPr>
            <w:rStyle w:val="a3"/>
            <w:rFonts w:ascii="Times New Roman" w:eastAsiaTheme="minorHAnsi" w:hAnsi="Times New Roman" w:cs="Times New Roman"/>
            <w:i/>
            <w:iCs/>
            <w:color w:val="auto"/>
            <w:sz w:val="28"/>
            <w:lang w:val="en-US" w:eastAsia="en-US"/>
          </w:rPr>
          <w:t>prostomarianna</w:t>
        </w:r>
        <w:r w:rsidRPr="00CC6B06">
          <w:rPr>
            <w:rStyle w:val="a3"/>
            <w:rFonts w:ascii="Times New Roman" w:eastAsiaTheme="minorHAnsi" w:hAnsi="Times New Roman" w:cs="Times New Roman"/>
            <w:i/>
            <w:iCs/>
            <w:color w:val="auto"/>
            <w:sz w:val="28"/>
            <w:lang w:eastAsia="en-US"/>
          </w:rPr>
          <w:t>@</w:t>
        </w:r>
        <w:r w:rsidRPr="00CC6B06">
          <w:rPr>
            <w:rStyle w:val="a3"/>
            <w:rFonts w:ascii="Times New Roman" w:eastAsiaTheme="minorHAnsi" w:hAnsi="Times New Roman" w:cs="Times New Roman"/>
            <w:i/>
            <w:iCs/>
            <w:color w:val="auto"/>
            <w:sz w:val="28"/>
            <w:lang w:val="en-US" w:eastAsia="en-US"/>
          </w:rPr>
          <w:t>yandex</w:t>
        </w:r>
        <w:r w:rsidRPr="00CC6B06">
          <w:rPr>
            <w:rStyle w:val="a3"/>
            <w:rFonts w:ascii="Times New Roman" w:eastAsiaTheme="minorHAnsi" w:hAnsi="Times New Roman" w:cs="Times New Roman"/>
            <w:i/>
            <w:iCs/>
            <w:color w:val="auto"/>
            <w:sz w:val="28"/>
            <w:lang w:eastAsia="en-US"/>
          </w:rPr>
          <w:t>.</w:t>
        </w:r>
        <w:r w:rsidRPr="00CC6B06">
          <w:rPr>
            <w:rStyle w:val="a3"/>
            <w:rFonts w:ascii="Times New Roman" w:eastAsiaTheme="minorHAnsi" w:hAnsi="Times New Roman" w:cs="Times New Roman"/>
            <w:i/>
            <w:iCs/>
            <w:color w:val="auto"/>
            <w:sz w:val="28"/>
            <w:lang w:val="en-US" w:eastAsia="en-US"/>
          </w:rPr>
          <w:t>ru</w:t>
        </w:r>
      </w:hyperlink>
    </w:p>
    <w:p w:rsidR="0014524B" w:rsidRPr="00CC6B06" w:rsidRDefault="0014524B" w:rsidP="00E36C52">
      <w:pPr>
        <w:autoSpaceDE w:val="0"/>
        <w:autoSpaceDN w:val="0"/>
        <w:adjustRightInd w:val="0"/>
        <w:spacing w:line="360" w:lineRule="auto"/>
        <w:jc w:val="center"/>
        <w:rPr>
          <w:rFonts w:ascii="Times New Roman" w:hAnsi="Times New Roman" w:cs="Times New Roman"/>
          <w:b/>
          <w:i/>
          <w:sz w:val="28"/>
          <w:szCs w:val="28"/>
        </w:rPr>
      </w:pPr>
      <w:r w:rsidRPr="00CC6B06">
        <w:rPr>
          <w:rFonts w:ascii="Times New Roman" w:hAnsi="Times New Roman" w:cs="Times New Roman"/>
          <w:b/>
          <w:i/>
          <w:sz w:val="28"/>
          <w:szCs w:val="28"/>
        </w:rPr>
        <w:t>кандидат педагогических наук, доцент Болдырева В.Б.</w:t>
      </w:r>
    </w:p>
    <w:p w:rsidR="00E36C52" w:rsidRDefault="0014524B" w:rsidP="00E36C52">
      <w:pPr>
        <w:autoSpaceDE w:val="0"/>
        <w:autoSpaceDN w:val="0"/>
        <w:adjustRightInd w:val="0"/>
        <w:spacing w:line="360" w:lineRule="auto"/>
        <w:jc w:val="center"/>
        <w:rPr>
          <w:rFonts w:ascii="Times New Roman" w:hAnsi="Times New Roman" w:cs="Times New Roman"/>
          <w:i/>
          <w:sz w:val="28"/>
          <w:szCs w:val="28"/>
        </w:rPr>
      </w:pPr>
      <w:r w:rsidRPr="00CC6B06">
        <w:rPr>
          <w:rFonts w:ascii="Times New Roman" w:eastAsia="Calibri" w:hAnsi="Times New Roman" w:cs="Times New Roman"/>
          <w:i/>
          <w:sz w:val="28"/>
          <w:szCs w:val="28"/>
        </w:rPr>
        <w:t>Т</w:t>
      </w:r>
      <w:r w:rsidR="00E36C52">
        <w:rPr>
          <w:rFonts w:ascii="Times New Roman" w:eastAsia="Calibri" w:hAnsi="Times New Roman" w:cs="Times New Roman"/>
          <w:i/>
          <w:sz w:val="28"/>
          <w:szCs w:val="28"/>
        </w:rPr>
        <w:t>амбовский государственный университет</w:t>
      </w:r>
      <w:r w:rsidRPr="00CC6B06">
        <w:rPr>
          <w:rFonts w:ascii="Times New Roman" w:eastAsia="Calibri" w:hAnsi="Times New Roman" w:cs="Times New Roman"/>
          <w:i/>
          <w:sz w:val="28"/>
          <w:szCs w:val="28"/>
        </w:rPr>
        <w:t xml:space="preserve"> им. Г.Р. Державина</w:t>
      </w:r>
    </w:p>
    <w:p w:rsidR="0014524B" w:rsidRPr="00CC6B06" w:rsidRDefault="0014524B" w:rsidP="00E36C52">
      <w:pPr>
        <w:autoSpaceDE w:val="0"/>
        <w:autoSpaceDN w:val="0"/>
        <w:adjustRightInd w:val="0"/>
        <w:spacing w:line="360" w:lineRule="auto"/>
        <w:jc w:val="center"/>
        <w:rPr>
          <w:rFonts w:ascii="Times New Roman" w:hAnsi="Times New Roman" w:cs="Times New Roman"/>
          <w:i/>
          <w:sz w:val="28"/>
          <w:szCs w:val="28"/>
        </w:rPr>
      </w:pPr>
      <w:r w:rsidRPr="00CC6B06">
        <w:rPr>
          <w:rFonts w:ascii="Times New Roman" w:hAnsi="Times New Roman" w:cs="Times New Roman"/>
          <w:i/>
          <w:sz w:val="28"/>
          <w:szCs w:val="28"/>
        </w:rPr>
        <w:t>Тамбов, Россия</w:t>
      </w:r>
    </w:p>
    <w:p w:rsidR="00310572" w:rsidRPr="00CC6B06" w:rsidRDefault="00D0638E" w:rsidP="00E36C52">
      <w:pPr>
        <w:spacing w:line="360" w:lineRule="auto"/>
        <w:jc w:val="center"/>
        <w:rPr>
          <w:rFonts w:ascii="Times New Roman" w:hAnsi="Times New Roman" w:cs="Times New Roman"/>
          <w:b/>
          <w:bCs/>
          <w:i/>
          <w:sz w:val="28"/>
          <w:szCs w:val="28"/>
        </w:rPr>
      </w:pPr>
      <w:r w:rsidRPr="00CC6B06">
        <w:rPr>
          <w:rFonts w:ascii="Times New Roman" w:hAnsi="Times New Roman" w:cs="Times New Roman"/>
          <w:b/>
          <w:bCs/>
          <w:i/>
          <w:sz w:val="28"/>
          <w:szCs w:val="28"/>
        </w:rPr>
        <w:t>Селезова В.А.</w:t>
      </w:r>
    </w:p>
    <w:p w:rsidR="00D0638E" w:rsidRPr="00CC6B06" w:rsidRDefault="00E36C52" w:rsidP="00E36C52">
      <w:pPr>
        <w:autoSpaceDE w:val="0"/>
        <w:autoSpaceDN w:val="0"/>
        <w:adjustRightInd w:val="0"/>
        <w:spacing w:line="360" w:lineRule="auto"/>
        <w:jc w:val="center"/>
        <w:rPr>
          <w:rFonts w:ascii="Times New Roman" w:eastAsiaTheme="minorHAnsi" w:hAnsi="Times New Roman" w:cs="Times New Roman"/>
          <w:i/>
          <w:iCs/>
          <w:sz w:val="28"/>
          <w:lang w:eastAsia="en-US"/>
        </w:rPr>
      </w:pPr>
      <w:r>
        <w:rPr>
          <w:rFonts w:ascii="Times New Roman" w:hAnsi="Times New Roman" w:cs="Times New Roman"/>
          <w:i/>
          <w:sz w:val="28"/>
          <w:szCs w:val="28"/>
        </w:rPr>
        <w:t xml:space="preserve">Спортивно-досуговый центр </w:t>
      </w:r>
      <w:r w:rsidR="00D0638E" w:rsidRPr="00CC6B06">
        <w:rPr>
          <w:rFonts w:ascii="Times New Roman" w:hAnsi="Times New Roman" w:cs="Times New Roman"/>
          <w:i/>
          <w:sz w:val="28"/>
          <w:szCs w:val="28"/>
        </w:rPr>
        <w:t>«Гладиатор», Москва, Россия</w:t>
      </w:r>
    </w:p>
    <w:p w:rsidR="00E36C52" w:rsidRDefault="00E36C52" w:rsidP="00CC6B06">
      <w:pPr>
        <w:autoSpaceDE w:val="0"/>
        <w:autoSpaceDN w:val="0"/>
        <w:adjustRightInd w:val="0"/>
        <w:spacing w:line="360" w:lineRule="auto"/>
        <w:ind w:firstLine="709"/>
        <w:jc w:val="both"/>
        <w:rPr>
          <w:rFonts w:ascii="Times New Roman" w:hAnsi="Times New Roman" w:cs="Times New Roman"/>
          <w:b/>
          <w:i/>
          <w:sz w:val="28"/>
          <w:szCs w:val="28"/>
        </w:rPr>
      </w:pPr>
    </w:p>
    <w:p w:rsidR="001B4582" w:rsidRPr="00CC6B06" w:rsidRDefault="00E36C52" w:rsidP="00CC6B06">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Аннотация.</w:t>
      </w:r>
      <w:r w:rsidR="001B4582" w:rsidRPr="00CC6B06">
        <w:rPr>
          <w:rFonts w:ascii="Times New Roman" w:hAnsi="Times New Roman" w:cs="Times New Roman"/>
          <w:b/>
          <w:i/>
          <w:sz w:val="28"/>
          <w:szCs w:val="28"/>
        </w:rPr>
        <w:t xml:space="preserve"> </w:t>
      </w:r>
      <w:r w:rsidR="001B4582" w:rsidRPr="00CC6B06">
        <w:rPr>
          <w:rFonts w:ascii="Times New Roman" w:hAnsi="Times New Roman" w:cs="Times New Roman"/>
          <w:sz w:val="28"/>
          <w:szCs w:val="28"/>
        </w:rPr>
        <w:t xml:space="preserve">В статье рассматривается </w:t>
      </w:r>
      <w:r w:rsidR="00DE5714">
        <w:rPr>
          <w:rFonts w:ascii="Times New Roman" w:hAnsi="Times New Roman" w:cs="Times New Roman"/>
          <w:sz w:val="28"/>
          <w:szCs w:val="28"/>
        </w:rPr>
        <w:t xml:space="preserve">возможность применения </w:t>
      </w:r>
      <w:r w:rsidR="00ED7A45">
        <w:rPr>
          <w:rFonts w:ascii="Times New Roman" w:hAnsi="Times New Roman" w:cs="Times New Roman"/>
          <w:sz w:val="28"/>
          <w:szCs w:val="28"/>
        </w:rPr>
        <w:t xml:space="preserve">средств фитнеса </w:t>
      </w:r>
      <w:r w:rsidR="00DE5714">
        <w:rPr>
          <w:rFonts w:ascii="Times New Roman" w:hAnsi="Times New Roman" w:cs="Times New Roman"/>
          <w:sz w:val="28"/>
          <w:szCs w:val="28"/>
        </w:rPr>
        <w:t>в тренировочном</w:t>
      </w:r>
      <w:r w:rsidR="0063728E">
        <w:rPr>
          <w:rFonts w:ascii="Times New Roman" w:hAnsi="Times New Roman" w:cs="Times New Roman"/>
          <w:sz w:val="28"/>
          <w:szCs w:val="28"/>
        </w:rPr>
        <w:t xml:space="preserve"> процесс</w:t>
      </w:r>
      <w:r w:rsidR="00DE5714">
        <w:rPr>
          <w:rFonts w:ascii="Times New Roman" w:hAnsi="Times New Roman" w:cs="Times New Roman"/>
          <w:sz w:val="28"/>
          <w:szCs w:val="28"/>
        </w:rPr>
        <w:t>е</w:t>
      </w:r>
      <w:r w:rsidR="0063728E">
        <w:rPr>
          <w:rFonts w:ascii="Times New Roman" w:hAnsi="Times New Roman" w:cs="Times New Roman"/>
          <w:sz w:val="28"/>
          <w:szCs w:val="28"/>
        </w:rPr>
        <w:t xml:space="preserve"> юных кикбоксеров. Определено место ритмической гимнастики и кибо-аэробики в тренировке спортсменов</w:t>
      </w:r>
      <w:r w:rsidR="00DE5714" w:rsidRPr="00DE5714">
        <w:rPr>
          <w:rFonts w:ascii="Times New Roman" w:hAnsi="Times New Roman" w:cs="Times New Roman"/>
          <w:sz w:val="28"/>
          <w:szCs w:val="28"/>
        </w:rPr>
        <w:t xml:space="preserve"> </w:t>
      </w:r>
      <w:r w:rsidR="00DE5714">
        <w:rPr>
          <w:rFonts w:ascii="Times New Roman" w:hAnsi="Times New Roman" w:cs="Times New Roman"/>
          <w:sz w:val="28"/>
          <w:szCs w:val="28"/>
        </w:rPr>
        <w:t>на этапе начальной подготовки</w:t>
      </w:r>
      <w:r w:rsidR="009F52FC">
        <w:rPr>
          <w:rFonts w:ascii="Times New Roman" w:hAnsi="Times New Roman" w:cs="Times New Roman"/>
          <w:sz w:val="28"/>
          <w:szCs w:val="28"/>
        </w:rPr>
        <w:t xml:space="preserve">. </w:t>
      </w:r>
      <w:r w:rsidR="009C3063">
        <w:rPr>
          <w:rFonts w:ascii="Times New Roman" w:hAnsi="Times New Roman" w:cs="Times New Roman"/>
          <w:sz w:val="28"/>
          <w:szCs w:val="28"/>
        </w:rPr>
        <w:t xml:space="preserve">От внедрения в тренировочный процесс средств фитнеса получен положительный эффект, выражающийся в достоверно более высоком </w:t>
      </w:r>
      <w:r w:rsidR="00DE5714">
        <w:rPr>
          <w:rFonts w:ascii="Times New Roman" w:hAnsi="Times New Roman" w:cs="Times New Roman"/>
          <w:sz w:val="28"/>
          <w:szCs w:val="28"/>
        </w:rPr>
        <w:t>приросте показателе</w:t>
      </w:r>
      <w:r w:rsidR="002E4CF1">
        <w:rPr>
          <w:rFonts w:ascii="Times New Roman" w:hAnsi="Times New Roman" w:cs="Times New Roman"/>
          <w:sz w:val="28"/>
          <w:szCs w:val="28"/>
        </w:rPr>
        <w:t>й контрольных испытаний</w:t>
      </w:r>
      <w:r w:rsidR="00DE5714">
        <w:rPr>
          <w:rFonts w:ascii="Times New Roman" w:hAnsi="Times New Roman" w:cs="Times New Roman"/>
          <w:sz w:val="28"/>
          <w:szCs w:val="28"/>
        </w:rPr>
        <w:t xml:space="preserve"> характеризующих общую и специальную физическую подготовленн</w:t>
      </w:r>
      <w:r w:rsidR="0066217A">
        <w:rPr>
          <w:rFonts w:ascii="Times New Roman" w:hAnsi="Times New Roman" w:cs="Times New Roman"/>
          <w:sz w:val="28"/>
          <w:szCs w:val="28"/>
        </w:rPr>
        <w:t>ость спортсменов кикбоксеров 11-</w:t>
      </w:r>
      <w:r w:rsidR="00DE5714" w:rsidRPr="0063728E">
        <w:rPr>
          <w:rFonts w:ascii="Times New Roman" w:hAnsi="Times New Roman" w:cs="Times New Roman"/>
          <w:sz w:val="28"/>
          <w:szCs w:val="28"/>
        </w:rPr>
        <w:t>12 лет</w:t>
      </w:r>
      <w:r w:rsidR="00DE5714">
        <w:rPr>
          <w:rFonts w:ascii="Times New Roman" w:hAnsi="Times New Roman" w:cs="Times New Roman"/>
          <w:sz w:val="28"/>
          <w:szCs w:val="28"/>
        </w:rPr>
        <w:t>.</w:t>
      </w:r>
    </w:p>
    <w:p w:rsidR="001B4582" w:rsidRDefault="001B4582" w:rsidP="00CC6B06">
      <w:pPr>
        <w:autoSpaceDE w:val="0"/>
        <w:autoSpaceDN w:val="0"/>
        <w:adjustRightInd w:val="0"/>
        <w:spacing w:line="360" w:lineRule="auto"/>
        <w:ind w:firstLine="709"/>
        <w:jc w:val="both"/>
        <w:rPr>
          <w:rFonts w:ascii="Times New Roman" w:hAnsi="Times New Roman" w:cs="Times New Roman"/>
          <w:sz w:val="28"/>
          <w:szCs w:val="28"/>
        </w:rPr>
      </w:pPr>
      <w:r w:rsidRPr="00E36C52">
        <w:rPr>
          <w:rFonts w:ascii="Times New Roman" w:hAnsi="Times New Roman" w:cs="Times New Roman"/>
          <w:i/>
          <w:sz w:val="28"/>
          <w:szCs w:val="28"/>
        </w:rPr>
        <w:t>Ключевые слова:</w:t>
      </w:r>
      <w:r w:rsidRPr="00CC6B06">
        <w:rPr>
          <w:rFonts w:ascii="Times New Roman" w:hAnsi="Times New Roman" w:cs="Times New Roman"/>
          <w:b/>
          <w:i/>
          <w:sz w:val="28"/>
          <w:szCs w:val="28"/>
        </w:rPr>
        <w:t xml:space="preserve"> </w:t>
      </w:r>
      <w:r w:rsidR="0066217A">
        <w:rPr>
          <w:rFonts w:ascii="Times New Roman" w:hAnsi="Times New Roman" w:cs="Times New Roman"/>
          <w:sz w:val="28"/>
          <w:szCs w:val="28"/>
        </w:rPr>
        <w:t>кикбоксеры 11-</w:t>
      </w:r>
      <w:r w:rsidR="0063728E" w:rsidRPr="0063728E">
        <w:rPr>
          <w:rFonts w:ascii="Times New Roman" w:hAnsi="Times New Roman" w:cs="Times New Roman"/>
          <w:sz w:val="28"/>
          <w:szCs w:val="28"/>
        </w:rPr>
        <w:t>12 лет, общая и специальная физическая подготовленность, кибо-аэробика, ритмическая гимнастика, средства фитнеса.</w:t>
      </w:r>
    </w:p>
    <w:p w:rsidR="001D0895" w:rsidRDefault="001D0895" w:rsidP="001D0895">
      <w:pPr>
        <w:autoSpaceDE w:val="0"/>
        <w:autoSpaceDN w:val="0"/>
        <w:adjustRightInd w:val="0"/>
        <w:spacing w:line="360" w:lineRule="auto"/>
        <w:ind w:firstLine="709"/>
        <w:jc w:val="center"/>
        <w:rPr>
          <w:rFonts w:ascii="Times New Roman" w:hAnsi="Times New Roman" w:cs="Times New Roman"/>
          <w:b/>
          <w:sz w:val="28"/>
          <w:szCs w:val="28"/>
        </w:rPr>
      </w:pPr>
    </w:p>
    <w:p w:rsidR="001D0895" w:rsidRPr="00ED7A45" w:rsidRDefault="001D0895" w:rsidP="001D0895">
      <w:pPr>
        <w:autoSpaceDE w:val="0"/>
        <w:autoSpaceDN w:val="0"/>
        <w:adjustRightInd w:val="0"/>
        <w:spacing w:line="360" w:lineRule="auto"/>
        <w:ind w:firstLine="709"/>
        <w:jc w:val="center"/>
        <w:rPr>
          <w:rFonts w:ascii="Times New Roman" w:hAnsi="Times New Roman" w:cs="Times New Roman"/>
          <w:b/>
          <w:sz w:val="28"/>
          <w:szCs w:val="28"/>
          <w:lang w:val="en-US"/>
        </w:rPr>
      </w:pPr>
      <w:r w:rsidRPr="00ED7A45">
        <w:rPr>
          <w:rFonts w:ascii="Times New Roman" w:hAnsi="Times New Roman" w:cs="Times New Roman"/>
          <w:b/>
          <w:sz w:val="28"/>
          <w:szCs w:val="28"/>
          <w:lang w:val="en-US"/>
        </w:rPr>
        <w:t>IMPROVING THE LEVEL OF GENERAL AND SPECIAL PHYSICAL FITNESS OF KICKBOXERS AT THE STAGE OF INITIAL TRAINING BY MEANS OF FITNESS</w:t>
      </w:r>
    </w:p>
    <w:p w:rsidR="001D0895" w:rsidRPr="00ED7A45" w:rsidRDefault="001D0895" w:rsidP="001D0895">
      <w:pPr>
        <w:autoSpaceDE w:val="0"/>
        <w:autoSpaceDN w:val="0"/>
        <w:adjustRightInd w:val="0"/>
        <w:spacing w:line="360" w:lineRule="auto"/>
        <w:ind w:firstLine="709"/>
        <w:jc w:val="center"/>
        <w:rPr>
          <w:rFonts w:ascii="Times New Roman" w:hAnsi="Times New Roman" w:cs="Times New Roman"/>
          <w:b/>
          <w:i/>
          <w:sz w:val="28"/>
          <w:szCs w:val="28"/>
          <w:lang w:val="en-US"/>
        </w:rPr>
      </w:pPr>
      <w:r w:rsidRPr="00ED7A45">
        <w:rPr>
          <w:rFonts w:ascii="Times New Roman" w:hAnsi="Times New Roman" w:cs="Times New Roman"/>
          <w:b/>
          <w:i/>
          <w:sz w:val="28"/>
          <w:szCs w:val="28"/>
          <w:lang w:val="en-US"/>
        </w:rPr>
        <w:t>Candidate of Pedagogical Sciences, Associate Professor Kuzmenko M.V.</w:t>
      </w:r>
    </w:p>
    <w:p w:rsidR="001D0895" w:rsidRPr="00E36C52" w:rsidRDefault="00E36C52" w:rsidP="001D0895">
      <w:pPr>
        <w:autoSpaceDE w:val="0"/>
        <w:autoSpaceDN w:val="0"/>
        <w:adjustRightInd w:val="0"/>
        <w:spacing w:line="360" w:lineRule="auto"/>
        <w:ind w:firstLine="709"/>
        <w:jc w:val="center"/>
        <w:rPr>
          <w:rFonts w:ascii="Times New Roman" w:hAnsi="Times New Roman" w:cs="Times New Roman"/>
          <w:i/>
          <w:sz w:val="28"/>
          <w:szCs w:val="28"/>
          <w:lang w:val="en-US"/>
        </w:rPr>
      </w:pPr>
      <w:r w:rsidRPr="00E36C52">
        <w:rPr>
          <w:rFonts w:ascii="Times New Roman" w:hAnsi="Times New Roman" w:cs="Times New Roman"/>
          <w:i/>
          <w:sz w:val="28"/>
          <w:szCs w:val="28"/>
          <w:lang w:val="en-US"/>
        </w:rPr>
        <w:t>Moscow State Academy of Physical Culture</w:t>
      </w:r>
      <w:r w:rsidR="001D0895" w:rsidRPr="00E36C52">
        <w:rPr>
          <w:rFonts w:ascii="Times New Roman" w:hAnsi="Times New Roman" w:cs="Times New Roman"/>
          <w:i/>
          <w:sz w:val="28"/>
          <w:szCs w:val="28"/>
          <w:lang w:val="en-US"/>
        </w:rPr>
        <w:t>, Malakhovka, Russia</w:t>
      </w:r>
    </w:p>
    <w:p w:rsidR="00E36C52" w:rsidRDefault="00E36C52" w:rsidP="001D0895">
      <w:pPr>
        <w:autoSpaceDE w:val="0"/>
        <w:autoSpaceDN w:val="0"/>
        <w:adjustRightInd w:val="0"/>
        <w:spacing w:line="360" w:lineRule="auto"/>
        <w:ind w:firstLine="709"/>
        <w:jc w:val="center"/>
        <w:rPr>
          <w:rFonts w:ascii="Times New Roman" w:hAnsi="Times New Roman" w:cs="Times New Roman"/>
          <w:b/>
          <w:i/>
          <w:sz w:val="28"/>
          <w:szCs w:val="28"/>
          <w:lang w:val="en-US"/>
        </w:rPr>
      </w:pPr>
    </w:p>
    <w:p w:rsidR="00E36C52" w:rsidRDefault="00E36C52" w:rsidP="001D0895">
      <w:pPr>
        <w:autoSpaceDE w:val="0"/>
        <w:autoSpaceDN w:val="0"/>
        <w:adjustRightInd w:val="0"/>
        <w:spacing w:line="360" w:lineRule="auto"/>
        <w:ind w:firstLine="709"/>
        <w:jc w:val="center"/>
        <w:rPr>
          <w:rFonts w:ascii="Times New Roman" w:hAnsi="Times New Roman" w:cs="Times New Roman"/>
          <w:b/>
          <w:i/>
          <w:sz w:val="28"/>
          <w:szCs w:val="28"/>
          <w:lang w:val="en-US"/>
        </w:rPr>
      </w:pPr>
    </w:p>
    <w:p w:rsidR="001D0895" w:rsidRPr="00ED7A45" w:rsidRDefault="001D0895" w:rsidP="001D0895">
      <w:pPr>
        <w:autoSpaceDE w:val="0"/>
        <w:autoSpaceDN w:val="0"/>
        <w:adjustRightInd w:val="0"/>
        <w:spacing w:line="360" w:lineRule="auto"/>
        <w:ind w:firstLine="709"/>
        <w:jc w:val="center"/>
        <w:rPr>
          <w:rFonts w:ascii="Times New Roman" w:hAnsi="Times New Roman" w:cs="Times New Roman"/>
          <w:b/>
          <w:i/>
          <w:sz w:val="28"/>
          <w:szCs w:val="28"/>
          <w:lang w:val="en-US"/>
        </w:rPr>
      </w:pPr>
      <w:r w:rsidRPr="00ED7A45">
        <w:rPr>
          <w:rFonts w:ascii="Times New Roman" w:hAnsi="Times New Roman" w:cs="Times New Roman"/>
          <w:b/>
          <w:i/>
          <w:sz w:val="28"/>
          <w:szCs w:val="28"/>
          <w:lang w:val="en-US"/>
        </w:rPr>
        <w:t>Candidate of Pedagogical Sciences, Associate Professor Boldyreva V.B.</w:t>
      </w:r>
    </w:p>
    <w:p w:rsidR="001D0895" w:rsidRPr="00ED7A45" w:rsidRDefault="00E36C52" w:rsidP="001D0895">
      <w:pPr>
        <w:autoSpaceDE w:val="0"/>
        <w:autoSpaceDN w:val="0"/>
        <w:adjustRightInd w:val="0"/>
        <w:spacing w:line="360" w:lineRule="auto"/>
        <w:ind w:firstLine="709"/>
        <w:jc w:val="center"/>
        <w:rPr>
          <w:rFonts w:ascii="Times New Roman" w:hAnsi="Times New Roman" w:cs="Times New Roman"/>
          <w:sz w:val="28"/>
          <w:szCs w:val="28"/>
          <w:lang w:val="en-US"/>
        </w:rPr>
      </w:pPr>
      <w:r w:rsidRPr="00E36C52">
        <w:rPr>
          <w:rFonts w:ascii="Times New Roman" w:hAnsi="Times New Roman" w:cs="Times New Roman"/>
          <w:sz w:val="28"/>
          <w:szCs w:val="28"/>
          <w:lang w:val="en-US"/>
        </w:rPr>
        <w:t>Tambov State University named after G.R. Derzhavin. G.R. Derzhavin</w:t>
      </w:r>
      <w:r w:rsidR="001D0895" w:rsidRPr="00ED7A45">
        <w:rPr>
          <w:rFonts w:ascii="Times New Roman" w:hAnsi="Times New Roman" w:cs="Times New Roman"/>
          <w:sz w:val="28"/>
          <w:szCs w:val="28"/>
          <w:lang w:val="en-US"/>
        </w:rPr>
        <w:t>, Tambov, Russia</w:t>
      </w:r>
    </w:p>
    <w:p w:rsidR="001D0895" w:rsidRPr="00ED7A45" w:rsidRDefault="001D0895" w:rsidP="001D0895">
      <w:pPr>
        <w:autoSpaceDE w:val="0"/>
        <w:autoSpaceDN w:val="0"/>
        <w:adjustRightInd w:val="0"/>
        <w:spacing w:line="360" w:lineRule="auto"/>
        <w:ind w:firstLine="709"/>
        <w:jc w:val="center"/>
        <w:rPr>
          <w:rFonts w:ascii="Times New Roman" w:hAnsi="Times New Roman" w:cs="Times New Roman"/>
          <w:b/>
          <w:i/>
          <w:sz w:val="28"/>
          <w:szCs w:val="28"/>
          <w:lang w:val="en-US"/>
        </w:rPr>
      </w:pPr>
      <w:r w:rsidRPr="00ED7A45">
        <w:rPr>
          <w:rFonts w:ascii="Times New Roman" w:hAnsi="Times New Roman" w:cs="Times New Roman"/>
          <w:b/>
          <w:i/>
          <w:sz w:val="28"/>
          <w:szCs w:val="28"/>
          <w:lang w:val="en-US"/>
        </w:rPr>
        <w:t>Selezova V.A.</w:t>
      </w:r>
    </w:p>
    <w:p w:rsidR="001D0895" w:rsidRPr="00ED7A45" w:rsidRDefault="00E36C52" w:rsidP="001D0895">
      <w:pPr>
        <w:autoSpaceDE w:val="0"/>
        <w:autoSpaceDN w:val="0"/>
        <w:adjustRightInd w:val="0"/>
        <w:spacing w:line="360" w:lineRule="auto"/>
        <w:ind w:firstLine="709"/>
        <w:jc w:val="center"/>
        <w:rPr>
          <w:rFonts w:ascii="Times New Roman" w:hAnsi="Times New Roman" w:cs="Times New Roman"/>
          <w:sz w:val="28"/>
          <w:szCs w:val="28"/>
          <w:lang w:val="en-US"/>
        </w:rPr>
      </w:pPr>
      <w:r w:rsidRPr="00E36C52">
        <w:rPr>
          <w:rFonts w:ascii="Times New Roman" w:hAnsi="Times New Roman" w:cs="Times New Roman"/>
          <w:sz w:val="28"/>
          <w:szCs w:val="28"/>
          <w:lang w:val="en-US"/>
        </w:rPr>
        <w:t>Sports and leisure center «Gladiator»</w:t>
      </w:r>
      <w:r w:rsidR="001D0895" w:rsidRPr="00ED7A45">
        <w:rPr>
          <w:rFonts w:ascii="Times New Roman" w:hAnsi="Times New Roman" w:cs="Times New Roman"/>
          <w:sz w:val="28"/>
          <w:szCs w:val="28"/>
          <w:lang w:val="en-US"/>
        </w:rPr>
        <w:t>, Moscow, Russia</w:t>
      </w:r>
    </w:p>
    <w:p w:rsidR="00E36C52" w:rsidRDefault="00E36C52" w:rsidP="00CC6B06">
      <w:pPr>
        <w:autoSpaceDE w:val="0"/>
        <w:autoSpaceDN w:val="0"/>
        <w:adjustRightInd w:val="0"/>
        <w:spacing w:line="360" w:lineRule="auto"/>
        <w:ind w:firstLine="709"/>
        <w:jc w:val="both"/>
        <w:rPr>
          <w:rFonts w:ascii="Times New Roman" w:hAnsi="Times New Roman" w:cs="Times New Roman"/>
          <w:b/>
          <w:i/>
          <w:sz w:val="28"/>
          <w:szCs w:val="28"/>
          <w:lang w:val="en-US"/>
        </w:rPr>
      </w:pPr>
    </w:p>
    <w:p w:rsidR="0063728E" w:rsidRPr="002E4CF1" w:rsidRDefault="001D0895" w:rsidP="00CC6B06">
      <w:pPr>
        <w:autoSpaceDE w:val="0"/>
        <w:autoSpaceDN w:val="0"/>
        <w:adjustRightInd w:val="0"/>
        <w:spacing w:line="360" w:lineRule="auto"/>
        <w:ind w:firstLine="709"/>
        <w:jc w:val="both"/>
        <w:rPr>
          <w:rFonts w:ascii="Times New Roman" w:hAnsi="Times New Roman" w:cs="Times New Roman"/>
          <w:sz w:val="28"/>
          <w:szCs w:val="28"/>
          <w:lang w:val="en-US"/>
        </w:rPr>
      </w:pPr>
      <w:r w:rsidRPr="00E36C52">
        <w:rPr>
          <w:rFonts w:ascii="Times New Roman" w:hAnsi="Times New Roman" w:cs="Times New Roman"/>
          <w:i/>
          <w:sz w:val="28"/>
          <w:szCs w:val="28"/>
          <w:lang w:val="en-US"/>
        </w:rPr>
        <w:t>Abstract:</w:t>
      </w:r>
      <w:r w:rsidRPr="001D0895">
        <w:rPr>
          <w:rFonts w:ascii="Times New Roman" w:hAnsi="Times New Roman" w:cs="Times New Roman"/>
          <w:sz w:val="28"/>
          <w:szCs w:val="28"/>
          <w:lang w:val="en-US"/>
        </w:rPr>
        <w:t xml:space="preserve"> The article discusses the possibility of using fitness tools in the training process of young kickboxers. The place of rhythmic gymnastics and cyber aerobics in the training of athletes at the initial training stage has been determined. A positive effect was obtained from the introduction of fitness tools into the training process, which is expressed in a significantly higher increase in control test indicators characterizing the general and special physical fitness of kickboxer athletes aged 11-12 years.</w:t>
      </w:r>
    </w:p>
    <w:p w:rsidR="001D0895" w:rsidRPr="001D0895" w:rsidRDefault="001D0895" w:rsidP="00CC6B06">
      <w:pPr>
        <w:autoSpaceDE w:val="0"/>
        <w:autoSpaceDN w:val="0"/>
        <w:adjustRightInd w:val="0"/>
        <w:spacing w:line="360" w:lineRule="auto"/>
        <w:ind w:firstLine="709"/>
        <w:jc w:val="both"/>
        <w:rPr>
          <w:rFonts w:ascii="Times New Roman" w:hAnsi="Times New Roman" w:cs="Times New Roman"/>
          <w:sz w:val="28"/>
          <w:szCs w:val="28"/>
          <w:lang w:val="en-US"/>
        </w:rPr>
      </w:pPr>
      <w:r w:rsidRPr="00E36C52">
        <w:rPr>
          <w:rFonts w:ascii="Times New Roman" w:hAnsi="Times New Roman" w:cs="Times New Roman"/>
          <w:i/>
          <w:sz w:val="28"/>
          <w:szCs w:val="28"/>
          <w:lang w:val="en-US"/>
        </w:rPr>
        <w:t>Keywords:</w:t>
      </w:r>
      <w:r w:rsidR="0066217A">
        <w:rPr>
          <w:rFonts w:ascii="Times New Roman" w:hAnsi="Times New Roman" w:cs="Times New Roman"/>
          <w:sz w:val="28"/>
          <w:szCs w:val="28"/>
          <w:lang w:val="en-US"/>
        </w:rPr>
        <w:t xml:space="preserve"> kickboxers aged 11</w:t>
      </w:r>
      <w:r w:rsidR="0066217A" w:rsidRPr="0066217A">
        <w:rPr>
          <w:rFonts w:ascii="Times New Roman" w:hAnsi="Times New Roman" w:cs="Times New Roman"/>
          <w:sz w:val="28"/>
          <w:szCs w:val="28"/>
          <w:lang w:val="en-US"/>
        </w:rPr>
        <w:t>-</w:t>
      </w:r>
      <w:r w:rsidRPr="001D0895">
        <w:rPr>
          <w:rFonts w:ascii="Times New Roman" w:hAnsi="Times New Roman" w:cs="Times New Roman"/>
          <w:sz w:val="28"/>
          <w:szCs w:val="28"/>
          <w:lang w:val="en-US"/>
        </w:rPr>
        <w:t>12, general and special physical fitness, cyber aerobics, rhythmic gymnastics, fitness equipment.</w:t>
      </w:r>
    </w:p>
    <w:p w:rsidR="001D0895" w:rsidRPr="002E4CF1" w:rsidRDefault="001D0895" w:rsidP="00CC6B06">
      <w:pPr>
        <w:spacing w:line="360" w:lineRule="auto"/>
        <w:ind w:firstLine="709"/>
        <w:jc w:val="both"/>
        <w:rPr>
          <w:rFonts w:ascii="Times New Roman" w:hAnsi="Times New Roman" w:cs="Times New Roman"/>
          <w:sz w:val="28"/>
          <w:szCs w:val="28"/>
          <w:lang w:val="en-US"/>
        </w:rPr>
      </w:pPr>
    </w:p>
    <w:p w:rsidR="001B4582" w:rsidRPr="00CC6B06" w:rsidRDefault="001B4582" w:rsidP="00CC6B06">
      <w:pPr>
        <w:spacing w:line="360" w:lineRule="auto"/>
        <w:ind w:firstLine="709"/>
        <w:jc w:val="both"/>
        <w:rPr>
          <w:rFonts w:ascii="Times New Roman" w:hAnsi="Times New Roman" w:cs="Times New Roman"/>
          <w:sz w:val="28"/>
          <w:szCs w:val="28"/>
        </w:rPr>
      </w:pPr>
      <w:r w:rsidRPr="00CC6B06">
        <w:rPr>
          <w:rFonts w:ascii="Times New Roman" w:hAnsi="Times New Roman" w:cs="Times New Roman"/>
          <w:sz w:val="28"/>
          <w:szCs w:val="28"/>
        </w:rPr>
        <w:t xml:space="preserve">Кикбоксинг – относительно молодой вид спорта, в настоящее время широко известный и популярный среди ударных видов единоборств </w:t>
      </w:r>
      <w:r w:rsidRPr="00807C16">
        <w:rPr>
          <w:rFonts w:ascii="Times New Roman" w:hAnsi="Times New Roman" w:cs="Times New Roman"/>
          <w:sz w:val="28"/>
          <w:szCs w:val="28"/>
        </w:rPr>
        <w:t>[</w:t>
      </w:r>
      <w:r w:rsidR="00C45252">
        <w:rPr>
          <w:rFonts w:ascii="Times New Roman" w:hAnsi="Times New Roman" w:cs="Times New Roman"/>
          <w:sz w:val="28"/>
          <w:szCs w:val="28"/>
        </w:rPr>
        <w:t>1</w:t>
      </w:r>
      <w:r w:rsidRPr="00807C16">
        <w:rPr>
          <w:rFonts w:ascii="Times New Roman" w:hAnsi="Times New Roman" w:cs="Times New Roman"/>
          <w:sz w:val="28"/>
          <w:szCs w:val="28"/>
        </w:rPr>
        <w:t xml:space="preserve">]. </w:t>
      </w:r>
      <w:r w:rsidRPr="00CC6B06">
        <w:rPr>
          <w:rFonts w:ascii="Times New Roman" w:hAnsi="Times New Roman" w:cs="Times New Roman"/>
          <w:sz w:val="28"/>
          <w:szCs w:val="28"/>
        </w:rPr>
        <w:t xml:space="preserve">Специалисты ударных видов спортивных единоборств отмечают, что </w:t>
      </w:r>
      <w:r w:rsidR="00537766" w:rsidRPr="00CC6B06">
        <w:rPr>
          <w:rFonts w:ascii="Times New Roman" w:hAnsi="Times New Roman" w:cs="Times New Roman"/>
          <w:sz w:val="28"/>
          <w:szCs w:val="28"/>
        </w:rPr>
        <w:t xml:space="preserve">фундаментом </w:t>
      </w:r>
      <w:r w:rsidR="00537766">
        <w:rPr>
          <w:rFonts w:ascii="Times New Roman" w:hAnsi="Times New Roman" w:cs="Times New Roman"/>
          <w:sz w:val="28"/>
          <w:szCs w:val="28"/>
        </w:rPr>
        <w:t>для мастерства</w:t>
      </w:r>
      <w:r w:rsidR="00537766" w:rsidRPr="00CC6B06">
        <w:rPr>
          <w:rFonts w:ascii="Times New Roman" w:hAnsi="Times New Roman" w:cs="Times New Roman"/>
          <w:sz w:val="28"/>
          <w:szCs w:val="28"/>
        </w:rPr>
        <w:t xml:space="preserve"> спортсмена </w:t>
      </w:r>
      <w:r w:rsidR="00537766">
        <w:rPr>
          <w:rFonts w:ascii="Times New Roman" w:hAnsi="Times New Roman" w:cs="Times New Roman"/>
          <w:sz w:val="28"/>
          <w:szCs w:val="28"/>
        </w:rPr>
        <w:t>в этом виде</w:t>
      </w:r>
      <w:r w:rsidR="00537766" w:rsidRPr="00CC6B06">
        <w:rPr>
          <w:rFonts w:ascii="Times New Roman" w:hAnsi="Times New Roman" w:cs="Times New Roman"/>
          <w:sz w:val="28"/>
          <w:szCs w:val="28"/>
        </w:rPr>
        <w:t xml:space="preserve"> спорта является </w:t>
      </w:r>
      <w:r w:rsidRPr="00CC6B06">
        <w:rPr>
          <w:rFonts w:ascii="Times New Roman" w:hAnsi="Times New Roman" w:cs="Times New Roman"/>
          <w:sz w:val="28"/>
          <w:szCs w:val="28"/>
        </w:rPr>
        <w:t>физическая подготовка</w:t>
      </w:r>
      <w:r w:rsidR="00537766">
        <w:rPr>
          <w:rFonts w:ascii="Times New Roman" w:hAnsi="Times New Roman" w:cs="Times New Roman"/>
          <w:sz w:val="28"/>
          <w:szCs w:val="28"/>
        </w:rPr>
        <w:t>. Н</w:t>
      </w:r>
      <w:r w:rsidRPr="00CC6B06">
        <w:rPr>
          <w:rFonts w:ascii="Times New Roman" w:hAnsi="Times New Roman" w:cs="Times New Roman"/>
          <w:sz w:val="28"/>
          <w:szCs w:val="28"/>
        </w:rPr>
        <w:t xml:space="preserve">а этапе начальной подготовки </w:t>
      </w:r>
      <w:r w:rsidR="00537766">
        <w:rPr>
          <w:rFonts w:ascii="Times New Roman" w:hAnsi="Times New Roman" w:cs="Times New Roman"/>
          <w:sz w:val="28"/>
          <w:szCs w:val="28"/>
        </w:rPr>
        <w:t xml:space="preserve">кикбоксеров </w:t>
      </w:r>
      <w:r w:rsidR="00E41F5A">
        <w:rPr>
          <w:rFonts w:ascii="Times New Roman" w:hAnsi="Times New Roman" w:cs="Times New Roman"/>
          <w:sz w:val="28"/>
          <w:szCs w:val="28"/>
        </w:rPr>
        <w:t>наибольшее внимание необходимо уделять</w:t>
      </w:r>
      <w:r w:rsidRPr="00CC6B06">
        <w:rPr>
          <w:rFonts w:ascii="Times New Roman" w:hAnsi="Times New Roman" w:cs="Times New Roman"/>
          <w:sz w:val="28"/>
          <w:szCs w:val="28"/>
        </w:rPr>
        <w:t xml:space="preserve"> повышению уровня общей </w:t>
      </w:r>
      <w:r w:rsidR="00E41F5A">
        <w:rPr>
          <w:rFonts w:ascii="Times New Roman" w:hAnsi="Times New Roman" w:cs="Times New Roman"/>
          <w:sz w:val="28"/>
          <w:szCs w:val="28"/>
        </w:rPr>
        <w:t xml:space="preserve">и специальной </w:t>
      </w:r>
      <w:r w:rsidRPr="00CC6B06">
        <w:rPr>
          <w:rFonts w:ascii="Times New Roman" w:hAnsi="Times New Roman" w:cs="Times New Roman"/>
          <w:sz w:val="28"/>
          <w:szCs w:val="28"/>
        </w:rPr>
        <w:t xml:space="preserve">физической подготовленности </w:t>
      </w:r>
      <w:r w:rsidRPr="00807C16">
        <w:rPr>
          <w:rFonts w:ascii="Times New Roman" w:hAnsi="Times New Roman" w:cs="Times New Roman"/>
          <w:sz w:val="28"/>
          <w:szCs w:val="28"/>
        </w:rPr>
        <w:t>[</w:t>
      </w:r>
      <w:r w:rsidR="00C45252">
        <w:rPr>
          <w:rFonts w:ascii="Times New Roman" w:hAnsi="Times New Roman" w:cs="Times New Roman"/>
          <w:sz w:val="28"/>
          <w:szCs w:val="28"/>
        </w:rPr>
        <w:t>3, 4</w:t>
      </w:r>
      <w:r w:rsidRPr="00807C16">
        <w:rPr>
          <w:rFonts w:ascii="Times New Roman" w:hAnsi="Times New Roman" w:cs="Times New Roman"/>
          <w:sz w:val="28"/>
          <w:szCs w:val="28"/>
        </w:rPr>
        <w:t>].</w:t>
      </w:r>
    </w:p>
    <w:p w:rsidR="001B4582" w:rsidRPr="00E41F5A" w:rsidRDefault="001B4582" w:rsidP="00CC6B06">
      <w:pPr>
        <w:spacing w:line="360" w:lineRule="auto"/>
        <w:ind w:firstLine="709"/>
        <w:jc w:val="both"/>
        <w:rPr>
          <w:rFonts w:ascii="Times New Roman" w:hAnsi="Times New Roman" w:cs="Times New Roman"/>
          <w:sz w:val="28"/>
          <w:szCs w:val="28"/>
        </w:rPr>
      </w:pPr>
      <w:r w:rsidRPr="00CC6B06">
        <w:rPr>
          <w:rFonts w:ascii="Times New Roman" w:hAnsi="Times New Roman" w:cs="Times New Roman"/>
          <w:sz w:val="28"/>
          <w:szCs w:val="28"/>
        </w:rPr>
        <w:t>В настоящее время фитнес является одной из самых привлекательных и эффективных систем физических упражнений, имеющей множество направлений, программ и технологий. В своих исследованиях многие ученые доказали возможность использования фитнес-технологий в тренировочном процессе спо</w:t>
      </w:r>
      <w:r w:rsidR="00807C16">
        <w:rPr>
          <w:rFonts w:ascii="Times New Roman" w:hAnsi="Times New Roman" w:cs="Times New Roman"/>
          <w:sz w:val="28"/>
          <w:szCs w:val="28"/>
        </w:rPr>
        <w:t xml:space="preserve">ртсменов различных видов </w:t>
      </w:r>
      <w:r w:rsidR="00807C16" w:rsidRPr="00E41F5A">
        <w:rPr>
          <w:rFonts w:ascii="Times New Roman" w:hAnsi="Times New Roman" w:cs="Times New Roman"/>
          <w:sz w:val="28"/>
          <w:szCs w:val="28"/>
        </w:rPr>
        <w:t>спорта</w:t>
      </w:r>
      <w:r w:rsidRPr="00E41F5A">
        <w:rPr>
          <w:rFonts w:ascii="Times New Roman" w:hAnsi="Times New Roman" w:cs="Times New Roman"/>
          <w:sz w:val="28"/>
          <w:szCs w:val="28"/>
        </w:rPr>
        <w:t>.</w:t>
      </w:r>
    </w:p>
    <w:p w:rsidR="001B4582" w:rsidRPr="00CC6B06" w:rsidRDefault="001B4582" w:rsidP="00CC6B06">
      <w:pPr>
        <w:spacing w:line="360" w:lineRule="auto"/>
        <w:ind w:firstLine="709"/>
        <w:jc w:val="both"/>
        <w:rPr>
          <w:rFonts w:ascii="Times New Roman" w:hAnsi="Times New Roman" w:cs="Times New Roman"/>
          <w:sz w:val="28"/>
          <w:szCs w:val="28"/>
        </w:rPr>
      </w:pPr>
      <w:r w:rsidRPr="00CC6B06">
        <w:rPr>
          <w:rFonts w:ascii="Times New Roman" w:hAnsi="Times New Roman" w:cs="Times New Roman"/>
          <w:sz w:val="28"/>
          <w:szCs w:val="28"/>
        </w:rPr>
        <w:t>Одним</w:t>
      </w:r>
      <w:r w:rsidR="002949B6" w:rsidRPr="00CC6B06">
        <w:rPr>
          <w:rFonts w:ascii="Times New Roman" w:hAnsi="Times New Roman" w:cs="Times New Roman"/>
          <w:sz w:val="28"/>
          <w:szCs w:val="28"/>
        </w:rPr>
        <w:t>и</w:t>
      </w:r>
      <w:r w:rsidRPr="00CC6B06">
        <w:rPr>
          <w:rFonts w:ascii="Times New Roman" w:hAnsi="Times New Roman" w:cs="Times New Roman"/>
          <w:sz w:val="28"/>
          <w:szCs w:val="28"/>
        </w:rPr>
        <w:t xml:space="preserve"> из популярных </w:t>
      </w:r>
      <w:r w:rsidR="002949B6" w:rsidRPr="00CC6B06">
        <w:rPr>
          <w:rFonts w:ascii="Times New Roman" w:hAnsi="Times New Roman" w:cs="Times New Roman"/>
          <w:sz w:val="28"/>
          <w:szCs w:val="28"/>
        </w:rPr>
        <w:t xml:space="preserve">программ аэробных </w:t>
      </w:r>
      <w:r w:rsidRPr="00CC6B06">
        <w:rPr>
          <w:rFonts w:ascii="Times New Roman" w:hAnsi="Times New Roman" w:cs="Times New Roman"/>
          <w:sz w:val="28"/>
          <w:szCs w:val="28"/>
        </w:rPr>
        <w:t>направлений фитнеса является</w:t>
      </w:r>
      <w:r w:rsidR="002949B6" w:rsidRPr="00CC6B06">
        <w:rPr>
          <w:rFonts w:ascii="Times New Roman" w:hAnsi="Times New Roman" w:cs="Times New Roman"/>
          <w:sz w:val="28"/>
          <w:szCs w:val="28"/>
        </w:rPr>
        <w:t xml:space="preserve"> </w:t>
      </w:r>
      <w:r w:rsidRPr="00CC6B06">
        <w:rPr>
          <w:rFonts w:ascii="Times New Roman" w:hAnsi="Times New Roman" w:cs="Times New Roman"/>
          <w:sz w:val="28"/>
          <w:szCs w:val="28"/>
        </w:rPr>
        <w:t>аэробика с использованием элементов боевых искусств</w:t>
      </w:r>
      <w:r w:rsidR="002949B6" w:rsidRPr="00CC6B06">
        <w:rPr>
          <w:rFonts w:ascii="Times New Roman" w:hAnsi="Times New Roman" w:cs="Times New Roman"/>
          <w:sz w:val="28"/>
          <w:szCs w:val="28"/>
        </w:rPr>
        <w:t xml:space="preserve"> (</w:t>
      </w:r>
      <w:r w:rsidR="002949B6" w:rsidRPr="00CC6B06">
        <w:rPr>
          <w:rFonts w:ascii="Times New Roman" w:hAnsi="Times New Roman" w:cs="Times New Roman"/>
          <w:spacing w:val="-2"/>
          <w:w w:val="109"/>
          <w:sz w:val="28"/>
          <w:szCs w:val="28"/>
        </w:rPr>
        <w:t xml:space="preserve">тай-бо, аэро-каратэ, </w:t>
      </w:r>
      <w:r w:rsidR="002949B6" w:rsidRPr="00CC6B06">
        <w:rPr>
          <w:rFonts w:ascii="Times New Roman" w:hAnsi="Times New Roman" w:cs="Times New Roman"/>
          <w:spacing w:val="-2"/>
          <w:w w:val="109"/>
          <w:sz w:val="28"/>
          <w:szCs w:val="28"/>
        </w:rPr>
        <w:lastRenderedPageBreak/>
        <w:t>аэро-боксинг, ки-бо,</w:t>
      </w:r>
      <w:r w:rsidR="002949B6" w:rsidRPr="00CC6B06">
        <w:rPr>
          <w:rFonts w:ascii="Times New Roman" w:hAnsi="Times New Roman" w:cs="Times New Roman"/>
          <w:w w:val="109"/>
          <w:sz w:val="28"/>
          <w:szCs w:val="28"/>
        </w:rPr>
        <w:t xml:space="preserve"> боди комбат и др.)</w:t>
      </w:r>
      <w:r w:rsidRPr="00CC6B06">
        <w:rPr>
          <w:rFonts w:ascii="Times New Roman" w:hAnsi="Times New Roman" w:cs="Times New Roman"/>
          <w:sz w:val="28"/>
          <w:szCs w:val="28"/>
        </w:rPr>
        <w:t xml:space="preserve">. </w:t>
      </w:r>
      <w:r w:rsidR="00537766">
        <w:rPr>
          <w:rFonts w:ascii="Times New Roman" w:hAnsi="Times New Roman" w:cs="Times New Roman"/>
          <w:sz w:val="28"/>
          <w:szCs w:val="28"/>
        </w:rPr>
        <w:t xml:space="preserve">Базовыми (основными) движениями этих аэробных программ являются </w:t>
      </w:r>
      <w:r w:rsidRPr="00CC6B06">
        <w:rPr>
          <w:rFonts w:ascii="Times New Roman" w:hAnsi="Times New Roman" w:cs="Times New Roman"/>
          <w:sz w:val="28"/>
          <w:szCs w:val="28"/>
        </w:rPr>
        <w:t xml:space="preserve">удары руками и ногами, прыжки, </w:t>
      </w:r>
      <w:r w:rsidR="00537766">
        <w:rPr>
          <w:rFonts w:ascii="Times New Roman" w:hAnsi="Times New Roman" w:cs="Times New Roman"/>
          <w:sz w:val="28"/>
          <w:szCs w:val="28"/>
        </w:rPr>
        <w:t xml:space="preserve">всевозможные перемещения, </w:t>
      </w:r>
      <w:r w:rsidRPr="00CC6B06">
        <w:rPr>
          <w:rFonts w:ascii="Times New Roman" w:hAnsi="Times New Roman" w:cs="Times New Roman"/>
          <w:sz w:val="28"/>
          <w:szCs w:val="28"/>
        </w:rPr>
        <w:t xml:space="preserve">а также обычные общеразвивающие упражнения, выполняемые под музыкальное сопровождение. Целью </w:t>
      </w:r>
      <w:r w:rsidR="00537766">
        <w:rPr>
          <w:rFonts w:ascii="Times New Roman" w:hAnsi="Times New Roman" w:cs="Times New Roman"/>
          <w:sz w:val="28"/>
          <w:szCs w:val="28"/>
        </w:rPr>
        <w:t xml:space="preserve">таких </w:t>
      </w:r>
      <w:r w:rsidRPr="00CC6B06">
        <w:rPr>
          <w:rFonts w:ascii="Times New Roman" w:hAnsi="Times New Roman" w:cs="Times New Roman"/>
          <w:sz w:val="28"/>
          <w:szCs w:val="28"/>
        </w:rPr>
        <w:t xml:space="preserve">занятий является </w:t>
      </w:r>
      <w:r w:rsidR="00537766">
        <w:rPr>
          <w:rFonts w:ascii="Times New Roman" w:hAnsi="Times New Roman" w:cs="Times New Roman"/>
          <w:sz w:val="28"/>
          <w:szCs w:val="28"/>
        </w:rPr>
        <w:t xml:space="preserve">улучшение </w:t>
      </w:r>
      <w:r w:rsidR="00537766" w:rsidRPr="00CC6B06">
        <w:rPr>
          <w:rFonts w:ascii="Times New Roman" w:hAnsi="Times New Roman" w:cs="Times New Roman"/>
          <w:sz w:val="28"/>
          <w:szCs w:val="28"/>
        </w:rPr>
        <w:t>координационных способностей</w:t>
      </w:r>
      <w:r w:rsidR="00537766">
        <w:rPr>
          <w:rFonts w:ascii="Times New Roman" w:hAnsi="Times New Roman" w:cs="Times New Roman"/>
          <w:sz w:val="28"/>
          <w:szCs w:val="28"/>
        </w:rPr>
        <w:t>,</w:t>
      </w:r>
      <w:r w:rsidR="00537766" w:rsidRPr="00CC6B06">
        <w:rPr>
          <w:rFonts w:ascii="Times New Roman" w:hAnsi="Times New Roman" w:cs="Times New Roman"/>
          <w:sz w:val="28"/>
          <w:szCs w:val="28"/>
        </w:rPr>
        <w:t xml:space="preserve"> </w:t>
      </w:r>
      <w:r w:rsidRPr="00CC6B06">
        <w:rPr>
          <w:rFonts w:ascii="Times New Roman" w:hAnsi="Times New Roman" w:cs="Times New Roman"/>
          <w:sz w:val="28"/>
          <w:szCs w:val="28"/>
        </w:rPr>
        <w:t>повышение общей выносливос</w:t>
      </w:r>
      <w:r w:rsidR="00537766">
        <w:rPr>
          <w:rFonts w:ascii="Times New Roman" w:hAnsi="Times New Roman" w:cs="Times New Roman"/>
          <w:sz w:val="28"/>
          <w:szCs w:val="28"/>
        </w:rPr>
        <w:t>ти и скоростно-силовых качеств</w:t>
      </w:r>
      <w:r w:rsidRPr="00C45252">
        <w:rPr>
          <w:rFonts w:ascii="Times New Roman" w:hAnsi="Times New Roman" w:cs="Times New Roman"/>
          <w:sz w:val="28"/>
          <w:szCs w:val="28"/>
        </w:rPr>
        <w:t>,</w:t>
      </w:r>
      <w:r w:rsidRPr="00CC6B06">
        <w:rPr>
          <w:rFonts w:ascii="Times New Roman" w:hAnsi="Times New Roman" w:cs="Times New Roman"/>
          <w:color w:val="FF0000"/>
          <w:sz w:val="28"/>
          <w:szCs w:val="28"/>
        </w:rPr>
        <w:t xml:space="preserve"> </w:t>
      </w:r>
      <w:r w:rsidRPr="00CC6B06">
        <w:rPr>
          <w:rFonts w:ascii="Times New Roman" w:hAnsi="Times New Roman" w:cs="Times New Roman"/>
          <w:sz w:val="28"/>
          <w:szCs w:val="28"/>
        </w:rPr>
        <w:t xml:space="preserve">что </w:t>
      </w:r>
      <w:r w:rsidR="00537766">
        <w:rPr>
          <w:rFonts w:ascii="Times New Roman" w:hAnsi="Times New Roman" w:cs="Times New Roman"/>
          <w:sz w:val="28"/>
          <w:szCs w:val="28"/>
        </w:rPr>
        <w:t xml:space="preserve">крайне </w:t>
      </w:r>
      <w:r w:rsidRPr="00CC6B06">
        <w:rPr>
          <w:rFonts w:ascii="Times New Roman" w:hAnsi="Times New Roman" w:cs="Times New Roman"/>
          <w:sz w:val="28"/>
          <w:szCs w:val="28"/>
        </w:rPr>
        <w:t>необходимо для спортсменов-кикбоксеров.</w:t>
      </w:r>
    </w:p>
    <w:p w:rsidR="00860B60" w:rsidRPr="00E41F5A" w:rsidRDefault="001B4582" w:rsidP="00CC6B06">
      <w:pPr>
        <w:pStyle w:val="a4"/>
        <w:spacing w:after="0" w:line="360" w:lineRule="auto"/>
        <w:ind w:left="0" w:firstLine="709"/>
        <w:jc w:val="both"/>
        <w:rPr>
          <w:rFonts w:ascii="Times New Roman" w:hAnsi="Times New Roman" w:cs="Times New Roman"/>
          <w:sz w:val="28"/>
          <w:szCs w:val="28"/>
        </w:rPr>
      </w:pPr>
      <w:r w:rsidRPr="00CC6B06">
        <w:rPr>
          <w:rFonts w:ascii="Times New Roman" w:hAnsi="Times New Roman" w:cs="Times New Roman"/>
          <w:color w:val="000000" w:themeColor="text1"/>
          <w:sz w:val="28"/>
          <w:szCs w:val="28"/>
        </w:rPr>
        <w:t>Внедрение средств фитнеса</w:t>
      </w:r>
      <w:r w:rsidR="00F528DA">
        <w:rPr>
          <w:rFonts w:ascii="Times New Roman" w:hAnsi="Times New Roman" w:cs="Times New Roman"/>
          <w:color w:val="000000" w:themeColor="text1"/>
          <w:sz w:val="28"/>
          <w:szCs w:val="28"/>
        </w:rPr>
        <w:t xml:space="preserve"> в тренировочный процесс кикбоксеров на этапе начальной подготовки</w:t>
      </w:r>
      <w:r w:rsidRPr="00CC6B06">
        <w:rPr>
          <w:rFonts w:ascii="Times New Roman" w:hAnsi="Times New Roman" w:cs="Times New Roman"/>
          <w:color w:val="000000" w:themeColor="text1"/>
          <w:sz w:val="28"/>
          <w:szCs w:val="28"/>
        </w:rPr>
        <w:t xml:space="preserve">, по нашему мнению, будет содействовать гармоничному развитию физических качеств, </w:t>
      </w:r>
      <w:r w:rsidR="001F7AEE" w:rsidRPr="00CC6B06">
        <w:rPr>
          <w:rFonts w:ascii="Times New Roman" w:hAnsi="Times New Roman" w:cs="Times New Roman"/>
          <w:sz w:val="28"/>
          <w:szCs w:val="28"/>
        </w:rPr>
        <w:t>повысит уровень общей и специальной физической подготовленности</w:t>
      </w:r>
      <w:r w:rsidR="00270FC5" w:rsidRPr="00CC6B06">
        <w:rPr>
          <w:rFonts w:ascii="Times New Roman" w:hAnsi="Times New Roman" w:cs="Times New Roman"/>
          <w:sz w:val="28"/>
          <w:szCs w:val="28"/>
        </w:rPr>
        <w:t xml:space="preserve"> кикбоксеров</w:t>
      </w:r>
      <w:r w:rsidR="001F7AEE" w:rsidRPr="00CC6B06">
        <w:rPr>
          <w:rFonts w:ascii="Times New Roman" w:hAnsi="Times New Roman" w:cs="Times New Roman"/>
          <w:sz w:val="28"/>
          <w:szCs w:val="28"/>
        </w:rPr>
        <w:t xml:space="preserve">, </w:t>
      </w:r>
      <w:r w:rsidRPr="00CC6B06">
        <w:rPr>
          <w:rFonts w:ascii="Times New Roman" w:hAnsi="Times New Roman" w:cs="Times New Roman"/>
          <w:color w:val="000000" w:themeColor="text1"/>
          <w:sz w:val="28"/>
          <w:szCs w:val="28"/>
        </w:rPr>
        <w:t xml:space="preserve">а музыкальное сопровождение дополнительно увеличит интерес юных спортсменов к </w:t>
      </w:r>
      <w:r w:rsidRPr="00E41F5A">
        <w:rPr>
          <w:rFonts w:ascii="Times New Roman" w:hAnsi="Times New Roman" w:cs="Times New Roman"/>
          <w:sz w:val="28"/>
          <w:szCs w:val="28"/>
        </w:rPr>
        <w:t xml:space="preserve">занятиям. </w:t>
      </w:r>
      <w:r w:rsidR="0066217A" w:rsidRPr="00E41F5A">
        <w:rPr>
          <w:rFonts w:ascii="Times New Roman" w:eastAsia="TimesNewRomanPSMT" w:hAnsi="Times New Roman" w:cs="Times New Roman"/>
          <w:sz w:val="28"/>
          <w:szCs w:val="28"/>
        </w:rPr>
        <w:t xml:space="preserve">Все вышесказанное определяет актуальность настоящего исследования. </w:t>
      </w:r>
    </w:p>
    <w:p w:rsidR="006357D6" w:rsidRPr="00CC6B06" w:rsidRDefault="001F7AEE" w:rsidP="00CC6B06">
      <w:pPr>
        <w:spacing w:line="360" w:lineRule="auto"/>
        <w:ind w:firstLine="709"/>
        <w:jc w:val="both"/>
        <w:rPr>
          <w:rFonts w:ascii="Times New Roman" w:hAnsi="Times New Roman" w:cs="Times New Roman"/>
          <w:sz w:val="28"/>
          <w:szCs w:val="28"/>
        </w:rPr>
      </w:pPr>
      <w:r w:rsidRPr="00CC6B06">
        <w:rPr>
          <w:rFonts w:ascii="Times New Roman" w:hAnsi="Times New Roman" w:cs="Times New Roman"/>
          <w:sz w:val="28"/>
          <w:szCs w:val="28"/>
        </w:rPr>
        <w:t>В педаго</w:t>
      </w:r>
      <w:r w:rsidR="00DD6C26">
        <w:rPr>
          <w:rFonts w:ascii="Times New Roman" w:hAnsi="Times New Roman" w:cs="Times New Roman"/>
          <w:sz w:val="28"/>
          <w:szCs w:val="28"/>
        </w:rPr>
        <w:t xml:space="preserve">гическом эксперименте, который </w:t>
      </w:r>
      <w:r w:rsidRPr="00CC6B06">
        <w:rPr>
          <w:rFonts w:ascii="Times New Roman" w:hAnsi="Times New Roman" w:cs="Times New Roman"/>
          <w:sz w:val="28"/>
          <w:szCs w:val="28"/>
        </w:rPr>
        <w:t xml:space="preserve">проводился на базе ГБУ СДЦ «Гладиатор», г. Москва, приняли участие </w:t>
      </w:r>
      <w:r w:rsidR="00860B60" w:rsidRPr="00CC6B06">
        <w:rPr>
          <w:rFonts w:ascii="Times New Roman" w:hAnsi="Times New Roman" w:cs="Times New Roman"/>
          <w:sz w:val="28"/>
          <w:szCs w:val="28"/>
        </w:rPr>
        <w:t xml:space="preserve">2 группы </w:t>
      </w:r>
      <w:r w:rsidR="00E41F5A">
        <w:rPr>
          <w:rFonts w:ascii="Times New Roman" w:hAnsi="Times New Roman" w:cs="Times New Roman"/>
          <w:sz w:val="28"/>
          <w:szCs w:val="28"/>
        </w:rPr>
        <w:t xml:space="preserve">кикбоксеров </w:t>
      </w:r>
      <w:r w:rsidR="00746AC8" w:rsidRPr="00CC6B06">
        <w:rPr>
          <w:rFonts w:ascii="Times New Roman" w:hAnsi="Times New Roman" w:cs="Times New Roman"/>
          <w:sz w:val="28"/>
          <w:szCs w:val="28"/>
        </w:rPr>
        <w:t xml:space="preserve">первого года обучения </w:t>
      </w:r>
      <w:r w:rsidR="00860B60" w:rsidRPr="00CC6B06">
        <w:rPr>
          <w:rFonts w:ascii="Times New Roman" w:hAnsi="Times New Roman" w:cs="Times New Roman"/>
          <w:sz w:val="28"/>
          <w:szCs w:val="28"/>
        </w:rPr>
        <w:t xml:space="preserve">(контрольная </w:t>
      </w:r>
      <w:r w:rsidR="001F61E8" w:rsidRPr="00CC6B06">
        <w:rPr>
          <w:rFonts w:ascii="Times New Roman" w:hAnsi="Times New Roman" w:cs="Times New Roman"/>
          <w:sz w:val="28"/>
          <w:szCs w:val="28"/>
        </w:rPr>
        <w:t xml:space="preserve">группа </w:t>
      </w:r>
      <w:r w:rsidR="001F61E8" w:rsidRPr="00CC6B06">
        <w:rPr>
          <w:rFonts w:ascii="Times New Roman" w:hAnsi="Times New Roman" w:cs="Times New Roman"/>
          <w:sz w:val="28"/>
          <w:szCs w:val="28"/>
          <w:lang w:val="en-US"/>
        </w:rPr>
        <w:t>n</w:t>
      </w:r>
      <w:r w:rsidR="001F61E8" w:rsidRPr="00CC6B06">
        <w:rPr>
          <w:rFonts w:ascii="Times New Roman" w:hAnsi="Times New Roman" w:cs="Times New Roman"/>
          <w:sz w:val="28"/>
          <w:szCs w:val="28"/>
        </w:rPr>
        <w:t xml:space="preserve">=10 </w:t>
      </w:r>
      <w:r w:rsidR="00860B60" w:rsidRPr="00CC6B06">
        <w:rPr>
          <w:rFonts w:ascii="Times New Roman" w:hAnsi="Times New Roman" w:cs="Times New Roman"/>
          <w:sz w:val="28"/>
          <w:szCs w:val="28"/>
        </w:rPr>
        <w:t>и экспериментальная</w:t>
      </w:r>
      <w:r w:rsidR="001F61E8" w:rsidRPr="00CC6B06">
        <w:rPr>
          <w:rFonts w:ascii="Times New Roman" w:hAnsi="Times New Roman" w:cs="Times New Roman"/>
          <w:sz w:val="28"/>
          <w:szCs w:val="28"/>
        </w:rPr>
        <w:t xml:space="preserve"> группа </w:t>
      </w:r>
      <w:r w:rsidR="001F61E8" w:rsidRPr="00CC6B06">
        <w:rPr>
          <w:rFonts w:ascii="Times New Roman" w:hAnsi="Times New Roman" w:cs="Times New Roman"/>
          <w:sz w:val="28"/>
          <w:szCs w:val="28"/>
          <w:lang w:val="en-US"/>
        </w:rPr>
        <w:t>n</w:t>
      </w:r>
      <w:r w:rsidR="001F61E8" w:rsidRPr="00CC6B06">
        <w:rPr>
          <w:rFonts w:ascii="Times New Roman" w:hAnsi="Times New Roman" w:cs="Times New Roman"/>
          <w:sz w:val="28"/>
          <w:szCs w:val="28"/>
        </w:rPr>
        <w:t>=10</w:t>
      </w:r>
      <w:r w:rsidR="00860B60" w:rsidRPr="00CC6B06">
        <w:rPr>
          <w:rFonts w:ascii="Times New Roman" w:hAnsi="Times New Roman" w:cs="Times New Roman"/>
          <w:sz w:val="28"/>
          <w:szCs w:val="28"/>
        </w:rPr>
        <w:t xml:space="preserve">). Тренировочные занятия </w:t>
      </w:r>
      <w:r w:rsidR="00537766">
        <w:rPr>
          <w:rFonts w:ascii="Times New Roman" w:hAnsi="Times New Roman" w:cs="Times New Roman"/>
          <w:sz w:val="28"/>
          <w:szCs w:val="28"/>
        </w:rPr>
        <w:t xml:space="preserve">продолжительностью </w:t>
      </w:r>
      <w:r w:rsidR="00537766" w:rsidRPr="00CC6B06">
        <w:rPr>
          <w:rFonts w:ascii="Times New Roman" w:hAnsi="Times New Roman" w:cs="Times New Roman"/>
          <w:sz w:val="28"/>
          <w:szCs w:val="28"/>
        </w:rPr>
        <w:t xml:space="preserve">90 минут </w:t>
      </w:r>
      <w:r w:rsidR="00537766">
        <w:rPr>
          <w:rFonts w:ascii="Times New Roman" w:hAnsi="Times New Roman" w:cs="Times New Roman"/>
          <w:sz w:val="28"/>
          <w:szCs w:val="28"/>
        </w:rPr>
        <w:t xml:space="preserve">проводились 3 раза в неделю </w:t>
      </w:r>
      <w:r w:rsidR="00860B60" w:rsidRPr="00CC6B06">
        <w:rPr>
          <w:rFonts w:ascii="Times New Roman" w:hAnsi="Times New Roman" w:cs="Times New Roman"/>
          <w:sz w:val="28"/>
          <w:szCs w:val="28"/>
        </w:rPr>
        <w:t xml:space="preserve">в соответствии с Федеральным стандартом спортивной подготовки по виду спорта кикбоксинг. </w:t>
      </w:r>
      <w:bookmarkStart w:id="0" w:name="_Hlk57547825"/>
      <w:r w:rsidR="006357D6" w:rsidRPr="00CC6B06">
        <w:rPr>
          <w:rFonts w:ascii="Times New Roman" w:hAnsi="Times New Roman" w:cs="Times New Roman"/>
          <w:sz w:val="28"/>
          <w:szCs w:val="28"/>
        </w:rPr>
        <w:t xml:space="preserve">Педагогический эксперимент длился 4 месяца. </w:t>
      </w:r>
    </w:p>
    <w:p w:rsidR="004F4638" w:rsidRPr="00CC6B06" w:rsidRDefault="003A227A" w:rsidP="00CC6B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педагогического эксперимента мы отобрали</w:t>
      </w:r>
      <w:r w:rsidR="001F61E8" w:rsidRPr="00CC6B06">
        <w:rPr>
          <w:rFonts w:ascii="Times New Roman" w:hAnsi="Times New Roman" w:cs="Times New Roman"/>
          <w:sz w:val="28"/>
          <w:szCs w:val="28"/>
        </w:rPr>
        <w:t xml:space="preserve"> </w:t>
      </w:r>
      <w:r w:rsidR="00746AC8" w:rsidRPr="00CC6B06">
        <w:rPr>
          <w:rFonts w:ascii="Times New Roman" w:hAnsi="Times New Roman" w:cs="Times New Roman"/>
          <w:sz w:val="28"/>
          <w:szCs w:val="28"/>
        </w:rPr>
        <w:t xml:space="preserve">такие средства фитнеса, которые, по нашему мнению, </w:t>
      </w:r>
      <w:r>
        <w:rPr>
          <w:rFonts w:ascii="Times New Roman" w:hAnsi="Times New Roman" w:cs="Times New Roman"/>
          <w:sz w:val="28"/>
          <w:szCs w:val="28"/>
        </w:rPr>
        <w:t>были бы уместны</w:t>
      </w:r>
      <w:r w:rsidR="00746AC8" w:rsidRPr="00CC6B06">
        <w:rPr>
          <w:rFonts w:ascii="Times New Roman" w:hAnsi="Times New Roman" w:cs="Times New Roman"/>
          <w:sz w:val="28"/>
          <w:szCs w:val="28"/>
        </w:rPr>
        <w:t xml:space="preserve"> в тренировочном процессе кикбоксеров</w:t>
      </w:r>
      <w:r w:rsidR="001F61E8" w:rsidRPr="00CC6B06">
        <w:rPr>
          <w:rFonts w:ascii="Times New Roman" w:hAnsi="Times New Roman" w:cs="Times New Roman"/>
          <w:sz w:val="28"/>
          <w:szCs w:val="28"/>
        </w:rPr>
        <w:t xml:space="preserve"> на этапе начальной подготовки</w:t>
      </w:r>
      <w:r w:rsidR="00746AC8" w:rsidRPr="00CC6B06">
        <w:rPr>
          <w:rFonts w:ascii="Times New Roman" w:hAnsi="Times New Roman" w:cs="Times New Roman"/>
          <w:sz w:val="28"/>
          <w:szCs w:val="28"/>
        </w:rPr>
        <w:t>. К ним относятся такой традиционный</w:t>
      </w:r>
      <w:r w:rsidR="001F61E8" w:rsidRPr="00CC6B06">
        <w:rPr>
          <w:rFonts w:ascii="Times New Roman" w:hAnsi="Times New Roman" w:cs="Times New Roman"/>
          <w:sz w:val="28"/>
          <w:szCs w:val="28"/>
        </w:rPr>
        <w:t xml:space="preserve"> вид оздоровительной гимнастики</w:t>
      </w:r>
      <w:r w:rsidR="00746AC8" w:rsidRPr="00CC6B06">
        <w:rPr>
          <w:rFonts w:ascii="Times New Roman" w:hAnsi="Times New Roman" w:cs="Times New Roman"/>
          <w:sz w:val="28"/>
          <w:szCs w:val="28"/>
        </w:rPr>
        <w:t xml:space="preserve"> как рит</w:t>
      </w:r>
      <w:r w:rsidR="001F61E8" w:rsidRPr="00CC6B06">
        <w:rPr>
          <w:rFonts w:ascii="Times New Roman" w:hAnsi="Times New Roman" w:cs="Times New Roman"/>
          <w:sz w:val="28"/>
          <w:szCs w:val="28"/>
        </w:rPr>
        <w:t>мическая гимнастика</w:t>
      </w:r>
      <w:r w:rsidR="003809F5">
        <w:rPr>
          <w:rFonts w:ascii="Times New Roman" w:hAnsi="Times New Roman" w:cs="Times New Roman"/>
          <w:sz w:val="28"/>
          <w:szCs w:val="28"/>
        </w:rPr>
        <w:t>, положительное влияние которой на ф</w:t>
      </w:r>
      <w:r w:rsidR="00012AFE">
        <w:rPr>
          <w:rFonts w:ascii="Times New Roman" w:hAnsi="Times New Roman" w:cs="Times New Roman"/>
          <w:sz w:val="28"/>
          <w:szCs w:val="28"/>
        </w:rPr>
        <w:t xml:space="preserve">изическую подготовленность занимающихся </w:t>
      </w:r>
      <w:r w:rsidR="0066217A">
        <w:rPr>
          <w:rFonts w:ascii="Times New Roman" w:hAnsi="Times New Roman" w:cs="Times New Roman"/>
          <w:sz w:val="28"/>
          <w:szCs w:val="28"/>
        </w:rPr>
        <w:t>доказано</w:t>
      </w:r>
      <w:r w:rsidR="003809F5">
        <w:rPr>
          <w:rFonts w:ascii="Times New Roman" w:hAnsi="Times New Roman" w:cs="Times New Roman"/>
          <w:sz w:val="28"/>
          <w:szCs w:val="28"/>
        </w:rPr>
        <w:t xml:space="preserve"> </w:t>
      </w:r>
      <w:r w:rsidR="00012AFE">
        <w:rPr>
          <w:rFonts w:ascii="Times New Roman" w:hAnsi="Times New Roman" w:cs="Times New Roman"/>
          <w:sz w:val="28"/>
          <w:szCs w:val="28"/>
        </w:rPr>
        <w:t xml:space="preserve">многими исследованиями </w:t>
      </w:r>
      <w:r w:rsidR="00746AC8" w:rsidRPr="00CC6B06">
        <w:rPr>
          <w:rFonts w:ascii="Times New Roman" w:hAnsi="Times New Roman" w:cs="Times New Roman"/>
          <w:sz w:val="28"/>
          <w:szCs w:val="28"/>
        </w:rPr>
        <w:t xml:space="preserve">и разновидность </w:t>
      </w:r>
      <w:r w:rsidR="001F61E8" w:rsidRPr="00CC6B06">
        <w:rPr>
          <w:rFonts w:ascii="Times New Roman" w:hAnsi="Times New Roman" w:cs="Times New Roman"/>
          <w:sz w:val="28"/>
          <w:szCs w:val="28"/>
        </w:rPr>
        <w:t xml:space="preserve">оздоровительной </w:t>
      </w:r>
      <w:r w:rsidR="00746AC8" w:rsidRPr="00CC6B06">
        <w:rPr>
          <w:rFonts w:ascii="Times New Roman" w:hAnsi="Times New Roman" w:cs="Times New Roman"/>
          <w:sz w:val="28"/>
          <w:szCs w:val="28"/>
        </w:rPr>
        <w:t>аэробики – кибо-аэробика</w:t>
      </w:r>
      <w:r w:rsidR="00012AFE">
        <w:rPr>
          <w:rFonts w:ascii="Times New Roman" w:hAnsi="Times New Roman" w:cs="Times New Roman"/>
          <w:sz w:val="28"/>
          <w:szCs w:val="28"/>
        </w:rPr>
        <w:t xml:space="preserve"> </w:t>
      </w:r>
      <w:r w:rsidR="00012AFE" w:rsidRPr="00C45252">
        <w:rPr>
          <w:rFonts w:ascii="Times New Roman" w:hAnsi="Times New Roman" w:cs="Times New Roman"/>
          <w:sz w:val="28"/>
          <w:szCs w:val="28"/>
        </w:rPr>
        <w:t>[</w:t>
      </w:r>
      <w:r w:rsidR="00C45252">
        <w:rPr>
          <w:rFonts w:ascii="Times New Roman" w:hAnsi="Times New Roman" w:cs="Times New Roman"/>
          <w:sz w:val="28"/>
          <w:szCs w:val="28"/>
        </w:rPr>
        <w:t>2</w:t>
      </w:r>
      <w:r w:rsidR="00012AFE" w:rsidRPr="00C45252">
        <w:rPr>
          <w:rFonts w:ascii="Times New Roman" w:hAnsi="Times New Roman" w:cs="Times New Roman"/>
          <w:sz w:val="28"/>
          <w:szCs w:val="28"/>
        </w:rPr>
        <w:t>]</w:t>
      </w:r>
      <w:r w:rsidR="00746AC8" w:rsidRPr="00C45252">
        <w:rPr>
          <w:rFonts w:ascii="Times New Roman" w:hAnsi="Times New Roman" w:cs="Times New Roman"/>
          <w:sz w:val="28"/>
          <w:szCs w:val="28"/>
        </w:rPr>
        <w:t xml:space="preserve">. </w:t>
      </w:r>
      <w:r w:rsidR="001F61E8" w:rsidRPr="00CC6B06">
        <w:rPr>
          <w:rFonts w:ascii="Times New Roman" w:hAnsi="Times New Roman" w:cs="Times New Roman"/>
          <w:sz w:val="28"/>
          <w:szCs w:val="28"/>
        </w:rPr>
        <w:t>Блоки ритмической гимнастики применялись в подготовительн</w:t>
      </w:r>
      <w:r w:rsidR="00775D52" w:rsidRPr="00CC6B06">
        <w:rPr>
          <w:rFonts w:ascii="Times New Roman" w:hAnsi="Times New Roman" w:cs="Times New Roman"/>
          <w:sz w:val="28"/>
          <w:szCs w:val="28"/>
        </w:rPr>
        <w:t>ой части в качестве</w:t>
      </w:r>
      <w:r w:rsidR="001F61E8" w:rsidRPr="00CC6B06">
        <w:rPr>
          <w:rFonts w:ascii="Times New Roman" w:hAnsi="Times New Roman" w:cs="Times New Roman"/>
          <w:sz w:val="28"/>
          <w:szCs w:val="28"/>
        </w:rPr>
        <w:t xml:space="preserve"> «разминки» и в основной части для развития силы и г</w:t>
      </w:r>
      <w:r w:rsidR="00775D52" w:rsidRPr="00CC6B06">
        <w:rPr>
          <w:rFonts w:ascii="Times New Roman" w:hAnsi="Times New Roman" w:cs="Times New Roman"/>
          <w:sz w:val="28"/>
          <w:szCs w:val="28"/>
        </w:rPr>
        <w:t>ибкости</w:t>
      </w:r>
      <w:r w:rsidR="001F61E8" w:rsidRPr="00CC6B06">
        <w:rPr>
          <w:rFonts w:ascii="Times New Roman" w:hAnsi="Times New Roman" w:cs="Times New Roman"/>
          <w:sz w:val="28"/>
          <w:szCs w:val="28"/>
        </w:rPr>
        <w:t xml:space="preserve">. </w:t>
      </w:r>
      <w:r w:rsidR="00775D52" w:rsidRPr="00CC6B06">
        <w:rPr>
          <w:rFonts w:ascii="Times New Roman" w:hAnsi="Times New Roman" w:cs="Times New Roman"/>
          <w:sz w:val="28"/>
          <w:szCs w:val="28"/>
        </w:rPr>
        <w:t xml:space="preserve">Длительность подготовительной части тренировки кикбоксеров составляет примерно 20 минут и традиционно в нее входят прыжки на скакалке, работа с теннисным мячом, разновидности ходьбы </w:t>
      </w:r>
      <w:r w:rsidR="00775D52" w:rsidRPr="00CC6B06">
        <w:rPr>
          <w:rFonts w:ascii="Times New Roman" w:hAnsi="Times New Roman" w:cs="Times New Roman"/>
          <w:sz w:val="28"/>
          <w:szCs w:val="28"/>
        </w:rPr>
        <w:lastRenderedPageBreak/>
        <w:t xml:space="preserve">и бега, а также общеразвивающие упражнения, которые проводятся проходным способом. </w:t>
      </w:r>
      <w:r w:rsidR="003956F6" w:rsidRPr="00CC6B06">
        <w:rPr>
          <w:rFonts w:ascii="Times New Roman" w:hAnsi="Times New Roman" w:cs="Times New Roman"/>
          <w:sz w:val="28"/>
          <w:szCs w:val="28"/>
        </w:rPr>
        <w:t>Б</w:t>
      </w:r>
      <w:r w:rsidR="00775D52" w:rsidRPr="00CC6B06">
        <w:rPr>
          <w:rFonts w:ascii="Times New Roman" w:hAnsi="Times New Roman" w:cs="Times New Roman"/>
          <w:sz w:val="28"/>
          <w:szCs w:val="28"/>
        </w:rPr>
        <w:t>лок</w:t>
      </w:r>
      <w:r w:rsidR="003956F6" w:rsidRPr="00CC6B06">
        <w:rPr>
          <w:rFonts w:ascii="Times New Roman" w:hAnsi="Times New Roman" w:cs="Times New Roman"/>
          <w:sz w:val="28"/>
          <w:szCs w:val="28"/>
        </w:rPr>
        <w:t>и</w:t>
      </w:r>
      <w:r w:rsidR="00775D52" w:rsidRPr="00CC6B06">
        <w:rPr>
          <w:rFonts w:ascii="Times New Roman" w:hAnsi="Times New Roman" w:cs="Times New Roman"/>
          <w:sz w:val="28"/>
          <w:szCs w:val="28"/>
        </w:rPr>
        <w:t xml:space="preserve"> ритмической гимнастики</w:t>
      </w:r>
      <w:r w:rsidR="003956F6" w:rsidRPr="00CC6B06">
        <w:rPr>
          <w:rFonts w:ascii="Times New Roman" w:hAnsi="Times New Roman" w:cs="Times New Roman"/>
          <w:sz w:val="28"/>
          <w:szCs w:val="28"/>
        </w:rPr>
        <w:t>, разработанные для экспериментальной группы</w:t>
      </w:r>
      <w:r w:rsidR="00D05034" w:rsidRPr="00CC6B06">
        <w:rPr>
          <w:rFonts w:ascii="Times New Roman" w:hAnsi="Times New Roman" w:cs="Times New Roman"/>
          <w:sz w:val="28"/>
          <w:szCs w:val="28"/>
        </w:rPr>
        <w:t>,</w:t>
      </w:r>
      <w:r w:rsidR="003956F6" w:rsidRPr="00CC6B06">
        <w:rPr>
          <w:rFonts w:ascii="Times New Roman" w:hAnsi="Times New Roman" w:cs="Times New Roman"/>
          <w:sz w:val="28"/>
          <w:szCs w:val="28"/>
        </w:rPr>
        <w:t xml:space="preserve"> включали</w:t>
      </w:r>
      <w:r w:rsidR="00775D52" w:rsidRPr="00CC6B06">
        <w:rPr>
          <w:rFonts w:ascii="Times New Roman" w:hAnsi="Times New Roman" w:cs="Times New Roman"/>
          <w:sz w:val="28"/>
          <w:szCs w:val="28"/>
        </w:rPr>
        <w:t xml:space="preserve"> разновидности ходьбы, бега и </w:t>
      </w:r>
      <w:r w:rsidR="003956F6" w:rsidRPr="00CC6B06">
        <w:rPr>
          <w:rFonts w:ascii="Times New Roman" w:hAnsi="Times New Roman" w:cs="Times New Roman"/>
          <w:sz w:val="28"/>
          <w:szCs w:val="28"/>
        </w:rPr>
        <w:t xml:space="preserve">общеразвивающих упражнений под музыкальное сопровождение, выполняемые поточным способом. </w:t>
      </w:r>
      <w:r w:rsidR="001F61E8" w:rsidRPr="00CC6B06">
        <w:rPr>
          <w:rFonts w:ascii="Times New Roman" w:hAnsi="Times New Roman" w:cs="Times New Roman"/>
          <w:sz w:val="28"/>
          <w:szCs w:val="28"/>
        </w:rPr>
        <w:t xml:space="preserve">Комплексы кибо-аэробики включались в тренировочный процесс кикбоксеров </w:t>
      </w:r>
      <w:r w:rsidR="00775D52" w:rsidRPr="00CC6B06">
        <w:rPr>
          <w:rFonts w:ascii="Times New Roman" w:hAnsi="Times New Roman" w:cs="Times New Roman"/>
          <w:sz w:val="28"/>
          <w:szCs w:val="28"/>
        </w:rPr>
        <w:t xml:space="preserve">экспериментальной группы </w:t>
      </w:r>
      <w:r w:rsidR="001F61E8" w:rsidRPr="00CC6B06">
        <w:rPr>
          <w:rFonts w:ascii="Times New Roman" w:hAnsi="Times New Roman" w:cs="Times New Roman"/>
          <w:sz w:val="28"/>
          <w:szCs w:val="28"/>
        </w:rPr>
        <w:t xml:space="preserve">с целью развития </w:t>
      </w:r>
      <w:r w:rsidR="003956F6" w:rsidRPr="00CC6B06">
        <w:rPr>
          <w:rFonts w:ascii="Times New Roman" w:hAnsi="Times New Roman" w:cs="Times New Roman"/>
          <w:sz w:val="28"/>
          <w:szCs w:val="28"/>
        </w:rPr>
        <w:t xml:space="preserve">специальной </w:t>
      </w:r>
      <w:r w:rsidR="001F61E8" w:rsidRPr="00CC6B06">
        <w:rPr>
          <w:rFonts w:ascii="Times New Roman" w:hAnsi="Times New Roman" w:cs="Times New Roman"/>
          <w:sz w:val="28"/>
          <w:szCs w:val="28"/>
        </w:rPr>
        <w:t>выносливости, скоростно-силовых качеств, а также для отработки техники ударов, передвижений и защитных маневров.</w:t>
      </w:r>
    </w:p>
    <w:p w:rsidR="00C153E6" w:rsidRPr="00CC6B06" w:rsidRDefault="004F4638" w:rsidP="00CC6B06">
      <w:pPr>
        <w:spacing w:line="360" w:lineRule="auto"/>
        <w:ind w:firstLine="709"/>
        <w:jc w:val="both"/>
        <w:rPr>
          <w:rFonts w:ascii="Times New Roman" w:hAnsi="Times New Roman" w:cs="Times New Roman"/>
          <w:sz w:val="28"/>
          <w:szCs w:val="28"/>
        </w:rPr>
      </w:pPr>
      <w:r w:rsidRPr="00CC6B06">
        <w:rPr>
          <w:rFonts w:ascii="Times New Roman" w:hAnsi="Times New Roman" w:cs="Times New Roman"/>
          <w:sz w:val="28"/>
          <w:szCs w:val="28"/>
        </w:rPr>
        <w:t>Блоки ритмической гимнастики для развития силы мышц живота и спины, рук и плечевого пояса, мышц ног и т.д., а также блоки для развития гибкости с гимнастической палкой выполнялись кикбоксерами экспериментальной группы в</w:t>
      </w:r>
      <w:r w:rsidR="003956F6" w:rsidRPr="00CC6B06">
        <w:rPr>
          <w:rFonts w:ascii="Times New Roman" w:hAnsi="Times New Roman" w:cs="Times New Roman"/>
          <w:sz w:val="28"/>
          <w:szCs w:val="28"/>
        </w:rPr>
        <w:t xml:space="preserve"> конце основной части тр</w:t>
      </w:r>
      <w:r w:rsidRPr="00CC6B06">
        <w:rPr>
          <w:rFonts w:ascii="Times New Roman" w:hAnsi="Times New Roman" w:cs="Times New Roman"/>
          <w:sz w:val="28"/>
          <w:szCs w:val="28"/>
        </w:rPr>
        <w:t>енировочного занятия</w:t>
      </w:r>
      <w:r w:rsidR="00746AC8" w:rsidRPr="00CC6B06">
        <w:rPr>
          <w:rFonts w:ascii="Times New Roman" w:hAnsi="Times New Roman" w:cs="Times New Roman"/>
          <w:sz w:val="28"/>
          <w:szCs w:val="28"/>
        </w:rPr>
        <w:t xml:space="preserve">. В одном тренировочном занятии могли комбинироваться несколько блоков для развития силы и гибкости различных групп мышц. Так как со временем спортсмены адаптировались к нагрузке, </w:t>
      </w:r>
      <w:r w:rsidRPr="00CC6B06">
        <w:rPr>
          <w:rFonts w:ascii="Times New Roman" w:hAnsi="Times New Roman" w:cs="Times New Roman"/>
          <w:sz w:val="28"/>
          <w:szCs w:val="28"/>
        </w:rPr>
        <w:t xml:space="preserve">то по мере необходимости </w:t>
      </w:r>
      <w:r w:rsidR="00C474AD" w:rsidRPr="00CC6B06">
        <w:rPr>
          <w:rFonts w:ascii="Times New Roman" w:hAnsi="Times New Roman" w:cs="Times New Roman"/>
          <w:sz w:val="28"/>
          <w:szCs w:val="28"/>
        </w:rPr>
        <w:t xml:space="preserve">использовались различные отягощения или </w:t>
      </w:r>
      <w:r w:rsidR="00746AC8" w:rsidRPr="00CC6B06">
        <w:rPr>
          <w:rFonts w:ascii="Times New Roman" w:hAnsi="Times New Roman" w:cs="Times New Roman"/>
          <w:sz w:val="28"/>
          <w:szCs w:val="28"/>
        </w:rPr>
        <w:t>меняли</w:t>
      </w:r>
      <w:r w:rsidRPr="00CC6B06">
        <w:rPr>
          <w:rFonts w:ascii="Times New Roman" w:hAnsi="Times New Roman" w:cs="Times New Roman"/>
          <w:sz w:val="28"/>
          <w:szCs w:val="28"/>
        </w:rPr>
        <w:t>сь</w:t>
      </w:r>
      <w:r w:rsidR="00C474AD" w:rsidRPr="00CC6B06">
        <w:rPr>
          <w:rFonts w:ascii="Times New Roman" w:hAnsi="Times New Roman" w:cs="Times New Roman"/>
          <w:sz w:val="28"/>
          <w:szCs w:val="28"/>
        </w:rPr>
        <w:t xml:space="preserve"> (</w:t>
      </w:r>
      <w:r w:rsidR="00746AC8" w:rsidRPr="00CC6B06">
        <w:rPr>
          <w:rFonts w:ascii="Times New Roman" w:hAnsi="Times New Roman" w:cs="Times New Roman"/>
          <w:sz w:val="28"/>
          <w:szCs w:val="28"/>
        </w:rPr>
        <w:t>усложняли</w:t>
      </w:r>
      <w:r w:rsidRPr="00CC6B06">
        <w:rPr>
          <w:rFonts w:ascii="Times New Roman" w:hAnsi="Times New Roman" w:cs="Times New Roman"/>
          <w:sz w:val="28"/>
          <w:szCs w:val="28"/>
        </w:rPr>
        <w:t>сь</w:t>
      </w:r>
      <w:r w:rsidR="00C474AD" w:rsidRPr="00CC6B06">
        <w:rPr>
          <w:rFonts w:ascii="Times New Roman" w:hAnsi="Times New Roman" w:cs="Times New Roman"/>
          <w:sz w:val="28"/>
          <w:szCs w:val="28"/>
        </w:rPr>
        <w:t>) исходные положения</w:t>
      </w:r>
      <w:r w:rsidRPr="00CC6B06">
        <w:rPr>
          <w:rFonts w:ascii="Times New Roman" w:hAnsi="Times New Roman" w:cs="Times New Roman"/>
          <w:sz w:val="28"/>
          <w:szCs w:val="28"/>
        </w:rPr>
        <w:t>.</w:t>
      </w:r>
      <w:r w:rsidR="00746AC8" w:rsidRPr="00CC6B06">
        <w:rPr>
          <w:rFonts w:ascii="Times New Roman" w:hAnsi="Times New Roman" w:cs="Times New Roman"/>
          <w:sz w:val="28"/>
          <w:szCs w:val="28"/>
        </w:rPr>
        <w:t xml:space="preserve"> </w:t>
      </w:r>
      <w:r w:rsidRPr="00CC6B06">
        <w:rPr>
          <w:rFonts w:ascii="Times New Roman" w:hAnsi="Times New Roman" w:cs="Times New Roman"/>
          <w:sz w:val="28"/>
          <w:szCs w:val="28"/>
        </w:rPr>
        <w:t xml:space="preserve">К примеру, само упражнение и его дозировка не менялись, поскольку </w:t>
      </w:r>
      <w:r w:rsidR="003703DC" w:rsidRPr="00CC6B06">
        <w:rPr>
          <w:rFonts w:ascii="Times New Roman" w:hAnsi="Times New Roman" w:cs="Times New Roman"/>
          <w:sz w:val="28"/>
          <w:szCs w:val="28"/>
        </w:rPr>
        <w:t xml:space="preserve">упражнение </w:t>
      </w:r>
      <w:r w:rsidRPr="00CC6B06">
        <w:rPr>
          <w:rFonts w:ascii="Times New Roman" w:hAnsi="Times New Roman" w:cs="Times New Roman"/>
          <w:sz w:val="28"/>
          <w:szCs w:val="28"/>
        </w:rPr>
        <w:t xml:space="preserve">«накладывалось» на определенный музыкальный отрезок, но </w:t>
      </w:r>
      <w:r w:rsidR="003703DC" w:rsidRPr="00CC6B06">
        <w:rPr>
          <w:rFonts w:ascii="Times New Roman" w:hAnsi="Times New Roman" w:cs="Times New Roman"/>
          <w:sz w:val="28"/>
          <w:szCs w:val="28"/>
        </w:rPr>
        <w:t>изменив плечо силы</w:t>
      </w:r>
      <w:r w:rsidR="00C474AD" w:rsidRPr="00CC6B06">
        <w:rPr>
          <w:rFonts w:ascii="Times New Roman" w:hAnsi="Times New Roman" w:cs="Times New Roman"/>
          <w:sz w:val="28"/>
          <w:szCs w:val="28"/>
        </w:rPr>
        <w:t>, появлялась возможность увеличить</w:t>
      </w:r>
      <w:r w:rsidR="003703DC" w:rsidRPr="00CC6B06">
        <w:rPr>
          <w:rFonts w:ascii="Times New Roman" w:hAnsi="Times New Roman" w:cs="Times New Roman"/>
          <w:sz w:val="28"/>
          <w:szCs w:val="28"/>
        </w:rPr>
        <w:t xml:space="preserve"> нагрузку. </w:t>
      </w:r>
      <w:r w:rsidRPr="00CC6B06">
        <w:rPr>
          <w:rFonts w:ascii="Times New Roman" w:hAnsi="Times New Roman" w:cs="Times New Roman"/>
          <w:sz w:val="28"/>
          <w:szCs w:val="28"/>
        </w:rPr>
        <w:t xml:space="preserve"> </w:t>
      </w:r>
    </w:p>
    <w:p w:rsidR="00746AC8" w:rsidRPr="00CC6B06" w:rsidRDefault="00115001" w:rsidP="00CC6B06">
      <w:pPr>
        <w:spacing w:line="360" w:lineRule="auto"/>
        <w:ind w:firstLine="709"/>
        <w:jc w:val="both"/>
        <w:rPr>
          <w:rFonts w:ascii="Times New Roman" w:hAnsi="Times New Roman" w:cs="Times New Roman"/>
          <w:sz w:val="28"/>
          <w:szCs w:val="28"/>
        </w:rPr>
      </w:pPr>
      <w:r w:rsidRPr="00CC6B06">
        <w:rPr>
          <w:rFonts w:ascii="Times New Roman" w:hAnsi="Times New Roman" w:cs="Times New Roman"/>
          <w:sz w:val="28"/>
          <w:szCs w:val="28"/>
        </w:rPr>
        <w:t>Известно, что в</w:t>
      </w:r>
      <w:r w:rsidR="00746AC8" w:rsidRPr="00CC6B06">
        <w:rPr>
          <w:rFonts w:ascii="Times New Roman" w:hAnsi="Times New Roman" w:cs="Times New Roman"/>
          <w:sz w:val="28"/>
          <w:szCs w:val="28"/>
        </w:rPr>
        <w:t xml:space="preserve"> тренировочном процессе кикбоксеров на начальном этапе подготовки значительную часть </w:t>
      </w:r>
      <w:r w:rsidR="00C474AD" w:rsidRPr="00CC6B06">
        <w:rPr>
          <w:rFonts w:ascii="Times New Roman" w:hAnsi="Times New Roman" w:cs="Times New Roman"/>
          <w:sz w:val="28"/>
          <w:szCs w:val="28"/>
        </w:rPr>
        <w:t xml:space="preserve">времени </w:t>
      </w:r>
      <w:r w:rsidR="00746AC8" w:rsidRPr="00CC6B06">
        <w:rPr>
          <w:rFonts w:ascii="Times New Roman" w:hAnsi="Times New Roman" w:cs="Times New Roman"/>
          <w:sz w:val="28"/>
          <w:szCs w:val="28"/>
        </w:rPr>
        <w:t xml:space="preserve">уделяют изучению и отработке ударов руками и ногами, перемещений и защитных маневров. Для спортсменов-подростков </w:t>
      </w:r>
      <w:r w:rsidRPr="00CC6B06">
        <w:rPr>
          <w:rFonts w:ascii="Times New Roman" w:hAnsi="Times New Roman" w:cs="Times New Roman"/>
          <w:sz w:val="28"/>
          <w:szCs w:val="28"/>
        </w:rPr>
        <w:t xml:space="preserve">этот процесс </w:t>
      </w:r>
      <w:r w:rsidR="00746AC8" w:rsidRPr="00CC6B06">
        <w:rPr>
          <w:rFonts w:ascii="Times New Roman" w:hAnsi="Times New Roman" w:cs="Times New Roman"/>
          <w:sz w:val="28"/>
          <w:szCs w:val="28"/>
        </w:rPr>
        <w:t>являе</w:t>
      </w:r>
      <w:r w:rsidRPr="00CC6B06">
        <w:rPr>
          <w:rFonts w:ascii="Times New Roman" w:hAnsi="Times New Roman" w:cs="Times New Roman"/>
          <w:sz w:val="28"/>
          <w:szCs w:val="28"/>
        </w:rPr>
        <w:t xml:space="preserve">тся довольно рутинным </w:t>
      </w:r>
      <w:r w:rsidR="00746AC8" w:rsidRPr="00CC6B06">
        <w:rPr>
          <w:rFonts w:ascii="Times New Roman" w:hAnsi="Times New Roman" w:cs="Times New Roman"/>
          <w:sz w:val="28"/>
          <w:szCs w:val="28"/>
        </w:rPr>
        <w:t>занятием</w:t>
      </w:r>
      <w:r w:rsidRPr="00CC6B06">
        <w:rPr>
          <w:rFonts w:ascii="Times New Roman" w:hAnsi="Times New Roman" w:cs="Times New Roman"/>
          <w:sz w:val="28"/>
          <w:szCs w:val="28"/>
        </w:rPr>
        <w:t xml:space="preserve"> и в большинстве своем, </w:t>
      </w:r>
      <w:r w:rsidR="00746AC8" w:rsidRPr="00CC6B06">
        <w:rPr>
          <w:rFonts w:ascii="Times New Roman" w:hAnsi="Times New Roman" w:cs="Times New Roman"/>
          <w:sz w:val="28"/>
          <w:szCs w:val="28"/>
        </w:rPr>
        <w:t xml:space="preserve">юные кикбоксеры </w:t>
      </w:r>
      <w:r w:rsidR="00C474AD" w:rsidRPr="00CC6B06">
        <w:rPr>
          <w:rFonts w:ascii="Times New Roman" w:hAnsi="Times New Roman" w:cs="Times New Roman"/>
          <w:sz w:val="28"/>
          <w:szCs w:val="28"/>
        </w:rPr>
        <w:t xml:space="preserve">часто </w:t>
      </w:r>
      <w:r w:rsidR="00746AC8" w:rsidRPr="00CC6B06">
        <w:rPr>
          <w:rFonts w:ascii="Times New Roman" w:hAnsi="Times New Roman" w:cs="Times New Roman"/>
          <w:sz w:val="28"/>
          <w:szCs w:val="28"/>
        </w:rPr>
        <w:t>отвлекаются, не концентрируясь на ударах</w:t>
      </w:r>
      <w:r w:rsidRPr="00CC6B06">
        <w:rPr>
          <w:rFonts w:ascii="Times New Roman" w:hAnsi="Times New Roman" w:cs="Times New Roman"/>
          <w:sz w:val="28"/>
          <w:szCs w:val="28"/>
        </w:rPr>
        <w:t xml:space="preserve"> и технике их</w:t>
      </w:r>
      <w:r w:rsidR="00746AC8" w:rsidRPr="00CC6B06">
        <w:rPr>
          <w:rFonts w:ascii="Times New Roman" w:hAnsi="Times New Roman" w:cs="Times New Roman"/>
          <w:sz w:val="28"/>
          <w:szCs w:val="28"/>
        </w:rPr>
        <w:t xml:space="preserve"> </w:t>
      </w:r>
      <w:r w:rsidRPr="00CC6B06">
        <w:rPr>
          <w:rFonts w:ascii="Times New Roman" w:hAnsi="Times New Roman" w:cs="Times New Roman"/>
          <w:sz w:val="28"/>
          <w:szCs w:val="28"/>
        </w:rPr>
        <w:t>выполнения</w:t>
      </w:r>
      <w:r w:rsidR="00746AC8" w:rsidRPr="00CC6B06">
        <w:rPr>
          <w:rFonts w:ascii="Times New Roman" w:hAnsi="Times New Roman" w:cs="Times New Roman"/>
          <w:sz w:val="28"/>
          <w:szCs w:val="28"/>
        </w:rPr>
        <w:t xml:space="preserve">. Поэтому мы предположили, что если отрабатывать удары, </w:t>
      </w:r>
      <w:r w:rsidR="00C474AD" w:rsidRPr="00CC6B06">
        <w:rPr>
          <w:rFonts w:ascii="Times New Roman" w:hAnsi="Times New Roman" w:cs="Times New Roman"/>
          <w:sz w:val="28"/>
          <w:szCs w:val="28"/>
        </w:rPr>
        <w:t xml:space="preserve">всевозможные </w:t>
      </w:r>
      <w:r w:rsidR="00746AC8" w:rsidRPr="00CC6B06">
        <w:rPr>
          <w:rFonts w:ascii="Times New Roman" w:hAnsi="Times New Roman" w:cs="Times New Roman"/>
          <w:sz w:val="28"/>
          <w:szCs w:val="28"/>
        </w:rPr>
        <w:t>перемещения и защитные действия под музыкальное сопровождение, то можно добиться некоторых положительных результатов</w:t>
      </w:r>
      <w:r w:rsidR="006155B2" w:rsidRPr="00CC6B06">
        <w:rPr>
          <w:rFonts w:ascii="Times New Roman" w:hAnsi="Times New Roman" w:cs="Times New Roman"/>
          <w:sz w:val="28"/>
          <w:szCs w:val="28"/>
        </w:rPr>
        <w:t>, повысить интерес</w:t>
      </w:r>
      <w:r w:rsidR="00746AC8" w:rsidRPr="00CC6B06">
        <w:rPr>
          <w:rFonts w:ascii="Times New Roman" w:hAnsi="Times New Roman" w:cs="Times New Roman"/>
          <w:sz w:val="28"/>
          <w:szCs w:val="28"/>
        </w:rPr>
        <w:t xml:space="preserve"> юных к</w:t>
      </w:r>
      <w:r w:rsidR="006155B2" w:rsidRPr="00CC6B06">
        <w:rPr>
          <w:rFonts w:ascii="Times New Roman" w:hAnsi="Times New Roman" w:cs="Times New Roman"/>
          <w:sz w:val="28"/>
          <w:szCs w:val="28"/>
        </w:rPr>
        <w:t>икбоксеров к занятиям, улучшить технику</w:t>
      </w:r>
      <w:r w:rsidR="00746AC8" w:rsidRPr="00CC6B06">
        <w:rPr>
          <w:rFonts w:ascii="Times New Roman" w:hAnsi="Times New Roman" w:cs="Times New Roman"/>
          <w:sz w:val="28"/>
          <w:szCs w:val="28"/>
        </w:rPr>
        <w:t xml:space="preserve"> ударов, </w:t>
      </w:r>
      <w:r w:rsidR="006155B2" w:rsidRPr="00CC6B06">
        <w:rPr>
          <w:rFonts w:ascii="Times New Roman" w:hAnsi="Times New Roman" w:cs="Times New Roman"/>
          <w:sz w:val="28"/>
          <w:szCs w:val="28"/>
        </w:rPr>
        <w:t>в частности темпо-ритмовые</w:t>
      </w:r>
      <w:r w:rsidR="00746AC8" w:rsidRPr="00CC6B06">
        <w:rPr>
          <w:rFonts w:ascii="Times New Roman" w:hAnsi="Times New Roman" w:cs="Times New Roman"/>
          <w:sz w:val="28"/>
          <w:szCs w:val="28"/>
        </w:rPr>
        <w:t xml:space="preserve"> характеристик</w:t>
      </w:r>
      <w:r w:rsidR="006155B2" w:rsidRPr="00CC6B06">
        <w:rPr>
          <w:rFonts w:ascii="Times New Roman" w:hAnsi="Times New Roman" w:cs="Times New Roman"/>
          <w:sz w:val="28"/>
          <w:szCs w:val="28"/>
        </w:rPr>
        <w:t>и</w:t>
      </w:r>
      <w:r w:rsidR="00746AC8" w:rsidRPr="00CC6B06">
        <w:rPr>
          <w:rFonts w:ascii="Times New Roman" w:hAnsi="Times New Roman" w:cs="Times New Roman"/>
          <w:sz w:val="28"/>
          <w:szCs w:val="28"/>
        </w:rPr>
        <w:t xml:space="preserve"> ударов и перемещений. </w:t>
      </w:r>
      <w:r w:rsidR="00D05034" w:rsidRPr="00CC6B06">
        <w:rPr>
          <w:rFonts w:ascii="Times New Roman" w:hAnsi="Times New Roman" w:cs="Times New Roman"/>
          <w:sz w:val="28"/>
          <w:szCs w:val="28"/>
        </w:rPr>
        <w:t>К</w:t>
      </w:r>
      <w:r w:rsidR="00746AC8" w:rsidRPr="00CC6B06">
        <w:rPr>
          <w:rFonts w:ascii="Times New Roman" w:hAnsi="Times New Roman" w:cs="Times New Roman"/>
          <w:sz w:val="28"/>
          <w:szCs w:val="28"/>
        </w:rPr>
        <w:t xml:space="preserve">омплексы </w:t>
      </w:r>
      <w:r w:rsidR="00D05034" w:rsidRPr="00CC6B06">
        <w:rPr>
          <w:rFonts w:ascii="Times New Roman" w:hAnsi="Times New Roman" w:cs="Times New Roman"/>
          <w:sz w:val="28"/>
          <w:szCs w:val="28"/>
        </w:rPr>
        <w:t xml:space="preserve">кибо-аэробики включались </w:t>
      </w:r>
      <w:r w:rsidR="00746AC8" w:rsidRPr="00CC6B06">
        <w:rPr>
          <w:rFonts w:ascii="Times New Roman" w:hAnsi="Times New Roman" w:cs="Times New Roman"/>
          <w:sz w:val="28"/>
          <w:szCs w:val="28"/>
        </w:rPr>
        <w:t xml:space="preserve">в основную часть тренировки </w:t>
      </w:r>
      <w:r w:rsidR="00D05034" w:rsidRPr="00CC6B06">
        <w:rPr>
          <w:rFonts w:ascii="Times New Roman" w:hAnsi="Times New Roman" w:cs="Times New Roman"/>
          <w:sz w:val="28"/>
          <w:szCs w:val="28"/>
        </w:rPr>
        <w:t xml:space="preserve">спортсменов </w:t>
      </w:r>
      <w:r w:rsidR="00D05034" w:rsidRPr="00CC6B06">
        <w:rPr>
          <w:rFonts w:ascii="Times New Roman" w:hAnsi="Times New Roman" w:cs="Times New Roman"/>
          <w:sz w:val="28"/>
          <w:szCs w:val="28"/>
        </w:rPr>
        <w:lastRenderedPageBreak/>
        <w:t xml:space="preserve">экспериментальной группы </w:t>
      </w:r>
      <w:r w:rsidR="00746AC8" w:rsidRPr="00CC6B06">
        <w:rPr>
          <w:rFonts w:ascii="Times New Roman" w:hAnsi="Times New Roman" w:cs="Times New Roman"/>
          <w:sz w:val="28"/>
          <w:szCs w:val="28"/>
        </w:rPr>
        <w:t>при закреплении и совершенствовании различных эле</w:t>
      </w:r>
      <w:r w:rsidR="00D05034" w:rsidRPr="00CC6B06">
        <w:rPr>
          <w:rFonts w:ascii="Times New Roman" w:hAnsi="Times New Roman" w:cs="Times New Roman"/>
          <w:sz w:val="28"/>
          <w:szCs w:val="28"/>
        </w:rPr>
        <w:t xml:space="preserve">ментов кикбоксинга. По мере изучения новых ударов, </w:t>
      </w:r>
      <w:r w:rsidR="00746AC8" w:rsidRPr="00CC6B06">
        <w:rPr>
          <w:rFonts w:ascii="Times New Roman" w:hAnsi="Times New Roman" w:cs="Times New Roman"/>
          <w:sz w:val="28"/>
          <w:szCs w:val="28"/>
        </w:rPr>
        <w:t xml:space="preserve">в комплексы кибо-аэробики </w:t>
      </w:r>
      <w:r w:rsidR="00D05034" w:rsidRPr="00CC6B06">
        <w:rPr>
          <w:rFonts w:ascii="Times New Roman" w:hAnsi="Times New Roman" w:cs="Times New Roman"/>
          <w:sz w:val="28"/>
          <w:szCs w:val="28"/>
        </w:rPr>
        <w:t xml:space="preserve">включали </w:t>
      </w:r>
      <w:r w:rsidR="00746AC8" w:rsidRPr="00CC6B06">
        <w:rPr>
          <w:rFonts w:ascii="Times New Roman" w:hAnsi="Times New Roman" w:cs="Times New Roman"/>
          <w:sz w:val="28"/>
          <w:szCs w:val="28"/>
        </w:rPr>
        <w:t>новые</w:t>
      </w:r>
      <w:r w:rsidR="00D05034" w:rsidRPr="00CC6B06">
        <w:rPr>
          <w:rFonts w:ascii="Times New Roman" w:hAnsi="Times New Roman" w:cs="Times New Roman"/>
          <w:sz w:val="28"/>
          <w:szCs w:val="28"/>
        </w:rPr>
        <w:t xml:space="preserve"> разученные</w:t>
      </w:r>
      <w:r w:rsidR="00746AC8" w:rsidRPr="00CC6B06">
        <w:rPr>
          <w:rFonts w:ascii="Times New Roman" w:hAnsi="Times New Roman" w:cs="Times New Roman"/>
          <w:sz w:val="28"/>
          <w:szCs w:val="28"/>
        </w:rPr>
        <w:t xml:space="preserve"> удары и серии ударов, комбинации с ранее изученными элементами, а также добавляли упражнения в парах. </w:t>
      </w:r>
    </w:p>
    <w:p w:rsidR="006357D6" w:rsidRPr="00CC6B06" w:rsidRDefault="008A3468" w:rsidP="00CC6B06">
      <w:pPr>
        <w:pStyle w:val="a4"/>
        <w:spacing w:after="0" w:line="360" w:lineRule="auto"/>
        <w:ind w:left="0" w:firstLine="709"/>
        <w:jc w:val="both"/>
        <w:rPr>
          <w:rFonts w:ascii="Times New Roman" w:hAnsi="Times New Roman" w:cs="Times New Roman"/>
          <w:sz w:val="28"/>
          <w:szCs w:val="28"/>
        </w:rPr>
      </w:pPr>
      <w:r w:rsidRPr="00CC6B06">
        <w:rPr>
          <w:rFonts w:ascii="Times New Roman" w:hAnsi="Times New Roman" w:cs="Times New Roman"/>
          <w:sz w:val="28"/>
          <w:szCs w:val="28"/>
        </w:rPr>
        <w:t>В тренировочном</w:t>
      </w:r>
      <w:r w:rsidR="00D05034" w:rsidRPr="00CC6B06">
        <w:rPr>
          <w:rFonts w:ascii="Times New Roman" w:hAnsi="Times New Roman" w:cs="Times New Roman"/>
          <w:sz w:val="28"/>
          <w:szCs w:val="28"/>
        </w:rPr>
        <w:t xml:space="preserve"> процесс</w:t>
      </w:r>
      <w:r w:rsidRPr="00CC6B06">
        <w:rPr>
          <w:rFonts w:ascii="Times New Roman" w:hAnsi="Times New Roman" w:cs="Times New Roman"/>
          <w:sz w:val="28"/>
          <w:szCs w:val="28"/>
        </w:rPr>
        <w:t>е</w:t>
      </w:r>
      <w:r w:rsidR="00860B60" w:rsidRPr="00CC6B06">
        <w:rPr>
          <w:rFonts w:ascii="Times New Roman" w:hAnsi="Times New Roman" w:cs="Times New Roman"/>
          <w:sz w:val="28"/>
          <w:szCs w:val="28"/>
        </w:rPr>
        <w:t xml:space="preserve"> контрольной группы</w:t>
      </w:r>
      <w:r w:rsidR="00D05034" w:rsidRPr="00CC6B06">
        <w:rPr>
          <w:rFonts w:ascii="Times New Roman" w:hAnsi="Times New Roman" w:cs="Times New Roman"/>
          <w:sz w:val="28"/>
          <w:szCs w:val="28"/>
        </w:rPr>
        <w:t xml:space="preserve"> </w:t>
      </w:r>
      <w:r w:rsidR="00040B4C" w:rsidRPr="00CC6B06">
        <w:rPr>
          <w:rFonts w:ascii="Times New Roman" w:hAnsi="Times New Roman" w:cs="Times New Roman"/>
          <w:sz w:val="28"/>
          <w:szCs w:val="28"/>
        </w:rPr>
        <w:t xml:space="preserve">в качестве разминки применялись традиционные </w:t>
      </w:r>
      <w:r w:rsidR="00860B60" w:rsidRPr="00CC6B06">
        <w:rPr>
          <w:rFonts w:ascii="Times New Roman" w:hAnsi="Times New Roman" w:cs="Times New Roman"/>
          <w:sz w:val="28"/>
          <w:szCs w:val="28"/>
        </w:rPr>
        <w:t>средства</w:t>
      </w:r>
      <w:r w:rsidR="00040B4C" w:rsidRPr="00CC6B06">
        <w:rPr>
          <w:rFonts w:ascii="Times New Roman" w:hAnsi="Times New Roman" w:cs="Times New Roman"/>
          <w:sz w:val="28"/>
          <w:szCs w:val="28"/>
        </w:rPr>
        <w:t>: разновидности ходьбы и бега, общеразвивающие упражнения, проводимые проходным способом, прыжки через скакалку</w:t>
      </w:r>
      <w:r w:rsidR="007878BB" w:rsidRPr="00CC6B06">
        <w:rPr>
          <w:rFonts w:ascii="Times New Roman" w:hAnsi="Times New Roman" w:cs="Times New Roman"/>
          <w:sz w:val="28"/>
          <w:szCs w:val="28"/>
        </w:rPr>
        <w:t>, работа</w:t>
      </w:r>
      <w:r w:rsidR="003A227A">
        <w:rPr>
          <w:rFonts w:ascii="Times New Roman" w:hAnsi="Times New Roman" w:cs="Times New Roman"/>
          <w:sz w:val="28"/>
          <w:szCs w:val="28"/>
        </w:rPr>
        <w:t xml:space="preserve"> с теннисным мячом.</w:t>
      </w:r>
      <w:r w:rsidR="00040B4C" w:rsidRPr="00CC6B06">
        <w:rPr>
          <w:rFonts w:ascii="Times New Roman" w:hAnsi="Times New Roman" w:cs="Times New Roman"/>
          <w:sz w:val="28"/>
          <w:szCs w:val="28"/>
        </w:rPr>
        <w:t xml:space="preserve"> </w:t>
      </w:r>
      <w:bookmarkEnd w:id="0"/>
      <w:r w:rsidR="006357D6" w:rsidRPr="00CC6B06">
        <w:rPr>
          <w:rFonts w:ascii="Times New Roman" w:hAnsi="Times New Roman" w:cs="Times New Roman"/>
          <w:sz w:val="28"/>
          <w:szCs w:val="28"/>
        </w:rPr>
        <w:t xml:space="preserve">Отработка ударов руками и ногами, перемещений и защитных маневров, развитие физических качеств осуществлялось так же традиционно, без музыкального сопровождения, в конце тренировки выполнялись стретч-упражнения. </w:t>
      </w:r>
      <w:bookmarkStart w:id="1" w:name="_Hlk57547866"/>
    </w:p>
    <w:bookmarkEnd w:id="1"/>
    <w:p w:rsidR="001F7AEE" w:rsidRPr="00CC6B06" w:rsidRDefault="007878BB" w:rsidP="00CC6B06">
      <w:pPr>
        <w:pStyle w:val="a4"/>
        <w:spacing w:after="0" w:line="360" w:lineRule="auto"/>
        <w:ind w:left="0" w:firstLine="709"/>
        <w:jc w:val="both"/>
        <w:rPr>
          <w:rFonts w:ascii="Times New Roman" w:hAnsi="Times New Roman" w:cs="Times New Roman"/>
          <w:sz w:val="28"/>
          <w:szCs w:val="28"/>
        </w:rPr>
      </w:pPr>
      <w:r w:rsidRPr="00CC6B06">
        <w:rPr>
          <w:rFonts w:ascii="Times New Roman" w:hAnsi="Times New Roman" w:cs="Times New Roman"/>
          <w:sz w:val="28"/>
          <w:szCs w:val="28"/>
        </w:rPr>
        <w:t xml:space="preserve">Уровень </w:t>
      </w:r>
      <w:r w:rsidR="00484526" w:rsidRPr="00CC6B06">
        <w:rPr>
          <w:rFonts w:ascii="Times New Roman" w:hAnsi="Times New Roman" w:cs="Times New Roman"/>
          <w:sz w:val="28"/>
          <w:szCs w:val="28"/>
        </w:rPr>
        <w:t xml:space="preserve">общей </w:t>
      </w:r>
      <w:r w:rsidRPr="00CC6B06">
        <w:rPr>
          <w:rFonts w:ascii="Times New Roman" w:hAnsi="Times New Roman" w:cs="Times New Roman"/>
          <w:sz w:val="28"/>
          <w:szCs w:val="28"/>
        </w:rPr>
        <w:t xml:space="preserve">и специальной </w:t>
      </w:r>
      <w:r w:rsidR="00484526" w:rsidRPr="00CC6B06">
        <w:rPr>
          <w:rFonts w:ascii="Times New Roman" w:hAnsi="Times New Roman" w:cs="Times New Roman"/>
          <w:sz w:val="28"/>
          <w:szCs w:val="28"/>
        </w:rPr>
        <w:t xml:space="preserve">физической подготовленности кикбоксеров 11-12 лет </w:t>
      </w:r>
      <w:r w:rsidRPr="00CC6B06">
        <w:rPr>
          <w:rFonts w:ascii="Times New Roman" w:hAnsi="Times New Roman" w:cs="Times New Roman"/>
          <w:sz w:val="28"/>
          <w:szCs w:val="28"/>
        </w:rPr>
        <w:t xml:space="preserve">определялся с помощью контрольных испытаний. Подобранные контрольные упражнения позволили </w:t>
      </w:r>
      <w:r w:rsidR="00484526" w:rsidRPr="00CC6B06">
        <w:rPr>
          <w:rFonts w:ascii="Times New Roman" w:hAnsi="Times New Roman" w:cs="Times New Roman"/>
          <w:sz w:val="28"/>
          <w:szCs w:val="28"/>
        </w:rPr>
        <w:t>оценить следующие физические качества: силу, ловкость, гибкость, быстро</w:t>
      </w:r>
      <w:r w:rsidR="00D51FD7" w:rsidRPr="00CC6B06">
        <w:rPr>
          <w:rFonts w:ascii="Times New Roman" w:hAnsi="Times New Roman" w:cs="Times New Roman"/>
          <w:sz w:val="28"/>
          <w:szCs w:val="28"/>
        </w:rPr>
        <w:t>ту и скоростную силу</w:t>
      </w:r>
      <w:r w:rsidR="002E0431">
        <w:rPr>
          <w:rFonts w:ascii="Times New Roman" w:hAnsi="Times New Roman" w:cs="Times New Roman"/>
          <w:sz w:val="28"/>
          <w:szCs w:val="28"/>
        </w:rPr>
        <w:t xml:space="preserve"> (таблица 1)</w:t>
      </w:r>
      <w:r w:rsidR="00D51FD7" w:rsidRPr="00CC6B06">
        <w:rPr>
          <w:rFonts w:ascii="Times New Roman" w:hAnsi="Times New Roman" w:cs="Times New Roman"/>
          <w:sz w:val="28"/>
          <w:szCs w:val="28"/>
        </w:rPr>
        <w:t>.</w:t>
      </w:r>
    </w:p>
    <w:p w:rsidR="007878BB" w:rsidRPr="00CC6B06" w:rsidRDefault="007878BB" w:rsidP="00CC6B06">
      <w:pPr>
        <w:spacing w:line="360" w:lineRule="auto"/>
        <w:ind w:firstLine="709"/>
        <w:jc w:val="both"/>
        <w:rPr>
          <w:rFonts w:ascii="Times New Roman" w:hAnsi="Times New Roman" w:cs="Times New Roman"/>
          <w:sz w:val="28"/>
          <w:szCs w:val="28"/>
        </w:rPr>
      </w:pPr>
      <w:r w:rsidRPr="00CC6B06">
        <w:rPr>
          <w:rFonts w:ascii="Times New Roman" w:hAnsi="Times New Roman" w:cs="Times New Roman"/>
          <w:sz w:val="28"/>
          <w:szCs w:val="28"/>
        </w:rPr>
        <w:t>Для выявления уровня специальной физической подготовленности спортсменов были подобраны следующие упражнения: прямые удары руками за 10 с, прямые удары ногами за 10 с, а также высота прямого удара обеими ногами</w:t>
      </w:r>
      <w:r w:rsidR="002E0431">
        <w:rPr>
          <w:rFonts w:ascii="Times New Roman" w:hAnsi="Times New Roman" w:cs="Times New Roman"/>
          <w:sz w:val="28"/>
          <w:szCs w:val="28"/>
        </w:rPr>
        <w:t xml:space="preserve"> (таблица 2)</w:t>
      </w:r>
      <w:r w:rsidRPr="00CC6B06">
        <w:rPr>
          <w:rFonts w:ascii="Times New Roman" w:hAnsi="Times New Roman" w:cs="Times New Roman"/>
          <w:sz w:val="28"/>
          <w:szCs w:val="28"/>
        </w:rPr>
        <w:t xml:space="preserve">. </w:t>
      </w:r>
    </w:p>
    <w:p w:rsidR="00484526" w:rsidRPr="00CC6B06" w:rsidRDefault="00B92FAC" w:rsidP="00CC6B06">
      <w:pPr>
        <w:pStyle w:val="a4"/>
        <w:spacing w:after="0" w:line="360" w:lineRule="auto"/>
        <w:ind w:left="0" w:firstLine="709"/>
        <w:jc w:val="right"/>
        <w:rPr>
          <w:rFonts w:ascii="Times New Roman" w:hAnsi="Times New Roman" w:cs="Times New Roman"/>
          <w:sz w:val="28"/>
          <w:szCs w:val="28"/>
        </w:rPr>
      </w:pPr>
      <w:r w:rsidRPr="00CC6B06">
        <w:rPr>
          <w:rFonts w:ascii="Times New Roman" w:hAnsi="Times New Roman" w:cs="Times New Roman"/>
          <w:sz w:val="28"/>
          <w:szCs w:val="28"/>
        </w:rPr>
        <w:t>Таблица 1</w:t>
      </w:r>
    </w:p>
    <w:p w:rsidR="0029205D" w:rsidRDefault="00484526" w:rsidP="00CC6B06">
      <w:pPr>
        <w:spacing w:line="360" w:lineRule="auto"/>
        <w:ind w:firstLine="709"/>
        <w:jc w:val="center"/>
        <w:rPr>
          <w:rFonts w:ascii="Times New Roman" w:hAnsi="Times New Roman" w:cs="Times New Roman"/>
          <w:sz w:val="28"/>
          <w:szCs w:val="28"/>
        </w:rPr>
      </w:pPr>
      <w:r w:rsidRPr="00CC6B06">
        <w:rPr>
          <w:rFonts w:ascii="Times New Roman" w:hAnsi="Times New Roman" w:cs="Times New Roman"/>
          <w:sz w:val="28"/>
          <w:szCs w:val="28"/>
        </w:rPr>
        <w:t xml:space="preserve">Показатели общей физической подготовленности </w:t>
      </w:r>
    </w:p>
    <w:p w:rsidR="00484526" w:rsidRPr="00CC6B06" w:rsidRDefault="00484526" w:rsidP="00CC6B06">
      <w:pPr>
        <w:spacing w:line="360" w:lineRule="auto"/>
        <w:ind w:firstLine="709"/>
        <w:jc w:val="center"/>
        <w:rPr>
          <w:rFonts w:ascii="Times New Roman" w:hAnsi="Times New Roman" w:cs="Times New Roman"/>
          <w:sz w:val="28"/>
          <w:szCs w:val="28"/>
        </w:rPr>
      </w:pPr>
      <w:r w:rsidRPr="00CC6B06">
        <w:rPr>
          <w:rFonts w:ascii="Times New Roman" w:hAnsi="Times New Roman" w:cs="Times New Roman"/>
          <w:sz w:val="28"/>
          <w:szCs w:val="28"/>
        </w:rPr>
        <w:t>кикбоксеров 11</w:t>
      </w:r>
      <w:r w:rsidRPr="00CC6B06">
        <w:rPr>
          <w:rFonts w:ascii="Times New Roman" w:hAnsi="Times New Roman" w:cs="Times New Roman"/>
          <w:sz w:val="28"/>
          <w:szCs w:val="28"/>
        </w:rPr>
        <w:softHyphen/>
        <w:t xml:space="preserve">–12 лет до и после педагогического эксперимента </w:t>
      </w:r>
    </w:p>
    <w:tbl>
      <w:tblPr>
        <w:tblW w:w="9639" w:type="dxa"/>
        <w:tblInd w:w="144" w:type="dxa"/>
        <w:tblLayout w:type="fixed"/>
        <w:tblCellMar>
          <w:left w:w="0" w:type="dxa"/>
          <w:right w:w="0" w:type="dxa"/>
        </w:tblCellMar>
        <w:tblLook w:val="04A0" w:firstRow="1" w:lastRow="0" w:firstColumn="1" w:lastColumn="0" w:noHBand="0" w:noVBand="1"/>
      </w:tblPr>
      <w:tblGrid>
        <w:gridCol w:w="2835"/>
        <w:gridCol w:w="1701"/>
        <w:gridCol w:w="1701"/>
        <w:gridCol w:w="1701"/>
        <w:gridCol w:w="1701"/>
      </w:tblGrid>
      <w:tr w:rsidR="00484526" w:rsidRPr="00CC6B06" w:rsidTr="00E36C52">
        <w:trPr>
          <w:trHeight w:val="164"/>
        </w:trPr>
        <w:tc>
          <w:tcPr>
            <w:tcW w:w="2835" w:type="dxa"/>
            <w:vMerge w:val="restart"/>
            <w:tcBorders>
              <w:top w:val="single" w:sz="8" w:space="0" w:color="2F2B20"/>
              <w:left w:val="single" w:sz="8" w:space="0" w:color="2F2B20"/>
              <w:right w:val="single" w:sz="8" w:space="0" w:color="2F2B20"/>
            </w:tcBorders>
            <w:shd w:val="clear" w:color="auto" w:fill="auto"/>
            <w:tcMar>
              <w:top w:w="72" w:type="dxa"/>
              <w:left w:w="144" w:type="dxa"/>
              <w:bottom w:w="72" w:type="dxa"/>
              <w:right w:w="144" w:type="dxa"/>
            </w:tcMar>
            <w:vAlign w:val="center"/>
            <w:hideMark/>
          </w:tcPr>
          <w:p w:rsidR="00484526" w:rsidRPr="00CC6B06" w:rsidRDefault="00484526" w:rsidP="00E36C52">
            <w:pPr>
              <w:ind w:firstLine="142"/>
              <w:jc w:val="center"/>
              <w:rPr>
                <w:rFonts w:ascii="Times New Roman" w:eastAsia="Times New Roman" w:hAnsi="Times New Roman" w:cs="Times New Roman"/>
                <w:lang w:eastAsia="ru-RU"/>
              </w:rPr>
            </w:pPr>
            <w:r w:rsidRPr="00CC6B06">
              <w:rPr>
                <w:rFonts w:ascii="Times New Roman" w:eastAsia="Times New Roman" w:hAnsi="Times New Roman" w:cs="Times New Roman"/>
                <w:bCs/>
                <w:kern w:val="24"/>
                <w:lang w:eastAsia="ru-RU"/>
              </w:rPr>
              <w:t>Контрольные упражнения, ед. измерения</w:t>
            </w:r>
          </w:p>
        </w:tc>
        <w:tc>
          <w:tcPr>
            <w:tcW w:w="3402" w:type="dxa"/>
            <w:gridSpan w:val="2"/>
            <w:tcBorders>
              <w:top w:val="single" w:sz="8" w:space="0" w:color="2F2B20"/>
              <w:left w:val="single" w:sz="8" w:space="0" w:color="2F2B20"/>
              <w:bottom w:val="single" w:sz="4" w:space="0" w:color="auto"/>
              <w:right w:val="single" w:sz="8" w:space="0" w:color="2F2B20"/>
            </w:tcBorders>
            <w:shd w:val="clear" w:color="auto" w:fill="auto"/>
            <w:tcMar>
              <w:top w:w="72" w:type="dxa"/>
              <w:left w:w="144" w:type="dxa"/>
              <w:bottom w:w="72" w:type="dxa"/>
              <w:right w:w="144" w:type="dxa"/>
            </w:tcMar>
            <w:vAlign w:val="center"/>
            <w:hideMark/>
          </w:tcPr>
          <w:p w:rsidR="00484526" w:rsidRPr="00CC6B06" w:rsidRDefault="00484526" w:rsidP="00E36C52">
            <w:pPr>
              <w:ind w:firstLine="142"/>
              <w:jc w:val="center"/>
              <w:rPr>
                <w:rFonts w:ascii="Times New Roman" w:eastAsia="Times New Roman" w:hAnsi="Times New Roman" w:cs="Times New Roman"/>
                <w:lang w:eastAsia="ru-RU"/>
              </w:rPr>
            </w:pPr>
            <w:r w:rsidRPr="00CC6B06">
              <w:rPr>
                <w:rFonts w:ascii="Times New Roman" w:eastAsia="Times New Roman" w:hAnsi="Times New Roman" w:cs="Times New Roman"/>
                <w:lang w:eastAsia="ru-RU"/>
              </w:rPr>
              <w:t>До эксперимента</w:t>
            </w:r>
          </w:p>
        </w:tc>
        <w:tc>
          <w:tcPr>
            <w:tcW w:w="3402" w:type="dxa"/>
            <w:gridSpan w:val="2"/>
            <w:tcBorders>
              <w:top w:val="single" w:sz="8" w:space="0" w:color="2F2B20"/>
              <w:left w:val="single" w:sz="8" w:space="0" w:color="2F2B20"/>
              <w:bottom w:val="single" w:sz="4" w:space="0" w:color="auto"/>
              <w:right w:val="single" w:sz="8" w:space="0" w:color="2F2B20"/>
            </w:tcBorders>
            <w:shd w:val="clear" w:color="auto" w:fill="auto"/>
            <w:tcMar>
              <w:top w:w="72" w:type="dxa"/>
              <w:left w:w="144" w:type="dxa"/>
              <w:bottom w:w="72" w:type="dxa"/>
              <w:right w:w="144" w:type="dxa"/>
            </w:tcMar>
            <w:vAlign w:val="center"/>
            <w:hideMark/>
          </w:tcPr>
          <w:p w:rsidR="00484526" w:rsidRPr="00CC6B06" w:rsidRDefault="00484526" w:rsidP="00E36C52">
            <w:pPr>
              <w:ind w:firstLine="142"/>
              <w:jc w:val="center"/>
              <w:rPr>
                <w:rFonts w:ascii="Times New Roman" w:eastAsia="Times New Roman" w:hAnsi="Times New Roman" w:cs="Times New Roman"/>
                <w:lang w:eastAsia="ru-RU"/>
              </w:rPr>
            </w:pPr>
            <w:r w:rsidRPr="00CC6B06">
              <w:rPr>
                <w:rFonts w:ascii="Times New Roman" w:eastAsia="Times New Roman" w:hAnsi="Times New Roman" w:cs="Times New Roman"/>
                <w:lang w:eastAsia="ru-RU"/>
              </w:rPr>
              <w:t>После эксперимента</w:t>
            </w:r>
          </w:p>
        </w:tc>
      </w:tr>
      <w:tr w:rsidR="001115CD" w:rsidRPr="00CC6B06" w:rsidTr="00E36C52">
        <w:trPr>
          <w:trHeight w:val="450"/>
        </w:trPr>
        <w:tc>
          <w:tcPr>
            <w:tcW w:w="2835" w:type="dxa"/>
            <w:vMerge/>
            <w:tcBorders>
              <w:left w:val="single" w:sz="8" w:space="0" w:color="2F2B20"/>
              <w:bottom w:val="single" w:sz="8" w:space="0" w:color="2F2B20"/>
              <w:right w:val="single" w:sz="8" w:space="0" w:color="2F2B20"/>
            </w:tcBorders>
            <w:shd w:val="clear" w:color="auto" w:fill="auto"/>
            <w:tcMar>
              <w:top w:w="72" w:type="dxa"/>
              <w:left w:w="144" w:type="dxa"/>
              <w:bottom w:w="72" w:type="dxa"/>
              <w:right w:w="144" w:type="dxa"/>
            </w:tcMar>
            <w:vAlign w:val="center"/>
          </w:tcPr>
          <w:p w:rsidR="001115CD" w:rsidRPr="00CC6B06" w:rsidRDefault="001115CD" w:rsidP="00E36C52">
            <w:pPr>
              <w:ind w:firstLine="142"/>
              <w:jc w:val="center"/>
              <w:rPr>
                <w:rFonts w:ascii="Times New Roman" w:eastAsia="Times New Roman" w:hAnsi="Times New Roman" w:cs="Times New Roman"/>
                <w:bCs/>
                <w:kern w:val="24"/>
                <w:lang w:eastAsia="ru-RU"/>
              </w:rPr>
            </w:pPr>
          </w:p>
        </w:tc>
        <w:tc>
          <w:tcPr>
            <w:tcW w:w="1701" w:type="dxa"/>
            <w:tcBorders>
              <w:top w:val="single" w:sz="4" w:space="0" w:color="auto"/>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1115CD" w:rsidRPr="00CC6B06" w:rsidRDefault="003A227A" w:rsidP="00E36C52">
            <w:pPr>
              <w:ind w:left="-144" w:firstLine="142"/>
              <w:jc w:val="center"/>
              <w:rPr>
                <w:rFonts w:ascii="Times New Roman" w:hAnsi="Times New Roman" w:cs="Times New Roman"/>
              </w:rPr>
            </w:pPr>
            <w:r>
              <w:rPr>
                <w:rFonts w:ascii="Times New Roman" w:hAnsi="Times New Roman" w:cs="Times New Roman"/>
              </w:rPr>
              <w:t>КГ</w:t>
            </w:r>
          </w:p>
          <w:p w:rsidR="001115CD" w:rsidRPr="00CC6B06" w:rsidRDefault="001115CD" w:rsidP="00E36C52">
            <w:pPr>
              <w:ind w:firstLine="142"/>
              <w:jc w:val="center"/>
              <w:rPr>
                <w:rFonts w:ascii="Times New Roman" w:hAnsi="Times New Roman" w:cs="Times New Roman"/>
              </w:rPr>
            </w:pPr>
            <w:r w:rsidRPr="00CC6B06">
              <w:rPr>
                <w:rFonts w:ascii="Times New Roman" w:hAnsi="Times New Roman" w:cs="Times New Roman"/>
              </w:rPr>
              <w:t>(</w:t>
            </w:r>
            <w:r w:rsidRPr="00CC6B06">
              <w:rPr>
                <w:rFonts w:ascii="Times New Roman" w:hAnsi="Times New Roman" w:cs="Times New Roman"/>
                <w:lang w:val="en-US"/>
              </w:rPr>
              <w:t>x±δ</w:t>
            </w:r>
            <w:r w:rsidRPr="00CC6B06">
              <w:rPr>
                <w:rFonts w:ascii="Times New Roman" w:hAnsi="Times New Roman" w:cs="Times New Roman"/>
              </w:rPr>
              <w:t>)</w:t>
            </w:r>
          </w:p>
        </w:tc>
        <w:tc>
          <w:tcPr>
            <w:tcW w:w="1701" w:type="dxa"/>
            <w:tcBorders>
              <w:top w:val="single" w:sz="4" w:space="0" w:color="auto"/>
              <w:left w:val="single" w:sz="4" w:space="0" w:color="auto"/>
              <w:bottom w:val="single" w:sz="8" w:space="0" w:color="2F2B20"/>
              <w:right w:val="single" w:sz="8" w:space="0" w:color="2F2B20"/>
            </w:tcBorders>
            <w:shd w:val="clear" w:color="auto" w:fill="auto"/>
            <w:vAlign w:val="center"/>
          </w:tcPr>
          <w:p w:rsidR="001115CD" w:rsidRPr="00CC6B06" w:rsidRDefault="003A227A" w:rsidP="00E36C52">
            <w:pPr>
              <w:ind w:left="-144" w:firstLine="142"/>
              <w:jc w:val="center"/>
              <w:rPr>
                <w:rFonts w:ascii="Times New Roman" w:hAnsi="Times New Roman" w:cs="Times New Roman"/>
              </w:rPr>
            </w:pPr>
            <w:r>
              <w:rPr>
                <w:rFonts w:ascii="Times New Roman" w:hAnsi="Times New Roman" w:cs="Times New Roman"/>
              </w:rPr>
              <w:t>ЭГ</w:t>
            </w:r>
          </w:p>
          <w:p w:rsidR="001115CD" w:rsidRPr="00CC6B06" w:rsidRDefault="001115CD" w:rsidP="00E36C52">
            <w:pPr>
              <w:ind w:firstLine="142"/>
              <w:jc w:val="center"/>
              <w:rPr>
                <w:rFonts w:ascii="Times New Roman" w:hAnsi="Times New Roman" w:cs="Times New Roman"/>
              </w:rPr>
            </w:pPr>
            <w:r w:rsidRPr="00CC6B06">
              <w:rPr>
                <w:rFonts w:ascii="Times New Roman" w:hAnsi="Times New Roman" w:cs="Times New Roman"/>
              </w:rPr>
              <w:t>(</w:t>
            </w:r>
            <w:r w:rsidRPr="00CC6B06">
              <w:rPr>
                <w:rFonts w:ascii="Times New Roman" w:hAnsi="Times New Roman" w:cs="Times New Roman"/>
                <w:lang w:val="en-US"/>
              </w:rPr>
              <w:t>x±δ</w:t>
            </w:r>
            <w:r w:rsidRPr="00CC6B06">
              <w:rPr>
                <w:rFonts w:ascii="Times New Roman" w:hAnsi="Times New Roman" w:cs="Times New Roman"/>
              </w:rPr>
              <w:t>)</w:t>
            </w:r>
          </w:p>
        </w:tc>
        <w:tc>
          <w:tcPr>
            <w:tcW w:w="1701" w:type="dxa"/>
            <w:tcBorders>
              <w:top w:val="single" w:sz="4" w:space="0" w:color="auto"/>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1115CD" w:rsidRPr="00CC6B06" w:rsidRDefault="003A227A" w:rsidP="00E36C52">
            <w:pPr>
              <w:ind w:left="-144" w:firstLine="142"/>
              <w:jc w:val="center"/>
              <w:rPr>
                <w:rFonts w:ascii="Times New Roman" w:hAnsi="Times New Roman" w:cs="Times New Roman"/>
              </w:rPr>
            </w:pPr>
            <w:r>
              <w:rPr>
                <w:rFonts w:ascii="Times New Roman" w:hAnsi="Times New Roman" w:cs="Times New Roman"/>
              </w:rPr>
              <w:t>КГ</w:t>
            </w:r>
          </w:p>
          <w:p w:rsidR="001115CD" w:rsidRPr="00CC6B06" w:rsidRDefault="001115CD" w:rsidP="00E36C52">
            <w:pPr>
              <w:ind w:firstLine="142"/>
              <w:jc w:val="center"/>
              <w:rPr>
                <w:rFonts w:ascii="Times New Roman" w:hAnsi="Times New Roman" w:cs="Times New Roman"/>
              </w:rPr>
            </w:pPr>
            <w:r w:rsidRPr="00CC6B06">
              <w:rPr>
                <w:rFonts w:ascii="Times New Roman" w:hAnsi="Times New Roman" w:cs="Times New Roman"/>
              </w:rPr>
              <w:t>(</w:t>
            </w:r>
            <w:r w:rsidRPr="00CC6B06">
              <w:rPr>
                <w:rFonts w:ascii="Times New Roman" w:hAnsi="Times New Roman" w:cs="Times New Roman"/>
                <w:lang w:val="en-US"/>
              </w:rPr>
              <w:t>x±δ</w:t>
            </w:r>
            <w:r w:rsidRPr="00CC6B06">
              <w:rPr>
                <w:rFonts w:ascii="Times New Roman" w:hAnsi="Times New Roman" w:cs="Times New Roman"/>
              </w:rPr>
              <w:t>)</w:t>
            </w:r>
          </w:p>
        </w:tc>
        <w:tc>
          <w:tcPr>
            <w:tcW w:w="1701" w:type="dxa"/>
            <w:tcBorders>
              <w:top w:val="single" w:sz="4" w:space="0" w:color="auto"/>
              <w:left w:val="single" w:sz="4" w:space="0" w:color="auto"/>
              <w:bottom w:val="single" w:sz="8" w:space="0" w:color="2F2B20"/>
              <w:right w:val="single" w:sz="8" w:space="0" w:color="2F2B20"/>
            </w:tcBorders>
            <w:shd w:val="clear" w:color="auto" w:fill="auto"/>
            <w:vAlign w:val="center"/>
          </w:tcPr>
          <w:p w:rsidR="001115CD" w:rsidRPr="00CC6B06" w:rsidRDefault="003A227A" w:rsidP="00E36C52">
            <w:pPr>
              <w:ind w:left="-144" w:firstLine="142"/>
              <w:jc w:val="center"/>
              <w:rPr>
                <w:rFonts w:ascii="Times New Roman" w:hAnsi="Times New Roman" w:cs="Times New Roman"/>
              </w:rPr>
            </w:pPr>
            <w:r>
              <w:rPr>
                <w:rFonts w:ascii="Times New Roman" w:hAnsi="Times New Roman" w:cs="Times New Roman"/>
              </w:rPr>
              <w:t>ЭГ</w:t>
            </w:r>
          </w:p>
          <w:p w:rsidR="001115CD" w:rsidRPr="00CC6B06" w:rsidRDefault="001115CD" w:rsidP="00E36C52">
            <w:pPr>
              <w:ind w:firstLine="142"/>
              <w:jc w:val="center"/>
              <w:rPr>
                <w:rFonts w:ascii="Times New Roman" w:hAnsi="Times New Roman" w:cs="Times New Roman"/>
              </w:rPr>
            </w:pPr>
            <w:r w:rsidRPr="00CC6B06">
              <w:rPr>
                <w:rFonts w:ascii="Times New Roman" w:hAnsi="Times New Roman" w:cs="Times New Roman"/>
              </w:rPr>
              <w:t>(</w:t>
            </w:r>
            <w:r w:rsidRPr="00CC6B06">
              <w:rPr>
                <w:rFonts w:ascii="Times New Roman" w:hAnsi="Times New Roman" w:cs="Times New Roman"/>
                <w:lang w:val="en-US"/>
              </w:rPr>
              <w:t>x±δ</w:t>
            </w:r>
            <w:r w:rsidRPr="00CC6B06">
              <w:rPr>
                <w:rFonts w:ascii="Times New Roman" w:hAnsi="Times New Roman" w:cs="Times New Roman"/>
              </w:rPr>
              <w:t>)</w:t>
            </w:r>
          </w:p>
        </w:tc>
      </w:tr>
      <w:tr w:rsidR="00D420F3" w:rsidRPr="00CC6B06" w:rsidTr="00E36C52">
        <w:trPr>
          <w:trHeight w:val="152"/>
        </w:trPr>
        <w:tc>
          <w:tcPr>
            <w:tcW w:w="2835" w:type="dxa"/>
            <w:vMerge w:val="restart"/>
            <w:tcBorders>
              <w:top w:val="single" w:sz="8" w:space="0" w:color="2F2B20"/>
              <w:left w:val="single" w:sz="8" w:space="0" w:color="2F2B20"/>
              <w:bottom w:val="single" w:sz="8" w:space="0" w:color="2F2B20"/>
              <w:right w:val="single" w:sz="8" w:space="0" w:color="2F2B20"/>
            </w:tcBorders>
            <w:shd w:val="clear" w:color="auto" w:fill="auto"/>
            <w:tcMar>
              <w:top w:w="72" w:type="dxa"/>
              <w:left w:w="144" w:type="dxa"/>
              <w:bottom w:w="72" w:type="dxa"/>
              <w:right w:w="144" w:type="dxa"/>
            </w:tcMar>
            <w:vAlign w:val="center"/>
          </w:tcPr>
          <w:p w:rsidR="00D420F3" w:rsidRPr="00CC6B06" w:rsidRDefault="00D420F3" w:rsidP="00E36C52">
            <w:pPr>
              <w:rPr>
                <w:rFonts w:ascii="Times New Roman" w:hAnsi="Times New Roman" w:cs="Times New Roman"/>
              </w:rPr>
            </w:pPr>
            <w:r w:rsidRPr="00CC6B06">
              <w:rPr>
                <w:rFonts w:ascii="Times New Roman" w:hAnsi="Times New Roman" w:cs="Times New Roman"/>
              </w:rPr>
              <w:t>Сгибание и разгибание рук в упоре лежа,</w:t>
            </w:r>
          </w:p>
          <w:p w:rsidR="00D420F3" w:rsidRPr="00CC6B06" w:rsidRDefault="00D420F3" w:rsidP="00E36C52">
            <w:pPr>
              <w:ind w:firstLine="142"/>
              <w:rPr>
                <w:rFonts w:ascii="Times New Roman" w:eastAsia="Times New Roman" w:hAnsi="Times New Roman" w:cs="Times New Roman"/>
                <w:lang w:eastAsia="ru-RU"/>
              </w:rPr>
            </w:pPr>
            <w:r w:rsidRPr="00CC6B06">
              <w:rPr>
                <w:rFonts w:ascii="Times New Roman" w:hAnsi="Times New Roman" w:cs="Times New Roman"/>
              </w:rPr>
              <w:t>кол-во раз</w:t>
            </w:r>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3A227A" w:rsidP="00E36C52">
            <w:pPr>
              <w:ind w:firstLine="142"/>
              <w:jc w:val="center"/>
              <w:rPr>
                <w:rFonts w:ascii="Times New Roman" w:hAnsi="Times New Roman" w:cs="Times New Roman"/>
              </w:rPr>
            </w:pPr>
            <w:r>
              <w:rPr>
                <w:rFonts w:ascii="Times New Roman" w:hAnsi="Times New Roman" w:cs="Times New Roman"/>
              </w:rPr>
              <w:t>16,4</w:t>
            </w:r>
            <w:r w:rsidR="00D420F3" w:rsidRPr="00CC6B06">
              <w:rPr>
                <w:rFonts w:ascii="Times New Roman" w:hAnsi="Times New Roman" w:cs="Times New Roman"/>
              </w:rPr>
              <w:t>±4,6</w:t>
            </w:r>
          </w:p>
        </w:tc>
        <w:tc>
          <w:tcPr>
            <w:tcW w:w="1701" w:type="dxa"/>
            <w:tcBorders>
              <w:top w:val="single" w:sz="8" w:space="0" w:color="2F2B20"/>
              <w:left w:val="single" w:sz="4" w:space="0" w:color="auto"/>
              <w:bottom w:val="single" w:sz="8" w:space="0" w:color="2F2B20"/>
              <w:right w:val="single" w:sz="4" w:space="0" w:color="auto"/>
            </w:tcBorders>
            <w:shd w:val="clear" w:color="auto" w:fill="auto"/>
            <w:vAlign w:val="center"/>
          </w:tcPr>
          <w:p w:rsidR="00D420F3" w:rsidRPr="00CC6B06" w:rsidRDefault="003A227A" w:rsidP="00E36C52">
            <w:pPr>
              <w:ind w:firstLine="142"/>
              <w:jc w:val="center"/>
              <w:rPr>
                <w:rFonts w:ascii="Times New Roman" w:hAnsi="Times New Roman" w:cs="Times New Roman"/>
              </w:rPr>
            </w:pPr>
            <w:r>
              <w:rPr>
                <w:rFonts w:ascii="Times New Roman" w:hAnsi="Times New Roman" w:cs="Times New Roman"/>
              </w:rPr>
              <w:t>15,4</w:t>
            </w:r>
            <w:r w:rsidR="00D420F3" w:rsidRPr="00CC6B06">
              <w:rPr>
                <w:rFonts w:ascii="Times New Roman" w:hAnsi="Times New Roman" w:cs="Times New Roman"/>
              </w:rPr>
              <w:t>±3,3</w:t>
            </w:r>
          </w:p>
        </w:tc>
        <w:tc>
          <w:tcPr>
            <w:tcW w:w="1701" w:type="dxa"/>
            <w:tcBorders>
              <w:top w:val="single" w:sz="8" w:space="0" w:color="2F2B20"/>
              <w:left w:val="single" w:sz="4" w:space="0" w:color="auto"/>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3A227A" w:rsidP="00E36C52">
            <w:pPr>
              <w:ind w:firstLine="142"/>
              <w:jc w:val="center"/>
              <w:rPr>
                <w:rFonts w:ascii="Times New Roman" w:hAnsi="Times New Roman" w:cs="Times New Roman"/>
                <w:szCs w:val="28"/>
              </w:rPr>
            </w:pPr>
            <w:r>
              <w:rPr>
                <w:rFonts w:ascii="Times New Roman" w:hAnsi="Times New Roman" w:cs="Times New Roman"/>
                <w:szCs w:val="28"/>
              </w:rPr>
              <w:t>16,8</w:t>
            </w:r>
            <w:r w:rsidR="00D420F3" w:rsidRPr="00CC6B06">
              <w:rPr>
                <w:rFonts w:ascii="Times New Roman" w:hAnsi="Times New Roman" w:cs="Times New Roman"/>
                <w:szCs w:val="28"/>
              </w:rPr>
              <w:t>±4,3</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D420F3" w:rsidRPr="00CC6B06" w:rsidRDefault="003A227A" w:rsidP="00E36C52">
            <w:pPr>
              <w:ind w:firstLine="142"/>
              <w:jc w:val="center"/>
              <w:rPr>
                <w:rFonts w:ascii="Times New Roman" w:hAnsi="Times New Roman" w:cs="Times New Roman"/>
                <w:szCs w:val="28"/>
              </w:rPr>
            </w:pPr>
            <w:r>
              <w:rPr>
                <w:rFonts w:ascii="Times New Roman" w:hAnsi="Times New Roman" w:cs="Times New Roman"/>
                <w:szCs w:val="28"/>
              </w:rPr>
              <w:t>20,6</w:t>
            </w:r>
            <w:r w:rsidR="00D420F3" w:rsidRPr="00CC6B06">
              <w:rPr>
                <w:rFonts w:ascii="Times New Roman" w:hAnsi="Times New Roman" w:cs="Times New Roman"/>
                <w:szCs w:val="28"/>
              </w:rPr>
              <w:t>±3,5</w:t>
            </w:r>
          </w:p>
        </w:tc>
      </w:tr>
      <w:tr w:rsidR="00D420F3" w:rsidRPr="00CC6B06" w:rsidTr="001D0895">
        <w:trPr>
          <w:trHeight w:val="333"/>
        </w:trPr>
        <w:tc>
          <w:tcPr>
            <w:tcW w:w="2835" w:type="dxa"/>
            <w:vMerge/>
            <w:tcBorders>
              <w:top w:val="single" w:sz="8" w:space="0" w:color="2F2B20"/>
              <w:left w:val="single" w:sz="8" w:space="0" w:color="2F2B20"/>
              <w:bottom w:val="single" w:sz="8" w:space="0" w:color="2F2B20"/>
              <w:right w:val="single" w:sz="8" w:space="0" w:color="2F2B20"/>
            </w:tcBorders>
            <w:vAlign w:val="center"/>
          </w:tcPr>
          <w:p w:rsidR="00D420F3" w:rsidRPr="00CC6B06" w:rsidRDefault="00D420F3" w:rsidP="00E36C52">
            <w:pPr>
              <w:ind w:firstLine="142"/>
              <w:rPr>
                <w:rFonts w:ascii="Times New Roman" w:eastAsia="Times New Roman" w:hAnsi="Times New Roman" w:cs="Times New Roman"/>
                <w:lang w:eastAsia="ru-RU"/>
              </w:rPr>
            </w:pPr>
          </w:p>
        </w:tc>
        <w:tc>
          <w:tcPr>
            <w:tcW w:w="3402" w:type="dxa"/>
            <w:gridSpan w:val="2"/>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lang w:val="en-US"/>
              </w:rPr>
              <w:t>t=0,</w:t>
            </w:r>
            <w:r w:rsidRPr="00CC6B06">
              <w:rPr>
                <w:rFonts w:ascii="Times New Roman" w:hAnsi="Times New Roman" w:cs="Times New Roman"/>
              </w:rPr>
              <w:t>6</w:t>
            </w:r>
            <w:r w:rsidR="003A227A">
              <w:rPr>
                <w:rFonts w:ascii="Times New Roman" w:hAnsi="Times New Roman" w:cs="Times New Roman"/>
              </w:rPr>
              <w:t>2</w:t>
            </w:r>
            <w:r w:rsidRPr="00CC6B06">
              <w:rPr>
                <w:rFonts w:ascii="Times New Roman" w:hAnsi="Times New Roman" w:cs="Times New Roman"/>
              </w:rPr>
              <w:t xml:space="preserve">; </w:t>
            </w:r>
            <w:r w:rsidRPr="00CC6B06">
              <w:rPr>
                <w:rFonts w:ascii="Times New Roman" w:hAnsi="Times New Roman" w:cs="Times New Roman"/>
                <w:lang w:val="en-US"/>
              </w:rPr>
              <w:t>p≥</w:t>
            </w:r>
            <w:r w:rsidRPr="00CC6B06">
              <w:rPr>
                <w:rFonts w:ascii="Times New Roman" w:hAnsi="Times New Roman" w:cs="Times New Roman"/>
              </w:rPr>
              <w:t>0,05</w:t>
            </w:r>
          </w:p>
        </w:tc>
        <w:tc>
          <w:tcPr>
            <w:tcW w:w="3402" w:type="dxa"/>
            <w:gridSpan w:val="2"/>
            <w:tcBorders>
              <w:top w:val="single" w:sz="8" w:space="0" w:color="2F2B20"/>
              <w:left w:val="single" w:sz="4" w:space="0" w:color="auto"/>
              <w:bottom w:val="single" w:sz="8" w:space="0" w:color="2F2B20"/>
              <w:right w:val="single" w:sz="8" w:space="0" w:color="2F2B20"/>
            </w:tcBorders>
            <w:shd w:val="clear" w:color="auto" w:fill="auto"/>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lang w:val="en-US"/>
              </w:rPr>
              <w:t>t=</w:t>
            </w:r>
            <w:r w:rsidRPr="00CC6B06">
              <w:rPr>
                <w:rFonts w:ascii="Times New Roman" w:hAnsi="Times New Roman" w:cs="Times New Roman"/>
                <w:szCs w:val="28"/>
              </w:rPr>
              <w:t>-2,3</w:t>
            </w:r>
            <w:r w:rsidR="003A227A">
              <w:rPr>
                <w:rFonts w:ascii="Times New Roman" w:hAnsi="Times New Roman" w:cs="Times New Roman"/>
                <w:szCs w:val="28"/>
              </w:rPr>
              <w:t>4</w:t>
            </w:r>
            <w:r w:rsidRPr="00CC6B06">
              <w:rPr>
                <w:rFonts w:ascii="Times New Roman" w:hAnsi="Times New Roman" w:cs="Times New Roman"/>
                <w:szCs w:val="28"/>
              </w:rPr>
              <w:t xml:space="preserve">; </w:t>
            </w:r>
            <w:r w:rsidRPr="00CC6B06">
              <w:rPr>
                <w:rFonts w:ascii="Times New Roman" w:hAnsi="Times New Roman" w:cs="Times New Roman"/>
                <w:szCs w:val="28"/>
                <w:lang w:val="en-US"/>
              </w:rPr>
              <w:t>p&lt;</w:t>
            </w:r>
            <w:r w:rsidRPr="00CC6B06">
              <w:rPr>
                <w:rFonts w:ascii="Times New Roman" w:hAnsi="Times New Roman" w:cs="Times New Roman"/>
                <w:szCs w:val="28"/>
              </w:rPr>
              <w:t>0,05</w:t>
            </w:r>
          </w:p>
        </w:tc>
      </w:tr>
      <w:tr w:rsidR="00D420F3" w:rsidRPr="00CC6B06" w:rsidTr="001115CD">
        <w:trPr>
          <w:trHeight w:val="68"/>
        </w:trPr>
        <w:tc>
          <w:tcPr>
            <w:tcW w:w="2835" w:type="dxa"/>
            <w:vMerge w:val="restart"/>
            <w:tcBorders>
              <w:top w:val="single" w:sz="8" w:space="0" w:color="2F2B20"/>
              <w:left w:val="single" w:sz="8" w:space="0" w:color="2F2B20"/>
              <w:right w:val="single" w:sz="8" w:space="0" w:color="2F2B20"/>
            </w:tcBorders>
            <w:shd w:val="clear" w:color="auto" w:fill="auto"/>
            <w:tcMar>
              <w:top w:w="72" w:type="dxa"/>
              <w:left w:w="144" w:type="dxa"/>
              <w:bottom w:w="72" w:type="dxa"/>
              <w:right w:w="144" w:type="dxa"/>
            </w:tcMar>
            <w:vAlign w:val="center"/>
          </w:tcPr>
          <w:p w:rsidR="00D420F3" w:rsidRPr="00CC6B06" w:rsidRDefault="00D420F3" w:rsidP="00E36C52">
            <w:pPr>
              <w:rPr>
                <w:rFonts w:ascii="Times New Roman" w:hAnsi="Times New Roman" w:cs="Times New Roman"/>
              </w:rPr>
            </w:pPr>
            <w:r w:rsidRPr="00CC6B06">
              <w:rPr>
                <w:rFonts w:ascii="Times New Roman" w:hAnsi="Times New Roman" w:cs="Times New Roman"/>
              </w:rPr>
              <w:t>Сгибание туловища,</w:t>
            </w:r>
          </w:p>
          <w:p w:rsidR="00D420F3" w:rsidRPr="00CC6B06" w:rsidRDefault="00D420F3" w:rsidP="00E36C52">
            <w:pPr>
              <w:rPr>
                <w:rFonts w:ascii="Times New Roman" w:eastAsia="Times New Roman" w:hAnsi="Times New Roman" w:cs="Times New Roman"/>
                <w:lang w:eastAsia="ru-RU"/>
              </w:rPr>
            </w:pPr>
            <w:r w:rsidRPr="00CC6B06">
              <w:rPr>
                <w:rFonts w:ascii="Times New Roman" w:hAnsi="Times New Roman" w:cs="Times New Roman"/>
              </w:rPr>
              <w:t>кол-во раз</w:t>
            </w:r>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3A227A" w:rsidP="00E36C52">
            <w:pPr>
              <w:ind w:firstLine="142"/>
              <w:jc w:val="center"/>
              <w:rPr>
                <w:rFonts w:ascii="Times New Roman" w:eastAsia="Times New Roman" w:hAnsi="Times New Roman" w:cs="Times New Roman"/>
                <w:lang w:eastAsia="ru-RU"/>
              </w:rPr>
            </w:pPr>
            <w:r>
              <w:rPr>
                <w:rFonts w:ascii="Times New Roman" w:hAnsi="Times New Roman" w:cs="Times New Roman"/>
              </w:rPr>
              <w:t>20,2</w:t>
            </w:r>
            <w:r w:rsidR="00D420F3" w:rsidRPr="00CC6B06">
              <w:rPr>
                <w:rFonts w:ascii="Times New Roman" w:hAnsi="Times New Roman" w:cs="Times New Roman"/>
              </w:rPr>
              <w:t>±4,7</w:t>
            </w:r>
          </w:p>
        </w:tc>
        <w:tc>
          <w:tcPr>
            <w:tcW w:w="1701" w:type="dxa"/>
            <w:tcBorders>
              <w:top w:val="single" w:sz="8" w:space="0" w:color="2F2B20"/>
              <w:left w:val="single" w:sz="4" w:space="0" w:color="auto"/>
              <w:bottom w:val="single" w:sz="8" w:space="0" w:color="2F2B20"/>
              <w:right w:val="single" w:sz="4" w:space="0" w:color="auto"/>
            </w:tcBorders>
            <w:shd w:val="clear" w:color="auto" w:fill="auto"/>
            <w:vAlign w:val="center"/>
          </w:tcPr>
          <w:p w:rsidR="00D420F3" w:rsidRPr="00CC6B06" w:rsidRDefault="003A227A" w:rsidP="00E36C52">
            <w:pPr>
              <w:ind w:firstLine="142"/>
              <w:jc w:val="center"/>
              <w:rPr>
                <w:rFonts w:ascii="Times New Roman" w:eastAsia="Times New Roman" w:hAnsi="Times New Roman" w:cs="Times New Roman"/>
                <w:lang w:eastAsia="ru-RU"/>
              </w:rPr>
            </w:pPr>
            <w:r>
              <w:rPr>
                <w:rFonts w:ascii="Times New Roman" w:hAnsi="Times New Roman" w:cs="Times New Roman"/>
              </w:rPr>
              <w:t>18,8</w:t>
            </w:r>
            <w:r w:rsidR="00D420F3" w:rsidRPr="00CC6B06">
              <w:rPr>
                <w:rFonts w:ascii="Times New Roman" w:hAnsi="Times New Roman" w:cs="Times New Roman"/>
              </w:rPr>
              <w:t>±2,9</w:t>
            </w:r>
          </w:p>
        </w:tc>
        <w:tc>
          <w:tcPr>
            <w:tcW w:w="1701" w:type="dxa"/>
            <w:tcBorders>
              <w:top w:val="single" w:sz="8" w:space="0" w:color="2F2B20"/>
              <w:left w:val="single" w:sz="4" w:space="0" w:color="auto"/>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3A227A" w:rsidP="00E36C52">
            <w:pPr>
              <w:ind w:firstLine="142"/>
              <w:jc w:val="center"/>
              <w:rPr>
                <w:rFonts w:ascii="Times New Roman" w:hAnsi="Times New Roman" w:cs="Times New Roman"/>
                <w:szCs w:val="28"/>
              </w:rPr>
            </w:pPr>
            <w:r>
              <w:rPr>
                <w:rFonts w:ascii="Times New Roman" w:hAnsi="Times New Roman" w:cs="Times New Roman"/>
                <w:szCs w:val="28"/>
              </w:rPr>
              <w:t>20,6</w:t>
            </w:r>
            <w:r w:rsidR="00D420F3" w:rsidRPr="00CC6B06">
              <w:rPr>
                <w:rFonts w:ascii="Times New Roman" w:hAnsi="Times New Roman" w:cs="Times New Roman"/>
                <w:szCs w:val="28"/>
              </w:rPr>
              <w:t>±3,6</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D420F3" w:rsidRPr="00CC6B06" w:rsidRDefault="003A227A" w:rsidP="00E36C52">
            <w:pPr>
              <w:ind w:firstLine="142"/>
              <w:jc w:val="center"/>
              <w:rPr>
                <w:rFonts w:ascii="Times New Roman" w:hAnsi="Times New Roman" w:cs="Times New Roman"/>
                <w:szCs w:val="28"/>
              </w:rPr>
            </w:pPr>
            <w:r>
              <w:rPr>
                <w:rFonts w:ascii="Times New Roman" w:hAnsi="Times New Roman" w:cs="Times New Roman"/>
                <w:szCs w:val="28"/>
              </w:rPr>
              <w:t>24,2</w:t>
            </w:r>
            <w:r w:rsidR="00D420F3" w:rsidRPr="00CC6B06">
              <w:rPr>
                <w:rFonts w:ascii="Times New Roman" w:hAnsi="Times New Roman" w:cs="Times New Roman"/>
                <w:szCs w:val="28"/>
              </w:rPr>
              <w:t>±1,5</w:t>
            </w:r>
          </w:p>
        </w:tc>
      </w:tr>
      <w:tr w:rsidR="00D420F3" w:rsidRPr="00CC6B06" w:rsidTr="001D0895">
        <w:trPr>
          <w:trHeight w:val="331"/>
        </w:trPr>
        <w:tc>
          <w:tcPr>
            <w:tcW w:w="2835" w:type="dxa"/>
            <w:vMerge/>
            <w:tcBorders>
              <w:left w:val="single" w:sz="8" w:space="0" w:color="2F2B20"/>
              <w:bottom w:val="single" w:sz="8" w:space="0" w:color="2F2B20"/>
              <w:right w:val="single" w:sz="8" w:space="0" w:color="2F2B20"/>
            </w:tcBorders>
            <w:vAlign w:val="center"/>
          </w:tcPr>
          <w:p w:rsidR="00D420F3" w:rsidRPr="00CC6B06" w:rsidRDefault="00D420F3" w:rsidP="00E36C52">
            <w:pPr>
              <w:ind w:firstLine="142"/>
              <w:rPr>
                <w:rFonts w:ascii="Times New Roman" w:eastAsia="Times New Roman" w:hAnsi="Times New Roman" w:cs="Times New Roman"/>
                <w:lang w:eastAsia="ru-RU"/>
              </w:rPr>
            </w:pPr>
          </w:p>
        </w:tc>
        <w:tc>
          <w:tcPr>
            <w:tcW w:w="3402" w:type="dxa"/>
            <w:gridSpan w:val="2"/>
            <w:tcBorders>
              <w:top w:val="single" w:sz="4" w:space="0" w:color="auto"/>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3A227A" w:rsidP="00E36C52">
            <w:pPr>
              <w:ind w:firstLine="142"/>
              <w:jc w:val="center"/>
              <w:rPr>
                <w:rFonts w:ascii="Times New Roman" w:eastAsia="Times New Roman" w:hAnsi="Times New Roman" w:cs="Times New Roman"/>
                <w:lang w:eastAsia="ru-RU"/>
              </w:rPr>
            </w:pPr>
            <w:r>
              <w:rPr>
                <w:rFonts w:ascii="Times New Roman" w:hAnsi="Times New Roman" w:cs="Times New Roman"/>
                <w:lang w:val="en-US"/>
              </w:rPr>
              <w:t>t=0,</w:t>
            </w:r>
            <w:r>
              <w:rPr>
                <w:rFonts w:ascii="Times New Roman" w:hAnsi="Times New Roman" w:cs="Times New Roman"/>
              </w:rPr>
              <w:t>77</w:t>
            </w:r>
            <w:r w:rsidR="00D420F3" w:rsidRPr="00CC6B06">
              <w:rPr>
                <w:rFonts w:ascii="Times New Roman" w:hAnsi="Times New Roman" w:cs="Times New Roman"/>
              </w:rPr>
              <w:t xml:space="preserve">; </w:t>
            </w:r>
            <w:r w:rsidR="00D420F3" w:rsidRPr="00CC6B06">
              <w:rPr>
                <w:rFonts w:ascii="Times New Roman" w:hAnsi="Times New Roman" w:cs="Times New Roman"/>
                <w:lang w:val="en-US"/>
              </w:rPr>
              <w:t>p≥</w:t>
            </w:r>
            <w:r w:rsidR="00D420F3" w:rsidRPr="00CC6B06">
              <w:rPr>
                <w:rFonts w:ascii="Times New Roman" w:hAnsi="Times New Roman" w:cs="Times New Roman"/>
              </w:rPr>
              <w:t>0,05</w:t>
            </w:r>
          </w:p>
        </w:tc>
        <w:tc>
          <w:tcPr>
            <w:tcW w:w="3402" w:type="dxa"/>
            <w:gridSpan w:val="2"/>
            <w:tcBorders>
              <w:top w:val="single" w:sz="4" w:space="0" w:color="auto"/>
              <w:left w:val="single" w:sz="4" w:space="0" w:color="auto"/>
              <w:bottom w:val="single" w:sz="8" w:space="0" w:color="2F2B20"/>
              <w:right w:val="single" w:sz="8" w:space="0" w:color="2F2B20"/>
            </w:tcBorders>
            <w:shd w:val="clear" w:color="auto" w:fill="auto"/>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lang w:val="en-US"/>
              </w:rPr>
              <w:t>t=-2,9</w:t>
            </w:r>
            <w:r w:rsidR="003A227A">
              <w:rPr>
                <w:rFonts w:ascii="Times New Roman" w:hAnsi="Times New Roman" w:cs="Times New Roman"/>
                <w:szCs w:val="28"/>
              </w:rPr>
              <w:t>1</w:t>
            </w:r>
            <w:r w:rsidRPr="00CC6B06">
              <w:rPr>
                <w:rFonts w:ascii="Times New Roman" w:hAnsi="Times New Roman" w:cs="Times New Roman"/>
                <w:szCs w:val="28"/>
              </w:rPr>
              <w:t xml:space="preserve">; </w:t>
            </w:r>
            <w:r w:rsidRPr="00CC6B06">
              <w:rPr>
                <w:rFonts w:ascii="Times New Roman" w:hAnsi="Times New Roman" w:cs="Times New Roman"/>
                <w:szCs w:val="28"/>
                <w:lang w:val="en-US"/>
              </w:rPr>
              <w:t>p&lt;</w:t>
            </w:r>
            <w:r w:rsidRPr="00CC6B06">
              <w:rPr>
                <w:rFonts w:ascii="Times New Roman" w:hAnsi="Times New Roman" w:cs="Times New Roman"/>
                <w:szCs w:val="28"/>
              </w:rPr>
              <w:t>0,05</w:t>
            </w:r>
          </w:p>
        </w:tc>
      </w:tr>
      <w:tr w:rsidR="00D420F3" w:rsidRPr="00CC6B06" w:rsidTr="001115CD">
        <w:trPr>
          <w:trHeight w:val="176"/>
        </w:trPr>
        <w:tc>
          <w:tcPr>
            <w:tcW w:w="2835" w:type="dxa"/>
            <w:vMerge w:val="restart"/>
            <w:tcBorders>
              <w:top w:val="single" w:sz="8" w:space="0" w:color="2F2B20"/>
              <w:left w:val="single" w:sz="8" w:space="0" w:color="2F2B20"/>
              <w:bottom w:val="single" w:sz="8" w:space="0" w:color="2F2B20"/>
              <w:right w:val="single" w:sz="8" w:space="0" w:color="2F2B20"/>
            </w:tcBorders>
            <w:shd w:val="clear" w:color="auto" w:fill="auto"/>
            <w:tcMar>
              <w:top w:w="72" w:type="dxa"/>
              <w:left w:w="144" w:type="dxa"/>
              <w:bottom w:w="72" w:type="dxa"/>
              <w:right w:w="144" w:type="dxa"/>
            </w:tcMar>
            <w:vAlign w:val="center"/>
          </w:tcPr>
          <w:p w:rsidR="00D420F3" w:rsidRPr="00CC6B06" w:rsidRDefault="00D420F3" w:rsidP="00E36C52">
            <w:pPr>
              <w:rPr>
                <w:rFonts w:ascii="Times New Roman" w:eastAsia="Times New Roman" w:hAnsi="Times New Roman" w:cs="Times New Roman"/>
                <w:lang w:eastAsia="ru-RU"/>
              </w:rPr>
            </w:pPr>
            <w:r w:rsidRPr="00CC6B06">
              <w:rPr>
                <w:rFonts w:ascii="Times New Roman" w:hAnsi="Times New Roman" w:cs="Times New Roman"/>
              </w:rPr>
              <w:t>Прыжок в длину с места, см</w:t>
            </w:r>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3A227A" w:rsidP="00E36C52">
            <w:pPr>
              <w:ind w:firstLine="142"/>
              <w:jc w:val="center"/>
              <w:rPr>
                <w:rFonts w:ascii="Times New Roman" w:eastAsia="Times New Roman" w:hAnsi="Times New Roman" w:cs="Times New Roman"/>
                <w:lang w:eastAsia="ru-RU"/>
              </w:rPr>
            </w:pPr>
            <w:r>
              <w:rPr>
                <w:rFonts w:ascii="Times New Roman" w:hAnsi="Times New Roman" w:cs="Times New Roman"/>
              </w:rPr>
              <w:t>162,5</w:t>
            </w:r>
            <w:r w:rsidR="00D420F3" w:rsidRPr="00CC6B06">
              <w:rPr>
                <w:rFonts w:ascii="Times New Roman" w:hAnsi="Times New Roman" w:cs="Times New Roman"/>
              </w:rPr>
              <w:t>±14,0</w:t>
            </w:r>
          </w:p>
        </w:tc>
        <w:tc>
          <w:tcPr>
            <w:tcW w:w="1701" w:type="dxa"/>
            <w:tcBorders>
              <w:top w:val="single" w:sz="8" w:space="0" w:color="2F2B20"/>
              <w:left w:val="single" w:sz="4" w:space="0" w:color="auto"/>
              <w:bottom w:val="single" w:sz="8" w:space="0" w:color="2F2B20"/>
              <w:right w:val="single" w:sz="4" w:space="0" w:color="auto"/>
            </w:tcBorders>
            <w:shd w:val="clear" w:color="auto" w:fill="auto"/>
            <w:vAlign w:val="center"/>
          </w:tcPr>
          <w:p w:rsidR="00D420F3" w:rsidRPr="00CC6B06" w:rsidRDefault="003A227A" w:rsidP="00E36C52">
            <w:pPr>
              <w:ind w:firstLine="142"/>
              <w:jc w:val="center"/>
              <w:rPr>
                <w:rFonts w:ascii="Times New Roman" w:eastAsia="Times New Roman" w:hAnsi="Times New Roman" w:cs="Times New Roman"/>
                <w:lang w:eastAsia="ru-RU"/>
              </w:rPr>
            </w:pPr>
            <w:r>
              <w:rPr>
                <w:rFonts w:ascii="Times New Roman" w:hAnsi="Times New Roman" w:cs="Times New Roman"/>
              </w:rPr>
              <w:t>155,4</w:t>
            </w:r>
            <w:r w:rsidR="00D420F3" w:rsidRPr="00CC6B06">
              <w:rPr>
                <w:rFonts w:ascii="Times New Roman" w:hAnsi="Times New Roman" w:cs="Times New Roman"/>
              </w:rPr>
              <w:t>±14,2</w:t>
            </w:r>
          </w:p>
        </w:tc>
        <w:tc>
          <w:tcPr>
            <w:tcW w:w="1701" w:type="dxa"/>
            <w:tcBorders>
              <w:top w:val="single" w:sz="8" w:space="0" w:color="2F2B20"/>
              <w:left w:val="single" w:sz="4" w:space="0" w:color="auto"/>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3A227A" w:rsidP="00E36C52">
            <w:pPr>
              <w:ind w:firstLine="142"/>
              <w:jc w:val="center"/>
              <w:rPr>
                <w:rFonts w:ascii="Times New Roman" w:hAnsi="Times New Roman" w:cs="Times New Roman"/>
                <w:szCs w:val="28"/>
              </w:rPr>
            </w:pPr>
            <w:r>
              <w:rPr>
                <w:rFonts w:ascii="Times New Roman" w:hAnsi="Times New Roman" w:cs="Times New Roman"/>
                <w:szCs w:val="28"/>
              </w:rPr>
              <w:t>164,0</w:t>
            </w:r>
            <w:r w:rsidR="00D420F3" w:rsidRPr="00CC6B06">
              <w:rPr>
                <w:rFonts w:ascii="Times New Roman" w:hAnsi="Times New Roman" w:cs="Times New Roman"/>
                <w:szCs w:val="28"/>
              </w:rPr>
              <w:t>±13,7</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D420F3" w:rsidRPr="00CC6B06" w:rsidRDefault="003A227A" w:rsidP="00E36C52">
            <w:pPr>
              <w:ind w:firstLine="142"/>
              <w:jc w:val="center"/>
              <w:rPr>
                <w:rFonts w:ascii="Times New Roman" w:hAnsi="Times New Roman" w:cs="Times New Roman"/>
                <w:szCs w:val="28"/>
              </w:rPr>
            </w:pPr>
            <w:r>
              <w:rPr>
                <w:rFonts w:ascii="Times New Roman" w:hAnsi="Times New Roman" w:cs="Times New Roman"/>
                <w:szCs w:val="28"/>
              </w:rPr>
              <w:t>160,2</w:t>
            </w:r>
            <w:r w:rsidR="00D420F3" w:rsidRPr="00CC6B06">
              <w:rPr>
                <w:rFonts w:ascii="Times New Roman" w:hAnsi="Times New Roman" w:cs="Times New Roman"/>
                <w:szCs w:val="28"/>
              </w:rPr>
              <w:t>±14,2</w:t>
            </w:r>
          </w:p>
        </w:tc>
      </w:tr>
      <w:tr w:rsidR="00D420F3" w:rsidRPr="00CC6B06" w:rsidTr="001115CD">
        <w:trPr>
          <w:trHeight w:val="176"/>
        </w:trPr>
        <w:tc>
          <w:tcPr>
            <w:tcW w:w="2835" w:type="dxa"/>
            <w:vMerge/>
            <w:tcBorders>
              <w:top w:val="single" w:sz="8" w:space="0" w:color="2F2B20"/>
              <w:left w:val="single" w:sz="8" w:space="0" w:color="2F2B20"/>
              <w:bottom w:val="single" w:sz="8" w:space="0" w:color="2F2B20"/>
              <w:right w:val="single" w:sz="8" w:space="0" w:color="2F2B20"/>
            </w:tcBorders>
            <w:vAlign w:val="center"/>
          </w:tcPr>
          <w:p w:rsidR="00D420F3" w:rsidRPr="00CC6B06" w:rsidRDefault="00D420F3" w:rsidP="00E36C52">
            <w:pPr>
              <w:ind w:firstLine="142"/>
              <w:rPr>
                <w:rFonts w:ascii="Times New Roman" w:eastAsia="Times New Roman" w:hAnsi="Times New Roman" w:cs="Times New Roman"/>
                <w:lang w:eastAsia="ru-RU"/>
              </w:rPr>
            </w:pPr>
          </w:p>
        </w:tc>
        <w:tc>
          <w:tcPr>
            <w:tcW w:w="3402" w:type="dxa"/>
            <w:gridSpan w:val="2"/>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lang w:val="en-US"/>
              </w:rPr>
              <w:t>t=</w:t>
            </w:r>
            <w:r w:rsidRPr="00CC6B06">
              <w:rPr>
                <w:rFonts w:ascii="Times New Roman" w:hAnsi="Times New Roman" w:cs="Times New Roman"/>
              </w:rPr>
              <w:t xml:space="preserve">1,1; </w:t>
            </w:r>
            <w:bookmarkStart w:id="2" w:name="_Hlk57466810"/>
            <w:r w:rsidRPr="00CC6B06">
              <w:rPr>
                <w:rFonts w:ascii="Times New Roman" w:hAnsi="Times New Roman" w:cs="Times New Roman"/>
                <w:lang w:val="en-US"/>
              </w:rPr>
              <w:t>p≥</w:t>
            </w:r>
            <w:r w:rsidRPr="00CC6B06">
              <w:rPr>
                <w:rFonts w:ascii="Times New Roman" w:hAnsi="Times New Roman" w:cs="Times New Roman"/>
              </w:rPr>
              <w:t>0,05</w:t>
            </w:r>
            <w:bookmarkEnd w:id="2"/>
          </w:p>
        </w:tc>
        <w:tc>
          <w:tcPr>
            <w:tcW w:w="3402" w:type="dxa"/>
            <w:gridSpan w:val="2"/>
            <w:tcBorders>
              <w:top w:val="single" w:sz="8" w:space="0" w:color="2F2B20"/>
              <w:left w:val="single" w:sz="4" w:space="0" w:color="auto"/>
              <w:bottom w:val="single" w:sz="8" w:space="0" w:color="2F2B20"/>
              <w:right w:val="single" w:sz="8" w:space="0" w:color="2F2B20"/>
            </w:tcBorders>
            <w:shd w:val="clear" w:color="auto" w:fill="auto"/>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lang w:val="en-US"/>
              </w:rPr>
              <w:t>t=0,6</w:t>
            </w:r>
            <w:r w:rsidRPr="00CC6B06">
              <w:rPr>
                <w:rFonts w:ascii="Times New Roman" w:hAnsi="Times New Roman" w:cs="Times New Roman"/>
                <w:szCs w:val="28"/>
              </w:rPr>
              <w:t xml:space="preserve">; </w:t>
            </w:r>
            <w:r w:rsidRPr="00CC6B06">
              <w:rPr>
                <w:rFonts w:ascii="Times New Roman" w:hAnsi="Times New Roman" w:cs="Times New Roman"/>
                <w:szCs w:val="28"/>
                <w:lang w:val="en-US"/>
              </w:rPr>
              <w:t>p≥</w:t>
            </w:r>
            <w:r w:rsidRPr="00CC6B06">
              <w:rPr>
                <w:rFonts w:ascii="Times New Roman" w:hAnsi="Times New Roman" w:cs="Times New Roman"/>
                <w:szCs w:val="28"/>
              </w:rPr>
              <w:t>0,05</w:t>
            </w:r>
          </w:p>
        </w:tc>
      </w:tr>
      <w:tr w:rsidR="00D420F3" w:rsidRPr="00CC6B06" w:rsidTr="00E36C52">
        <w:trPr>
          <w:trHeight w:val="88"/>
        </w:trPr>
        <w:tc>
          <w:tcPr>
            <w:tcW w:w="2835" w:type="dxa"/>
            <w:vMerge w:val="restart"/>
            <w:tcBorders>
              <w:top w:val="single" w:sz="8" w:space="0" w:color="2F2B20"/>
              <w:left w:val="single" w:sz="8" w:space="0" w:color="2F2B20"/>
              <w:bottom w:val="single" w:sz="8" w:space="0" w:color="2F2B20"/>
              <w:right w:val="single" w:sz="8" w:space="0" w:color="2F2B20"/>
            </w:tcBorders>
            <w:shd w:val="clear" w:color="auto" w:fill="auto"/>
            <w:tcMar>
              <w:top w:w="72" w:type="dxa"/>
              <w:left w:w="144" w:type="dxa"/>
              <w:bottom w:w="72" w:type="dxa"/>
              <w:right w:w="144" w:type="dxa"/>
            </w:tcMar>
            <w:vAlign w:val="center"/>
          </w:tcPr>
          <w:p w:rsidR="00D420F3" w:rsidRPr="00CC6B06" w:rsidRDefault="00D420F3" w:rsidP="00E36C52">
            <w:pPr>
              <w:rPr>
                <w:rFonts w:ascii="Times New Roman" w:eastAsia="Times New Roman" w:hAnsi="Times New Roman" w:cs="Times New Roman"/>
                <w:lang w:eastAsia="ru-RU"/>
              </w:rPr>
            </w:pPr>
            <w:r w:rsidRPr="00CC6B06">
              <w:rPr>
                <w:rFonts w:ascii="Times New Roman" w:hAnsi="Times New Roman" w:cs="Times New Roman"/>
              </w:rPr>
              <w:t>Наклон, см</w:t>
            </w:r>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rPr>
              <w:t>7,6±1,4</w:t>
            </w:r>
          </w:p>
        </w:tc>
        <w:tc>
          <w:tcPr>
            <w:tcW w:w="1701" w:type="dxa"/>
            <w:tcBorders>
              <w:top w:val="single" w:sz="8" w:space="0" w:color="2F2B20"/>
              <w:left w:val="single" w:sz="4" w:space="0" w:color="auto"/>
              <w:bottom w:val="single" w:sz="8" w:space="0" w:color="2F2B20"/>
              <w:right w:val="single" w:sz="4" w:space="0" w:color="auto"/>
            </w:tcBorders>
            <w:shd w:val="clear" w:color="auto" w:fill="auto"/>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rPr>
              <w:t>8,0±1,4</w:t>
            </w:r>
          </w:p>
        </w:tc>
        <w:tc>
          <w:tcPr>
            <w:tcW w:w="1701" w:type="dxa"/>
            <w:tcBorders>
              <w:top w:val="single" w:sz="8" w:space="0" w:color="2F2B20"/>
              <w:left w:val="single" w:sz="4" w:space="0" w:color="auto"/>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D420F3" w:rsidP="00E36C52">
            <w:pPr>
              <w:ind w:firstLine="142"/>
              <w:jc w:val="center"/>
              <w:rPr>
                <w:rFonts w:ascii="Times New Roman" w:hAnsi="Times New Roman" w:cs="Times New Roman"/>
                <w:szCs w:val="28"/>
              </w:rPr>
            </w:pPr>
            <w:r w:rsidRPr="00CC6B06">
              <w:rPr>
                <w:rFonts w:ascii="Times New Roman" w:hAnsi="Times New Roman" w:cs="Times New Roman"/>
                <w:szCs w:val="28"/>
              </w:rPr>
              <w:t>7,9±0,8</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D420F3" w:rsidRPr="00CC6B06" w:rsidRDefault="00D420F3" w:rsidP="00E36C52">
            <w:pPr>
              <w:ind w:firstLine="142"/>
              <w:jc w:val="center"/>
              <w:rPr>
                <w:rFonts w:ascii="Times New Roman" w:hAnsi="Times New Roman" w:cs="Times New Roman"/>
                <w:szCs w:val="28"/>
              </w:rPr>
            </w:pPr>
            <w:r w:rsidRPr="00CC6B06">
              <w:rPr>
                <w:rFonts w:ascii="Times New Roman" w:hAnsi="Times New Roman" w:cs="Times New Roman"/>
                <w:szCs w:val="28"/>
              </w:rPr>
              <w:t>10,4±1,2</w:t>
            </w:r>
          </w:p>
        </w:tc>
      </w:tr>
      <w:tr w:rsidR="00D420F3" w:rsidRPr="00CC6B06" w:rsidTr="001115CD">
        <w:trPr>
          <w:trHeight w:val="176"/>
        </w:trPr>
        <w:tc>
          <w:tcPr>
            <w:tcW w:w="2835" w:type="dxa"/>
            <w:vMerge/>
            <w:tcBorders>
              <w:top w:val="single" w:sz="8" w:space="0" w:color="2F2B20"/>
              <w:left w:val="single" w:sz="8" w:space="0" w:color="2F2B20"/>
              <w:bottom w:val="single" w:sz="8" w:space="0" w:color="2F2B20"/>
              <w:right w:val="single" w:sz="8" w:space="0" w:color="2F2B20"/>
            </w:tcBorders>
            <w:vAlign w:val="center"/>
          </w:tcPr>
          <w:p w:rsidR="00D420F3" w:rsidRPr="00CC6B06" w:rsidRDefault="00D420F3" w:rsidP="00E36C52">
            <w:pPr>
              <w:ind w:firstLine="142"/>
              <w:rPr>
                <w:rFonts w:ascii="Times New Roman" w:eastAsia="Times New Roman" w:hAnsi="Times New Roman" w:cs="Times New Roman"/>
                <w:lang w:eastAsia="ru-RU"/>
              </w:rPr>
            </w:pPr>
          </w:p>
        </w:tc>
        <w:tc>
          <w:tcPr>
            <w:tcW w:w="3402" w:type="dxa"/>
            <w:gridSpan w:val="2"/>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lang w:val="en-US"/>
              </w:rPr>
              <w:t>t=</w:t>
            </w:r>
            <w:r w:rsidRPr="00CC6B06">
              <w:rPr>
                <w:rFonts w:ascii="Times New Roman" w:hAnsi="Times New Roman" w:cs="Times New Roman"/>
              </w:rPr>
              <w:t xml:space="preserve">-1,0; </w:t>
            </w:r>
            <w:r w:rsidRPr="00CC6B06">
              <w:rPr>
                <w:rFonts w:ascii="Times New Roman" w:hAnsi="Times New Roman" w:cs="Times New Roman"/>
                <w:lang w:val="en-US"/>
              </w:rPr>
              <w:t>p≥</w:t>
            </w:r>
            <w:r w:rsidRPr="00CC6B06">
              <w:rPr>
                <w:rFonts w:ascii="Times New Roman" w:hAnsi="Times New Roman" w:cs="Times New Roman"/>
              </w:rPr>
              <w:t>0,05</w:t>
            </w:r>
          </w:p>
        </w:tc>
        <w:tc>
          <w:tcPr>
            <w:tcW w:w="3402" w:type="dxa"/>
            <w:gridSpan w:val="2"/>
            <w:tcBorders>
              <w:top w:val="single" w:sz="8" w:space="0" w:color="2F2B20"/>
              <w:left w:val="single" w:sz="4" w:space="0" w:color="auto"/>
              <w:bottom w:val="single" w:sz="8" w:space="0" w:color="2F2B20"/>
              <w:right w:val="single" w:sz="8" w:space="0" w:color="2F2B20"/>
            </w:tcBorders>
            <w:shd w:val="clear" w:color="auto" w:fill="auto"/>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lang w:val="en-US"/>
              </w:rPr>
              <w:t>t=</w:t>
            </w:r>
            <w:r w:rsidRPr="00CC6B06">
              <w:rPr>
                <w:rFonts w:ascii="Times New Roman" w:hAnsi="Times New Roman" w:cs="Times New Roman"/>
                <w:szCs w:val="28"/>
              </w:rPr>
              <w:t>-5</w:t>
            </w:r>
            <w:r w:rsidRPr="00CC6B06">
              <w:rPr>
                <w:rFonts w:ascii="Times New Roman" w:hAnsi="Times New Roman" w:cs="Times New Roman"/>
                <w:szCs w:val="28"/>
                <w:lang w:val="en-US"/>
              </w:rPr>
              <w:t>,5</w:t>
            </w:r>
            <w:r w:rsidRPr="00CC6B06">
              <w:rPr>
                <w:rFonts w:ascii="Times New Roman" w:hAnsi="Times New Roman" w:cs="Times New Roman"/>
                <w:szCs w:val="28"/>
              </w:rPr>
              <w:t xml:space="preserve">; </w:t>
            </w:r>
            <w:r w:rsidRPr="00CC6B06">
              <w:rPr>
                <w:rFonts w:ascii="Times New Roman" w:hAnsi="Times New Roman" w:cs="Times New Roman"/>
                <w:szCs w:val="28"/>
                <w:lang w:val="en-US"/>
              </w:rPr>
              <w:t>p&lt;</w:t>
            </w:r>
            <w:r w:rsidRPr="00CC6B06">
              <w:rPr>
                <w:rFonts w:ascii="Times New Roman" w:hAnsi="Times New Roman" w:cs="Times New Roman"/>
                <w:szCs w:val="28"/>
              </w:rPr>
              <w:t>0,05</w:t>
            </w:r>
          </w:p>
        </w:tc>
      </w:tr>
      <w:tr w:rsidR="00D420F3" w:rsidRPr="00CC6B06" w:rsidTr="001115CD">
        <w:trPr>
          <w:trHeight w:val="176"/>
        </w:trPr>
        <w:tc>
          <w:tcPr>
            <w:tcW w:w="2835" w:type="dxa"/>
            <w:vMerge w:val="restart"/>
            <w:tcBorders>
              <w:top w:val="single" w:sz="8" w:space="0" w:color="2F2B20"/>
              <w:left w:val="single" w:sz="8" w:space="0" w:color="2F2B20"/>
              <w:bottom w:val="single" w:sz="8" w:space="0" w:color="2F2B20"/>
              <w:right w:val="single" w:sz="8" w:space="0" w:color="2F2B20"/>
            </w:tcBorders>
            <w:shd w:val="clear" w:color="auto" w:fill="auto"/>
            <w:tcMar>
              <w:top w:w="72" w:type="dxa"/>
              <w:left w:w="144" w:type="dxa"/>
              <w:bottom w:w="72" w:type="dxa"/>
              <w:right w:w="144" w:type="dxa"/>
            </w:tcMar>
            <w:vAlign w:val="center"/>
          </w:tcPr>
          <w:p w:rsidR="00D420F3" w:rsidRPr="00CC6B06" w:rsidRDefault="00D420F3" w:rsidP="00E36C52">
            <w:pPr>
              <w:rPr>
                <w:rFonts w:ascii="Times New Roman" w:eastAsia="Times New Roman" w:hAnsi="Times New Roman" w:cs="Times New Roman"/>
                <w:lang w:eastAsia="ru-RU"/>
              </w:rPr>
            </w:pPr>
            <w:r w:rsidRPr="00CC6B06">
              <w:rPr>
                <w:rFonts w:ascii="Times New Roman" w:hAnsi="Times New Roman" w:cs="Times New Roman"/>
              </w:rPr>
              <w:t>Бег 30 м, с</w:t>
            </w:r>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rPr>
              <w:t>6,5±0,1</w:t>
            </w:r>
          </w:p>
        </w:tc>
        <w:tc>
          <w:tcPr>
            <w:tcW w:w="1701" w:type="dxa"/>
            <w:tcBorders>
              <w:top w:val="single" w:sz="8" w:space="0" w:color="2F2B20"/>
              <w:left w:val="single" w:sz="4" w:space="0" w:color="auto"/>
              <w:bottom w:val="single" w:sz="8" w:space="0" w:color="2F2B20"/>
              <w:right w:val="single" w:sz="4" w:space="0" w:color="auto"/>
            </w:tcBorders>
            <w:shd w:val="clear" w:color="auto" w:fill="auto"/>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rPr>
              <w:t>6,5±0,9</w:t>
            </w:r>
          </w:p>
        </w:tc>
        <w:tc>
          <w:tcPr>
            <w:tcW w:w="1701" w:type="dxa"/>
            <w:tcBorders>
              <w:top w:val="single" w:sz="8" w:space="0" w:color="2F2B20"/>
              <w:left w:val="single" w:sz="4" w:space="0" w:color="auto"/>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D420F3" w:rsidP="00E36C52">
            <w:pPr>
              <w:ind w:firstLine="142"/>
              <w:jc w:val="center"/>
              <w:rPr>
                <w:rFonts w:ascii="Times New Roman" w:hAnsi="Times New Roman" w:cs="Times New Roman"/>
                <w:szCs w:val="28"/>
              </w:rPr>
            </w:pPr>
            <w:r w:rsidRPr="00CC6B06">
              <w:rPr>
                <w:rFonts w:ascii="Times New Roman" w:hAnsi="Times New Roman" w:cs="Times New Roman"/>
                <w:szCs w:val="28"/>
              </w:rPr>
              <w:t>6,3±0,9</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D420F3" w:rsidRPr="00CC6B06" w:rsidRDefault="00D420F3" w:rsidP="00E36C52">
            <w:pPr>
              <w:ind w:firstLine="142"/>
              <w:jc w:val="center"/>
              <w:rPr>
                <w:rFonts w:ascii="Times New Roman" w:hAnsi="Times New Roman" w:cs="Times New Roman"/>
                <w:szCs w:val="28"/>
              </w:rPr>
            </w:pPr>
            <w:r w:rsidRPr="00CC6B06">
              <w:rPr>
                <w:rFonts w:ascii="Times New Roman" w:hAnsi="Times New Roman" w:cs="Times New Roman"/>
                <w:szCs w:val="28"/>
              </w:rPr>
              <w:t>6,1±0,9</w:t>
            </w:r>
          </w:p>
        </w:tc>
      </w:tr>
      <w:tr w:rsidR="00D420F3" w:rsidRPr="00CC6B06" w:rsidTr="001115CD">
        <w:trPr>
          <w:trHeight w:val="176"/>
        </w:trPr>
        <w:tc>
          <w:tcPr>
            <w:tcW w:w="2835" w:type="dxa"/>
            <w:vMerge/>
            <w:tcBorders>
              <w:top w:val="single" w:sz="8" w:space="0" w:color="2F2B20"/>
              <w:left w:val="single" w:sz="8" w:space="0" w:color="2F2B20"/>
              <w:bottom w:val="single" w:sz="8" w:space="0" w:color="2F2B20"/>
              <w:right w:val="single" w:sz="8" w:space="0" w:color="2F2B20"/>
            </w:tcBorders>
            <w:vAlign w:val="center"/>
          </w:tcPr>
          <w:p w:rsidR="00D420F3" w:rsidRPr="00CC6B06" w:rsidRDefault="00D420F3" w:rsidP="00E36C52">
            <w:pPr>
              <w:ind w:firstLine="142"/>
              <w:jc w:val="center"/>
              <w:rPr>
                <w:rFonts w:ascii="Times New Roman" w:eastAsia="Times New Roman" w:hAnsi="Times New Roman" w:cs="Times New Roman"/>
                <w:lang w:eastAsia="ru-RU"/>
              </w:rPr>
            </w:pPr>
          </w:p>
        </w:tc>
        <w:tc>
          <w:tcPr>
            <w:tcW w:w="3402" w:type="dxa"/>
            <w:gridSpan w:val="2"/>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lang w:val="en-US"/>
              </w:rPr>
              <w:t>t=</w:t>
            </w:r>
            <w:r w:rsidRPr="00CC6B06">
              <w:rPr>
                <w:rFonts w:ascii="Times New Roman" w:hAnsi="Times New Roman" w:cs="Times New Roman"/>
              </w:rPr>
              <w:t xml:space="preserve">1,0; </w:t>
            </w:r>
            <w:r w:rsidRPr="00CC6B06">
              <w:rPr>
                <w:rFonts w:ascii="Times New Roman" w:hAnsi="Times New Roman" w:cs="Times New Roman"/>
                <w:lang w:val="en-US"/>
              </w:rPr>
              <w:t>p≥</w:t>
            </w:r>
            <w:r w:rsidRPr="00CC6B06">
              <w:rPr>
                <w:rFonts w:ascii="Times New Roman" w:hAnsi="Times New Roman" w:cs="Times New Roman"/>
              </w:rPr>
              <w:t>0,05</w:t>
            </w:r>
          </w:p>
        </w:tc>
        <w:tc>
          <w:tcPr>
            <w:tcW w:w="3402" w:type="dxa"/>
            <w:gridSpan w:val="2"/>
            <w:tcBorders>
              <w:top w:val="single" w:sz="8" w:space="0" w:color="2F2B20"/>
              <w:left w:val="single" w:sz="4" w:space="0" w:color="auto"/>
              <w:bottom w:val="single" w:sz="8" w:space="0" w:color="2F2B20"/>
              <w:right w:val="single" w:sz="8" w:space="0" w:color="2F2B20"/>
            </w:tcBorders>
            <w:shd w:val="clear" w:color="auto" w:fill="auto"/>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lang w:val="en-US"/>
              </w:rPr>
              <w:t>t=0,4</w:t>
            </w:r>
            <w:bookmarkStart w:id="3" w:name="_Hlk72744511"/>
            <w:r w:rsidRPr="00CC6B06">
              <w:rPr>
                <w:rFonts w:ascii="Times New Roman" w:hAnsi="Times New Roman" w:cs="Times New Roman"/>
                <w:szCs w:val="28"/>
              </w:rPr>
              <w:t xml:space="preserve">; </w:t>
            </w:r>
            <w:r w:rsidRPr="00CC6B06">
              <w:rPr>
                <w:rFonts w:ascii="Times New Roman" w:hAnsi="Times New Roman" w:cs="Times New Roman"/>
                <w:szCs w:val="28"/>
                <w:lang w:val="en-US"/>
              </w:rPr>
              <w:t>p≥</w:t>
            </w:r>
            <w:r w:rsidRPr="00CC6B06">
              <w:rPr>
                <w:rFonts w:ascii="Times New Roman" w:hAnsi="Times New Roman" w:cs="Times New Roman"/>
                <w:szCs w:val="28"/>
              </w:rPr>
              <w:t>0,05</w:t>
            </w:r>
            <w:bookmarkEnd w:id="3"/>
          </w:p>
        </w:tc>
      </w:tr>
      <w:tr w:rsidR="00D420F3" w:rsidRPr="00CC6B06" w:rsidTr="001115CD">
        <w:trPr>
          <w:trHeight w:val="176"/>
        </w:trPr>
        <w:tc>
          <w:tcPr>
            <w:tcW w:w="2835" w:type="dxa"/>
            <w:vMerge w:val="restart"/>
            <w:tcBorders>
              <w:top w:val="single" w:sz="8" w:space="0" w:color="2F2B20"/>
              <w:left w:val="single" w:sz="8" w:space="0" w:color="2F2B20"/>
              <w:bottom w:val="single" w:sz="8" w:space="0" w:color="2F2B20"/>
              <w:right w:val="single" w:sz="8" w:space="0" w:color="2F2B20"/>
            </w:tcBorders>
            <w:shd w:val="clear" w:color="auto" w:fill="auto"/>
            <w:tcMar>
              <w:top w:w="72" w:type="dxa"/>
              <w:left w:w="144" w:type="dxa"/>
              <w:bottom w:w="72" w:type="dxa"/>
              <w:right w:w="144" w:type="dxa"/>
            </w:tcMar>
            <w:vAlign w:val="center"/>
          </w:tcPr>
          <w:p w:rsidR="00D420F3" w:rsidRPr="00CC6B06" w:rsidRDefault="00D420F3" w:rsidP="00E36C52">
            <w:pPr>
              <w:rPr>
                <w:rFonts w:ascii="Times New Roman" w:eastAsia="Times New Roman" w:hAnsi="Times New Roman" w:cs="Times New Roman"/>
                <w:lang w:eastAsia="ru-RU"/>
              </w:rPr>
            </w:pPr>
            <w:r w:rsidRPr="00CC6B06">
              <w:rPr>
                <w:rFonts w:ascii="Times New Roman" w:hAnsi="Times New Roman" w:cs="Times New Roman"/>
              </w:rPr>
              <w:t>Челночный бег 3х10, с</w:t>
            </w:r>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D420F3" w:rsidP="00E36C52">
            <w:pPr>
              <w:ind w:firstLine="142"/>
              <w:jc w:val="center"/>
              <w:rPr>
                <w:rFonts w:ascii="Times New Roman" w:hAnsi="Times New Roman" w:cs="Times New Roman"/>
              </w:rPr>
            </w:pPr>
            <w:r w:rsidRPr="00CC6B06">
              <w:rPr>
                <w:rFonts w:ascii="Times New Roman" w:hAnsi="Times New Roman" w:cs="Times New Roman"/>
              </w:rPr>
              <w:t>8,7±0,8</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D420F3" w:rsidRPr="00CC6B06" w:rsidRDefault="00D420F3" w:rsidP="00E36C52">
            <w:pPr>
              <w:ind w:firstLine="142"/>
              <w:jc w:val="center"/>
              <w:rPr>
                <w:rFonts w:ascii="Times New Roman" w:hAnsi="Times New Roman" w:cs="Times New Roman"/>
              </w:rPr>
            </w:pPr>
            <w:r w:rsidRPr="00CC6B06">
              <w:rPr>
                <w:rFonts w:ascii="Times New Roman" w:hAnsi="Times New Roman" w:cs="Times New Roman"/>
              </w:rPr>
              <w:t>8,5±0,8</w:t>
            </w:r>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D420F3" w:rsidP="00E36C52">
            <w:pPr>
              <w:ind w:firstLine="142"/>
              <w:jc w:val="center"/>
              <w:rPr>
                <w:rFonts w:ascii="Times New Roman" w:hAnsi="Times New Roman" w:cs="Times New Roman"/>
                <w:szCs w:val="28"/>
              </w:rPr>
            </w:pPr>
            <w:r w:rsidRPr="00CC6B06">
              <w:rPr>
                <w:rFonts w:ascii="Times New Roman" w:hAnsi="Times New Roman" w:cs="Times New Roman"/>
                <w:szCs w:val="28"/>
              </w:rPr>
              <w:t>8,4±0,8</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D420F3" w:rsidRPr="00CC6B06" w:rsidRDefault="00D420F3" w:rsidP="00E36C52">
            <w:pPr>
              <w:ind w:firstLine="142"/>
              <w:jc w:val="center"/>
              <w:rPr>
                <w:rFonts w:ascii="Times New Roman" w:hAnsi="Times New Roman" w:cs="Times New Roman"/>
                <w:szCs w:val="28"/>
              </w:rPr>
            </w:pPr>
            <w:r w:rsidRPr="00CC6B06">
              <w:rPr>
                <w:rFonts w:ascii="Times New Roman" w:hAnsi="Times New Roman" w:cs="Times New Roman"/>
                <w:szCs w:val="28"/>
              </w:rPr>
              <w:t>7,7±0,6</w:t>
            </w:r>
          </w:p>
        </w:tc>
      </w:tr>
      <w:tr w:rsidR="00D420F3" w:rsidRPr="00CC6B06" w:rsidTr="00D42A87">
        <w:trPr>
          <w:trHeight w:val="20"/>
        </w:trPr>
        <w:tc>
          <w:tcPr>
            <w:tcW w:w="2835" w:type="dxa"/>
            <w:vMerge/>
            <w:tcBorders>
              <w:top w:val="single" w:sz="8" w:space="0" w:color="2F2B20"/>
              <w:left w:val="single" w:sz="8" w:space="0" w:color="2F2B20"/>
              <w:bottom w:val="single" w:sz="8" w:space="0" w:color="2F2B20"/>
              <w:right w:val="single" w:sz="8" w:space="0" w:color="2F2B20"/>
            </w:tcBorders>
            <w:vAlign w:val="center"/>
          </w:tcPr>
          <w:p w:rsidR="00D420F3" w:rsidRPr="00CC6B06" w:rsidRDefault="00D420F3" w:rsidP="00E36C52">
            <w:pPr>
              <w:ind w:firstLine="142"/>
              <w:rPr>
                <w:rFonts w:ascii="Times New Roman" w:eastAsia="Times New Roman" w:hAnsi="Times New Roman" w:cs="Times New Roman"/>
                <w:lang w:eastAsia="ru-RU"/>
              </w:rPr>
            </w:pPr>
          </w:p>
        </w:tc>
        <w:tc>
          <w:tcPr>
            <w:tcW w:w="3402" w:type="dxa"/>
            <w:gridSpan w:val="2"/>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lang w:val="en-US"/>
              </w:rPr>
              <w:t>t=</w:t>
            </w:r>
            <w:r w:rsidRPr="00CC6B06">
              <w:rPr>
                <w:rFonts w:ascii="Times New Roman" w:hAnsi="Times New Roman" w:cs="Times New Roman"/>
              </w:rPr>
              <w:t xml:space="preserve">0,7; </w:t>
            </w:r>
            <w:r w:rsidRPr="00CC6B06">
              <w:rPr>
                <w:rFonts w:ascii="Times New Roman" w:hAnsi="Times New Roman" w:cs="Times New Roman"/>
                <w:lang w:val="en-US"/>
              </w:rPr>
              <w:t>p≥</w:t>
            </w:r>
            <w:r w:rsidRPr="00CC6B06">
              <w:rPr>
                <w:rFonts w:ascii="Times New Roman" w:hAnsi="Times New Roman" w:cs="Times New Roman"/>
              </w:rPr>
              <w:t>0,05</w:t>
            </w:r>
          </w:p>
        </w:tc>
        <w:tc>
          <w:tcPr>
            <w:tcW w:w="3402" w:type="dxa"/>
            <w:gridSpan w:val="2"/>
            <w:tcBorders>
              <w:top w:val="single" w:sz="8" w:space="0" w:color="2F2B20"/>
              <w:left w:val="single" w:sz="4" w:space="0" w:color="auto"/>
              <w:bottom w:val="single" w:sz="8" w:space="0" w:color="2F2B20"/>
              <w:right w:val="single" w:sz="8" w:space="0" w:color="2F2B20"/>
            </w:tcBorders>
            <w:shd w:val="clear" w:color="auto" w:fill="auto"/>
            <w:vAlign w:val="center"/>
          </w:tcPr>
          <w:p w:rsidR="00D420F3" w:rsidRPr="00CC6B06" w:rsidRDefault="00D420F3"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lang w:val="en-US"/>
              </w:rPr>
              <w:t>t=2,2</w:t>
            </w:r>
            <w:r w:rsidRPr="00CC6B06">
              <w:rPr>
                <w:rFonts w:ascii="Times New Roman" w:hAnsi="Times New Roman" w:cs="Times New Roman"/>
                <w:szCs w:val="28"/>
              </w:rPr>
              <w:t xml:space="preserve">; </w:t>
            </w:r>
            <w:r w:rsidRPr="00CC6B06">
              <w:rPr>
                <w:rFonts w:ascii="Times New Roman" w:hAnsi="Times New Roman" w:cs="Times New Roman"/>
                <w:szCs w:val="28"/>
                <w:lang w:val="en-US"/>
              </w:rPr>
              <w:t>p&lt;</w:t>
            </w:r>
            <w:r w:rsidRPr="00CC6B06">
              <w:rPr>
                <w:rFonts w:ascii="Times New Roman" w:hAnsi="Times New Roman" w:cs="Times New Roman"/>
                <w:szCs w:val="28"/>
              </w:rPr>
              <w:t>0,05</w:t>
            </w:r>
          </w:p>
        </w:tc>
      </w:tr>
    </w:tbl>
    <w:p w:rsidR="00124EA6" w:rsidRPr="00CC6B06" w:rsidRDefault="00124EA6" w:rsidP="00CC6B06">
      <w:pPr>
        <w:spacing w:line="360" w:lineRule="auto"/>
        <w:ind w:firstLine="709"/>
        <w:jc w:val="both"/>
        <w:rPr>
          <w:rFonts w:ascii="Times New Roman" w:hAnsi="Times New Roman" w:cs="Times New Roman"/>
          <w:sz w:val="28"/>
          <w:szCs w:val="28"/>
        </w:rPr>
      </w:pPr>
      <w:r w:rsidRPr="00CC6B06">
        <w:rPr>
          <w:rFonts w:ascii="Times New Roman" w:hAnsi="Times New Roman" w:cs="Times New Roman"/>
          <w:sz w:val="28"/>
          <w:szCs w:val="28"/>
        </w:rPr>
        <w:t xml:space="preserve">Примечание: </w:t>
      </w:r>
      <w:r w:rsidRPr="00CC6B06">
        <w:rPr>
          <w:rFonts w:ascii="Times New Roman" w:hAnsi="Times New Roman" w:cs="Times New Roman"/>
          <w:sz w:val="28"/>
          <w:szCs w:val="28"/>
          <w:lang w:val="en-US"/>
        </w:rPr>
        <w:t>t</w:t>
      </w:r>
      <w:r w:rsidRPr="00CC6B06">
        <w:rPr>
          <w:rFonts w:ascii="Times New Roman" w:hAnsi="Times New Roman" w:cs="Times New Roman"/>
          <w:sz w:val="28"/>
          <w:szCs w:val="28"/>
          <w:vertAlign w:val="subscript"/>
        </w:rPr>
        <w:t>крит</w:t>
      </w:r>
      <w:r w:rsidRPr="00CC6B06">
        <w:rPr>
          <w:rFonts w:ascii="Times New Roman" w:hAnsi="Times New Roman" w:cs="Times New Roman"/>
          <w:sz w:val="28"/>
          <w:szCs w:val="28"/>
        </w:rPr>
        <w:t>= 2,1</w:t>
      </w:r>
    </w:p>
    <w:p w:rsidR="001D0895" w:rsidRDefault="001D0895" w:rsidP="00A955F4">
      <w:pPr>
        <w:spacing w:line="360" w:lineRule="auto"/>
        <w:ind w:firstLine="709"/>
        <w:jc w:val="both"/>
        <w:rPr>
          <w:rFonts w:ascii="Times New Roman" w:hAnsi="Times New Roman" w:cs="Times New Roman"/>
          <w:sz w:val="28"/>
          <w:szCs w:val="28"/>
        </w:rPr>
      </w:pPr>
      <w:bookmarkStart w:id="4" w:name="_Hlk73009168"/>
    </w:p>
    <w:p w:rsidR="002E0431" w:rsidRDefault="002E0431" w:rsidP="00A955F4">
      <w:pPr>
        <w:spacing w:line="360" w:lineRule="auto"/>
        <w:ind w:firstLine="709"/>
        <w:jc w:val="both"/>
        <w:rPr>
          <w:rFonts w:ascii="Times New Roman" w:hAnsi="Times New Roman" w:cs="Times New Roman"/>
          <w:sz w:val="28"/>
          <w:szCs w:val="28"/>
        </w:rPr>
      </w:pPr>
      <w:r w:rsidRPr="00CC6B06">
        <w:rPr>
          <w:rFonts w:ascii="Times New Roman" w:hAnsi="Times New Roman" w:cs="Times New Roman"/>
          <w:sz w:val="28"/>
          <w:szCs w:val="28"/>
        </w:rPr>
        <w:t>Все контрольные упражнения для оценки специальной физической подготовленности кикбоксеров выполнялись из фронтальной (основной) стойки кикбоксера</w:t>
      </w:r>
      <w:r>
        <w:rPr>
          <w:rFonts w:ascii="Times New Roman" w:hAnsi="Times New Roman" w:cs="Times New Roman"/>
          <w:sz w:val="28"/>
          <w:szCs w:val="28"/>
        </w:rPr>
        <w:t xml:space="preserve"> [1</w:t>
      </w:r>
      <w:r w:rsidRPr="00CC6B06">
        <w:rPr>
          <w:rFonts w:ascii="Times New Roman" w:hAnsi="Times New Roman" w:cs="Times New Roman"/>
          <w:sz w:val="28"/>
          <w:szCs w:val="28"/>
        </w:rPr>
        <w:t>]. Контрольные испытания проводились до и после педагогического эксперимента, эффективность применения средств фитнеса определялась на основании выявленных достоверных различий между средними показателями двух групп в кон</w:t>
      </w:r>
      <w:r>
        <w:rPr>
          <w:rFonts w:ascii="Times New Roman" w:hAnsi="Times New Roman" w:cs="Times New Roman"/>
          <w:sz w:val="28"/>
          <w:szCs w:val="28"/>
        </w:rPr>
        <w:t>це педагогического эксперимента.</w:t>
      </w:r>
    </w:p>
    <w:p w:rsidR="004F7FAB" w:rsidRPr="004F7FAB" w:rsidRDefault="0029205D" w:rsidP="00A955F4">
      <w:pPr>
        <w:spacing w:line="360" w:lineRule="auto"/>
        <w:ind w:firstLine="709"/>
        <w:jc w:val="both"/>
        <w:rPr>
          <w:rFonts w:ascii="Times New Roman" w:hAnsi="Times New Roman" w:cs="Times New Roman"/>
          <w:color w:val="FF0000"/>
          <w:sz w:val="28"/>
          <w:szCs w:val="28"/>
        </w:rPr>
      </w:pPr>
      <w:r w:rsidRPr="00CC6B06">
        <w:rPr>
          <w:rFonts w:ascii="Times New Roman" w:hAnsi="Times New Roman" w:cs="Times New Roman"/>
          <w:sz w:val="28"/>
          <w:szCs w:val="28"/>
        </w:rPr>
        <w:t xml:space="preserve">По окончании педагогического эксперимента наибольший прирост показателей общей физической подготовленности выявлен </w:t>
      </w:r>
      <w:r w:rsidR="0047186D">
        <w:rPr>
          <w:rFonts w:ascii="Times New Roman" w:hAnsi="Times New Roman" w:cs="Times New Roman"/>
          <w:sz w:val="28"/>
          <w:szCs w:val="28"/>
        </w:rPr>
        <w:t>у спортсменов</w:t>
      </w:r>
      <w:r w:rsidRPr="00CC6B06">
        <w:rPr>
          <w:rFonts w:ascii="Times New Roman" w:hAnsi="Times New Roman" w:cs="Times New Roman"/>
          <w:sz w:val="28"/>
          <w:szCs w:val="28"/>
        </w:rPr>
        <w:t xml:space="preserve"> </w:t>
      </w:r>
      <w:r w:rsidR="0047186D">
        <w:rPr>
          <w:rFonts w:ascii="Times New Roman" w:hAnsi="Times New Roman" w:cs="Times New Roman"/>
          <w:sz w:val="28"/>
          <w:szCs w:val="28"/>
        </w:rPr>
        <w:t>экспериментальной групп</w:t>
      </w:r>
      <w:r w:rsidR="00E36C52">
        <w:rPr>
          <w:rFonts w:ascii="Times New Roman" w:hAnsi="Times New Roman" w:cs="Times New Roman"/>
          <w:sz w:val="28"/>
          <w:szCs w:val="28"/>
        </w:rPr>
        <w:t>ы</w:t>
      </w:r>
      <w:r>
        <w:rPr>
          <w:rFonts w:ascii="Times New Roman" w:hAnsi="Times New Roman" w:cs="Times New Roman"/>
          <w:sz w:val="28"/>
          <w:szCs w:val="28"/>
        </w:rPr>
        <w:t xml:space="preserve"> в </w:t>
      </w:r>
      <w:r w:rsidRPr="00CC6B06">
        <w:rPr>
          <w:rFonts w:ascii="Times New Roman" w:hAnsi="Times New Roman" w:cs="Times New Roman"/>
          <w:sz w:val="28"/>
          <w:szCs w:val="28"/>
        </w:rPr>
        <w:t xml:space="preserve">таких упражнениях, как «сгибание </w:t>
      </w:r>
      <w:r>
        <w:rPr>
          <w:rFonts w:ascii="Times New Roman" w:hAnsi="Times New Roman" w:cs="Times New Roman"/>
          <w:sz w:val="28"/>
          <w:szCs w:val="28"/>
        </w:rPr>
        <w:t>и разгибание рук в упоре лежа»</w:t>
      </w:r>
      <w:r w:rsidR="004F7FAB" w:rsidRPr="004F7FAB">
        <w:rPr>
          <w:rFonts w:ascii="Times New Roman" w:hAnsi="Times New Roman" w:cs="Times New Roman"/>
          <w:sz w:val="28"/>
          <w:szCs w:val="28"/>
        </w:rPr>
        <w:t xml:space="preserve"> </w:t>
      </w:r>
      <w:r w:rsidR="004F7FAB">
        <w:rPr>
          <w:rFonts w:ascii="Times New Roman" w:hAnsi="Times New Roman" w:cs="Times New Roman"/>
          <w:sz w:val="28"/>
          <w:szCs w:val="28"/>
        </w:rPr>
        <w:t>(</w:t>
      </w:r>
      <w:r w:rsidR="004F7FAB" w:rsidRPr="00CC6B06">
        <w:rPr>
          <w:rFonts w:ascii="Times New Roman" w:hAnsi="Times New Roman" w:cs="Times New Roman"/>
          <w:sz w:val="28"/>
          <w:szCs w:val="28"/>
        </w:rPr>
        <w:t>32,3%</w:t>
      </w:r>
      <w:r w:rsidR="004F7FAB">
        <w:rPr>
          <w:rFonts w:ascii="Times New Roman" w:hAnsi="Times New Roman" w:cs="Times New Roman"/>
          <w:sz w:val="28"/>
          <w:szCs w:val="28"/>
        </w:rPr>
        <w:t>)</w:t>
      </w:r>
      <w:r>
        <w:rPr>
          <w:rFonts w:ascii="Times New Roman" w:hAnsi="Times New Roman" w:cs="Times New Roman"/>
          <w:sz w:val="28"/>
          <w:szCs w:val="28"/>
        </w:rPr>
        <w:t>, «наклон»</w:t>
      </w:r>
      <w:r w:rsidR="004F7FAB">
        <w:rPr>
          <w:rFonts w:ascii="Times New Roman" w:hAnsi="Times New Roman" w:cs="Times New Roman"/>
          <w:sz w:val="28"/>
          <w:szCs w:val="28"/>
        </w:rPr>
        <w:t xml:space="preserve"> (</w:t>
      </w:r>
      <w:r w:rsidR="004F7FAB" w:rsidRPr="00CC6B06">
        <w:rPr>
          <w:rFonts w:ascii="Times New Roman" w:hAnsi="Times New Roman" w:cs="Times New Roman"/>
          <w:sz w:val="28"/>
          <w:szCs w:val="28"/>
        </w:rPr>
        <w:t>30,1%</w:t>
      </w:r>
      <w:r w:rsidR="004F7FAB">
        <w:rPr>
          <w:rFonts w:ascii="Times New Roman" w:hAnsi="Times New Roman" w:cs="Times New Roman"/>
          <w:sz w:val="28"/>
          <w:szCs w:val="28"/>
        </w:rPr>
        <w:t>)</w:t>
      </w:r>
      <w:r w:rsidR="004F7FAB" w:rsidRPr="00CC6B06">
        <w:rPr>
          <w:rFonts w:ascii="Times New Roman" w:hAnsi="Times New Roman" w:cs="Times New Roman"/>
          <w:sz w:val="28"/>
          <w:szCs w:val="28"/>
        </w:rPr>
        <w:t xml:space="preserve">, </w:t>
      </w:r>
      <w:r w:rsidR="0047186D">
        <w:rPr>
          <w:rFonts w:ascii="Times New Roman" w:hAnsi="Times New Roman" w:cs="Times New Roman"/>
          <w:sz w:val="28"/>
          <w:szCs w:val="28"/>
        </w:rPr>
        <w:t>«сгибание туловища»</w:t>
      </w:r>
      <w:r w:rsidRPr="00CC6B06">
        <w:rPr>
          <w:rFonts w:ascii="Times New Roman" w:hAnsi="Times New Roman" w:cs="Times New Roman"/>
          <w:sz w:val="28"/>
          <w:szCs w:val="28"/>
        </w:rPr>
        <w:t xml:space="preserve"> </w:t>
      </w:r>
      <w:r w:rsidR="004F7FAB">
        <w:rPr>
          <w:rFonts w:ascii="Times New Roman" w:hAnsi="Times New Roman" w:cs="Times New Roman"/>
          <w:sz w:val="28"/>
          <w:szCs w:val="28"/>
        </w:rPr>
        <w:t>(</w:t>
      </w:r>
      <w:r w:rsidR="004F7FAB" w:rsidRPr="00CC6B06">
        <w:rPr>
          <w:rFonts w:ascii="Times New Roman" w:hAnsi="Times New Roman" w:cs="Times New Roman"/>
          <w:sz w:val="28"/>
          <w:szCs w:val="28"/>
        </w:rPr>
        <w:t>28,9%</w:t>
      </w:r>
      <w:r w:rsidR="004F7FAB">
        <w:rPr>
          <w:rFonts w:ascii="Times New Roman" w:hAnsi="Times New Roman" w:cs="Times New Roman"/>
          <w:sz w:val="28"/>
          <w:szCs w:val="28"/>
        </w:rPr>
        <w:t>)</w:t>
      </w:r>
      <w:r w:rsidR="004F7FAB" w:rsidRPr="00CC6B06">
        <w:rPr>
          <w:rFonts w:ascii="Times New Roman" w:hAnsi="Times New Roman" w:cs="Times New Roman"/>
          <w:sz w:val="28"/>
          <w:szCs w:val="28"/>
        </w:rPr>
        <w:t xml:space="preserve"> </w:t>
      </w:r>
      <w:r w:rsidRPr="00CC6B06">
        <w:rPr>
          <w:rFonts w:ascii="Times New Roman" w:hAnsi="Times New Roman" w:cs="Times New Roman"/>
          <w:sz w:val="28"/>
          <w:szCs w:val="28"/>
        </w:rPr>
        <w:t>и «челночный бег 3х10»</w:t>
      </w:r>
      <w:r w:rsidR="0047186D">
        <w:rPr>
          <w:rFonts w:ascii="Times New Roman" w:hAnsi="Times New Roman" w:cs="Times New Roman"/>
          <w:sz w:val="28"/>
          <w:szCs w:val="28"/>
        </w:rPr>
        <w:t xml:space="preserve"> </w:t>
      </w:r>
      <w:r w:rsidR="00723F6C">
        <w:rPr>
          <w:rFonts w:ascii="Times New Roman" w:hAnsi="Times New Roman" w:cs="Times New Roman"/>
          <w:sz w:val="28"/>
          <w:szCs w:val="28"/>
        </w:rPr>
        <w:t>(9,4%).</w:t>
      </w:r>
      <w:r w:rsidR="00723F6C" w:rsidRPr="00CC6B06">
        <w:rPr>
          <w:rFonts w:ascii="Times New Roman" w:hAnsi="Times New Roman" w:cs="Times New Roman"/>
          <w:sz w:val="28"/>
          <w:szCs w:val="28"/>
        </w:rPr>
        <w:t xml:space="preserve"> </w:t>
      </w:r>
      <w:bookmarkStart w:id="5" w:name="_Hlk73009396"/>
      <w:bookmarkEnd w:id="4"/>
    </w:p>
    <w:bookmarkEnd w:id="5"/>
    <w:p w:rsidR="00B92FAC" w:rsidRPr="00CC6B06" w:rsidRDefault="00B92FAC" w:rsidP="00CC6B06">
      <w:pPr>
        <w:pStyle w:val="a4"/>
        <w:spacing w:after="0" w:line="360" w:lineRule="auto"/>
        <w:ind w:left="0" w:firstLine="709"/>
        <w:jc w:val="right"/>
        <w:rPr>
          <w:rFonts w:ascii="Times New Roman" w:hAnsi="Times New Roman" w:cs="Times New Roman"/>
          <w:sz w:val="28"/>
          <w:szCs w:val="28"/>
        </w:rPr>
      </w:pPr>
      <w:r w:rsidRPr="00CC6B06">
        <w:rPr>
          <w:rFonts w:ascii="Times New Roman" w:hAnsi="Times New Roman" w:cs="Times New Roman"/>
          <w:sz w:val="28"/>
          <w:szCs w:val="28"/>
        </w:rPr>
        <w:t>Таблица 2</w:t>
      </w:r>
    </w:p>
    <w:p w:rsidR="0029205D" w:rsidRDefault="007A45B9" w:rsidP="00CC6B06">
      <w:pPr>
        <w:spacing w:line="360" w:lineRule="auto"/>
        <w:ind w:firstLine="709"/>
        <w:jc w:val="center"/>
        <w:rPr>
          <w:rFonts w:ascii="Times New Roman" w:hAnsi="Times New Roman" w:cs="Times New Roman"/>
          <w:sz w:val="28"/>
          <w:szCs w:val="28"/>
        </w:rPr>
      </w:pPr>
      <w:r w:rsidRPr="00CC6B06">
        <w:rPr>
          <w:rFonts w:ascii="Times New Roman" w:hAnsi="Times New Roman" w:cs="Times New Roman"/>
          <w:sz w:val="28"/>
          <w:szCs w:val="28"/>
        </w:rPr>
        <w:t>Показатели специальной физической п</w:t>
      </w:r>
      <w:r w:rsidR="00B92FAC" w:rsidRPr="00CC6B06">
        <w:rPr>
          <w:rFonts w:ascii="Times New Roman" w:hAnsi="Times New Roman" w:cs="Times New Roman"/>
          <w:sz w:val="28"/>
          <w:szCs w:val="28"/>
        </w:rPr>
        <w:t xml:space="preserve">одготовленности </w:t>
      </w:r>
    </w:p>
    <w:p w:rsidR="007A45B9" w:rsidRPr="00CC6B06" w:rsidRDefault="0029205D" w:rsidP="00CC6B0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w:t>
      </w:r>
      <w:r w:rsidR="00B92FAC" w:rsidRPr="00CC6B06">
        <w:rPr>
          <w:rFonts w:ascii="Times New Roman" w:hAnsi="Times New Roman" w:cs="Times New Roman"/>
          <w:sz w:val="28"/>
          <w:szCs w:val="28"/>
        </w:rPr>
        <w:t>икбоксеров</w:t>
      </w:r>
      <w:r>
        <w:rPr>
          <w:rFonts w:ascii="Times New Roman" w:hAnsi="Times New Roman" w:cs="Times New Roman"/>
          <w:sz w:val="28"/>
          <w:szCs w:val="28"/>
        </w:rPr>
        <w:t xml:space="preserve"> </w:t>
      </w:r>
      <w:r w:rsidR="00B92FAC" w:rsidRPr="00CC6B06">
        <w:rPr>
          <w:rFonts w:ascii="Times New Roman" w:hAnsi="Times New Roman" w:cs="Times New Roman"/>
          <w:sz w:val="28"/>
          <w:szCs w:val="28"/>
        </w:rPr>
        <w:t>11–</w:t>
      </w:r>
      <w:r w:rsidR="007A45B9" w:rsidRPr="00CC6B06">
        <w:rPr>
          <w:rFonts w:ascii="Times New Roman" w:hAnsi="Times New Roman" w:cs="Times New Roman"/>
          <w:sz w:val="28"/>
          <w:szCs w:val="28"/>
        </w:rPr>
        <w:t>12 лет до и после педагогического эксперимента</w:t>
      </w:r>
    </w:p>
    <w:tbl>
      <w:tblPr>
        <w:tblW w:w="9639" w:type="dxa"/>
        <w:tblInd w:w="144" w:type="dxa"/>
        <w:tblLayout w:type="fixed"/>
        <w:tblCellMar>
          <w:left w:w="0" w:type="dxa"/>
          <w:right w:w="0" w:type="dxa"/>
        </w:tblCellMar>
        <w:tblLook w:val="04A0" w:firstRow="1" w:lastRow="0" w:firstColumn="1" w:lastColumn="0" w:noHBand="0" w:noVBand="1"/>
      </w:tblPr>
      <w:tblGrid>
        <w:gridCol w:w="2835"/>
        <w:gridCol w:w="1701"/>
        <w:gridCol w:w="1701"/>
        <w:gridCol w:w="1701"/>
        <w:gridCol w:w="1701"/>
      </w:tblGrid>
      <w:tr w:rsidR="00F73AB6" w:rsidRPr="00CC6B06" w:rsidTr="00902D46">
        <w:trPr>
          <w:trHeight w:val="135"/>
        </w:trPr>
        <w:tc>
          <w:tcPr>
            <w:tcW w:w="2835" w:type="dxa"/>
            <w:vMerge w:val="restart"/>
            <w:tcBorders>
              <w:top w:val="single" w:sz="8" w:space="0" w:color="2F2B20"/>
              <w:left w:val="single" w:sz="8" w:space="0" w:color="2F2B20"/>
              <w:right w:val="single" w:sz="8" w:space="0" w:color="2F2B20"/>
            </w:tcBorders>
            <w:shd w:val="clear" w:color="auto" w:fill="auto"/>
            <w:tcMar>
              <w:top w:w="72" w:type="dxa"/>
              <w:left w:w="144" w:type="dxa"/>
              <w:bottom w:w="72" w:type="dxa"/>
              <w:right w:w="144" w:type="dxa"/>
            </w:tcMar>
            <w:vAlign w:val="center"/>
            <w:hideMark/>
          </w:tcPr>
          <w:p w:rsidR="00F73AB6" w:rsidRPr="00CC6B06" w:rsidRDefault="00F73AB6" w:rsidP="00E36C52">
            <w:pPr>
              <w:ind w:firstLine="142"/>
              <w:jc w:val="center"/>
              <w:rPr>
                <w:rFonts w:ascii="Times New Roman" w:eastAsia="Times New Roman" w:hAnsi="Times New Roman" w:cs="Times New Roman"/>
                <w:lang w:eastAsia="ru-RU"/>
              </w:rPr>
            </w:pPr>
            <w:r w:rsidRPr="00CC6B06">
              <w:rPr>
                <w:rFonts w:ascii="Times New Roman" w:eastAsia="Times New Roman" w:hAnsi="Times New Roman" w:cs="Times New Roman"/>
                <w:bCs/>
                <w:kern w:val="24"/>
                <w:lang w:eastAsia="ru-RU"/>
              </w:rPr>
              <w:t>Контрольные упражнения, ед. измерения</w:t>
            </w:r>
          </w:p>
        </w:tc>
        <w:tc>
          <w:tcPr>
            <w:tcW w:w="3402" w:type="dxa"/>
            <w:gridSpan w:val="2"/>
            <w:tcBorders>
              <w:top w:val="single" w:sz="8" w:space="0" w:color="2F2B20"/>
              <w:left w:val="single" w:sz="8" w:space="0" w:color="2F2B20"/>
              <w:bottom w:val="single" w:sz="4" w:space="0" w:color="auto"/>
              <w:right w:val="single" w:sz="8" w:space="0" w:color="2F2B20"/>
            </w:tcBorders>
            <w:shd w:val="clear" w:color="auto" w:fill="auto"/>
            <w:tcMar>
              <w:top w:w="72" w:type="dxa"/>
              <w:left w:w="144" w:type="dxa"/>
              <w:bottom w:w="72" w:type="dxa"/>
              <w:right w:w="144" w:type="dxa"/>
            </w:tcMar>
            <w:vAlign w:val="center"/>
            <w:hideMark/>
          </w:tcPr>
          <w:p w:rsidR="00F73AB6" w:rsidRPr="00CC6B06" w:rsidRDefault="00F73AB6" w:rsidP="00E36C52">
            <w:pPr>
              <w:ind w:firstLine="142"/>
              <w:jc w:val="center"/>
              <w:rPr>
                <w:rFonts w:ascii="Times New Roman" w:eastAsia="Times New Roman" w:hAnsi="Times New Roman" w:cs="Times New Roman"/>
                <w:lang w:eastAsia="ru-RU"/>
              </w:rPr>
            </w:pPr>
            <w:r w:rsidRPr="00CC6B06">
              <w:rPr>
                <w:rFonts w:ascii="Times New Roman" w:eastAsia="Times New Roman" w:hAnsi="Times New Roman" w:cs="Times New Roman"/>
                <w:lang w:eastAsia="ru-RU"/>
              </w:rPr>
              <w:t>До эксперимента</w:t>
            </w:r>
          </w:p>
        </w:tc>
        <w:tc>
          <w:tcPr>
            <w:tcW w:w="3402" w:type="dxa"/>
            <w:gridSpan w:val="2"/>
            <w:tcBorders>
              <w:top w:val="single" w:sz="8" w:space="0" w:color="2F2B20"/>
              <w:left w:val="single" w:sz="8" w:space="0" w:color="2F2B20"/>
              <w:bottom w:val="single" w:sz="4" w:space="0" w:color="auto"/>
              <w:right w:val="single" w:sz="8" w:space="0" w:color="2F2B20"/>
            </w:tcBorders>
            <w:shd w:val="clear" w:color="auto" w:fill="auto"/>
            <w:tcMar>
              <w:top w:w="72" w:type="dxa"/>
              <w:left w:w="144" w:type="dxa"/>
              <w:bottom w:w="72" w:type="dxa"/>
              <w:right w:w="144" w:type="dxa"/>
            </w:tcMar>
            <w:vAlign w:val="center"/>
            <w:hideMark/>
          </w:tcPr>
          <w:p w:rsidR="00F73AB6" w:rsidRPr="00CC6B06" w:rsidRDefault="00F73AB6" w:rsidP="00E36C52">
            <w:pPr>
              <w:ind w:firstLine="142"/>
              <w:jc w:val="center"/>
              <w:rPr>
                <w:rFonts w:ascii="Times New Roman" w:eastAsia="Times New Roman" w:hAnsi="Times New Roman" w:cs="Times New Roman"/>
                <w:lang w:eastAsia="ru-RU"/>
              </w:rPr>
            </w:pPr>
            <w:r w:rsidRPr="00CC6B06">
              <w:rPr>
                <w:rFonts w:ascii="Times New Roman" w:eastAsia="Times New Roman" w:hAnsi="Times New Roman" w:cs="Times New Roman"/>
                <w:lang w:eastAsia="ru-RU"/>
              </w:rPr>
              <w:t>После эксперимента</w:t>
            </w:r>
          </w:p>
        </w:tc>
      </w:tr>
      <w:tr w:rsidR="00F73AB6" w:rsidRPr="00CC6B06" w:rsidTr="00902D46">
        <w:trPr>
          <w:trHeight w:val="421"/>
        </w:trPr>
        <w:tc>
          <w:tcPr>
            <w:tcW w:w="2835" w:type="dxa"/>
            <w:vMerge/>
            <w:tcBorders>
              <w:left w:val="single" w:sz="8" w:space="0" w:color="2F2B20"/>
              <w:bottom w:val="single" w:sz="8" w:space="0" w:color="2F2B20"/>
              <w:right w:val="single" w:sz="8" w:space="0" w:color="2F2B20"/>
            </w:tcBorders>
            <w:shd w:val="clear" w:color="auto" w:fill="auto"/>
            <w:tcMar>
              <w:top w:w="72" w:type="dxa"/>
              <w:left w:w="144" w:type="dxa"/>
              <w:bottom w:w="72" w:type="dxa"/>
              <w:right w:w="144" w:type="dxa"/>
            </w:tcMar>
            <w:vAlign w:val="center"/>
          </w:tcPr>
          <w:p w:rsidR="00F73AB6" w:rsidRPr="00CC6B06" w:rsidRDefault="00F73AB6" w:rsidP="00E36C52">
            <w:pPr>
              <w:ind w:firstLine="142"/>
              <w:jc w:val="center"/>
              <w:rPr>
                <w:rFonts w:ascii="Times New Roman" w:eastAsia="Times New Roman" w:hAnsi="Times New Roman" w:cs="Times New Roman"/>
                <w:bCs/>
                <w:kern w:val="24"/>
                <w:lang w:eastAsia="ru-RU"/>
              </w:rPr>
            </w:pPr>
          </w:p>
        </w:tc>
        <w:tc>
          <w:tcPr>
            <w:tcW w:w="1701" w:type="dxa"/>
            <w:tcBorders>
              <w:top w:val="single" w:sz="4" w:space="0" w:color="auto"/>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3A227A" w:rsidP="00E36C52">
            <w:pPr>
              <w:ind w:left="-144" w:firstLine="142"/>
              <w:jc w:val="center"/>
              <w:rPr>
                <w:rFonts w:ascii="Times New Roman" w:hAnsi="Times New Roman" w:cs="Times New Roman"/>
              </w:rPr>
            </w:pPr>
            <w:r>
              <w:rPr>
                <w:rFonts w:ascii="Times New Roman" w:hAnsi="Times New Roman" w:cs="Times New Roman"/>
              </w:rPr>
              <w:t>КГ</w:t>
            </w:r>
          </w:p>
          <w:p w:rsidR="00F73AB6" w:rsidRPr="00CC6B06" w:rsidRDefault="00F73AB6" w:rsidP="00E36C52">
            <w:pPr>
              <w:ind w:firstLine="142"/>
              <w:jc w:val="center"/>
              <w:rPr>
                <w:rFonts w:ascii="Times New Roman" w:hAnsi="Times New Roman" w:cs="Times New Roman"/>
              </w:rPr>
            </w:pPr>
            <w:r w:rsidRPr="00CC6B06">
              <w:rPr>
                <w:rFonts w:ascii="Times New Roman" w:hAnsi="Times New Roman" w:cs="Times New Roman"/>
              </w:rPr>
              <w:t>(</w:t>
            </w:r>
            <w:r w:rsidRPr="00CC6B06">
              <w:rPr>
                <w:rFonts w:ascii="Times New Roman" w:hAnsi="Times New Roman" w:cs="Times New Roman"/>
                <w:lang w:val="en-US"/>
              </w:rPr>
              <w:t>x±δ</w:t>
            </w:r>
            <w:r w:rsidRPr="00CC6B06">
              <w:rPr>
                <w:rFonts w:ascii="Times New Roman" w:hAnsi="Times New Roman" w:cs="Times New Roman"/>
              </w:rPr>
              <w:t>)</w:t>
            </w:r>
          </w:p>
        </w:tc>
        <w:tc>
          <w:tcPr>
            <w:tcW w:w="1701" w:type="dxa"/>
            <w:tcBorders>
              <w:top w:val="single" w:sz="4" w:space="0" w:color="auto"/>
              <w:left w:val="single" w:sz="4" w:space="0" w:color="auto"/>
              <w:bottom w:val="single" w:sz="8" w:space="0" w:color="2F2B20"/>
              <w:right w:val="single" w:sz="8" w:space="0" w:color="2F2B20"/>
            </w:tcBorders>
            <w:shd w:val="clear" w:color="auto" w:fill="auto"/>
            <w:vAlign w:val="center"/>
          </w:tcPr>
          <w:p w:rsidR="00F73AB6" w:rsidRPr="00CC6B06" w:rsidRDefault="003A227A" w:rsidP="00E36C52">
            <w:pPr>
              <w:ind w:left="-144" w:firstLine="142"/>
              <w:jc w:val="center"/>
              <w:rPr>
                <w:rFonts w:ascii="Times New Roman" w:hAnsi="Times New Roman" w:cs="Times New Roman"/>
              </w:rPr>
            </w:pPr>
            <w:r>
              <w:rPr>
                <w:rFonts w:ascii="Times New Roman" w:hAnsi="Times New Roman" w:cs="Times New Roman"/>
              </w:rPr>
              <w:t>ЭГ</w:t>
            </w:r>
          </w:p>
          <w:p w:rsidR="00F73AB6" w:rsidRPr="00CC6B06" w:rsidRDefault="00F73AB6" w:rsidP="00E36C52">
            <w:pPr>
              <w:ind w:firstLine="142"/>
              <w:jc w:val="center"/>
              <w:rPr>
                <w:rFonts w:ascii="Times New Roman" w:hAnsi="Times New Roman" w:cs="Times New Roman"/>
              </w:rPr>
            </w:pPr>
            <w:r w:rsidRPr="00CC6B06">
              <w:rPr>
                <w:rFonts w:ascii="Times New Roman" w:hAnsi="Times New Roman" w:cs="Times New Roman"/>
              </w:rPr>
              <w:t>(</w:t>
            </w:r>
            <w:r w:rsidRPr="00CC6B06">
              <w:rPr>
                <w:rFonts w:ascii="Times New Roman" w:hAnsi="Times New Roman" w:cs="Times New Roman"/>
                <w:lang w:val="en-US"/>
              </w:rPr>
              <w:t>x±δ</w:t>
            </w:r>
            <w:r w:rsidRPr="00CC6B06">
              <w:rPr>
                <w:rFonts w:ascii="Times New Roman" w:hAnsi="Times New Roman" w:cs="Times New Roman"/>
              </w:rPr>
              <w:t>)</w:t>
            </w:r>
          </w:p>
        </w:tc>
        <w:tc>
          <w:tcPr>
            <w:tcW w:w="1701" w:type="dxa"/>
            <w:tcBorders>
              <w:top w:val="single" w:sz="4" w:space="0" w:color="auto"/>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3A227A" w:rsidP="00E36C52">
            <w:pPr>
              <w:ind w:left="-144" w:firstLine="142"/>
              <w:jc w:val="center"/>
              <w:rPr>
                <w:rFonts w:ascii="Times New Roman" w:hAnsi="Times New Roman" w:cs="Times New Roman"/>
              </w:rPr>
            </w:pPr>
            <w:r>
              <w:rPr>
                <w:rFonts w:ascii="Times New Roman" w:hAnsi="Times New Roman" w:cs="Times New Roman"/>
              </w:rPr>
              <w:t>КГ</w:t>
            </w:r>
          </w:p>
          <w:p w:rsidR="00F73AB6" w:rsidRPr="00CC6B06" w:rsidRDefault="00F73AB6" w:rsidP="00E36C52">
            <w:pPr>
              <w:ind w:firstLine="142"/>
              <w:jc w:val="center"/>
              <w:rPr>
                <w:rFonts w:ascii="Times New Roman" w:hAnsi="Times New Roman" w:cs="Times New Roman"/>
              </w:rPr>
            </w:pPr>
            <w:r w:rsidRPr="00CC6B06">
              <w:rPr>
                <w:rFonts w:ascii="Times New Roman" w:hAnsi="Times New Roman" w:cs="Times New Roman"/>
              </w:rPr>
              <w:t>(</w:t>
            </w:r>
            <w:r w:rsidRPr="00CC6B06">
              <w:rPr>
                <w:rFonts w:ascii="Times New Roman" w:hAnsi="Times New Roman" w:cs="Times New Roman"/>
                <w:lang w:val="en-US"/>
              </w:rPr>
              <w:t>x±δ</w:t>
            </w:r>
            <w:r w:rsidRPr="00CC6B06">
              <w:rPr>
                <w:rFonts w:ascii="Times New Roman" w:hAnsi="Times New Roman" w:cs="Times New Roman"/>
              </w:rPr>
              <w:t>)</w:t>
            </w:r>
          </w:p>
        </w:tc>
        <w:tc>
          <w:tcPr>
            <w:tcW w:w="1701" w:type="dxa"/>
            <w:tcBorders>
              <w:top w:val="single" w:sz="4" w:space="0" w:color="auto"/>
              <w:left w:val="single" w:sz="4" w:space="0" w:color="auto"/>
              <w:bottom w:val="single" w:sz="8" w:space="0" w:color="2F2B20"/>
              <w:right w:val="single" w:sz="8" w:space="0" w:color="2F2B20"/>
            </w:tcBorders>
            <w:shd w:val="clear" w:color="auto" w:fill="auto"/>
            <w:vAlign w:val="center"/>
          </w:tcPr>
          <w:p w:rsidR="00F73AB6" w:rsidRPr="00CC6B06" w:rsidRDefault="003A227A" w:rsidP="00E36C52">
            <w:pPr>
              <w:ind w:left="-144" w:firstLine="142"/>
              <w:jc w:val="center"/>
              <w:rPr>
                <w:rFonts w:ascii="Times New Roman" w:hAnsi="Times New Roman" w:cs="Times New Roman"/>
              </w:rPr>
            </w:pPr>
            <w:r>
              <w:rPr>
                <w:rFonts w:ascii="Times New Roman" w:hAnsi="Times New Roman" w:cs="Times New Roman"/>
              </w:rPr>
              <w:t>ЭГ</w:t>
            </w:r>
          </w:p>
          <w:p w:rsidR="00F73AB6" w:rsidRPr="00CC6B06" w:rsidRDefault="00F73AB6" w:rsidP="00E36C52">
            <w:pPr>
              <w:ind w:firstLine="142"/>
              <w:jc w:val="center"/>
              <w:rPr>
                <w:rFonts w:ascii="Times New Roman" w:hAnsi="Times New Roman" w:cs="Times New Roman"/>
              </w:rPr>
            </w:pPr>
            <w:r w:rsidRPr="00CC6B06">
              <w:rPr>
                <w:rFonts w:ascii="Times New Roman" w:hAnsi="Times New Roman" w:cs="Times New Roman"/>
              </w:rPr>
              <w:t>(</w:t>
            </w:r>
            <w:r w:rsidRPr="00CC6B06">
              <w:rPr>
                <w:rFonts w:ascii="Times New Roman" w:hAnsi="Times New Roman" w:cs="Times New Roman"/>
                <w:lang w:val="en-US"/>
              </w:rPr>
              <w:t>x±δ</w:t>
            </w:r>
            <w:r w:rsidRPr="00CC6B06">
              <w:rPr>
                <w:rFonts w:ascii="Times New Roman" w:hAnsi="Times New Roman" w:cs="Times New Roman"/>
              </w:rPr>
              <w:t>)</w:t>
            </w:r>
          </w:p>
        </w:tc>
      </w:tr>
      <w:tr w:rsidR="00F73AB6" w:rsidRPr="00CC6B06" w:rsidTr="00902D46">
        <w:trPr>
          <w:trHeight w:val="137"/>
        </w:trPr>
        <w:tc>
          <w:tcPr>
            <w:tcW w:w="2835" w:type="dxa"/>
            <w:vMerge w:val="restart"/>
            <w:tcBorders>
              <w:top w:val="single" w:sz="8" w:space="0" w:color="2F2B20"/>
              <w:left w:val="single" w:sz="8" w:space="0" w:color="2F2B20"/>
              <w:bottom w:val="single" w:sz="8" w:space="0" w:color="2F2B20"/>
              <w:right w:val="single" w:sz="8" w:space="0" w:color="2F2B20"/>
            </w:tcBorders>
            <w:shd w:val="clear" w:color="auto" w:fill="auto"/>
            <w:tcMar>
              <w:top w:w="72" w:type="dxa"/>
              <w:left w:w="144" w:type="dxa"/>
              <w:bottom w:w="72" w:type="dxa"/>
              <w:right w:w="144" w:type="dxa"/>
            </w:tcMar>
            <w:vAlign w:val="center"/>
          </w:tcPr>
          <w:p w:rsidR="00F73AB6" w:rsidRPr="00CC6B06" w:rsidRDefault="00124EA6" w:rsidP="00E36C52">
            <w:pPr>
              <w:rPr>
                <w:rFonts w:ascii="Times New Roman" w:eastAsia="Times New Roman" w:hAnsi="Times New Roman" w:cs="Times New Roman"/>
                <w:lang w:eastAsia="ru-RU"/>
              </w:rPr>
            </w:pPr>
            <w:r w:rsidRPr="00CC6B06">
              <w:rPr>
                <w:rFonts w:ascii="Times New Roman" w:hAnsi="Times New Roman" w:cs="Times New Roman"/>
                <w:szCs w:val="28"/>
              </w:rPr>
              <w:t>Прямой удар левой рукой, кол-во раз</w:t>
            </w:r>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hAnsi="Times New Roman" w:cs="Times New Roman"/>
              </w:rPr>
            </w:pPr>
            <w:r w:rsidRPr="00CC6B06">
              <w:rPr>
                <w:rFonts w:ascii="Times New Roman" w:hAnsi="Times New Roman" w:cs="Times New Roman"/>
                <w:szCs w:val="28"/>
              </w:rPr>
              <w:t>22,2±1,9</w:t>
            </w:r>
          </w:p>
        </w:tc>
        <w:tc>
          <w:tcPr>
            <w:tcW w:w="1701" w:type="dxa"/>
            <w:tcBorders>
              <w:top w:val="single" w:sz="8" w:space="0" w:color="2F2B20"/>
              <w:left w:val="single" w:sz="4" w:space="0" w:color="auto"/>
              <w:bottom w:val="single" w:sz="8" w:space="0" w:color="2F2B20"/>
              <w:right w:val="single" w:sz="4" w:space="0" w:color="auto"/>
            </w:tcBorders>
            <w:shd w:val="clear" w:color="auto" w:fill="auto"/>
            <w:vAlign w:val="center"/>
          </w:tcPr>
          <w:p w:rsidR="00F73AB6" w:rsidRPr="00CC6B06" w:rsidRDefault="00124EA6" w:rsidP="00E36C52">
            <w:pPr>
              <w:ind w:firstLine="142"/>
              <w:jc w:val="center"/>
              <w:rPr>
                <w:rFonts w:ascii="Times New Roman" w:hAnsi="Times New Roman" w:cs="Times New Roman"/>
              </w:rPr>
            </w:pPr>
            <w:r w:rsidRPr="00CC6B06">
              <w:rPr>
                <w:rFonts w:ascii="Times New Roman" w:hAnsi="Times New Roman" w:cs="Times New Roman"/>
                <w:szCs w:val="28"/>
              </w:rPr>
              <w:t>21,4±1,8</w:t>
            </w:r>
          </w:p>
        </w:tc>
        <w:tc>
          <w:tcPr>
            <w:tcW w:w="1701" w:type="dxa"/>
            <w:tcBorders>
              <w:top w:val="single" w:sz="8" w:space="0" w:color="2F2B20"/>
              <w:left w:val="single" w:sz="4" w:space="0" w:color="auto"/>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hAnsi="Times New Roman" w:cs="Times New Roman"/>
                <w:szCs w:val="28"/>
              </w:rPr>
            </w:pPr>
            <w:r w:rsidRPr="00CC6B06">
              <w:rPr>
                <w:rFonts w:ascii="Times New Roman" w:hAnsi="Times New Roman" w:cs="Times New Roman"/>
                <w:szCs w:val="28"/>
              </w:rPr>
              <w:t>22,6±</w:t>
            </w:r>
            <w:r w:rsidRPr="00CC6B06">
              <w:rPr>
                <w:rFonts w:ascii="Times New Roman" w:hAnsi="Times New Roman" w:cs="Times New Roman"/>
                <w:szCs w:val="28"/>
                <w:lang w:val="en-US"/>
              </w:rPr>
              <w:t>2,3</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F73AB6" w:rsidRPr="00CC6B06" w:rsidRDefault="00124EA6" w:rsidP="00E36C52">
            <w:pPr>
              <w:ind w:firstLine="142"/>
              <w:jc w:val="center"/>
              <w:rPr>
                <w:rFonts w:ascii="Times New Roman" w:hAnsi="Times New Roman" w:cs="Times New Roman"/>
                <w:szCs w:val="28"/>
              </w:rPr>
            </w:pPr>
            <w:r w:rsidRPr="00CC6B06">
              <w:rPr>
                <w:rFonts w:ascii="Times New Roman" w:hAnsi="Times New Roman" w:cs="Times New Roman"/>
                <w:szCs w:val="28"/>
              </w:rPr>
              <w:t>24,5±1,3</w:t>
            </w:r>
          </w:p>
        </w:tc>
      </w:tr>
      <w:tr w:rsidR="00F73AB6" w:rsidRPr="00CC6B06" w:rsidTr="00902D46">
        <w:trPr>
          <w:trHeight w:val="116"/>
        </w:trPr>
        <w:tc>
          <w:tcPr>
            <w:tcW w:w="2835" w:type="dxa"/>
            <w:vMerge/>
            <w:tcBorders>
              <w:top w:val="single" w:sz="8" w:space="0" w:color="2F2B20"/>
              <w:left w:val="single" w:sz="8" w:space="0" w:color="2F2B20"/>
              <w:bottom w:val="single" w:sz="8" w:space="0" w:color="2F2B20"/>
              <w:right w:val="single" w:sz="8" w:space="0" w:color="2F2B20"/>
            </w:tcBorders>
            <w:vAlign w:val="center"/>
          </w:tcPr>
          <w:p w:rsidR="00F73AB6" w:rsidRPr="00CC6B06" w:rsidRDefault="00F73AB6" w:rsidP="00E36C52">
            <w:pPr>
              <w:ind w:firstLine="142"/>
              <w:rPr>
                <w:rFonts w:ascii="Times New Roman" w:eastAsia="Times New Roman" w:hAnsi="Times New Roman" w:cs="Times New Roman"/>
                <w:lang w:eastAsia="ru-RU"/>
              </w:rPr>
            </w:pPr>
          </w:p>
        </w:tc>
        <w:tc>
          <w:tcPr>
            <w:tcW w:w="3402" w:type="dxa"/>
            <w:gridSpan w:val="2"/>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lang w:val="en-US"/>
              </w:rPr>
              <w:t>t=</w:t>
            </w:r>
            <w:r w:rsidRPr="00CC6B06">
              <w:rPr>
                <w:rFonts w:ascii="Times New Roman" w:hAnsi="Times New Roman" w:cs="Times New Roman"/>
                <w:szCs w:val="28"/>
              </w:rPr>
              <w:t xml:space="preserve">1,0; </w:t>
            </w:r>
            <w:r w:rsidRPr="00CC6B06">
              <w:rPr>
                <w:rFonts w:ascii="Times New Roman" w:hAnsi="Times New Roman" w:cs="Times New Roman"/>
                <w:szCs w:val="28"/>
                <w:lang w:val="en-US"/>
              </w:rPr>
              <w:t>p≥</w:t>
            </w:r>
            <w:r w:rsidRPr="00CC6B06">
              <w:rPr>
                <w:rFonts w:ascii="Times New Roman" w:hAnsi="Times New Roman" w:cs="Times New Roman"/>
                <w:szCs w:val="28"/>
              </w:rPr>
              <w:t>0,05</w:t>
            </w:r>
          </w:p>
        </w:tc>
        <w:tc>
          <w:tcPr>
            <w:tcW w:w="3402" w:type="dxa"/>
            <w:gridSpan w:val="2"/>
            <w:tcBorders>
              <w:top w:val="single" w:sz="8" w:space="0" w:color="2F2B20"/>
              <w:left w:val="single" w:sz="4" w:space="0" w:color="auto"/>
              <w:bottom w:val="single" w:sz="8" w:space="0" w:color="2F2B20"/>
              <w:right w:val="single" w:sz="8" w:space="0" w:color="2F2B20"/>
            </w:tcBorders>
            <w:shd w:val="clear" w:color="auto" w:fill="auto"/>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lang w:val="en-US"/>
              </w:rPr>
              <w:t>t=</w:t>
            </w:r>
            <w:r w:rsidRPr="00CC6B06">
              <w:rPr>
                <w:rFonts w:ascii="Times New Roman" w:hAnsi="Times New Roman" w:cs="Times New Roman"/>
                <w:szCs w:val="28"/>
              </w:rPr>
              <w:t xml:space="preserve">-2,3; </w:t>
            </w:r>
            <w:r w:rsidRPr="00CC6B06">
              <w:rPr>
                <w:rFonts w:ascii="Times New Roman" w:hAnsi="Times New Roman" w:cs="Times New Roman"/>
                <w:szCs w:val="28"/>
                <w:lang w:val="en-US"/>
              </w:rPr>
              <w:t>p&lt;</w:t>
            </w:r>
            <w:r w:rsidRPr="00CC6B06">
              <w:rPr>
                <w:rFonts w:ascii="Times New Roman" w:hAnsi="Times New Roman" w:cs="Times New Roman"/>
                <w:szCs w:val="28"/>
              </w:rPr>
              <w:t>0,05</w:t>
            </w:r>
          </w:p>
        </w:tc>
      </w:tr>
      <w:tr w:rsidR="00F73AB6" w:rsidRPr="00CC6B06" w:rsidTr="00D953DA">
        <w:trPr>
          <w:trHeight w:val="68"/>
        </w:trPr>
        <w:tc>
          <w:tcPr>
            <w:tcW w:w="2835" w:type="dxa"/>
            <w:vMerge w:val="restart"/>
            <w:tcBorders>
              <w:top w:val="single" w:sz="8" w:space="0" w:color="2F2B20"/>
              <w:left w:val="single" w:sz="8" w:space="0" w:color="2F2B20"/>
              <w:right w:val="single" w:sz="8" w:space="0" w:color="2F2B20"/>
            </w:tcBorders>
            <w:shd w:val="clear" w:color="auto" w:fill="auto"/>
            <w:tcMar>
              <w:top w:w="72" w:type="dxa"/>
              <w:left w:w="144" w:type="dxa"/>
              <w:bottom w:w="72" w:type="dxa"/>
              <w:right w:w="144" w:type="dxa"/>
            </w:tcMar>
            <w:vAlign w:val="center"/>
          </w:tcPr>
          <w:p w:rsidR="00F73AB6" w:rsidRDefault="00124EA6" w:rsidP="00E36C52">
            <w:pPr>
              <w:rPr>
                <w:rFonts w:ascii="Times New Roman" w:hAnsi="Times New Roman" w:cs="Times New Roman"/>
                <w:szCs w:val="28"/>
              </w:rPr>
            </w:pPr>
            <w:r w:rsidRPr="00CC6B06">
              <w:rPr>
                <w:rFonts w:ascii="Times New Roman" w:hAnsi="Times New Roman" w:cs="Times New Roman"/>
                <w:szCs w:val="28"/>
              </w:rPr>
              <w:t>Прямой удар правой рукой, кол-во раз</w:t>
            </w:r>
          </w:p>
          <w:p w:rsidR="00902D46" w:rsidRPr="00CC6B06" w:rsidRDefault="00902D46" w:rsidP="00E36C52">
            <w:pPr>
              <w:rPr>
                <w:rFonts w:ascii="Times New Roman" w:eastAsia="Times New Roman" w:hAnsi="Times New Roman" w:cs="Times New Roman"/>
                <w:lang w:eastAsia="ru-RU"/>
              </w:rPr>
            </w:pPr>
            <w:bookmarkStart w:id="6" w:name="_GoBack"/>
            <w:bookmarkEnd w:id="6"/>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3A227A" w:rsidP="00E36C52">
            <w:pPr>
              <w:ind w:firstLine="142"/>
              <w:jc w:val="center"/>
              <w:rPr>
                <w:rFonts w:ascii="Times New Roman" w:eastAsia="Times New Roman" w:hAnsi="Times New Roman" w:cs="Times New Roman"/>
                <w:lang w:eastAsia="ru-RU"/>
              </w:rPr>
            </w:pPr>
            <w:r>
              <w:rPr>
                <w:rFonts w:ascii="Times New Roman" w:hAnsi="Times New Roman" w:cs="Times New Roman"/>
                <w:szCs w:val="28"/>
              </w:rPr>
              <w:t>23,4</w:t>
            </w:r>
            <w:r w:rsidR="00124EA6" w:rsidRPr="00CC6B06">
              <w:rPr>
                <w:rFonts w:ascii="Times New Roman" w:hAnsi="Times New Roman" w:cs="Times New Roman"/>
                <w:szCs w:val="28"/>
              </w:rPr>
              <w:t>±1,9</w:t>
            </w:r>
          </w:p>
        </w:tc>
        <w:tc>
          <w:tcPr>
            <w:tcW w:w="1701" w:type="dxa"/>
            <w:tcBorders>
              <w:top w:val="single" w:sz="8" w:space="0" w:color="2F2B20"/>
              <w:left w:val="single" w:sz="4" w:space="0" w:color="auto"/>
              <w:bottom w:val="single" w:sz="8" w:space="0" w:color="2F2B20"/>
              <w:right w:val="single" w:sz="4" w:space="0" w:color="auto"/>
            </w:tcBorders>
            <w:shd w:val="clear" w:color="auto" w:fill="auto"/>
            <w:vAlign w:val="center"/>
          </w:tcPr>
          <w:p w:rsidR="00F73AB6" w:rsidRPr="00CC6B06" w:rsidRDefault="003A227A" w:rsidP="00E36C52">
            <w:pPr>
              <w:ind w:firstLine="142"/>
              <w:jc w:val="center"/>
              <w:rPr>
                <w:rFonts w:ascii="Times New Roman" w:eastAsia="Times New Roman" w:hAnsi="Times New Roman" w:cs="Times New Roman"/>
                <w:lang w:eastAsia="ru-RU"/>
              </w:rPr>
            </w:pPr>
            <w:r>
              <w:rPr>
                <w:rFonts w:ascii="Times New Roman" w:hAnsi="Times New Roman" w:cs="Times New Roman"/>
                <w:szCs w:val="28"/>
              </w:rPr>
              <w:t>22,7</w:t>
            </w:r>
            <w:r w:rsidR="00124EA6" w:rsidRPr="00CC6B06">
              <w:rPr>
                <w:rFonts w:ascii="Times New Roman" w:hAnsi="Times New Roman" w:cs="Times New Roman"/>
                <w:szCs w:val="28"/>
              </w:rPr>
              <w:t>±1,5</w:t>
            </w:r>
          </w:p>
        </w:tc>
        <w:tc>
          <w:tcPr>
            <w:tcW w:w="1701" w:type="dxa"/>
            <w:tcBorders>
              <w:top w:val="single" w:sz="8" w:space="0" w:color="2F2B20"/>
              <w:left w:val="single" w:sz="4" w:space="0" w:color="auto"/>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3A227A" w:rsidP="00E36C52">
            <w:pPr>
              <w:ind w:firstLine="142"/>
              <w:jc w:val="center"/>
              <w:rPr>
                <w:rFonts w:ascii="Times New Roman" w:hAnsi="Times New Roman" w:cs="Times New Roman"/>
                <w:szCs w:val="28"/>
              </w:rPr>
            </w:pPr>
            <w:r>
              <w:rPr>
                <w:rFonts w:ascii="Times New Roman" w:hAnsi="Times New Roman" w:cs="Times New Roman"/>
                <w:szCs w:val="28"/>
              </w:rPr>
              <w:t>24,6±2,1</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F73AB6" w:rsidRPr="00CC6B06" w:rsidRDefault="003A227A" w:rsidP="00E36C52">
            <w:pPr>
              <w:ind w:firstLine="142"/>
              <w:jc w:val="center"/>
              <w:rPr>
                <w:rFonts w:ascii="Times New Roman" w:hAnsi="Times New Roman" w:cs="Times New Roman"/>
                <w:szCs w:val="28"/>
              </w:rPr>
            </w:pPr>
            <w:r>
              <w:rPr>
                <w:rFonts w:ascii="Times New Roman" w:hAnsi="Times New Roman" w:cs="Times New Roman"/>
                <w:szCs w:val="28"/>
              </w:rPr>
              <w:t>26,7±1,6</w:t>
            </w:r>
          </w:p>
        </w:tc>
      </w:tr>
      <w:tr w:rsidR="00F73AB6" w:rsidRPr="00CC6B06" w:rsidTr="00D953DA">
        <w:trPr>
          <w:trHeight w:val="339"/>
        </w:trPr>
        <w:tc>
          <w:tcPr>
            <w:tcW w:w="2835" w:type="dxa"/>
            <w:vMerge/>
            <w:tcBorders>
              <w:left w:val="single" w:sz="8" w:space="0" w:color="2F2B20"/>
              <w:bottom w:val="single" w:sz="8" w:space="0" w:color="2F2B20"/>
              <w:right w:val="single" w:sz="8" w:space="0" w:color="2F2B20"/>
            </w:tcBorders>
            <w:vAlign w:val="center"/>
          </w:tcPr>
          <w:p w:rsidR="00F73AB6" w:rsidRPr="00CC6B06" w:rsidRDefault="00F73AB6" w:rsidP="00E36C52">
            <w:pPr>
              <w:ind w:firstLine="142"/>
              <w:rPr>
                <w:rFonts w:ascii="Times New Roman" w:eastAsia="Times New Roman" w:hAnsi="Times New Roman" w:cs="Times New Roman"/>
                <w:lang w:eastAsia="ru-RU"/>
              </w:rPr>
            </w:pPr>
          </w:p>
        </w:tc>
        <w:tc>
          <w:tcPr>
            <w:tcW w:w="3402" w:type="dxa"/>
            <w:gridSpan w:val="2"/>
            <w:tcBorders>
              <w:top w:val="single" w:sz="4" w:space="0" w:color="auto"/>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lang w:val="en-US"/>
              </w:rPr>
              <w:t>t=</w:t>
            </w:r>
            <w:r w:rsidRPr="00CC6B06">
              <w:rPr>
                <w:rFonts w:ascii="Times New Roman" w:hAnsi="Times New Roman" w:cs="Times New Roman"/>
                <w:szCs w:val="28"/>
              </w:rPr>
              <w:t>0,6</w:t>
            </w:r>
            <w:r w:rsidR="003A227A">
              <w:rPr>
                <w:rFonts w:ascii="Times New Roman" w:hAnsi="Times New Roman" w:cs="Times New Roman"/>
                <w:szCs w:val="28"/>
              </w:rPr>
              <w:t>4</w:t>
            </w:r>
            <w:r w:rsidRPr="00CC6B06">
              <w:rPr>
                <w:rFonts w:ascii="Times New Roman" w:hAnsi="Times New Roman" w:cs="Times New Roman"/>
                <w:szCs w:val="28"/>
              </w:rPr>
              <w:t xml:space="preserve">; </w:t>
            </w:r>
            <w:r w:rsidRPr="00CC6B06">
              <w:rPr>
                <w:rFonts w:ascii="Times New Roman" w:hAnsi="Times New Roman" w:cs="Times New Roman"/>
                <w:szCs w:val="28"/>
                <w:lang w:val="en-US"/>
              </w:rPr>
              <w:t>p≥</w:t>
            </w:r>
            <w:r w:rsidRPr="00CC6B06">
              <w:rPr>
                <w:rFonts w:ascii="Times New Roman" w:hAnsi="Times New Roman" w:cs="Times New Roman"/>
                <w:szCs w:val="28"/>
              </w:rPr>
              <w:t>0,05</w:t>
            </w:r>
          </w:p>
        </w:tc>
        <w:tc>
          <w:tcPr>
            <w:tcW w:w="3402" w:type="dxa"/>
            <w:gridSpan w:val="2"/>
            <w:tcBorders>
              <w:top w:val="single" w:sz="4" w:space="0" w:color="auto"/>
              <w:left w:val="single" w:sz="4" w:space="0" w:color="auto"/>
              <w:bottom w:val="single" w:sz="8" w:space="0" w:color="2F2B20"/>
              <w:right w:val="single" w:sz="8" w:space="0" w:color="2F2B20"/>
            </w:tcBorders>
            <w:shd w:val="clear" w:color="auto" w:fill="auto"/>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lang w:val="en-US"/>
              </w:rPr>
              <w:t>t=-2,6</w:t>
            </w:r>
            <w:r w:rsidR="003A227A">
              <w:rPr>
                <w:rFonts w:ascii="Times New Roman" w:hAnsi="Times New Roman" w:cs="Times New Roman"/>
                <w:szCs w:val="28"/>
              </w:rPr>
              <w:t>5</w:t>
            </w:r>
            <w:r w:rsidRPr="00CC6B06">
              <w:rPr>
                <w:rFonts w:ascii="Times New Roman" w:hAnsi="Times New Roman" w:cs="Times New Roman"/>
                <w:szCs w:val="28"/>
              </w:rPr>
              <w:t xml:space="preserve">; </w:t>
            </w:r>
            <w:r w:rsidRPr="00CC6B06">
              <w:rPr>
                <w:rFonts w:ascii="Times New Roman" w:hAnsi="Times New Roman" w:cs="Times New Roman"/>
                <w:szCs w:val="28"/>
                <w:lang w:val="en-US"/>
              </w:rPr>
              <w:t>p&lt;</w:t>
            </w:r>
            <w:r w:rsidRPr="00CC6B06">
              <w:rPr>
                <w:rFonts w:ascii="Times New Roman" w:hAnsi="Times New Roman" w:cs="Times New Roman"/>
                <w:szCs w:val="28"/>
              </w:rPr>
              <w:t>0,05</w:t>
            </w:r>
          </w:p>
        </w:tc>
      </w:tr>
      <w:tr w:rsidR="00F73AB6" w:rsidRPr="00CC6B06" w:rsidTr="00D953DA">
        <w:trPr>
          <w:trHeight w:val="176"/>
        </w:trPr>
        <w:tc>
          <w:tcPr>
            <w:tcW w:w="2835" w:type="dxa"/>
            <w:vMerge w:val="restart"/>
            <w:tcBorders>
              <w:top w:val="single" w:sz="8" w:space="0" w:color="2F2B20"/>
              <w:left w:val="single" w:sz="8" w:space="0" w:color="2F2B20"/>
              <w:bottom w:val="single" w:sz="8" w:space="0" w:color="2F2B20"/>
              <w:right w:val="single" w:sz="8" w:space="0" w:color="2F2B20"/>
            </w:tcBorders>
            <w:shd w:val="clear" w:color="auto" w:fill="auto"/>
            <w:tcMar>
              <w:top w:w="72" w:type="dxa"/>
              <w:left w:w="144" w:type="dxa"/>
              <w:bottom w:w="72" w:type="dxa"/>
              <w:right w:w="144" w:type="dxa"/>
            </w:tcMar>
            <w:vAlign w:val="center"/>
          </w:tcPr>
          <w:p w:rsidR="00F73AB6" w:rsidRPr="00CC6B06" w:rsidRDefault="00124EA6" w:rsidP="00E36C52">
            <w:pPr>
              <w:rPr>
                <w:rFonts w:ascii="Times New Roman" w:eastAsia="Times New Roman" w:hAnsi="Times New Roman" w:cs="Times New Roman"/>
                <w:lang w:eastAsia="ru-RU"/>
              </w:rPr>
            </w:pPr>
            <w:r w:rsidRPr="00CC6B06">
              <w:rPr>
                <w:rFonts w:ascii="Times New Roman" w:hAnsi="Times New Roman" w:cs="Times New Roman"/>
                <w:szCs w:val="28"/>
              </w:rPr>
              <w:lastRenderedPageBreak/>
              <w:t>Прямой удар левой ногой, кол-во раз</w:t>
            </w:r>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rPr>
              <w:t>10,5±1,1</w:t>
            </w:r>
          </w:p>
        </w:tc>
        <w:tc>
          <w:tcPr>
            <w:tcW w:w="1701" w:type="dxa"/>
            <w:tcBorders>
              <w:top w:val="single" w:sz="8" w:space="0" w:color="2F2B20"/>
              <w:left w:val="single" w:sz="4" w:space="0" w:color="auto"/>
              <w:bottom w:val="single" w:sz="8" w:space="0" w:color="2F2B20"/>
              <w:right w:val="single" w:sz="4" w:space="0" w:color="auto"/>
            </w:tcBorders>
            <w:shd w:val="clear" w:color="auto" w:fill="auto"/>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rPr>
              <w:t>10,7±1,3</w:t>
            </w:r>
          </w:p>
        </w:tc>
        <w:tc>
          <w:tcPr>
            <w:tcW w:w="1701" w:type="dxa"/>
            <w:tcBorders>
              <w:top w:val="single" w:sz="8" w:space="0" w:color="2F2B20"/>
              <w:left w:val="single" w:sz="4" w:space="0" w:color="auto"/>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hAnsi="Times New Roman" w:cs="Times New Roman"/>
                <w:szCs w:val="28"/>
              </w:rPr>
            </w:pPr>
            <w:r w:rsidRPr="00CC6B06">
              <w:rPr>
                <w:rFonts w:ascii="Times New Roman" w:hAnsi="Times New Roman" w:cs="Times New Roman"/>
                <w:szCs w:val="28"/>
              </w:rPr>
              <w:t>1</w:t>
            </w:r>
            <w:r w:rsidRPr="00CC6B06">
              <w:rPr>
                <w:rFonts w:ascii="Times New Roman" w:hAnsi="Times New Roman" w:cs="Times New Roman"/>
                <w:szCs w:val="28"/>
                <w:lang w:val="en-US"/>
              </w:rPr>
              <w:t>1,4</w:t>
            </w:r>
            <w:r w:rsidRPr="00CC6B06">
              <w:rPr>
                <w:rFonts w:ascii="Times New Roman" w:hAnsi="Times New Roman" w:cs="Times New Roman"/>
                <w:szCs w:val="28"/>
              </w:rPr>
              <w:t>±1,1</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F73AB6" w:rsidRPr="00CC6B06" w:rsidRDefault="00124EA6" w:rsidP="00E36C52">
            <w:pPr>
              <w:ind w:firstLine="142"/>
              <w:jc w:val="center"/>
              <w:rPr>
                <w:rFonts w:ascii="Times New Roman" w:hAnsi="Times New Roman" w:cs="Times New Roman"/>
                <w:szCs w:val="28"/>
              </w:rPr>
            </w:pPr>
            <w:r w:rsidRPr="00CC6B06">
              <w:rPr>
                <w:rFonts w:ascii="Times New Roman" w:hAnsi="Times New Roman" w:cs="Times New Roman"/>
                <w:szCs w:val="28"/>
              </w:rPr>
              <w:t>1</w:t>
            </w:r>
            <w:r w:rsidRPr="00CC6B06">
              <w:rPr>
                <w:rFonts w:ascii="Times New Roman" w:hAnsi="Times New Roman" w:cs="Times New Roman"/>
                <w:szCs w:val="28"/>
                <w:lang w:val="en-US"/>
              </w:rPr>
              <w:t>2</w:t>
            </w:r>
            <w:r w:rsidRPr="00CC6B06">
              <w:rPr>
                <w:rFonts w:ascii="Times New Roman" w:hAnsi="Times New Roman" w:cs="Times New Roman"/>
                <w:szCs w:val="28"/>
              </w:rPr>
              <w:t>,7±1,5</w:t>
            </w:r>
          </w:p>
        </w:tc>
      </w:tr>
      <w:tr w:rsidR="00F73AB6" w:rsidRPr="00CC6B06" w:rsidTr="00902D46">
        <w:trPr>
          <w:trHeight w:val="324"/>
        </w:trPr>
        <w:tc>
          <w:tcPr>
            <w:tcW w:w="2835" w:type="dxa"/>
            <w:vMerge/>
            <w:tcBorders>
              <w:top w:val="single" w:sz="8" w:space="0" w:color="2F2B20"/>
              <w:left w:val="single" w:sz="8" w:space="0" w:color="2F2B20"/>
              <w:bottom w:val="single" w:sz="8" w:space="0" w:color="2F2B20"/>
              <w:right w:val="single" w:sz="8" w:space="0" w:color="2F2B20"/>
            </w:tcBorders>
            <w:vAlign w:val="center"/>
          </w:tcPr>
          <w:p w:rsidR="00F73AB6" w:rsidRPr="00CC6B06" w:rsidRDefault="00F73AB6" w:rsidP="00E36C52">
            <w:pPr>
              <w:ind w:firstLine="142"/>
              <w:rPr>
                <w:rFonts w:ascii="Times New Roman" w:eastAsia="Times New Roman" w:hAnsi="Times New Roman" w:cs="Times New Roman"/>
                <w:lang w:eastAsia="ru-RU"/>
              </w:rPr>
            </w:pPr>
          </w:p>
        </w:tc>
        <w:tc>
          <w:tcPr>
            <w:tcW w:w="3402" w:type="dxa"/>
            <w:gridSpan w:val="2"/>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Default="00124EA6" w:rsidP="00E36C52">
            <w:pPr>
              <w:ind w:firstLine="142"/>
              <w:jc w:val="center"/>
              <w:rPr>
                <w:rFonts w:ascii="Times New Roman" w:hAnsi="Times New Roman" w:cs="Times New Roman"/>
                <w:szCs w:val="28"/>
              </w:rPr>
            </w:pPr>
            <w:r w:rsidRPr="00CC6B06">
              <w:rPr>
                <w:rFonts w:ascii="Times New Roman" w:hAnsi="Times New Roman" w:cs="Times New Roman"/>
                <w:szCs w:val="28"/>
                <w:lang w:val="en-US"/>
              </w:rPr>
              <w:t>t=</w:t>
            </w:r>
            <w:r w:rsidRPr="00CC6B06">
              <w:rPr>
                <w:rFonts w:ascii="Times New Roman" w:hAnsi="Times New Roman" w:cs="Times New Roman"/>
                <w:szCs w:val="28"/>
              </w:rPr>
              <w:t xml:space="preserve">-0,4; </w:t>
            </w:r>
            <w:r w:rsidRPr="00CC6B06">
              <w:rPr>
                <w:rFonts w:ascii="Times New Roman" w:hAnsi="Times New Roman" w:cs="Times New Roman"/>
                <w:szCs w:val="28"/>
                <w:lang w:val="en-US"/>
              </w:rPr>
              <w:t>p≥</w:t>
            </w:r>
            <w:r w:rsidRPr="00CC6B06">
              <w:rPr>
                <w:rFonts w:ascii="Times New Roman" w:hAnsi="Times New Roman" w:cs="Times New Roman"/>
                <w:szCs w:val="28"/>
              </w:rPr>
              <w:t>0,05</w:t>
            </w:r>
          </w:p>
          <w:p w:rsidR="00D42A87" w:rsidRPr="00CC6B06" w:rsidRDefault="00D42A87" w:rsidP="00E36C52">
            <w:pPr>
              <w:ind w:firstLine="142"/>
              <w:jc w:val="center"/>
              <w:rPr>
                <w:rFonts w:ascii="Times New Roman" w:eastAsia="Times New Roman" w:hAnsi="Times New Roman" w:cs="Times New Roman"/>
                <w:lang w:eastAsia="ru-RU"/>
              </w:rPr>
            </w:pPr>
          </w:p>
        </w:tc>
        <w:tc>
          <w:tcPr>
            <w:tcW w:w="3402" w:type="dxa"/>
            <w:gridSpan w:val="2"/>
            <w:tcBorders>
              <w:top w:val="single" w:sz="8" w:space="0" w:color="2F2B20"/>
              <w:left w:val="single" w:sz="4" w:space="0" w:color="auto"/>
              <w:bottom w:val="single" w:sz="8" w:space="0" w:color="2F2B20"/>
              <w:right w:val="single" w:sz="8" w:space="0" w:color="2F2B20"/>
            </w:tcBorders>
            <w:shd w:val="clear" w:color="auto" w:fill="auto"/>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lang w:val="en-US"/>
              </w:rPr>
              <w:t>t=</w:t>
            </w:r>
            <w:r w:rsidRPr="00CC6B06">
              <w:rPr>
                <w:rFonts w:ascii="Times New Roman" w:hAnsi="Times New Roman" w:cs="Times New Roman"/>
                <w:szCs w:val="28"/>
              </w:rPr>
              <w:t>-</w:t>
            </w:r>
            <w:r w:rsidRPr="00CC6B06">
              <w:rPr>
                <w:rFonts w:ascii="Times New Roman" w:hAnsi="Times New Roman" w:cs="Times New Roman"/>
                <w:szCs w:val="28"/>
                <w:lang w:val="en-US"/>
              </w:rPr>
              <w:t>2,2</w:t>
            </w:r>
            <w:r w:rsidRPr="00CC6B06">
              <w:rPr>
                <w:rFonts w:ascii="Times New Roman" w:hAnsi="Times New Roman" w:cs="Times New Roman"/>
                <w:szCs w:val="28"/>
              </w:rPr>
              <w:t xml:space="preserve">; </w:t>
            </w:r>
            <w:r w:rsidRPr="00CC6B06">
              <w:rPr>
                <w:rFonts w:ascii="Times New Roman" w:hAnsi="Times New Roman" w:cs="Times New Roman"/>
                <w:szCs w:val="28"/>
                <w:lang w:val="en-US"/>
              </w:rPr>
              <w:t>p&lt;</w:t>
            </w:r>
            <w:r w:rsidRPr="00CC6B06">
              <w:rPr>
                <w:rFonts w:ascii="Times New Roman" w:hAnsi="Times New Roman" w:cs="Times New Roman"/>
                <w:szCs w:val="28"/>
              </w:rPr>
              <w:t>0,05</w:t>
            </w:r>
          </w:p>
        </w:tc>
      </w:tr>
      <w:tr w:rsidR="00F73AB6" w:rsidRPr="00CC6B06" w:rsidTr="00D953DA">
        <w:trPr>
          <w:trHeight w:val="176"/>
        </w:trPr>
        <w:tc>
          <w:tcPr>
            <w:tcW w:w="2835" w:type="dxa"/>
            <w:vMerge w:val="restart"/>
            <w:tcBorders>
              <w:top w:val="single" w:sz="8" w:space="0" w:color="2F2B20"/>
              <w:left w:val="single" w:sz="8" w:space="0" w:color="2F2B20"/>
              <w:bottom w:val="single" w:sz="8" w:space="0" w:color="2F2B20"/>
              <w:right w:val="single" w:sz="8" w:space="0" w:color="2F2B20"/>
            </w:tcBorders>
            <w:shd w:val="clear" w:color="auto" w:fill="auto"/>
            <w:tcMar>
              <w:top w:w="72" w:type="dxa"/>
              <w:left w:w="144" w:type="dxa"/>
              <w:bottom w:w="72" w:type="dxa"/>
              <w:right w:w="144" w:type="dxa"/>
            </w:tcMar>
            <w:vAlign w:val="center"/>
          </w:tcPr>
          <w:p w:rsidR="00F73AB6" w:rsidRPr="00CC6B06" w:rsidRDefault="00124EA6" w:rsidP="00E36C52">
            <w:pPr>
              <w:rPr>
                <w:rFonts w:ascii="Times New Roman" w:eastAsia="Times New Roman" w:hAnsi="Times New Roman" w:cs="Times New Roman"/>
                <w:lang w:eastAsia="ru-RU"/>
              </w:rPr>
            </w:pPr>
            <w:r w:rsidRPr="00CC6B06">
              <w:rPr>
                <w:rFonts w:ascii="Times New Roman" w:hAnsi="Times New Roman" w:cs="Times New Roman"/>
                <w:szCs w:val="28"/>
              </w:rPr>
              <w:t>Прямой удар правой ногой, кол-во раз</w:t>
            </w:r>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rPr>
              <w:t>11,5±1,3</w:t>
            </w:r>
          </w:p>
        </w:tc>
        <w:tc>
          <w:tcPr>
            <w:tcW w:w="1701" w:type="dxa"/>
            <w:tcBorders>
              <w:top w:val="single" w:sz="8" w:space="0" w:color="2F2B20"/>
              <w:left w:val="single" w:sz="4" w:space="0" w:color="auto"/>
              <w:bottom w:val="single" w:sz="8" w:space="0" w:color="2F2B20"/>
              <w:right w:val="single" w:sz="4" w:space="0" w:color="auto"/>
            </w:tcBorders>
            <w:shd w:val="clear" w:color="auto" w:fill="auto"/>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rPr>
              <w:t>11,4±1,3</w:t>
            </w:r>
          </w:p>
        </w:tc>
        <w:tc>
          <w:tcPr>
            <w:tcW w:w="1701" w:type="dxa"/>
            <w:tcBorders>
              <w:top w:val="single" w:sz="8" w:space="0" w:color="2F2B20"/>
              <w:left w:val="single" w:sz="4" w:space="0" w:color="auto"/>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hAnsi="Times New Roman" w:cs="Times New Roman"/>
                <w:szCs w:val="28"/>
              </w:rPr>
            </w:pPr>
            <w:r w:rsidRPr="00CC6B06">
              <w:rPr>
                <w:rFonts w:ascii="Times New Roman" w:hAnsi="Times New Roman" w:cs="Times New Roman"/>
                <w:szCs w:val="28"/>
              </w:rPr>
              <w:t>1</w:t>
            </w:r>
            <w:r w:rsidRPr="00CC6B06">
              <w:rPr>
                <w:rFonts w:ascii="Times New Roman" w:hAnsi="Times New Roman" w:cs="Times New Roman"/>
                <w:szCs w:val="28"/>
                <w:lang w:val="en-US"/>
              </w:rPr>
              <w:t>2</w:t>
            </w:r>
            <w:r w:rsidRPr="00CC6B06">
              <w:rPr>
                <w:rFonts w:ascii="Times New Roman" w:hAnsi="Times New Roman" w:cs="Times New Roman"/>
                <w:szCs w:val="28"/>
              </w:rPr>
              <w:t>,5±1,3</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F73AB6" w:rsidRPr="00CC6B06" w:rsidRDefault="00124EA6" w:rsidP="00E36C52">
            <w:pPr>
              <w:ind w:firstLine="142"/>
              <w:jc w:val="center"/>
              <w:rPr>
                <w:rFonts w:ascii="Times New Roman" w:hAnsi="Times New Roman" w:cs="Times New Roman"/>
                <w:szCs w:val="28"/>
              </w:rPr>
            </w:pPr>
            <w:r w:rsidRPr="00CC6B06">
              <w:rPr>
                <w:rFonts w:ascii="Times New Roman" w:hAnsi="Times New Roman" w:cs="Times New Roman"/>
                <w:szCs w:val="28"/>
              </w:rPr>
              <w:t>1</w:t>
            </w:r>
            <w:r w:rsidRPr="00CC6B06">
              <w:rPr>
                <w:rFonts w:ascii="Times New Roman" w:hAnsi="Times New Roman" w:cs="Times New Roman"/>
                <w:szCs w:val="28"/>
                <w:lang w:val="en-US"/>
              </w:rPr>
              <w:t>3,9</w:t>
            </w:r>
            <w:r w:rsidRPr="00CC6B06">
              <w:rPr>
                <w:rFonts w:ascii="Times New Roman" w:hAnsi="Times New Roman" w:cs="Times New Roman"/>
                <w:szCs w:val="28"/>
              </w:rPr>
              <w:t>±1,4</w:t>
            </w:r>
          </w:p>
        </w:tc>
      </w:tr>
      <w:tr w:rsidR="00F73AB6" w:rsidRPr="00CC6B06" w:rsidTr="00D953DA">
        <w:trPr>
          <w:trHeight w:val="176"/>
        </w:trPr>
        <w:tc>
          <w:tcPr>
            <w:tcW w:w="2835" w:type="dxa"/>
            <w:vMerge/>
            <w:tcBorders>
              <w:top w:val="single" w:sz="8" w:space="0" w:color="2F2B20"/>
              <w:left w:val="single" w:sz="8" w:space="0" w:color="2F2B20"/>
              <w:bottom w:val="single" w:sz="8" w:space="0" w:color="2F2B20"/>
              <w:right w:val="single" w:sz="8" w:space="0" w:color="2F2B20"/>
            </w:tcBorders>
            <w:vAlign w:val="center"/>
          </w:tcPr>
          <w:p w:rsidR="00F73AB6" w:rsidRPr="00CC6B06" w:rsidRDefault="00F73AB6" w:rsidP="00E36C52">
            <w:pPr>
              <w:ind w:firstLine="142"/>
              <w:rPr>
                <w:rFonts w:ascii="Times New Roman" w:eastAsia="Times New Roman" w:hAnsi="Times New Roman" w:cs="Times New Roman"/>
                <w:lang w:eastAsia="ru-RU"/>
              </w:rPr>
            </w:pPr>
          </w:p>
        </w:tc>
        <w:tc>
          <w:tcPr>
            <w:tcW w:w="3402" w:type="dxa"/>
            <w:gridSpan w:val="2"/>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lang w:val="en-US"/>
              </w:rPr>
              <w:t>t=</w:t>
            </w:r>
            <w:r w:rsidRPr="00CC6B06">
              <w:rPr>
                <w:rFonts w:ascii="Times New Roman" w:hAnsi="Times New Roman" w:cs="Times New Roman"/>
                <w:szCs w:val="28"/>
              </w:rPr>
              <w:t xml:space="preserve">0,2; </w:t>
            </w:r>
            <w:r w:rsidRPr="00CC6B06">
              <w:rPr>
                <w:rFonts w:ascii="Times New Roman" w:hAnsi="Times New Roman" w:cs="Times New Roman"/>
                <w:szCs w:val="28"/>
                <w:lang w:val="en-US"/>
              </w:rPr>
              <w:t>p≥</w:t>
            </w:r>
            <w:r w:rsidRPr="00CC6B06">
              <w:rPr>
                <w:rFonts w:ascii="Times New Roman" w:hAnsi="Times New Roman" w:cs="Times New Roman"/>
                <w:szCs w:val="28"/>
              </w:rPr>
              <w:t>0,05</w:t>
            </w:r>
          </w:p>
        </w:tc>
        <w:tc>
          <w:tcPr>
            <w:tcW w:w="3402" w:type="dxa"/>
            <w:gridSpan w:val="2"/>
            <w:tcBorders>
              <w:top w:val="single" w:sz="8" w:space="0" w:color="2F2B20"/>
              <w:left w:val="single" w:sz="4" w:space="0" w:color="auto"/>
              <w:bottom w:val="single" w:sz="8" w:space="0" w:color="2F2B20"/>
              <w:right w:val="single" w:sz="8" w:space="0" w:color="2F2B20"/>
            </w:tcBorders>
            <w:shd w:val="clear" w:color="auto" w:fill="auto"/>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lang w:val="en-US"/>
              </w:rPr>
              <w:t>t=-2,4</w:t>
            </w:r>
            <w:r w:rsidRPr="00CC6B06">
              <w:rPr>
                <w:rFonts w:ascii="Times New Roman" w:hAnsi="Times New Roman" w:cs="Times New Roman"/>
                <w:szCs w:val="28"/>
              </w:rPr>
              <w:t xml:space="preserve">; </w:t>
            </w:r>
            <w:r w:rsidRPr="00CC6B06">
              <w:rPr>
                <w:rFonts w:ascii="Times New Roman" w:hAnsi="Times New Roman" w:cs="Times New Roman"/>
                <w:szCs w:val="28"/>
                <w:lang w:val="en-US"/>
              </w:rPr>
              <w:t>p&lt;</w:t>
            </w:r>
            <w:r w:rsidRPr="00CC6B06">
              <w:rPr>
                <w:rFonts w:ascii="Times New Roman" w:hAnsi="Times New Roman" w:cs="Times New Roman"/>
                <w:szCs w:val="28"/>
              </w:rPr>
              <w:t>0,05</w:t>
            </w:r>
          </w:p>
        </w:tc>
      </w:tr>
      <w:tr w:rsidR="00F73AB6" w:rsidRPr="00CC6B06" w:rsidTr="00D953DA">
        <w:trPr>
          <w:trHeight w:val="176"/>
        </w:trPr>
        <w:tc>
          <w:tcPr>
            <w:tcW w:w="2835" w:type="dxa"/>
            <w:vMerge w:val="restart"/>
            <w:tcBorders>
              <w:top w:val="single" w:sz="8" w:space="0" w:color="2F2B20"/>
              <w:left w:val="single" w:sz="8" w:space="0" w:color="2F2B20"/>
              <w:bottom w:val="single" w:sz="8" w:space="0" w:color="2F2B20"/>
              <w:right w:val="single" w:sz="8" w:space="0" w:color="2F2B20"/>
            </w:tcBorders>
            <w:shd w:val="clear" w:color="auto" w:fill="auto"/>
            <w:tcMar>
              <w:top w:w="72" w:type="dxa"/>
              <w:left w:w="144" w:type="dxa"/>
              <w:bottom w:w="72" w:type="dxa"/>
              <w:right w:w="144" w:type="dxa"/>
            </w:tcMar>
            <w:vAlign w:val="center"/>
          </w:tcPr>
          <w:p w:rsidR="00F73AB6" w:rsidRPr="00CC6B06" w:rsidRDefault="00124EA6" w:rsidP="00E36C52">
            <w:pPr>
              <w:rPr>
                <w:rFonts w:ascii="Times New Roman" w:eastAsia="Times New Roman" w:hAnsi="Times New Roman" w:cs="Times New Roman"/>
                <w:lang w:eastAsia="ru-RU"/>
              </w:rPr>
            </w:pPr>
            <w:r w:rsidRPr="00CC6B06">
              <w:rPr>
                <w:rFonts w:ascii="Times New Roman" w:hAnsi="Times New Roman" w:cs="Times New Roman"/>
                <w:szCs w:val="28"/>
              </w:rPr>
              <w:t>Высота прямого удара правой ногой, градусы</w:t>
            </w:r>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rPr>
              <w:t>100,0±9,4</w:t>
            </w:r>
          </w:p>
        </w:tc>
        <w:tc>
          <w:tcPr>
            <w:tcW w:w="1701" w:type="dxa"/>
            <w:tcBorders>
              <w:top w:val="single" w:sz="8" w:space="0" w:color="2F2B20"/>
              <w:left w:val="single" w:sz="4" w:space="0" w:color="auto"/>
              <w:bottom w:val="single" w:sz="8" w:space="0" w:color="2F2B20"/>
              <w:right w:val="single" w:sz="4" w:space="0" w:color="auto"/>
            </w:tcBorders>
            <w:shd w:val="clear" w:color="auto" w:fill="auto"/>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rPr>
              <w:t>101,0±10,5</w:t>
            </w:r>
          </w:p>
        </w:tc>
        <w:tc>
          <w:tcPr>
            <w:tcW w:w="1701" w:type="dxa"/>
            <w:tcBorders>
              <w:top w:val="single" w:sz="8" w:space="0" w:color="2F2B20"/>
              <w:left w:val="single" w:sz="4" w:space="0" w:color="auto"/>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hAnsi="Times New Roman" w:cs="Times New Roman"/>
                <w:szCs w:val="28"/>
              </w:rPr>
            </w:pPr>
            <w:r w:rsidRPr="00CC6B06">
              <w:rPr>
                <w:rFonts w:ascii="Times New Roman" w:hAnsi="Times New Roman" w:cs="Times New Roman"/>
                <w:szCs w:val="28"/>
              </w:rPr>
              <w:t>10</w:t>
            </w:r>
            <w:r w:rsidRPr="00CC6B06">
              <w:rPr>
                <w:rFonts w:ascii="Times New Roman" w:hAnsi="Times New Roman" w:cs="Times New Roman"/>
                <w:szCs w:val="28"/>
                <w:lang w:val="en-US"/>
              </w:rPr>
              <w:t>4</w:t>
            </w:r>
            <w:r w:rsidRPr="00CC6B06">
              <w:rPr>
                <w:rFonts w:ascii="Times New Roman" w:hAnsi="Times New Roman" w:cs="Times New Roman"/>
                <w:szCs w:val="28"/>
              </w:rPr>
              <w:t>,</w:t>
            </w:r>
            <w:r w:rsidRPr="00CC6B06">
              <w:rPr>
                <w:rFonts w:ascii="Times New Roman" w:hAnsi="Times New Roman" w:cs="Times New Roman"/>
                <w:szCs w:val="28"/>
                <w:lang w:val="en-US"/>
              </w:rPr>
              <w:t>4</w:t>
            </w:r>
            <w:r w:rsidRPr="00CC6B06">
              <w:rPr>
                <w:rFonts w:ascii="Times New Roman" w:hAnsi="Times New Roman" w:cs="Times New Roman"/>
                <w:szCs w:val="28"/>
              </w:rPr>
              <w:t>±9,1</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F73AB6" w:rsidRPr="00CC6B06" w:rsidRDefault="00124EA6" w:rsidP="00E36C52">
            <w:pPr>
              <w:ind w:firstLine="142"/>
              <w:jc w:val="center"/>
              <w:rPr>
                <w:rFonts w:ascii="Times New Roman" w:hAnsi="Times New Roman" w:cs="Times New Roman"/>
                <w:szCs w:val="28"/>
              </w:rPr>
            </w:pPr>
            <w:r w:rsidRPr="00CC6B06">
              <w:rPr>
                <w:rFonts w:ascii="Times New Roman" w:hAnsi="Times New Roman" w:cs="Times New Roman"/>
                <w:szCs w:val="28"/>
              </w:rPr>
              <w:t>1</w:t>
            </w:r>
            <w:r w:rsidRPr="00CC6B06">
              <w:rPr>
                <w:rFonts w:ascii="Times New Roman" w:hAnsi="Times New Roman" w:cs="Times New Roman"/>
                <w:szCs w:val="28"/>
                <w:lang w:val="en-US"/>
              </w:rPr>
              <w:t>13</w:t>
            </w:r>
            <w:r w:rsidRPr="00CC6B06">
              <w:rPr>
                <w:rFonts w:ascii="Times New Roman" w:hAnsi="Times New Roman" w:cs="Times New Roman"/>
                <w:szCs w:val="28"/>
              </w:rPr>
              <w:t>,</w:t>
            </w:r>
            <w:r w:rsidRPr="00CC6B06">
              <w:rPr>
                <w:rFonts w:ascii="Times New Roman" w:hAnsi="Times New Roman" w:cs="Times New Roman"/>
                <w:szCs w:val="28"/>
                <w:lang w:val="en-US"/>
              </w:rPr>
              <w:t>6</w:t>
            </w:r>
            <w:r w:rsidRPr="00CC6B06">
              <w:rPr>
                <w:rFonts w:ascii="Times New Roman" w:hAnsi="Times New Roman" w:cs="Times New Roman"/>
                <w:szCs w:val="28"/>
              </w:rPr>
              <w:t>±8,5</w:t>
            </w:r>
          </w:p>
        </w:tc>
      </w:tr>
      <w:tr w:rsidR="00F73AB6" w:rsidRPr="00CC6B06" w:rsidTr="00D953DA">
        <w:trPr>
          <w:trHeight w:val="176"/>
        </w:trPr>
        <w:tc>
          <w:tcPr>
            <w:tcW w:w="2835" w:type="dxa"/>
            <w:vMerge/>
            <w:tcBorders>
              <w:top w:val="single" w:sz="8" w:space="0" w:color="2F2B20"/>
              <w:left w:val="single" w:sz="8" w:space="0" w:color="2F2B20"/>
              <w:bottom w:val="single" w:sz="8" w:space="0" w:color="2F2B20"/>
              <w:right w:val="single" w:sz="8" w:space="0" w:color="2F2B20"/>
            </w:tcBorders>
            <w:vAlign w:val="center"/>
          </w:tcPr>
          <w:p w:rsidR="00F73AB6" w:rsidRPr="00CC6B06" w:rsidRDefault="00F73AB6" w:rsidP="00E36C52">
            <w:pPr>
              <w:ind w:firstLine="142"/>
              <w:jc w:val="center"/>
              <w:rPr>
                <w:rFonts w:ascii="Times New Roman" w:eastAsia="Times New Roman" w:hAnsi="Times New Roman" w:cs="Times New Roman"/>
                <w:lang w:eastAsia="ru-RU"/>
              </w:rPr>
            </w:pPr>
          </w:p>
        </w:tc>
        <w:tc>
          <w:tcPr>
            <w:tcW w:w="3402" w:type="dxa"/>
            <w:gridSpan w:val="2"/>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rPr>
              <w:t xml:space="preserve">t=-0,2; </w:t>
            </w:r>
            <w:r w:rsidRPr="00CC6B06">
              <w:rPr>
                <w:rFonts w:ascii="Times New Roman" w:hAnsi="Times New Roman" w:cs="Times New Roman"/>
                <w:szCs w:val="28"/>
                <w:lang w:val="en-US"/>
              </w:rPr>
              <w:t>p≥</w:t>
            </w:r>
            <w:r w:rsidRPr="00CC6B06">
              <w:rPr>
                <w:rFonts w:ascii="Times New Roman" w:hAnsi="Times New Roman" w:cs="Times New Roman"/>
                <w:szCs w:val="28"/>
              </w:rPr>
              <w:t>0,05</w:t>
            </w:r>
          </w:p>
        </w:tc>
        <w:tc>
          <w:tcPr>
            <w:tcW w:w="3402" w:type="dxa"/>
            <w:gridSpan w:val="2"/>
            <w:tcBorders>
              <w:top w:val="single" w:sz="8" w:space="0" w:color="2F2B20"/>
              <w:left w:val="single" w:sz="4" w:space="0" w:color="auto"/>
              <w:bottom w:val="single" w:sz="8" w:space="0" w:color="2F2B20"/>
              <w:right w:val="single" w:sz="8" w:space="0" w:color="2F2B20"/>
            </w:tcBorders>
            <w:shd w:val="clear" w:color="auto" w:fill="auto"/>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rPr>
              <w:t>t=-</w:t>
            </w:r>
            <w:r w:rsidRPr="00CC6B06">
              <w:rPr>
                <w:rFonts w:ascii="Times New Roman" w:hAnsi="Times New Roman" w:cs="Times New Roman"/>
                <w:szCs w:val="28"/>
                <w:lang w:val="en-US"/>
              </w:rPr>
              <w:t>2,3</w:t>
            </w:r>
            <w:r w:rsidRPr="00CC6B06">
              <w:rPr>
                <w:rFonts w:ascii="Times New Roman" w:hAnsi="Times New Roman" w:cs="Times New Roman"/>
                <w:szCs w:val="28"/>
              </w:rPr>
              <w:t xml:space="preserve">; </w:t>
            </w:r>
            <w:r w:rsidRPr="00CC6B06">
              <w:rPr>
                <w:rFonts w:ascii="Times New Roman" w:hAnsi="Times New Roman" w:cs="Times New Roman"/>
                <w:szCs w:val="28"/>
                <w:lang w:val="en-US"/>
              </w:rPr>
              <w:t>p&lt;</w:t>
            </w:r>
            <w:r w:rsidRPr="00CC6B06">
              <w:rPr>
                <w:rFonts w:ascii="Times New Roman" w:hAnsi="Times New Roman" w:cs="Times New Roman"/>
                <w:szCs w:val="28"/>
              </w:rPr>
              <w:t>0,05</w:t>
            </w:r>
          </w:p>
        </w:tc>
      </w:tr>
      <w:tr w:rsidR="00F73AB6" w:rsidRPr="00CC6B06" w:rsidTr="00D953DA">
        <w:trPr>
          <w:trHeight w:val="176"/>
        </w:trPr>
        <w:tc>
          <w:tcPr>
            <w:tcW w:w="2835" w:type="dxa"/>
            <w:vMerge w:val="restart"/>
            <w:tcBorders>
              <w:top w:val="single" w:sz="8" w:space="0" w:color="2F2B20"/>
              <w:left w:val="single" w:sz="8" w:space="0" w:color="2F2B20"/>
              <w:bottom w:val="single" w:sz="8" w:space="0" w:color="2F2B20"/>
              <w:right w:val="single" w:sz="8" w:space="0" w:color="2F2B20"/>
            </w:tcBorders>
            <w:shd w:val="clear" w:color="auto" w:fill="auto"/>
            <w:tcMar>
              <w:top w:w="72" w:type="dxa"/>
              <w:left w:w="144" w:type="dxa"/>
              <w:bottom w:w="72" w:type="dxa"/>
              <w:right w:w="144" w:type="dxa"/>
            </w:tcMar>
            <w:vAlign w:val="center"/>
          </w:tcPr>
          <w:p w:rsidR="00F73AB6" w:rsidRPr="00CC6B06" w:rsidRDefault="00124EA6" w:rsidP="00E36C52">
            <w:pPr>
              <w:rPr>
                <w:rFonts w:ascii="Times New Roman" w:eastAsia="Times New Roman" w:hAnsi="Times New Roman" w:cs="Times New Roman"/>
                <w:lang w:eastAsia="ru-RU"/>
              </w:rPr>
            </w:pPr>
            <w:r w:rsidRPr="00CC6B06">
              <w:rPr>
                <w:rFonts w:ascii="Times New Roman" w:hAnsi="Times New Roman" w:cs="Times New Roman"/>
                <w:szCs w:val="28"/>
              </w:rPr>
              <w:t>Высота прямого удара левой ногой, градусы</w:t>
            </w:r>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hAnsi="Times New Roman" w:cs="Times New Roman"/>
              </w:rPr>
            </w:pPr>
            <w:r w:rsidRPr="00CC6B06">
              <w:rPr>
                <w:rFonts w:ascii="Times New Roman" w:hAnsi="Times New Roman" w:cs="Times New Roman"/>
                <w:szCs w:val="28"/>
              </w:rPr>
              <w:t>97,5±8,6</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F73AB6" w:rsidRPr="00CC6B06" w:rsidRDefault="00124EA6" w:rsidP="00E36C52">
            <w:pPr>
              <w:ind w:firstLine="142"/>
              <w:jc w:val="center"/>
              <w:rPr>
                <w:rFonts w:ascii="Times New Roman" w:hAnsi="Times New Roman" w:cs="Times New Roman"/>
              </w:rPr>
            </w:pPr>
            <w:r w:rsidRPr="00CC6B06">
              <w:rPr>
                <w:rFonts w:ascii="Times New Roman" w:hAnsi="Times New Roman" w:cs="Times New Roman"/>
                <w:szCs w:val="28"/>
              </w:rPr>
              <w:t>95,5±9,3</w:t>
            </w:r>
          </w:p>
        </w:tc>
        <w:tc>
          <w:tcPr>
            <w:tcW w:w="1701" w:type="dxa"/>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hAnsi="Times New Roman" w:cs="Times New Roman"/>
                <w:szCs w:val="28"/>
              </w:rPr>
            </w:pPr>
            <w:r w:rsidRPr="00CC6B06">
              <w:rPr>
                <w:rFonts w:ascii="Times New Roman" w:hAnsi="Times New Roman" w:cs="Times New Roman"/>
                <w:szCs w:val="28"/>
                <w:lang w:val="en-US"/>
              </w:rPr>
              <w:t>100,1</w:t>
            </w:r>
            <w:r w:rsidRPr="00CC6B06">
              <w:rPr>
                <w:rFonts w:ascii="Times New Roman" w:hAnsi="Times New Roman" w:cs="Times New Roman"/>
                <w:szCs w:val="28"/>
              </w:rPr>
              <w:t>±8,2</w:t>
            </w:r>
          </w:p>
        </w:tc>
        <w:tc>
          <w:tcPr>
            <w:tcW w:w="1701" w:type="dxa"/>
            <w:tcBorders>
              <w:top w:val="single" w:sz="8" w:space="0" w:color="2F2B20"/>
              <w:left w:val="single" w:sz="4" w:space="0" w:color="auto"/>
              <w:bottom w:val="single" w:sz="8" w:space="0" w:color="2F2B20"/>
              <w:right w:val="single" w:sz="8" w:space="0" w:color="2F2B20"/>
            </w:tcBorders>
            <w:shd w:val="clear" w:color="auto" w:fill="auto"/>
            <w:vAlign w:val="center"/>
          </w:tcPr>
          <w:p w:rsidR="00F73AB6" w:rsidRPr="00CC6B06" w:rsidRDefault="00124EA6" w:rsidP="00E36C52">
            <w:pPr>
              <w:ind w:firstLine="142"/>
              <w:jc w:val="center"/>
              <w:rPr>
                <w:rFonts w:ascii="Times New Roman" w:hAnsi="Times New Roman" w:cs="Times New Roman"/>
                <w:szCs w:val="28"/>
              </w:rPr>
            </w:pPr>
            <w:r w:rsidRPr="00CC6B06">
              <w:rPr>
                <w:rFonts w:ascii="Times New Roman" w:hAnsi="Times New Roman" w:cs="Times New Roman"/>
                <w:szCs w:val="28"/>
                <w:lang w:val="en-US"/>
              </w:rPr>
              <w:t>108,2</w:t>
            </w:r>
            <w:r w:rsidRPr="00CC6B06">
              <w:rPr>
                <w:rFonts w:ascii="Times New Roman" w:hAnsi="Times New Roman" w:cs="Times New Roman"/>
                <w:szCs w:val="28"/>
              </w:rPr>
              <w:t>±7,4</w:t>
            </w:r>
          </w:p>
        </w:tc>
      </w:tr>
      <w:tr w:rsidR="00F73AB6" w:rsidRPr="00CC6B06" w:rsidTr="00D953DA">
        <w:trPr>
          <w:trHeight w:val="8"/>
        </w:trPr>
        <w:tc>
          <w:tcPr>
            <w:tcW w:w="2835" w:type="dxa"/>
            <w:vMerge/>
            <w:tcBorders>
              <w:top w:val="single" w:sz="8" w:space="0" w:color="2F2B20"/>
              <w:left w:val="single" w:sz="8" w:space="0" w:color="2F2B20"/>
              <w:bottom w:val="single" w:sz="8" w:space="0" w:color="2F2B20"/>
              <w:right w:val="single" w:sz="8" w:space="0" w:color="2F2B20"/>
            </w:tcBorders>
            <w:vAlign w:val="center"/>
          </w:tcPr>
          <w:p w:rsidR="00F73AB6" w:rsidRPr="00CC6B06" w:rsidRDefault="00F73AB6" w:rsidP="00E36C52">
            <w:pPr>
              <w:ind w:firstLine="142"/>
              <w:rPr>
                <w:rFonts w:ascii="Times New Roman" w:eastAsia="Times New Roman" w:hAnsi="Times New Roman" w:cs="Times New Roman"/>
                <w:lang w:eastAsia="ru-RU"/>
              </w:rPr>
            </w:pPr>
          </w:p>
        </w:tc>
        <w:tc>
          <w:tcPr>
            <w:tcW w:w="3402" w:type="dxa"/>
            <w:gridSpan w:val="2"/>
            <w:tcBorders>
              <w:top w:val="single" w:sz="8" w:space="0" w:color="2F2B20"/>
              <w:left w:val="single" w:sz="8" w:space="0" w:color="2F2B20"/>
              <w:bottom w:val="single" w:sz="8" w:space="0" w:color="2F2B20"/>
              <w:right w:val="single" w:sz="4" w:space="0" w:color="auto"/>
            </w:tcBorders>
            <w:shd w:val="clear" w:color="auto" w:fill="auto"/>
            <w:tcMar>
              <w:top w:w="72" w:type="dxa"/>
              <w:left w:w="144" w:type="dxa"/>
              <w:bottom w:w="72" w:type="dxa"/>
              <w:right w:w="144" w:type="dxa"/>
            </w:tcMar>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rPr>
              <w:t xml:space="preserve">t=0,5; </w:t>
            </w:r>
            <w:r w:rsidRPr="00CC6B06">
              <w:rPr>
                <w:rFonts w:ascii="Times New Roman" w:hAnsi="Times New Roman" w:cs="Times New Roman"/>
                <w:szCs w:val="28"/>
                <w:lang w:val="en-US"/>
              </w:rPr>
              <w:t>p≥</w:t>
            </w:r>
            <w:r w:rsidRPr="00CC6B06">
              <w:rPr>
                <w:rFonts w:ascii="Times New Roman" w:hAnsi="Times New Roman" w:cs="Times New Roman"/>
                <w:szCs w:val="28"/>
              </w:rPr>
              <w:t>0,05</w:t>
            </w:r>
          </w:p>
        </w:tc>
        <w:tc>
          <w:tcPr>
            <w:tcW w:w="3402" w:type="dxa"/>
            <w:gridSpan w:val="2"/>
            <w:tcBorders>
              <w:top w:val="single" w:sz="8" w:space="0" w:color="2F2B20"/>
              <w:left w:val="single" w:sz="4" w:space="0" w:color="auto"/>
              <w:bottom w:val="single" w:sz="8" w:space="0" w:color="2F2B20"/>
              <w:right w:val="single" w:sz="8" w:space="0" w:color="2F2B20"/>
            </w:tcBorders>
            <w:shd w:val="clear" w:color="auto" w:fill="auto"/>
            <w:vAlign w:val="center"/>
          </w:tcPr>
          <w:p w:rsidR="00F73AB6" w:rsidRPr="00CC6B06" w:rsidRDefault="00124EA6" w:rsidP="00E36C52">
            <w:pPr>
              <w:ind w:firstLine="142"/>
              <w:jc w:val="center"/>
              <w:rPr>
                <w:rFonts w:ascii="Times New Roman" w:eastAsia="Times New Roman" w:hAnsi="Times New Roman" w:cs="Times New Roman"/>
                <w:lang w:eastAsia="ru-RU"/>
              </w:rPr>
            </w:pPr>
            <w:r w:rsidRPr="00CC6B06">
              <w:rPr>
                <w:rFonts w:ascii="Times New Roman" w:hAnsi="Times New Roman" w:cs="Times New Roman"/>
                <w:szCs w:val="28"/>
              </w:rPr>
              <w:t>t=</w:t>
            </w:r>
            <w:r w:rsidRPr="00CC6B06">
              <w:rPr>
                <w:rFonts w:ascii="Times New Roman" w:hAnsi="Times New Roman" w:cs="Times New Roman"/>
                <w:szCs w:val="28"/>
                <w:lang w:val="en-US"/>
              </w:rPr>
              <w:t>-2,4</w:t>
            </w:r>
            <w:r w:rsidRPr="00CC6B06">
              <w:rPr>
                <w:rFonts w:ascii="Times New Roman" w:hAnsi="Times New Roman" w:cs="Times New Roman"/>
                <w:szCs w:val="28"/>
              </w:rPr>
              <w:t xml:space="preserve">; </w:t>
            </w:r>
            <w:r w:rsidRPr="00CC6B06">
              <w:rPr>
                <w:rFonts w:ascii="Times New Roman" w:hAnsi="Times New Roman" w:cs="Times New Roman"/>
                <w:szCs w:val="28"/>
                <w:lang w:val="en-US"/>
              </w:rPr>
              <w:t>p&lt;</w:t>
            </w:r>
            <w:r w:rsidRPr="00CC6B06">
              <w:rPr>
                <w:rFonts w:ascii="Times New Roman" w:hAnsi="Times New Roman" w:cs="Times New Roman"/>
                <w:szCs w:val="28"/>
              </w:rPr>
              <w:t>0,05</w:t>
            </w:r>
          </w:p>
        </w:tc>
      </w:tr>
    </w:tbl>
    <w:p w:rsidR="00124EA6" w:rsidRPr="00CC6B06" w:rsidRDefault="00124EA6" w:rsidP="00CC6B06">
      <w:pPr>
        <w:spacing w:line="360" w:lineRule="auto"/>
        <w:ind w:firstLine="709"/>
        <w:jc w:val="both"/>
        <w:rPr>
          <w:rFonts w:ascii="Times New Roman" w:hAnsi="Times New Roman" w:cs="Times New Roman"/>
          <w:sz w:val="28"/>
          <w:szCs w:val="28"/>
        </w:rPr>
      </w:pPr>
      <w:r w:rsidRPr="00CC6B06">
        <w:rPr>
          <w:rFonts w:ascii="Times New Roman" w:hAnsi="Times New Roman" w:cs="Times New Roman"/>
          <w:sz w:val="28"/>
          <w:szCs w:val="28"/>
        </w:rPr>
        <w:t xml:space="preserve">Примечание: </w:t>
      </w:r>
      <w:r w:rsidRPr="00CC6B06">
        <w:rPr>
          <w:rFonts w:ascii="Times New Roman" w:hAnsi="Times New Roman" w:cs="Times New Roman"/>
          <w:sz w:val="28"/>
          <w:szCs w:val="28"/>
          <w:lang w:val="en-US"/>
        </w:rPr>
        <w:t>t</w:t>
      </w:r>
      <w:r w:rsidRPr="00CC6B06">
        <w:rPr>
          <w:rFonts w:ascii="Times New Roman" w:hAnsi="Times New Roman" w:cs="Times New Roman"/>
          <w:sz w:val="28"/>
          <w:szCs w:val="28"/>
          <w:vertAlign w:val="subscript"/>
        </w:rPr>
        <w:t>крит</w:t>
      </w:r>
      <w:r w:rsidRPr="00CC6B06">
        <w:rPr>
          <w:rFonts w:ascii="Times New Roman" w:hAnsi="Times New Roman" w:cs="Times New Roman"/>
          <w:sz w:val="28"/>
          <w:szCs w:val="28"/>
        </w:rPr>
        <w:t>= 2,1</w:t>
      </w:r>
    </w:p>
    <w:p w:rsidR="001D0895" w:rsidRDefault="001D0895" w:rsidP="005278BD">
      <w:pPr>
        <w:spacing w:line="360" w:lineRule="auto"/>
        <w:ind w:firstLine="709"/>
        <w:jc w:val="both"/>
        <w:rPr>
          <w:rFonts w:ascii="Times New Roman" w:hAnsi="Times New Roman" w:cs="Times New Roman"/>
          <w:sz w:val="28"/>
          <w:szCs w:val="28"/>
        </w:rPr>
      </w:pPr>
      <w:bookmarkStart w:id="7" w:name="_Hlk72751915"/>
      <w:bookmarkStart w:id="8" w:name="_Hlk73047527"/>
    </w:p>
    <w:p w:rsidR="00E36C52" w:rsidRDefault="00E36C52" w:rsidP="005278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Разница между показателями двух групп достоверна</w:t>
      </w:r>
      <w:r w:rsidRPr="00CC6B06">
        <w:rPr>
          <w:rFonts w:ascii="Times New Roman" w:hAnsi="Times New Roman" w:cs="Times New Roman"/>
          <w:sz w:val="28"/>
          <w:szCs w:val="28"/>
        </w:rPr>
        <w:t xml:space="preserve"> (</w:t>
      </w:r>
      <w:r w:rsidRPr="00CC6B06">
        <w:rPr>
          <w:rFonts w:ascii="Times New Roman" w:hAnsi="Times New Roman" w:cs="Times New Roman"/>
          <w:sz w:val="28"/>
          <w:szCs w:val="28"/>
          <w:lang w:val="en-US"/>
        </w:rPr>
        <w:t>p</w:t>
      </w:r>
      <w:r w:rsidRPr="00CC6B06">
        <w:rPr>
          <w:rFonts w:ascii="Times New Roman" w:hAnsi="Times New Roman" w:cs="Times New Roman"/>
          <w:sz w:val="28"/>
          <w:szCs w:val="28"/>
        </w:rPr>
        <w:t xml:space="preserve">&lt;0,05). </w:t>
      </w:r>
      <w:bookmarkStart w:id="9" w:name="_Hlk73009477"/>
      <w:r>
        <w:rPr>
          <w:rFonts w:ascii="Times New Roman" w:hAnsi="Times New Roman" w:cs="Times New Roman"/>
          <w:sz w:val="28"/>
          <w:szCs w:val="28"/>
        </w:rPr>
        <w:t>М</w:t>
      </w:r>
      <w:r w:rsidRPr="00CC6B06">
        <w:rPr>
          <w:rFonts w:ascii="Times New Roman" w:hAnsi="Times New Roman" w:cs="Times New Roman"/>
          <w:sz w:val="28"/>
          <w:szCs w:val="28"/>
        </w:rPr>
        <w:t>ежду</w:t>
      </w:r>
      <w:r>
        <w:rPr>
          <w:rFonts w:ascii="Times New Roman" w:hAnsi="Times New Roman" w:cs="Times New Roman"/>
          <w:sz w:val="28"/>
          <w:szCs w:val="28"/>
        </w:rPr>
        <w:t xml:space="preserve"> средними показателями </w:t>
      </w:r>
      <w:r w:rsidRPr="00CC6B06">
        <w:rPr>
          <w:rFonts w:ascii="Times New Roman" w:hAnsi="Times New Roman" w:cs="Times New Roman"/>
          <w:sz w:val="28"/>
          <w:szCs w:val="28"/>
        </w:rPr>
        <w:t>контрольной и экспериментальной групп</w:t>
      </w:r>
      <w:r>
        <w:rPr>
          <w:rFonts w:ascii="Times New Roman" w:hAnsi="Times New Roman" w:cs="Times New Roman"/>
          <w:sz w:val="28"/>
          <w:szCs w:val="28"/>
        </w:rPr>
        <w:t xml:space="preserve"> в упражнениях</w:t>
      </w:r>
      <w:r w:rsidRPr="00CC6B06">
        <w:rPr>
          <w:rFonts w:ascii="Times New Roman" w:hAnsi="Times New Roman" w:cs="Times New Roman"/>
          <w:sz w:val="28"/>
          <w:szCs w:val="28"/>
        </w:rPr>
        <w:t xml:space="preserve"> «прыжок в длину с места» </w:t>
      </w:r>
      <w:r>
        <w:rPr>
          <w:rFonts w:ascii="Times New Roman" w:hAnsi="Times New Roman" w:cs="Times New Roman"/>
          <w:sz w:val="28"/>
          <w:szCs w:val="28"/>
        </w:rPr>
        <w:t xml:space="preserve">и «бег 30 м» </w:t>
      </w:r>
      <w:r w:rsidRPr="00CC6B06">
        <w:rPr>
          <w:rFonts w:ascii="Times New Roman" w:hAnsi="Times New Roman" w:cs="Times New Roman"/>
          <w:sz w:val="28"/>
          <w:szCs w:val="28"/>
        </w:rPr>
        <w:t>достоверных различий не выявлено (</w:t>
      </w:r>
      <w:r w:rsidRPr="00CC6B06">
        <w:rPr>
          <w:rFonts w:ascii="Times New Roman" w:hAnsi="Times New Roman" w:cs="Times New Roman"/>
          <w:sz w:val="28"/>
          <w:szCs w:val="28"/>
          <w:lang w:val="en-US"/>
        </w:rPr>
        <w:t>p</w:t>
      </w:r>
      <w:r w:rsidRPr="00CC6B06">
        <w:rPr>
          <w:rFonts w:ascii="Times New Roman" w:hAnsi="Times New Roman" w:cs="Times New Roman"/>
          <w:sz w:val="28"/>
          <w:szCs w:val="28"/>
        </w:rPr>
        <w:t>≥0,05).</w:t>
      </w:r>
      <w:r w:rsidRPr="00A955F4">
        <w:rPr>
          <w:rFonts w:ascii="Times New Roman" w:hAnsi="Times New Roman" w:cs="Times New Roman"/>
          <w:sz w:val="28"/>
          <w:szCs w:val="28"/>
        </w:rPr>
        <w:t xml:space="preserve"> </w:t>
      </w:r>
      <w:bookmarkEnd w:id="9"/>
    </w:p>
    <w:p w:rsidR="00CC6B06" w:rsidRPr="00CC6B06" w:rsidRDefault="00940E23" w:rsidP="005278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w:t>
      </w:r>
      <w:r w:rsidR="005278BD">
        <w:rPr>
          <w:rFonts w:ascii="Times New Roman" w:hAnsi="Times New Roman" w:cs="Times New Roman"/>
          <w:sz w:val="28"/>
          <w:szCs w:val="28"/>
        </w:rPr>
        <w:t xml:space="preserve">осле педагогического эксперимента выявлены </w:t>
      </w:r>
      <w:r>
        <w:rPr>
          <w:rFonts w:ascii="Times New Roman" w:hAnsi="Times New Roman" w:cs="Times New Roman"/>
          <w:sz w:val="28"/>
          <w:szCs w:val="28"/>
        </w:rPr>
        <w:t>достоверные различия</w:t>
      </w:r>
      <w:r w:rsidR="002E5E21" w:rsidRPr="00CC6B06">
        <w:rPr>
          <w:rFonts w:ascii="Times New Roman" w:hAnsi="Times New Roman" w:cs="Times New Roman"/>
          <w:sz w:val="28"/>
          <w:szCs w:val="28"/>
        </w:rPr>
        <w:t xml:space="preserve"> между </w:t>
      </w:r>
      <w:r w:rsidR="002E5E21">
        <w:rPr>
          <w:rFonts w:ascii="Times New Roman" w:hAnsi="Times New Roman" w:cs="Times New Roman"/>
          <w:sz w:val="28"/>
          <w:szCs w:val="28"/>
        </w:rPr>
        <w:t xml:space="preserve">средними показателями </w:t>
      </w:r>
      <w:r w:rsidRPr="00CC6B06">
        <w:rPr>
          <w:rFonts w:ascii="Times New Roman" w:hAnsi="Times New Roman" w:cs="Times New Roman"/>
          <w:sz w:val="28"/>
          <w:szCs w:val="28"/>
        </w:rPr>
        <w:t>двух групп</w:t>
      </w:r>
      <w:r>
        <w:rPr>
          <w:rFonts w:ascii="Times New Roman" w:hAnsi="Times New Roman" w:cs="Times New Roman"/>
          <w:sz w:val="28"/>
          <w:szCs w:val="28"/>
        </w:rPr>
        <w:t xml:space="preserve"> в</w:t>
      </w:r>
      <w:r w:rsidRPr="00CC6B06">
        <w:rPr>
          <w:rFonts w:ascii="Times New Roman" w:hAnsi="Times New Roman" w:cs="Times New Roman"/>
          <w:sz w:val="28"/>
          <w:szCs w:val="28"/>
        </w:rPr>
        <w:t xml:space="preserve"> </w:t>
      </w:r>
      <w:r>
        <w:rPr>
          <w:rFonts w:ascii="Times New Roman" w:hAnsi="Times New Roman" w:cs="Times New Roman"/>
          <w:sz w:val="28"/>
          <w:szCs w:val="28"/>
        </w:rPr>
        <w:t>контрольных упражнениях, характеризующих специальную</w:t>
      </w:r>
      <w:r w:rsidR="002E5E21" w:rsidRPr="00CC6B06">
        <w:rPr>
          <w:rFonts w:ascii="Times New Roman" w:hAnsi="Times New Roman" w:cs="Times New Roman"/>
          <w:sz w:val="28"/>
          <w:szCs w:val="28"/>
        </w:rPr>
        <w:t xml:space="preserve"> </w:t>
      </w:r>
      <w:r>
        <w:rPr>
          <w:rFonts w:ascii="Times New Roman" w:hAnsi="Times New Roman" w:cs="Times New Roman"/>
          <w:sz w:val="28"/>
          <w:szCs w:val="28"/>
        </w:rPr>
        <w:t xml:space="preserve">физическую </w:t>
      </w:r>
      <w:r w:rsidR="002E5E21" w:rsidRPr="00CC6B06">
        <w:rPr>
          <w:rFonts w:ascii="Times New Roman" w:hAnsi="Times New Roman" w:cs="Times New Roman"/>
          <w:sz w:val="28"/>
          <w:szCs w:val="28"/>
        </w:rPr>
        <w:t>подготовленност</w:t>
      </w:r>
      <w:bookmarkEnd w:id="7"/>
      <w:bookmarkEnd w:id="8"/>
      <w:r>
        <w:rPr>
          <w:rFonts w:ascii="Times New Roman" w:hAnsi="Times New Roman" w:cs="Times New Roman"/>
          <w:sz w:val="28"/>
          <w:szCs w:val="28"/>
        </w:rPr>
        <w:t xml:space="preserve">ь </w:t>
      </w:r>
      <w:r w:rsidRPr="00CC6B06">
        <w:rPr>
          <w:rFonts w:ascii="Times New Roman" w:hAnsi="Times New Roman" w:cs="Times New Roman"/>
          <w:sz w:val="28"/>
          <w:szCs w:val="28"/>
        </w:rPr>
        <w:t>(</w:t>
      </w:r>
      <w:r w:rsidRPr="00CC6B06">
        <w:rPr>
          <w:rFonts w:ascii="Times New Roman" w:hAnsi="Times New Roman" w:cs="Times New Roman"/>
          <w:sz w:val="28"/>
          <w:szCs w:val="28"/>
          <w:lang w:val="en-US"/>
        </w:rPr>
        <w:t>p</w:t>
      </w:r>
      <w:r w:rsidRPr="00CC6B06">
        <w:rPr>
          <w:rFonts w:ascii="Times New Roman" w:hAnsi="Times New Roman" w:cs="Times New Roman"/>
          <w:sz w:val="28"/>
          <w:szCs w:val="28"/>
        </w:rPr>
        <w:t>&lt;0,05).</w:t>
      </w:r>
    </w:p>
    <w:p w:rsidR="001C6D37" w:rsidRDefault="00940E23" w:rsidP="00807C16">
      <w:pPr>
        <w:autoSpaceDE w:val="0"/>
        <w:autoSpaceDN w:val="0"/>
        <w:adjustRightInd w:val="0"/>
        <w:spacing w:line="360" w:lineRule="auto"/>
        <w:ind w:firstLine="709"/>
        <w:jc w:val="both"/>
        <w:rPr>
          <w:rFonts w:ascii="Times New Roman" w:hAnsi="Times New Roman" w:cs="Times New Roman"/>
          <w:color w:val="FF0000"/>
          <w:sz w:val="28"/>
          <w:szCs w:val="28"/>
        </w:rPr>
      </w:pPr>
      <w:r w:rsidRPr="00E36C52">
        <w:rPr>
          <w:rFonts w:ascii="Times New Roman" w:hAnsi="Times New Roman" w:cs="Times New Roman"/>
          <w:i/>
          <w:sz w:val="28"/>
          <w:szCs w:val="28"/>
        </w:rPr>
        <w:t>Выводы.</w:t>
      </w:r>
      <w:r>
        <w:rPr>
          <w:rFonts w:ascii="Times New Roman" w:hAnsi="Times New Roman" w:cs="Times New Roman"/>
          <w:sz w:val="28"/>
          <w:szCs w:val="28"/>
        </w:rPr>
        <w:t xml:space="preserve"> </w:t>
      </w:r>
      <w:bookmarkStart w:id="10" w:name="_Hlk73048191"/>
      <w:r w:rsidR="00B03FCD">
        <w:rPr>
          <w:rFonts w:ascii="Times New Roman" w:hAnsi="Times New Roman" w:cs="Times New Roman"/>
          <w:sz w:val="28"/>
          <w:szCs w:val="28"/>
        </w:rPr>
        <w:t xml:space="preserve">Обоснована возможность применения кибо-аэробики и ритмической гимнастики в тренировочном процессе кикбоксеров на этапе начальной подготовки. </w:t>
      </w:r>
      <w:r w:rsidR="001C6D37" w:rsidRPr="001C6D37">
        <w:rPr>
          <w:rFonts w:ascii="Times New Roman" w:hAnsi="Times New Roman" w:cs="Times New Roman"/>
          <w:sz w:val="28"/>
          <w:szCs w:val="28"/>
        </w:rPr>
        <w:t>Проведенн</w:t>
      </w:r>
      <w:r w:rsidR="00807C16">
        <w:rPr>
          <w:rFonts w:ascii="Times New Roman" w:hAnsi="Times New Roman" w:cs="Times New Roman"/>
          <w:sz w:val="28"/>
          <w:szCs w:val="28"/>
        </w:rPr>
        <w:t>ое</w:t>
      </w:r>
      <w:r w:rsidR="00B03FCD">
        <w:rPr>
          <w:rFonts w:ascii="Times New Roman" w:hAnsi="Times New Roman" w:cs="Times New Roman"/>
          <w:sz w:val="28"/>
          <w:szCs w:val="28"/>
        </w:rPr>
        <w:t xml:space="preserve"> </w:t>
      </w:r>
      <w:r w:rsidR="001C6D37" w:rsidRPr="001C6D37">
        <w:rPr>
          <w:rFonts w:ascii="Times New Roman" w:hAnsi="Times New Roman" w:cs="Times New Roman"/>
          <w:sz w:val="28"/>
          <w:szCs w:val="28"/>
        </w:rPr>
        <w:t xml:space="preserve">исследование </w:t>
      </w:r>
      <w:r w:rsidR="00CC6B06" w:rsidRPr="001C6D37">
        <w:rPr>
          <w:rFonts w:ascii="Times New Roman" w:hAnsi="Times New Roman" w:cs="Times New Roman"/>
          <w:sz w:val="28"/>
          <w:szCs w:val="28"/>
        </w:rPr>
        <w:t>свидетельствуют об эффективности внедрения в тренировочный процесс</w:t>
      </w:r>
      <w:r w:rsidR="0063728E" w:rsidRPr="001C6D37">
        <w:rPr>
          <w:rFonts w:ascii="Times New Roman" w:hAnsi="Times New Roman" w:cs="Times New Roman"/>
          <w:sz w:val="28"/>
          <w:szCs w:val="28"/>
        </w:rPr>
        <w:t xml:space="preserve"> кикбосеров 11–</w:t>
      </w:r>
      <w:r w:rsidR="002E5E21" w:rsidRPr="001C6D37">
        <w:rPr>
          <w:rFonts w:ascii="Times New Roman" w:hAnsi="Times New Roman" w:cs="Times New Roman"/>
          <w:sz w:val="28"/>
          <w:szCs w:val="28"/>
        </w:rPr>
        <w:t xml:space="preserve">12 лет средств </w:t>
      </w:r>
      <w:r w:rsidR="00CC6B06" w:rsidRPr="001C6D37">
        <w:rPr>
          <w:rFonts w:ascii="Times New Roman" w:hAnsi="Times New Roman" w:cs="Times New Roman"/>
          <w:sz w:val="28"/>
          <w:szCs w:val="28"/>
        </w:rPr>
        <w:t>ритмической гимнастики и кибо-аэробики</w:t>
      </w:r>
      <w:bookmarkEnd w:id="10"/>
      <w:r w:rsidR="00807C16">
        <w:rPr>
          <w:rFonts w:ascii="Times New Roman" w:hAnsi="Times New Roman" w:cs="Times New Roman"/>
          <w:sz w:val="28"/>
          <w:szCs w:val="28"/>
        </w:rPr>
        <w:t xml:space="preserve">, что </w:t>
      </w:r>
      <w:r w:rsidR="00CC6B06" w:rsidRPr="001C6D37">
        <w:rPr>
          <w:rFonts w:ascii="Times New Roman" w:hAnsi="Times New Roman" w:cs="Times New Roman"/>
          <w:sz w:val="28"/>
          <w:szCs w:val="28"/>
        </w:rPr>
        <w:t xml:space="preserve"> </w:t>
      </w:r>
      <w:r w:rsidR="00807C16">
        <w:rPr>
          <w:rFonts w:ascii="Times New Roman" w:hAnsi="Times New Roman" w:cs="Times New Roman"/>
          <w:sz w:val="28"/>
          <w:szCs w:val="28"/>
        </w:rPr>
        <w:t>подтверждается достоверно лучшими показателями контрольных испытаний, характеризующих уровень общей и специальной физической подготовленности</w:t>
      </w:r>
      <w:r w:rsidR="00537766">
        <w:rPr>
          <w:rFonts w:ascii="Times New Roman" w:hAnsi="Times New Roman" w:cs="Times New Roman"/>
          <w:sz w:val="28"/>
          <w:szCs w:val="28"/>
        </w:rPr>
        <w:t>.</w:t>
      </w:r>
      <w:r w:rsidR="00807C16">
        <w:rPr>
          <w:rFonts w:ascii="Times New Roman" w:hAnsi="Times New Roman" w:cs="Times New Roman"/>
          <w:sz w:val="28"/>
          <w:szCs w:val="28"/>
        </w:rPr>
        <w:t xml:space="preserve"> </w:t>
      </w:r>
    </w:p>
    <w:p w:rsidR="00E67D96" w:rsidRPr="00E36C52" w:rsidRDefault="00E67D96" w:rsidP="00E36C52">
      <w:pPr>
        <w:spacing w:line="360" w:lineRule="auto"/>
        <w:jc w:val="center"/>
        <w:rPr>
          <w:rFonts w:ascii="Times New Roman" w:hAnsi="Times New Roman" w:cs="Times New Roman"/>
          <w:i/>
          <w:sz w:val="28"/>
          <w:szCs w:val="28"/>
        </w:rPr>
      </w:pPr>
      <w:r w:rsidRPr="00E36C52">
        <w:rPr>
          <w:rFonts w:ascii="Times New Roman" w:hAnsi="Times New Roman" w:cs="Times New Roman"/>
          <w:i/>
          <w:sz w:val="28"/>
          <w:szCs w:val="28"/>
        </w:rPr>
        <w:t>Список литературы</w:t>
      </w:r>
    </w:p>
    <w:p w:rsidR="009A297D" w:rsidRPr="00A37D55" w:rsidRDefault="00E36C52" w:rsidP="00825D4C">
      <w:pPr>
        <w:numPr>
          <w:ilvl w:val="0"/>
          <w:numId w:val="2"/>
        </w:numPr>
        <w:tabs>
          <w:tab w:val="left" w:pos="993"/>
        </w:tabs>
        <w:spacing w:line="360" w:lineRule="auto"/>
        <w:ind w:left="0" w:firstLine="709"/>
        <w:jc w:val="both"/>
        <w:rPr>
          <w:rFonts w:ascii="Times New Roman" w:hAnsi="Times New Roman" w:cs="Times New Roman"/>
          <w:sz w:val="28"/>
          <w:szCs w:val="28"/>
        </w:rPr>
      </w:pPr>
      <w:bookmarkStart w:id="11" w:name="_Ref42444973"/>
      <w:r>
        <w:rPr>
          <w:rFonts w:ascii="Times New Roman" w:hAnsi="Times New Roman" w:cs="Times New Roman"/>
          <w:sz w:val="28"/>
          <w:szCs w:val="28"/>
        </w:rPr>
        <w:t>Клещев</w:t>
      </w:r>
      <w:r w:rsidR="009A297D" w:rsidRPr="00A37D55">
        <w:rPr>
          <w:rFonts w:ascii="Times New Roman" w:hAnsi="Times New Roman" w:cs="Times New Roman"/>
          <w:sz w:val="28"/>
          <w:szCs w:val="28"/>
        </w:rPr>
        <w:t xml:space="preserve"> В.Н., Галочкин, П.В</w:t>
      </w:r>
      <w:r w:rsidR="00825D4C">
        <w:rPr>
          <w:rFonts w:ascii="Times New Roman" w:hAnsi="Times New Roman" w:cs="Times New Roman"/>
          <w:sz w:val="28"/>
          <w:szCs w:val="28"/>
        </w:rPr>
        <w:t>. Теория и методика кикбоксинга</w:t>
      </w:r>
      <w:r w:rsidR="009A297D" w:rsidRPr="00A37D55">
        <w:rPr>
          <w:rFonts w:ascii="Times New Roman" w:hAnsi="Times New Roman" w:cs="Times New Roman"/>
          <w:sz w:val="28"/>
          <w:szCs w:val="28"/>
        </w:rPr>
        <w:t xml:space="preserve">: учебник. Москва : </w:t>
      </w:r>
      <w:r>
        <w:rPr>
          <w:rFonts w:ascii="Times New Roman" w:hAnsi="Times New Roman" w:cs="Times New Roman"/>
          <w:sz w:val="28"/>
          <w:szCs w:val="28"/>
        </w:rPr>
        <w:t xml:space="preserve">Изд-во </w:t>
      </w:r>
      <w:r w:rsidR="00825D4C">
        <w:rPr>
          <w:rFonts w:ascii="Times New Roman" w:hAnsi="Times New Roman" w:cs="Times New Roman"/>
          <w:sz w:val="28"/>
          <w:szCs w:val="28"/>
        </w:rPr>
        <w:t xml:space="preserve">РГУФКСМиТ, 2016. </w:t>
      </w:r>
      <w:r w:rsidR="009A297D" w:rsidRPr="00A37D55">
        <w:rPr>
          <w:rFonts w:ascii="Times New Roman" w:hAnsi="Times New Roman" w:cs="Times New Roman"/>
          <w:sz w:val="28"/>
          <w:szCs w:val="28"/>
        </w:rPr>
        <w:t>344 с.</w:t>
      </w:r>
      <w:bookmarkEnd w:id="11"/>
    </w:p>
    <w:p w:rsidR="009A297D" w:rsidRPr="00A37D55" w:rsidRDefault="00825D4C" w:rsidP="00825D4C">
      <w:pPr>
        <w:numPr>
          <w:ilvl w:val="0"/>
          <w:numId w:val="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Кузьменко</w:t>
      </w:r>
      <w:r w:rsidR="00A37D55" w:rsidRPr="00A37D55">
        <w:rPr>
          <w:rFonts w:ascii="Times New Roman" w:hAnsi="Times New Roman" w:cs="Times New Roman"/>
          <w:bCs/>
          <w:sz w:val="28"/>
          <w:szCs w:val="28"/>
        </w:rPr>
        <w:t xml:space="preserve"> М.В.</w:t>
      </w:r>
      <w:r w:rsidR="00A37D55">
        <w:rPr>
          <w:rFonts w:ascii="Times New Roman" w:hAnsi="Times New Roman" w:cs="Times New Roman"/>
          <w:bCs/>
          <w:sz w:val="28"/>
          <w:szCs w:val="28"/>
        </w:rPr>
        <w:t xml:space="preserve"> </w:t>
      </w:r>
      <w:r w:rsidR="00A37D55" w:rsidRPr="00A37D55">
        <w:rPr>
          <w:rFonts w:ascii="Times New Roman" w:hAnsi="Times New Roman" w:cs="Times New Roman"/>
          <w:bCs/>
          <w:sz w:val="28"/>
          <w:szCs w:val="28"/>
        </w:rPr>
        <w:t>Ритмическая гимнастика:</w:t>
      </w:r>
      <w:r>
        <w:rPr>
          <w:rFonts w:ascii="Times New Roman" w:hAnsi="Times New Roman" w:cs="Times New Roman"/>
          <w:bCs/>
          <w:sz w:val="28"/>
          <w:szCs w:val="28"/>
        </w:rPr>
        <w:t xml:space="preserve"> учебное пособие</w:t>
      </w:r>
      <w:r w:rsidR="00A37D55" w:rsidRPr="00A37D55">
        <w:rPr>
          <w:rFonts w:ascii="Times New Roman" w:hAnsi="Times New Roman" w:cs="Times New Roman"/>
          <w:bCs/>
          <w:sz w:val="28"/>
          <w:szCs w:val="28"/>
        </w:rPr>
        <w:t>. Малаховка</w:t>
      </w:r>
      <w:r>
        <w:rPr>
          <w:rFonts w:ascii="Times New Roman" w:hAnsi="Times New Roman" w:cs="Times New Roman"/>
          <w:bCs/>
          <w:sz w:val="28"/>
          <w:szCs w:val="28"/>
        </w:rPr>
        <w:t xml:space="preserve">: Изд-во МГАФК, 2021. </w:t>
      </w:r>
      <w:r w:rsidR="00A37D55" w:rsidRPr="00A37D55">
        <w:rPr>
          <w:rFonts w:ascii="Times New Roman" w:hAnsi="Times New Roman" w:cs="Times New Roman"/>
          <w:bCs/>
          <w:sz w:val="28"/>
          <w:szCs w:val="28"/>
        </w:rPr>
        <w:t xml:space="preserve">239 с. : ил. </w:t>
      </w:r>
    </w:p>
    <w:p w:rsidR="009A297D" w:rsidRPr="00A37D55" w:rsidRDefault="00825D4C" w:rsidP="00825D4C">
      <w:pPr>
        <w:numPr>
          <w:ilvl w:val="0"/>
          <w:numId w:val="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Маньшин </w:t>
      </w:r>
      <w:r w:rsidR="009A297D" w:rsidRPr="00A37D55">
        <w:rPr>
          <w:rFonts w:ascii="Times New Roman" w:hAnsi="Times New Roman" w:cs="Times New Roman"/>
          <w:sz w:val="28"/>
          <w:szCs w:val="28"/>
        </w:rPr>
        <w:t>Б.Г. Изучение способностей кикбоксеров на этапе начальной подготовки к успешности обучения техническим действиям // Ученые записки уни</w:t>
      </w:r>
      <w:r>
        <w:rPr>
          <w:rFonts w:ascii="Times New Roman" w:hAnsi="Times New Roman" w:cs="Times New Roman"/>
          <w:sz w:val="28"/>
          <w:szCs w:val="28"/>
        </w:rPr>
        <w:t xml:space="preserve">верситета имени П.Ф. Лесгафта. 2016. № 11. </w:t>
      </w:r>
      <w:r w:rsidR="009A297D" w:rsidRPr="00A37D55">
        <w:rPr>
          <w:rFonts w:ascii="Times New Roman" w:hAnsi="Times New Roman" w:cs="Times New Roman"/>
          <w:sz w:val="28"/>
          <w:szCs w:val="28"/>
        </w:rPr>
        <w:t>С. 116–123.</w:t>
      </w:r>
    </w:p>
    <w:p w:rsidR="009A297D" w:rsidRPr="00A37D55" w:rsidRDefault="00825D4C" w:rsidP="00825D4C">
      <w:pPr>
        <w:numPr>
          <w:ilvl w:val="0"/>
          <w:numId w:val="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Черкашин</w:t>
      </w:r>
      <w:r w:rsidR="009A297D" w:rsidRPr="00A37D55">
        <w:rPr>
          <w:rFonts w:ascii="Times New Roman" w:hAnsi="Times New Roman" w:cs="Times New Roman"/>
          <w:sz w:val="28"/>
          <w:szCs w:val="28"/>
        </w:rPr>
        <w:t xml:space="preserve"> И.А.</w:t>
      </w:r>
      <w:r>
        <w:rPr>
          <w:rFonts w:ascii="Times New Roman" w:hAnsi="Times New Roman" w:cs="Times New Roman"/>
          <w:sz w:val="28"/>
          <w:szCs w:val="28"/>
        </w:rPr>
        <w:t>, Охлопков П.П., Черкашина Е.В.</w:t>
      </w:r>
      <w:r w:rsidR="009A297D" w:rsidRPr="00A37D55">
        <w:rPr>
          <w:rFonts w:ascii="Times New Roman" w:hAnsi="Times New Roman" w:cs="Times New Roman"/>
          <w:sz w:val="28"/>
          <w:szCs w:val="28"/>
        </w:rPr>
        <w:t xml:space="preserve"> Физическая подготовка спортсменов в ударных видах спортивных единоборст</w:t>
      </w:r>
      <w:r>
        <w:rPr>
          <w:rFonts w:ascii="Times New Roman" w:hAnsi="Times New Roman" w:cs="Times New Roman"/>
          <w:sz w:val="28"/>
          <w:szCs w:val="28"/>
        </w:rPr>
        <w:t>в: кикбоксинг К1 и тайский бокс</w:t>
      </w:r>
      <w:r w:rsidR="009A297D" w:rsidRPr="00A37D55">
        <w:rPr>
          <w:rFonts w:ascii="Times New Roman" w:hAnsi="Times New Roman" w:cs="Times New Roman"/>
          <w:sz w:val="28"/>
          <w:szCs w:val="28"/>
        </w:rPr>
        <w:t>: учебно-методическое пособие. Якутск: И</w:t>
      </w:r>
      <w:r>
        <w:rPr>
          <w:rFonts w:ascii="Times New Roman" w:hAnsi="Times New Roman" w:cs="Times New Roman"/>
          <w:sz w:val="28"/>
          <w:szCs w:val="28"/>
        </w:rPr>
        <w:t>Д</w:t>
      </w:r>
      <w:r w:rsidR="009A297D" w:rsidRPr="00A37D55">
        <w:rPr>
          <w:rFonts w:ascii="Times New Roman" w:hAnsi="Times New Roman" w:cs="Times New Roman"/>
          <w:sz w:val="28"/>
          <w:szCs w:val="28"/>
        </w:rPr>
        <w:t xml:space="preserve"> СВФУ, 2019. 92 с.</w:t>
      </w:r>
    </w:p>
    <w:p w:rsidR="00484526" w:rsidRPr="00CC6B06" w:rsidRDefault="00484526" w:rsidP="00CC6B06">
      <w:pPr>
        <w:pStyle w:val="a4"/>
        <w:spacing w:after="0" w:line="360" w:lineRule="auto"/>
        <w:ind w:left="0" w:firstLine="709"/>
        <w:jc w:val="both"/>
        <w:rPr>
          <w:rFonts w:ascii="Times New Roman" w:hAnsi="Times New Roman" w:cs="Times New Roman"/>
          <w:sz w:val="28"/>
          <w:szCs w:val="28"/>
        </w:rPr>
      </w:pPr>
    </w:p>
    <w:sectPr w:rsidR="00484526" w:rsidRPr="00CC6B06" w:rsidSect="00CC6B0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483" w:rsidRDefault="00E11483" w:rsidP="00D420F3">
      <w:r>
        <w:separator/>
      </w:r>
    </w:p>
  </w:endnote>
  <w:endnote w:type="continuationSeparator" w:id="0">
    <w:p w:rsidR="00E11483" w:rsidRDefault="00E11483" w:rsidP="00D4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483" w:rsidRDefault="00E11483" w:rsidP="00D420F3">
      <w:r>
        <w:separator/>
      </w:r>
    </w:p>
  </w:footnote>
  <w:footnote w:type="continuationSeparator" w:id="0">
    <w:p w:rsidR="00E11483" w:rsidRDefault="00E11483" w:rsidP="00D42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646D3"/>
    <w:multiLevelType w:val="hybridMultilevel"/>
    <w:tmpl w:val="48B6B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0C60B1"/>
    <w:multiLevelType w:val="hybridMultilevel"/>
    <w:tmpl w:val="CE9A96D8"/>
    <w:lvl w:ilvl="0" w:tplc="652EFD44">
      <w:start w:val="1"/>
      <w:numFmt w:val="decimal"/>
      <w:lvlText w:val="%1."/>
      <w:lvlJc w:val="left"/>
      <w:pPr>
        <w:ind w:left="928"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2D"/>
    <w:rsid w:val="00012AFE"/>
    <w:rsid w:val="00040B4C"/>
    <w:rsid w:val="001115CD"/>
    <w:rsid w:val="00115001"/>
    <w:rsid w:val="00124EA6"/>
    <w:rsid w:val="0014524B"/>
    <w:rsid w:val="001B4582"/>
    <w:rsid w:val="001C4D46"/>
    <w:rsid w:val="001C6D37"/>
    <w:rsid w:val="001D0895"/>
    <w:rsid w:val="001F61E8"/>
    <w:rsid w:val="001F7AEE"/>
    <w:rsid w:val="00260FE2"/>
    <w:rsid w:val="00270FC5"/>
    <w:rsid w:val="0029205D"/>
    <w:rsid w:val="002949B6"/>
    <w:rsid w:val="002E0431"/>
    <w:rsid w:val="002E4CF1"/>
    <w:rsid w:val="002E5886"/>
    <w:rsid w:val="002E5E21"/>
    <w:rsid w:val="00310572"/>
    <w:rsid w:val="003703DC"/>
    <w:rsid w:val="003809F5"/>
    <w:rsid w:val="003956F6"/>
    <w:rsid w:val="003A227A"/>
    <w:rsid w:val="0047186D"/>
    <w:rsid w:val="00484526"/>
    <w:rsid w:val="004F4638"/>
    <w:rsid w:val="004F7FAB"/>
    <w:rsid w:val="005278BD"/>
    <w:rsid w:val="00537766"/>
    <w:rsid w:val="005652ED"/>
    <w:rsid w:val="006155B2"/>
    <w:rsid w:val="006357D6"/>
    <w:rsid w:val="0063728E"/>
    <w:rsid w:val="0066217A"/>
    <w:rsid w:val="00723F6C"/>
    <w:rsid w:val="00746AC8"/>
    <w:rsid w:val="00775D52"/>
    <w:rsid w:val="007878BB"/>
    <w:rsid w:val="00797DDA"/>
    <w:rsid w:val="007A45B9"/>
    <w:rsid w:val="00801591"/>
    <w:rsid w:val="00807C16"/>
    <w:rsid w:val="00825D4C"/>
    <w:rsid w:val="00846E12"/>
    <w:rsid w:val="00860B60"/>
    <w:rsid w:val="008A3468"/>
    <w:rsid w:val="008B31D4"/>
    <w:rsid w:val="00902D46"/>
    <w:rsid w:val="00940E23"/>
    <w:rsid w:val="00943495"/>
    <w:rsid w:val="009A297D"/>
    <w:rsid w:val="009C3063"/>
    <w:rsid w:val="009F52FC"/>
    <w:rsid w:val="00A0032D"/>
    <w:rsid w:val="00A224D7"/>
    <w:rsid w:val="00A37D55"/>
    <w:rsid w:val="00A955F4"/>
    <w:rsid w:val="00AB3F68"/>
    <w:rsid w:val="00B03FCD"/>
    <w:rsid w:val="00B92FAC"/>
    <w:rsid w:val="00BF765F"/>
    <w:rsid w:val="00C153E6"/>
    <w:rsid w:val="00C2582D"/>
    <w:rsid w:val="00C437C1"/>
    <w:rsid w:val="00C45252"/>
    <w:rsid w:val="00C474AD"/>
    <w:rsid w:val="00CC6B06"/>
    <w:rsid w:val="00CE6DB0"/>
    <w:rsid w:val="00D05034"/>
    <w:rsid w:val="00D0638E"/>
    <w:rsid w:val="00D13A8D"/>
    <w:rsid w:val="00D420F3"/>
    <w:rsid w:val="00D42A87"/>
    <w:rsid w:val="00D51FD7"/>
    <w:rsid w:val="00D806A4"/>
    <w:rsid w:val="00DD6C26"/>
    <w:rsid w:val="00DE5714"/>
    <w:rsid w:val="00E11483"/>
    <w:rsid w:val="00E36C52"/>
    <w:rsid w:val="00E41F5A"/>
    <w:rsid w:val="00E67D96"/>
    <w:rsid w:val="00E752E6"/>
    <w:rsid w:val="00ED7A45"/>
    <w:rsid w:val="00F528DA"/>
    <w:rsid w:val="00F73AB6"/>
    <w:rsid w:val="00F82365"/>
    <w:rsid w:val="00FD2F0D"/>
    <w:rsid w:val="00FF6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B6F12-291E-492D-BEB4-9AD5D79C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82"/>
    <w:pPr>
      <w:spacing w:after="0" w:line="240" w:lineRule="auto"/>
    </w:pPr>
    <w:rPr>
      <w:rFonts w:eastAsiaTheme="minorEastAsia"/>
      <w:sz w:val="24"/>
      <w:szCs w:val="24"/>
      <w:lang w:eastAsia="fr-FR"/>
    </w:rPr>
  </w:style>
  <w:style w:type="paragraph" w:styleId="2">
    <w:name w:val="heading 2"/>
    <w:basedOn w:val="a"/>
    <w:next w:val="a"/>
    <w:link w:val="20"/>
    <w:uiPriority w:val="9"/>
    <w:unhideWhenUsed/>
    <w:qFormat/>
    <w:rsid w:val="001F7AE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4582"/>
    <w:rPr>
      <w:color w:val="0000FF"/>
      <w:u w:val="single"/>
    </w:rPr>
  </w:style>
  <w:style w:type="character" w:customStyle="1" w:styleId="20">
    <w:name w:val="Заголовок 2 Знак"/>
    <w:basedOn w:val="a0"/>
    <w:link w:val="2"/>
    <w:uiPriority w:val="9"/>
    <w:rsid w:val="001F7AEE"/>
    <w:rPr>
      <w:rFonts w:asciiTheme="majorHAnsi" w:eastAsiaTheme="majorEastAsia" w:hAnsiTheme="majorHAnsi" w:cstheme="majorBidi"/>
      <w:color w:val="365F91" w:themeColor="accent1" w:themeShade="BF"/>
      <w:sz w:val="26"/>
      <w:szCs w:val="26"/>
    </w:rPr>
  </w:style>
  <w:style w:type="paragraph" w:styleId="a4">
    <w:name w:val="List Paragraph"/>
    <w:basedOn w:val="a"/>
    <w:uiPriority w:val="34"/>
    <w:qFormat/>
    <w:rsid w:val="001F7AEE"/>
    <w:pPr>
      <w:spacing w:after="160" w:line="259" w:lineRule="auto"/>
      <w:ind w:left="720"/>
      <w:contextualSpacing/>
    </w:pPr>
    <w:rPr>
      <w:rFonts w:eastAsiaTheme="minorHAnsi"/>
      <w:sz w:val="22"/>
      <w:szCs w:val="22"/>
      <w:lang w:eastAsia="en-US"/>
    </w:rPr>
  </w:style>
  <w:style w:type="character" w:styleId="a5">
    <w:name w:val="Strong"/>
    <w:basedOn w:val="a0"/>
    <w:uiPriority w:val="22"/>
    <w:qFormat/>
    <w:rsid w:val="00484526"/>
    <w:rPr>
      <w:b/>
      <w:bCs/>
    </w:rPr>
  </w:style>
  <w:style w:type="paragraph" w:styleId="a6">
    <w:name w:val="header"/>
    <w:basedOn w:val="a"/>
    <w:link w:val="a7"/>
    <w:uiPriority w:val="99"/>
    <w:unhideWhenUsed/>
    <w:rsid w:val="00D420F3"/>
    <w:pPr>
      <w:tabs>
        <w:tab w:val="center" w:pos="4677"/>
        <w:tab w:val="right" w:pos="9355"/>
      </w:tabs>
    </w:pPr>
  </w:style>
  <w:style w:type="character" w:customStyle="1" w:styleId="a7">
    <w:name w:val="Верхний колонтитул Знак"/>
    <w:basedOn w:val="a0"/>
    <w:link w:val="a6"/>
    <w:uiPriority w:val="99"/>
    <w:rsid w:val="00D420F3"/>
    <w:rPr>
      <w:rFonts w:eastAsiaTheme="minorEastAsia"/>
      <w:sz w:val="24"/>
      <w:szCs w:val="24"/>
      <w:lang w:eastAsia="fr-FR"/>
    </w:rPr>
  </w:style>
  <w:style w:type="paragraph" w:styleId="a8">
    <w:name w:val="footer"/>
    <w:basedOn w:val="a"/>
    <w:link w:val="a9"/>
    <w:uiPriority w:val="99"/>
    <w:unhideWhenUsed/>
    <w:rsid w:val="00D420F3"/>
    <w:pPr>
      <w:tabs>
        <w:tab w:val="center" w:pos="4677"/>
        <w:tab w:val="right" w:pos="9355"/>
      </w:tabs>
    </w:pPr>
  </w:style>
  <w:style w:type="character" w:customStyle="1" w:styleId="a9">
    <w:name w:val="Нижний колонтитул Знак"/>
    <w:basedOn w:val="a0"/>
    <w:link w:val="a8"/>
    <w:uiPriority w:val="99"/>
    <w:rsid w:val="00D420F3"/>
    <w:rPr>
      <w:rFonts w:eastAsiaTheme="minorEastAsia"/>
      <w:sz w:val="24"/>
      <w:szCs w:val="24"/>
      <w:lang w:eastAsia="fr-FR"/>
    </w:rPr>
  </w:style>
  <w:style w:type="table" w:styleId="aa">
    <w:name w:val="Table Grid"/>
    <w:basedOn w:val="a1"/>
    <w:uiPriority w:val="39"/>
    <w:rsid w:val="00124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stomariann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1855</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Админ</cp:lastModifiedBy>
  <cp:revision>7</cp:revision>
  <cp:lastPrinted>2024-08-29T13:52:00Z</cp:lastPrinted>
  <dcterms:created xsi:type="dcterms:W3CDTF">2024-07-26T09:37:00Z</dcterms:created>
  <dcterms:modified xsi:type="dcterms:W3CDTF">2024-08-29T14:21:00Z</dcterms:modified>
</cp:coreProperties>
</file>