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4D420" w14:textId="5A69AC6F" w:rsidR="00244C63" w:rsidRDefault="00244C63" w:rsidP="00244C63">
      <w:pPr>
        <w:spacing w:after="0" w:line="360" w:lineRule="auto"/>
        <w:rPr>
          <w:rFonts w:ascii="Times New Roman" w:hAnsi="Times New Roman" w:cs="Times New Roman"/>
          <w:b/>
          <w:sz w:val="28"/>
          <w:szCs w:val="28"/>
        </w:rPr>
      </w:pPr>
      <w:r>
        <w:rPr>
          <w:rFonts w:ascii="Times New Roman" w:hAnsi="Times New Roman" w:cs="Times New Roman"/>
          <w:b/>
          <w:sz w:val="28"/>
          <w:szCs w:val="28"/>
        </w:rPr>
        <w:t>УДК 798.011</w:t>
      </w:r>
    </w:p>
    <w:p w14:paraId="287CBCBB" w14:textId="649780CB" w:rsidR="00381868" w:rsidRPr="005C4CCE" w:rsidRDefault="00244C63" w:rsidP="00244C63">
      <w:pPr>
        <w:spacing w:after="0" w:line="360" w:lineRule="auto"/>
        <w:ind w:firstLine="709"/>
        <w:jc w:val="center"/>
        <w:rPr>
          <w:rFonts w:ascii="Times New Roman" w:hAnsi="Times New Roman" w:cs="Times New Roman"/>
          <w:b/>
          <w:sz w:val="28"/>
          <w:szCs w:val="28"/>
        </w:rPr>
      </w:pPr>
      <w:r w:rsidRPr="005C4CCE">
        <w:rPr>
          <w:rFonts w:ascii="Times New Roman" w:hAnsi="Times New Roman" w:cs="Times New Roman"/>
          <w:b/>
          <w:sz w:val="28"/>
          <w:szCs w:val="28"/>
        </w:rPr>
        <w:t>АКВААЭРОБИКА – СРЕДСТВО ГАРМОНИЧЕСКОГО РАЗВИТИЯ ОРГАНИЗМА ШКОЛЬНИКОВ НА ЗАНЯТИЯХ ПЛАВАНИЕМ</w:t>
      </w:r>
    </w:p>
    <w:p w14:paraId="2FDAB827" w14:textId="6B0A43E9" w:rsidR="00244C63" w:rsidRPr="00244C63" w:rsidRDefault="00244C63" w:rsidP="00244C63">
      <w:pPr>
        <w:spacing w:after="0" w:line="360" w:lineRule="auto"/>
        <w:ind w:firstLine="709"/>
        <w:jc w:val="center"/>
        <w:rPr>
          <w:rFonts w:ascii="Times New Roman" w:hAnsi="Times New Roman" w:cs="Times New Roman"/>
          <w:b/>
          <w:i/>
          <w:sz w:val="28"/>
          <w:szCs w:val="28"/>
        </w:rPr>
      </w:pPr>
      <w:r w:rsidRPr="00244C63">
        <w:rPr>
          <w:rFonts w:ascii="Times New Roman" w:hAnsi="Times New Roman" w:cs="Times New Roman"/>
          <w:b/>
          <w:i/>
          <w:sz w:val="28"/>
          <w:szCs w:val="28"/>
        </w:rPr>
        <w:t>кандидат педагогических наук, доцент Федорова О.Н.,</w:t>
      </w:r>
    </w:p>
    <w:p w14:paraId="2DED6735" w14:textId="4CDE06E6" w:rsidR="00941F91" w:rsidRPr="00244C63" w:rsidRDefault="00244C63" w:rsidP="00244C63">
      <w:pPr>
        <w:spacing w:after="0" w:line="360" w:lineRule="auto"/>
        <w:ind w:firstLine="709"/>
        <w:jc w:val="center"/>
        <w:rPr>
          <w:rFonts w:ascii="Times New Roman" w:hAnsi="Times New Roman" w:cs="Times New Roman"/>
          <w:b/>
          <w:i/>
          <w:sz w:val="28"/>
          <w:szCs w:val="28"/>
        </w:rPr>
      </w:pPr>
      <w:r w:rsidRPr="00244C63">
        <w:rPr>
          <w:rFonts w:ascii="Times New Roman" w:hAnsi="Times New Roman" w:cs="Times New Roman"/>
          <w:b/>
          <w:i/>
          <w:sz w:val="28"/>
          <w:szCs w:val="28"/>
        </w:rPr>
        <w:t xml:space="preserve">кандидат педагогических наук, доцент </w:t>
      </w:r>
      <w:r w:rsidR="00941F91" w:rsidRPr="00244C63">
        <w:rPr>
          <w:rFonts w:ascii="Times New Roman" w:hAnsi="Times New Roman" w:cs="Times New Roman"/>
          <w:b/>
          <w:i/>
          <w:sz w:val="28"/>
          <w:szCs w:val="28"/>
        </w:rPr>
        <w:t>Елисеева Т.П.</w:t>
      </w:r>
    </w:p>
    <w:p w14:paraId="7CBB8875" w14:textId="5B681271" w:rsidR="00244C63" w:rsidRDefault="00244C63" w:rsidP="00244C63">
      <w:pPr>
        <w:spacing w:after="0" w:line="360" w:lineRule="auto"/>
        <w:ind w:firstLine="709"/>
        <w:jc w:val="center"/>
        <w:rPr>
          <w:rFonts w:ascii="Times New Roman" w:hAnsi="Times New Roman" w:cs="Times New Roman"/>
          <w:i/>
          <w:sz w:val="28"/>
          <w:szCs w:val="28"/>
        </w:rPr>
      </w:pPr>
      <w:r w:rsidRPr="00244C63">
        <w:rPr>
          <w:rFonts w:ascii="Times New Roman" w:hAnsi="Times New Roman" w:cs="Times New Roman"/>
          <w:i/>
          <w:sz w:val="28"/>
          <w:szCs w:val="28"/>
        </w:rPr>
        <w:t>Государственное автономное образовательное учреждение высшего образования Ленинградской области «Ленинградский государственный университет им. А.С. Пушкина»</w:t>
      </w:r>
    </w:p>
    <w:p w14:paraId="228DCA41" w14:textId="5D8D1369" w:rsidR="00244C63" w:rsidRPr="00244C63" w:rsidRDefault="00244C63" w:rsidP="00244C63">
      <w:pPr>
        <w:spacing w:after="0" w:line="360" w:lineRule="auto"/>
        <w:ind w:firstLine="709"/>
        <w:jc w:val="center"/>
        <w:rPr>
          <w:rFonts w:ascii="Times New Roman" w:hAnsi="Times New Roman" w:cs="Times New Roman"/>
          <w:i/>
          <w:sz w:val="28"/>
          <w:szCs w:val="28"/>
        </w:rPr>
      </w:pPr>
      <w:hyperlink r:id="rId5" w:history="1">
        <w:r w:rsidRPr="00244C63">
          <w:rPr>
            <w:rStyle w:val="a4"/>
            <w:rFonts w:ascii="Times New Roman" w:hAnsi="Times New Roman" w:cs="Times New Roman"/>
            <w:i/>
            <w:color w:val="auto"/>
            <w:sz w:val="28"/>
            <w:szCs w:val="28"/>
          </w:rPr>
          <w:t>fedorova_63@mail.ru</w:t>
        </w:r>
      </w:hyperlink>
    </w:p>
    <w:p w14:paraId="4FF38910" w14:textId="77777777" w:rsidR="00244C63" w:rsidRPr="005C4CCE" w:rsidRDefault="00244C63" w:rsidP="00244C63">
      <w:pPr>
        <w:spacing w:after="0" w:line="360" w:lineRule="auto"/>
        <w:ind w:firstLine="709"/>
        <w:jc w:val="center"/>
        <w:rPr>
          <w:rFonts w:ascii="Times New Roman" w:hAnsi="Times New Roman" w:cs="Times New Roman"/>
          <w:b/>
          <w:sz w:val="28"/>
          <w:szCs w:val="28"/>
        </w:rPr>
      </w:pPr>
    </w:p>
    <w:p w14:paraId="079D2E4E" w14:textId="271EFC62" w:rsidR="00D8773E" w:rsidRPr="00244C63" w:rsidRDefault="00244C63" w:rsidP="00244C6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Аннотация.</w:t>
      </w:r>
      <w:r w:rsidR="00D8773E" w:rsidRPr="00244C63">
        <w:rPr>
          <w:rFonts w:ascii="Times New Roman" w:eastAsia="Times New Roman" w:hAnsi="Times New Roman" w:cs="Times New Roman"/>
          <w:i/>
          <w:sz w:val="28"/>
          <w:szCs w:val="28"/>
          <w:lang w:eastAsia="ru-RU"/>
        </w:rPr>
        <w:t xml:space="preserve"> </w:t>
      </w:r>
      <w:r w:rsidR="00792ADF" w:rsidRPr="00244C63">
        <w:rPr>
          <w:rFonts w:ascii="Times New Roman" w:eastAsia="Times New Roman" w:hAnsi="Times New Roman" w:cs="Times New Roman"/>
          <w:sz w:val="28"/>
          <w:szCs w:val="28"/>
          <w:lang w:eastAsia="ru-RU"/>
        </w:rPr>
        <w:t xml:space="preserve">В статье </w:t>
      </w:r>
      <w:r>
        <w:rPr>
          <w:rFonts w:ascii="Times New Roman" w:eastAsia="Times New Roman" w:hAnsi="Times New Roman" w:cs="Times New Roman"/>
          <w:sz w:val="28"/>
          <w:szCs w:val="28"/>
          <w:lang w:eastAsia="ru-RU"/>
        </w:rPr>
        <w:t>представлены данные о</w:t>
      </w:r>
      <w:r w:rsidR="00792ADF" w:rsidRPr="00244C63">
        <w:rPr>
          <w:rFonts w:ascii="Times New Roman" w:eastAsia="Times New Roman" w:hAnsi="Times New Roman" w:cs="Times New Roman"/>
          <w:sz w:val="28"/>
          <w:szCs w:val="28"/>
          <w:lang w:eastAsia="ru-RU"/>
        </w:rPr>
        <w:t xml:space="preserve"> проведении педагогического эксперимента с целью обоснования применения упражнений аквааэробики в учебных занятиях плаванием со старшими школьниками.</w:t>
      </w:r>
      <w:r>
        <w:rPr>
          <w:rFonts w:ascii="Times New Roman" w:eastAsia="Times New Roman" w:hAnsi="Times New Roman" w:cs="Times New Roman"/>
          <w:sz w:val="28"/>
          <w:szCs w:val="28"/>
          <w:lang w:eastAsia="ru-RU"/>
        </w:rPr>
        <w:t xml:space="preserve"> </w:t>
      </w:r>
      <w:r w:rsidR="00792ADF" w:rsidRPr="00244C63">
        <w:rPr>
          <w:rFonts w:ascii="Times New Roman" w:eastAsia="Times New Roman" w:hAnsi="Times New Roman" w:cs="Times New Roman"/>
          <w:sz w:val="28"/>
          <w:szCs w:val="28"/>
          <w:lang w:eastAsia="ru-RU"/>
        </w:rPr>
        <w:t xml:space="preserve">Было исследовано влияний экспериментальных упражнений на </w:t>
      </w:r>
      <w:r w:rsidR="00B361F7" w:rsidRPr="00244C63">
        <w:rPr>
          <w:rFonts w:ascii="Times New Roman" w:eastAsia="Times New Roman" w:hAnsi="Times New Roman" w:cs="Times New Roman"/>
          <w:sz w:val="28"/>
          <w:szCs w:val="28"/>
          <w:lang w:eastAsia="ru-RU"/>
        </w:rPr>
        <w:t>различные стороны физической подготовленности старшеклассников, их отношение к занятиям. Рассмотрены особенности предложенных занятий в качестве учебных по плаванию и разработаны практические рекомендации по внедрению таких упражнений в уроки обучения плаванию старшеклассников.</w:t>
      </w:r>
    </w:p>
    <w:p w14:paraId="340615D7" w14:textId="77777777" w:rsidR="005D7C4C" w:rsidRDefault="005D7C4C" w:rsidP="00244C63">
      <w:pPr>
        <w:spacing w:after="0" w:line="360" w:lineRule="auto"/>
        <w:ind w:firstLine="709"/>
        <w:jc w:val="both"/>
        <w:rPr>
          <w:rFonts w:ascii="Times New Roman" w:eastAsia="Times New Roman" w:hAnsi="Times New Roman" w:cs="Times New Roman"/>
          <w:sz w:val="28"/>
          <w:szCs w:val="28"/>
          <w:lang w:eastAsia="ru-RU"/>
        </w:rPr>
      </w:pPr>
      <w:r w:rsidRPr="00244C63">
        <w:rPr>
          <w:rFonts w:ascii="Times New Roman" w:eastAsia="Times New Roman" w:hAnsi="Times New Roman" w:cs="Times New Roman"/>
          <w:b/>
          <w:i/>
          <w:sz w:val="28"/>
          <w:szCs w:val="28"/>
          <w:lang w:eastAsia="ru-RU"/>
        </w:rPr>
        <w:t>Ключевые слова:</w:t>
      </w:r>
      <w:r w:rsidRPr="00244C63">
        <w:rPr>
          <w:rFonts w:ascii="Times New Roman" w:eastAsia="Times New Roman" w:hAnsi="Times New Roman" w:cs="Times New Roman"/>
          <w:i/>
          <w:sz w:val="28"/>
          <w:szCs w:val="28"/>
          <w:lang w:eastAsia="ru-RU"/>
        </w:rPr>
        <w:t xml:space="preserve"> </w:t>
      </w:r>
      <w:r w:rsidRPr="00244C63">
        <w:rPr>
          <w:rFonts w:ascii="Times New Roman" w:eastAsia="Times New Roman" w:hAnsi="Times New Roman" w:cs="Times New Roman"/>
          <w:sz w:val="28"/>
          <w:szCs w:val="28"/>
          <w:lang w:eastAsia="ru-RU"/>
        </w:rPr>
        <w:t xml:space="preserve">двигательная активность, </w:t>
      </w:r>
      <w:r w:rsidR="00D8773E" w:rsidRPr="00244C63">
        <w:rPr>
          <w:rFonts w:ascii="Times New Roman" w:eastAsia="Times New Roman" w:hAnsi="Times New Roman" w:cs="Times New Roman"/>
          <w:sz w:val="28"/>
          <w:szCs w:val="28"/>
          <w:lang w:eastAsia="ru-RU"/>
        </w:rPr>
        <w:t>учебная</w:t>
      </w:r>
      <w:r w:rsidRPr="00244C63">
        <w:rPr>
          <w:rFonts w:ascii="Times New Roman" w:eastAsia="Times New Roman" w:hAnsi="Times New Roman" w:cs="Times New Roman"/>
          <w:sz w:val="28"/>
          <w:szCs w:val="28"/>
          <w:lang w:eastAsia="ru-RU"/>
        </w:rPr>
        <w:t xml:space="preserve"> деятельность, </w:t>
      </w:r>
      <w:r w:rsidR="00D8773E" w:rsidRPr="00244C63">
        <w:rPr>
          <w:rFonts w:ascii="Times New Roman" w:eastAsia="Times New Roman" w:hAnsi="Times New Roman" w:cs="Times New Roman"/>
          <w:sz w:val="28"/>
          <w:szCs w:val="28"/>
          <w:lang w:eastAsia="ru-RU"/>
        </w:rPr>
        <w:t>аквааэробика и ее средства, уроки плавания</w:t>
      </w:r>
      <w:r w:rsidR="00792ADF" w:rsidRPr="00244C63">
        <w:rPr>
          <w:rFonts w:ascii="Times New Roman" w:eastAsia="Times New Roman" w:hAnsi="Times New Roman" w:cs="Times New Roman"/>
          <w:sz w:val="28"/>
          <w:szCs w:val="28"/>
          <w:lang w:eastAsia="ru-RU"/>
        </w:rPr>
        <w:t xml:space="preserve"> и спортивное плавание, старший школьный возраст</w:t>
      </w:r>
      <w:r w:rsidR="00D8773E" w:rsidRPr="00244C63">
        <w:rPr>
          <w:rFonts w:ascii="Times New Roman" w:eastAsia="Times New Roman" w:hAnsi="Times New Roman" w:cs="Times New Roman"/>
          <w:sz w:val="28"/>
          <w:szCs w:val="28"/>
          <w:lang w:eastAsia="ru-RU"/>
        </w:rPr>
        <w:t xml:space="preserve">, </w:t>
      </w:r>
      <w:r w:rsidR="00792ADF" w:rsidRPr="00244C63">
        <w:rPr>
          <w:rFonts w:ascii="Times New Roman" w:eastAsia="Times New Roman" w:hAnsi="Times New Roman" w:cs="Times New Roman"/>
          <w:sz w:val="28"/>
          <w:szCs w:val="28"/>
          <w:lang w:eastAsia="ru-RU"/>
        </w:rPr>
        <w:t xml:space="preserve">гармоническое развитие, </w:t>
      </w:r>
      <w:r w:rsidR="00D8773E" w:rsidRPr="00244C63">
        <w:rPr>
          <w:rFonts w:ascii="Times New Roman" w:eastAsia="Times New Roman" w:hAnsi="Times New Roman" w:cs="Times New Roman"/>
          <w:sz w:val="28"/>
          <w:szCs w:val="28"/>
          <w:lang w:eastAsia="ru-RU"/>
        </w:rPr>
        <w:t>практические рекомендации.</w:t>
      </w:r>
    </w:p>
    <w:p w14:paraId="24469BA2" w14:textId="77777777" w:rsidR="00244C63" w:rsidRDefault="00244C63" w:rsidP="00244C63">
      <w:pPr>
        <w:spacing w:after="0" w:line="360" w:lineRule="auto"/>
        <w:ind w:firstLine="709"/>
        <w:jc w:val="both"/>
        <w:rPr>
          <w:rFonts w:ascii="Times New Roman" w:eastAsia="Times New Roman" w:hAnsi="Times New Roman" w:cs="Times New Roman"/>
          <w:sz w:val="28"/>
          <w:szCs w:val="28"/>
          <w:lang w:eastAsia="ru-RU"/>
        </w:rPr>
      </w:pPr>
    </w:p>
    <w:p w14:paraId="1C98AF96" w14:textId="77777777" w:rsidR="00244C63" w:rsidRPr="00244C63" w:rsidRDefault="00244C63" w:rsidP="00244C63">
      <w:pPr>
        <w:spacing w:after="0" w:line="360" w:lineRule="auto"/>
        <w:jc w:val="center"/>
        <w:rPr>
          <w:rFonts w:ascii="Times New Roman" w:eastAsia="Times New Roman" w:hAnsi="Times New Roman" w:cs="Times New Roman"/>
          <w:b/>
          <w:sz w:val="28"/>
          <w:szCs w:val="28"/>
          <w:lang w:val="en-US" w:eastAsia="ru-RU"/>
        </w:rPr>
      </w:pPr>
      <w:r w:rsidRPr="00244C63">
        <w:rPr>
          <w:rFonts w:ascii="Times New Roman" w:eastAsia="Times New Roman" w:hAnsi="Times New Roman" w:cs="Times New Roman"/>
          <w:b/>
          <w:sz w:val="28"/>
          <w:szCs w:val="28"/>
          <w:lang w:val="en-US" w:eastAsia="ru-RU"/>
        </w:rPr>
        <w:t>AQUA AEROBICS - A MEANS OF HARMONIC DEVELOPMENT OF THE BODY OF SCHOOLCHILDREN IN SWIMMING CLASSES</w:t>
      </w:r>
    </w:p>
    <w:p w14:paraId="2894C491" w14:textId="77777777" w:rsidR="00244C63" w:rsidRPr="00244C63" w:rsidRDefault="00244C63" w:rsidP="00244C63">
      <w:pPr>
        <w:spacing w:after="0" w:line="360" w:lineRule="auto"/>
        <w:jc w:val="center"/>
        <w:rPr>
          <w:rFonts w:ascii="Times New Roman" w:eastAsia="Times New Roman" w:hAnsi="Times New Roman" w:cs="Times New Roman"/>
          <w:b/>
          <w:i/>
          <w:sz w:val="28"/>
          <w:szCs w:val="28"/>
          <w:lang w:val="en-US" w:eastAsia="ru-RU"/>
        </w:rPr>
      </w:pPr>
      <w:r w:rsidRPr="00244C63">
        <w:rPr>
          <w:rFonts w:ascii="Times New Roman" w:eastAsia="Times New Roman" w:hAnsi="Times New Roman" w:cs="Times New Roman"/>
          <w:b/>
          <w:i/>
          <w:sz w:val="28"/>
          <w:szCs w:val="28"/>
          <w:lang w:val="en-US" w:eastAsia="ru-RU"/>
        </w:rPr>
        <w:t xml:space="preserve">Candidate of Pedagogical Sciences, Associate Professor O.N. </w:t>
      </w:r>
      <w:proofErr w:type="spellStart"/>
      <w:r w:rsidRPr="00244C63">
        <w:rPr>
          <w:rFonts w:ascii="Times New Roman" w:eastAsia="Times New Roman" w:hAnsi="Times New Roman" w:cs="Times New Roman"/>
          <w:b/>
          <w:i/>
          <w:sz w:val="28"/>
          <w:szCs w:val="28"/>
          <w:lang w:val="en-US" w:eastAsia="ru-RU"/>
        </w:rPr>
        <w:t>Fedorova</w:t>
      </w:r>
      <w:proofErr w:type="spellEnd"/>
      <w:r w:rsidRPr="00244C63">
        <w:rPr>
          <w:rFonts w:ascii="Times New Roman" w:eastAsia="Times New Roman" w:hAnsi="Times New Roman" w:cs="Times New Roman"/>
          <w:b/>
          <w:i/>
          <w:sz w:val="28"/>
          <w:szCs w:val="28"/>
          <w:lang w:val="en-US" w:eastAsia="ru-RU"/>
        </w:rPr>
        <w:t>,</w:t>
      </w:r>
    </w:p>
    <w:p w14:paraId="6E45B58E" w14:textId="77777777" w:rsidR="00244C63" w:rsidRPr="00244C63" w:rsidRDefault="00244C63" w:rsidP="00244C63">
      <w:pPr>
        <w:spacing w:after="0" w:line="360" w:lineRule="auto"/>
        <w:jc w:val="center"/>
        <w:rPr>
          <w:rFonts w:ascii="Times New Roman" w:eastAsia="Times New Roman" w:hAnsi="Times New Roman" w:cs="Times New Roman"/>
          <w:b/>
          <w:i/>
          <w:sz w:val="28"/>
          <w:szCs w:val="28"/>
          <w:lang w:val="en-US" w:eastAsia="ru-RU"/>
        </w:rPr>
      </w:pPr>
      <w:r w:rsidRPr="00244C63">
        <w:rPr>
          <w:rFonts w:ascii="Times New Roman" w:eastAsia="Times New Roman" w:hAnsi="Times New Roman" w:cs="Times New Roman"/>
          <w:b/>
          <w:i/>
          <w:sz w:val="28"/>
          <w:szCs w:val="28"/>
          <w:lang w:val="en-US" w:eastAsia="ru-RU"/>
        </w:rPr>
        <w:t xml:space="preserve">Candidate of Pedagogical Sciences, Associate Professor </w:t>
      </w:r>
      <w:proofErr w:type="spellStart"/>
      <w:r w:rsidRPr="00244C63">
        <w:rPr>
          <w:rFonts w:ascii="Times New Roman" w:eastAsia="Times New Roman" w:hAnsi="Times New Roman" w:cs="Times New Roman"/>
          <w:b/>
          <w:i/>
          <w:sz w:val="28"/>
          <w:szCs w:val="28"/>
          <w:lang w:val="en-US" w:eastAsia="ru-RU"/>
        </w:rPr>
        <w:t>Eliseeva</w:t>
      </w:r>
      <w:proofErr w:type="spellEnd"/>
      <w:r w:rsidRPr="00244C63">
        <w:rPr>
          <w:rFonts w:ascii="Times New Roman" w:eastAsia="Times New Roman" w:hAnsi="Times New Roman" w:cs="Times New Roman"/>
          <w:b/>
          <w:i/>
          <w:sz w:val="28"/>
          <w:szCs w:val="28"/>
          <w:lang w:val="en-US" w:eastAsia="ru-RU"/>
        </w:rPr>
        <w:t xml:space="preserve"> T.P.</w:t>
      </w:r>
    </w:p>
    <w:p w14:paraId="43CD6AF8" w14:textId="03530259" w:rsidR="00244C63" w:rsidRDefault="00244C63" w:rsidP="00244C63">
      <w:pPr>
        <w:spacing w:after="0" w:line="360" w:lineRule="auto"/>
        <w:jc w:val="center"/>
        <w:rPr>
          <w:rFonts w:ascii="Times New Roman" w:eastAsia="Times New Roman" w:hAnsi="Times New Roman" w:cs="Times New Roman"/>
          <w:i/>
          <w:sz w:val="28"/>
          <w:szCs w:val="28"/>
          <w:lang w:val="en-US" w:eastAsia="ru-RU"/>
        </w:rPr>
      </w:pPr>
      <w:r w:rsidRPr="00244C63">
        <w:rPr>
          <w:rFonts w:ascii="Times New Roman" w:eastAsia="Times New Roman" w:hAnsi="Times New Roman" w:cs="Times New Roman"/>
          <w:i/>
          <w:sz w:val="28"/>
          <w:szCs w:val="28"/>
          <w:lang w:val="en-US" w:eastAsia="ru-RU"/>
        </w:rPr>
        <w:t>State Autonomous Educational Institution of Higher Education of the Leningrad Region "Pushkin Leningrad State University"</w:t>
      </w:r>
    </w:p>
    <w:p w14:paraId="082E91F8" w14:textId="75186144" w:rsidR="00244C63" w:rsidRPr="00244C63" w:rsidRDefault="00244C63" w:rsidP="00244C63">
      <w:pPr>
        <w:spacing w:after="0" w:line="360" w:lineRule="auto"/>
        <w:jc w:val="center"/>
        <w:rPr>
          <w:rFonts w:ascii="Times New Roman" w:eastAsia="Times New Roman" w:hAnsi="Times New Roman" w:cs="Times New Roman"/>
          <w:i/>
          <w:sz w:val="28"/>
          <w:szCs w:val="28"/>
          <w:lang w:val="en-US" w:eastAsia="ru-RU"/>
        </w:rPr>
      </w:pPr>
      <w:hyperlink r:id="rId6" w:history="1">
        <w:r w:rsidRPr="00244C63">
          <w:rPr>
            <w:rStyle w:val="a4"/>
            <w:rFonts w:ascii="Times New Roman" w:eastAsia="Times New Roman" w:hAnsi="Times New Roman" w:cs="Times New Roman"/>
            <w:i/>
            <w:color w:val="auto"/>
            <w:sz w:val="28"/>
            <w:szCs w:val="28"/>
            <w:lang w:val="en-US" w:eastAsia="ru-RU"/>
          </w:rPr>
          <w:t>fedorova_63@mail.ru</w:t>
        </w:r>
      </w:hyperlink>
    </w:p>
    <w:p w14:paraId="5E16D3F7" w14:textId="77777777" w:rsidR="00861528" w:rsidRPr="00244C63" w:rsidRDefault="00861528" w:rsidP="00244C63">
      <w:pPr>
        <w:spacing w:after="0" w:line="360" w:lineRule="auto"/>
        <w:jc w:val="both"/>
        <w:rPr>
          <w:rFonts w:ascii="Times New Roman" w:eastAsia="Times New Roman" w:hAnsi="Times New Roman" w:cs="Times New Roman"/>
          <w:i/>
          <w:sz w:val="28"/>
          <w:szCs w:val="28"/>
          <w:lang w:val="en-US" w:eastAsia="ru-RU"/>
        </w:rPr>
      </w:pPr>
    </w:p>
    <w:p w14:paraId="288E46AB" w14:textId="77777777" w:rsidR="00244C63" w:rsidRDefault="00861528" w:rsidP="00244C63">
      <w:pPr>
        <w:spacing w:after="0" w:line="360" w:lineRule="auto"/>
        <w:ind w:firstLine="709"/>
        <w:jc w:val="both"/>
        <w:rPr>
          <w:rFonts w:ascii="Times New Roman" w:eastAsia="Times New Roman" w:hAnsi="Times New Roman" w:cs="Times New Roman"/>
          <w:sz w:val="28"/>
          <w:szCs w:val="28"/>
          <w:lang w:val="en-US" w:eastAsia="ru-RU"/>
        </w:rPr>
      </w:pPr>
      <w:r w:rsidRPr="00244C63">
        <w:rPr>
          <w:rFonts w:ascii="Times New Roman" w:eastAsia="Times New Roman" w:hAnsi="Times New Roman" w:cs="Times New Roman"/>
          <w:b/>
          <w:i/>
          <w:sz w:val="28"/>
          <w:szCs w:val="28"/>
          <w:lang w:val="en-US" w:eastAsia="ru-RU"/>
        </w:rPr>
        <w:lastRenderedPageBreak/>
        <w:t>Abstract:</w:t>
      </w:r>
      <w:r w:rsidRPr="00244C63">
        <w:rPr>
          <w:rFonts w:ascii="Times New Roman" w:eastAsia="Times New Roman" w:hAnsi="Times New Roman" w:cs="Times New Roman"/>
          <w:sz w:val="28"/>
          <w:szCs w:val="28"/>
          <w:lang w:val="en-US" w:eastAsia="ru-RU"/>
        </w:rPr>
        <w:t xml:space="preserve"> The article describes a pedagogical experiment aimed at justifying the use of aqua aerobics exercises in swimming classes with senior schoolchildren. The effects of experimental exercises on various aspects of high school students' physical fitness and their attitude to classes </w:t>
      </w:r>
      <w:proofErr w:type="gramStart"/>
      <w:r w:rsidRPr="00244C63">
        <w:rPr>
          <w:rFonts w:ascii="Times New Roman" w:eastAsia="Times New Roman" w:hAnsi="Times New Roman" w:cs="Times New Roman"/>
          <w:sz w:val="28"/>
          <w:szCs w:val="28"/>
          <w:lang w:val="en-US" w:eastAsia="ru-RU"/>
        </w:rPr>
        <w:t>were studied</w:t>
      </w:r>
      <w:proofErr w:type="gramEnd"/>
      <w:r w:rsidRPr="00244C63">
        <w:rPr>
          <w:rFonts w:ascii="Times New Roman" w:eastAsia="Times New Roman" w:hAnsi="Times New Roman" w:cs="Times New Roman"/>
          <w:sz w:val="28"/>
          <w:szCs w:val="28"/>
          <w:lang w:val="en-US" w:eastAsia="ru-RU"/>
        </w:rPr>
        <w:t xml:space="preserve">. The features of the proposed classes as swimming lessons are considered and practical recommendations for the implementation of such exercises in swimming lessons for high school students are developed. </w:t>
      </w:r>
    </w:p>
    <w:p w14:paraId="0C1C4B8E" w14:textId="7539DEBE" w:rsidR="00861528" w:rsidRDefault="00861528" w:rsidP="00244C63">
      <w:pPr>
        <w:spacing w:after="0" w:line="360" w:lineRule="auto"/>
        <w:ind w:firstLine="709"/>
        <w:jc w:val="both"/>
        <w:rPr>
          <w:rFonts w:ascii="Times New Roman" w:eastAsia="Times New Roman" w:hAnsi="Times New Roman" w:cs="Times New Roman"/>
          <w:sz w:val="28"/>
          <w:szCs w:val="28"/>
          <w:lang w:val="en-US" w:eastAsia="ru-RU"/>
        </w:rPr>
      </w:pPr>
      <w:r w:rsidRPr="00244C63">
        <w:rPr>
          <w:rFonts w:ascii="Times New Roman" w:eastAsia="Times New Roman" w:hAnsi="Times New Roman" w:cs="Times New Roman"/>
          <w:b/>
          <w:i/>
          <w:sz w:val="28"/>
          <w:szCs w:val="28"/>
          <w:lang w:val="en-US" w:eastAsia="ru-RU"/>
        </w:rPr>
        <w:t>Keywords:</w:t>
      </w:r>
      <w:r w:rsidRPr="00244C63">
        <w:rPr>
          <w:rFonts w:ascii="Times New Roman" w:eastAsia="Times New Roman" w:hAnsi="Times New Roman" w:cs="Times New Roman"/>
          <w:sz w:val="28"/>
          <w:szCs w:val="28"/>
          <w:lang w:val="en-US" w:eastAsia="ru-RU"/>
        </w:rPr>
        <w:t xml:space="preserve"> motor activity, educational activity, water aerobics and its means, swimming lessons and sports swimming, senior school age, harmonious development, practical recommendations.</w:t>
      </w:r>
    </w:p>
    <w:p w14:paraId="6CC05BBC" w14:textId="77777777" w:rsidR="00244C63" w:rsidRPr="00244C63" w:rsidRDefault="00244C63" w:rsidP="00244C63">
      <w:pPr>
        <w:spacing w:after="0" w:line="360" w:lineRule="auto"/>
        <w:ind w:firstLine="709"/>
        <w:jc w:val="both"/>
        <w:rPr>
          <w:rFonts w:ascii="Times New Roman" w:eastAsia="Times New Roman" w:hAnsi="Times New Roman" w:cs="Times New Roman"/>
          <w:sz w:val="28"/>
          <w:szCs w:val="28"/>
          <w:lang w:val="en-US" w:eastAsia="ru-RU"/>
        </w:rPr>
      </w:pPr>
    </w:p>
    <w:p w14:paraId="6880B916" w14:textId="59529540" w:rsidR="002D32A5" w:rsidRPr="002D32A5" w:rsidRDefault="00244C63" w:rsidP="00244C63">
      <w:pPr>
        <w:spacing w:after="0" w:line="360" w:lineRule="auto"/>
        <w:ind w:firstLine="708"/>
        <w:jc w:val="both"/>
        <w:rPr>
          <w:rFonts w:ascii="Times New Roman" w:eastAsia="Calibri" w:hAnsi="Times New Roman" w:cs="Times New Roman"/>
          <w:sz w:val="28"/>
          <w:szCs w:val="28"/>
        </w:rPr>
      </w:pPr>
      <w:r w:rsidRPr="00244C63">
        <w:rPr>
          <w:rFonts w:ascii="Times New Roman" w:hAnsi="Times New Roman" w:cs="Times New Roman"/>
          <w:i/>
          <w:sz w:val="28"/>
          <w:szCs w:val="28"/>
        </w:rPr>
        <w:t>Введение.</w:t>
      </w:r>
      <w:r>
        <w:rPr>
          <w:rFonts w:ascii="Times New Roman" w:hAnsi="Times New Roman" w:cs="Times New Roman"/>
          <w:sz w:val="28"/>
          <w:szCs w:val="28"/>
        </w:rPr>
        <w:t xml:space="preserve"> </w:t>
      </w:r>
      <w:r w:rsidR="00941F91">
        <w:rPr>
          <w:rFonts w:ascii="Times New Roman" w:hAnsi="Times New Roman" w:cs="Times New Roman"/>
          <w:sz w:val="28"/>
          <w:szCs w:val="28"/>
        </w:rPr>
        <w:t xml:space="preserve">Говорить о пользе занятий в воде со специалистами в области физической культуры долго не приходится – эта тема хорошо изучена и исследована учителями, тренерами и учеными. </w:t>
      </w:r>
      <w:r w:rsidR="002E661B" w:rsidRPr="002D32A5">
        <w:rPr>
          <w:rFonts w:ascii="Times New Roman" w:eastAsia="Calibri" w:hAnsi="Times New Roman" w:cs="Times New Roman"/>
          <w:sz w:val="28"/>
          <w:szCs w:val="28"/>
        </w:rPr>
        <w:t xml:space="preserve">Аквааэробика совмещает в себе элементы аэробики и плавания. Этот вид </w:t>
      </w:r>
      <w:r w:rsidR="002E661B">
        <w:rPr>
          <w:rFonts w:ascii="Times New Roman" w:eastAsia="Calibri" w:hAnsi="Times New Roman" w:cs="Times New Roman"/>
          <w:sz w:val="28"/>
          <w:szCs w:val="28"/>
        </w:rPr>
        <w:t>физической а</w:t>
      </w:r>
      <w:r w:rsidR="002E661B" w:rsidRPr="002D32A5">
        <w:rPr>
          <w:rFonts w:ascii="Times New Roman" w:eastAsia="Calibri" w:hAnsi="Times New Roman" w:cs="Times New Roman"/>
          <w:sz w:val="28"/>
          <w:szCs w:val="28"/>
        </w:rPr>
        <w:t>ктивно</w:t>
      </w:r>
      <w:r w:rsidR="002E661B">
        <w:rPr>
          <w:rFonts w:ascii="Times New Roman" w:eastAsia="Calibri" w:hAnsi="Times New Roman" w:cs="Times New Roman"/>
          <w:sz w:val="28"/>
          <w:szCs w:val="28"/>
        </w:rPr>
        <w:t>сти</w:t>
      </w:r>
      <w:r w:rsidR="002E661B" w:rsidRPr="002D32A5">
        <w:rPr>
          <w:rFonts w:ascii="Times New Roman" w:eastAsia="Calibri" w:hAnsi="Times New Roman" w:cs="Times New Roman"/>
          <w:sz w:val="28"/>
          <w:szCs w:val="28"/>
        </w:rPr>
        <w:t xml:space="preserve"> практикуется во многих странах и становится все популярнее среди людей всех возрастных групп и уровней физической подготовки </w:t>
      </w:r>
      <w:r w:rsidR="00DA453E" w:rsidRPr="00DA453E">
        <w:rPr>
          <w:rFonts w:ascii="Times New Roman" w:eastAsia="Calibri" w:hAnsi="Times New Roman" w:cs="Times New Roman"/>
          <w:sz w:val="28"/>
          <w:szCs w:val="28"/>
        </w:rPr>
        <w:t>[1]</w:t>
      </w:r>
      <w:bookmarkStart w:id="0" w:name="_GoBack"/>
      <w:bookmarkEnd w:id="0"/>
      <w:r w:rsidR="002E661B" w:rsidRPr="002D32A5">
        <w:rPr>
          <w:rFonts w:ascii="Times New Roman" w:eastAsia="Calibri" w:hAnsi="Times New Roman" w:cs="Times New Roman"/>
          <w:sz w:val="28"/>
          <w:szCs w:val="28"/>
        </w:rPr>
        <w:t>.</w:t>
      </w:r>
      <w:r w:rsidR="002E661B">
        <w:rPr>
          <w:rFonts w:ascii="Times New Roman" w:eastAsia="Calibri" w:hAnsi="Times New Roman" w:cs="Times New Roman"/>
          <w:sz w:val="28"/>
          <w:szCs w:val="28"/>
        </w:rPr>
        <w:t xml:space="preserve"> </w:t>
      </w:r>
      <w:r w:rsidR="00941F91">
        <w:rPr>
          <w:rFonts w:ascii="Times New Roman" w:hAnsi="Times New Roman" w:cs="Times New Roman"/>
          <w:sz w:val="28"/>
          <w:szCs w:val="28"/>
        </w:rPr>
        <w:t>И упражнения, и вода, и музыка</w:t>
      </w:r>
      <w:r w:rsidR="00885F19">
        <w:rPr>
          <w:rFonts w:ascii="Times New Roman" w:hAnsi="Times New Roman" w:cs="Times New Roman"/>
          <w:sz w:val="28"/>
          <w:szCs w:val="28"/>
        </w:rPr>
        <w:t xml:space="preserve"> – все они являются средствами физической культуры, поэтому могут и должны использоваться в комплексе. Причем, задачи применения </w:t>
      </w:r>
      <w:proofErr w:type="spellStart"/>
      <w:r w:rsidR="00885F19">
        <w:rPr>
          <w:rFonts w:ascii="Times New Roman" w:hAnsi="Times New Roman" w:cs="Times New Roman"/>
          <w:sz w:val="28"/>
          <w:szCs w:val="28"/>
        </w:rPr>
        <w:t>аквааэробики</w:t>
      </w:r>
      <w:proofErr w:type="spellEnd"/>
      <w:r w:rsidR="00885F19">
        <w:rPr>
          <w:rFonts w:ascii="Times New Roman" w:hAnsi="Times New Roman" w:cs="Times New Roman"/>
          <w:sz w:val="28"/>
          <w:szCs w:val="28"/>
        </w:rPr>
        <w:t xml:space="preserve"> или </w:t>
      </w:r>
      <w:proofErr w:type="spellStart"/>
      <w:r w:rsidR="00885F19">
        <w:rPr>
          <w:rFonts w:ascii="Times New Roman" w:hAnsi="Times New Roman" w:cs="Times New Roman"/>
          <w:sz w:val="28"/>
          <w:szCs w:val="28"/>
        </w:rPr>
        <w:t>гидрогимнастики</w:t>
      </w:r>
      <w:proofErr w:type="spellEnd"/>
      <w:r w:rsidR="00885F19">
        <w:rPr>
          <w:rFonts w:ascii="Times New Roman" w:hAnsi="Times New Roman" w:cs="Times New Roman"/>
          <w:sz w:val="28"/>
          <w:szCs w:val="28"/>
        </w:rPr>
        <w:t xml:space="preserve">, а также множества новых направлений фитнеса в воде могут ставиться и решаться самые разнообразные. </w:t>
      </w:r>
    </w:p>
    <w:p w14:paraId="2D4974FC" w14:textId="77777777" w:rsidR="007A41BC" w:rsidRDefault="00885F19" w:rsidP="00244C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если взрослые имеют возможность выбрать нужное для себя направление самостоятельно или проконсультировавшись с инструктором клуба, то обучающиеся школ чаще ограничены</w:t>
      </w:r>
      <w:r w:rsidR="007A41BC">
        <w:rPr>
          <w:rFonts w:ascii="Times New Roman" w:hAnsi="Times New Roman" w:cs="Times New Roman"/>
          <w:sz w:val="28"/>
          <w:szCs w:val="28"/>
        </w:rPr>
        <w:t xml:space="preserve"> в своем выборе</w:t>
      </w:r>
      <w:r>
        <w:rPr>
          <w:rFonts w:ascii="Times New Roman" w:hAnsi="Times New Roman" w:cs="Times New Roman"/>
          <w:sz w:val="28"/>
          <w:szCs w:val="28"/>
        </w:rPr>
        <w:t>, во-первых, школьной программой, во-вторых, подготовкой учителя, в-третьих, недооценкой возможностей аквааэробики</w:t>
      </w:r>
      <w:r w:rsidR="007A41BC">
        <w:rPr>
          <w:rFonts w:ascii="Times New Roman" w:hAnsi="Times New Roman" w:cs="Times New Roman"/>
          <w:sz w:val="28"/>
          <w:szCs w:val="28"/>
        </w:rPr>
        <w:t>, и, в том числе, даже в обучении способам спортивного плавания – одной из основных образовательных задач занятий в бассейне для школьников.</w:t>
      </w:r>
    </w:p>
    <w:p w14:paraId="32396EB7" w14:textId="77777777" w:rsidR="00244C63" w:rsidRDefault="007A41BC" w:rsidP="00244C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Уже было сказано, что направлений в аквааэробике уже достаточно много, поэтому выбор для обучающихся различных возрастов может быть широким и </w:t>
      </w:r>
      <w:r>
        <w:rPr>
          <w:rFonts w:ascii="Times New Roman" w:hAnsi="Times New Roman" w:cs="Times New Roman"/>
          <w:sz w:val="28"/>
          <w:szCs w:val="28"/>
        </w:rPr>
        <w:lastRenderedPageBreak/>
        <w:t xml:space="preserve">иметь логичное продолжение от младших классов до старших. </w:t>
      </w:r>
      <w:r w:rsidR="00DD7144">
        <w:rPr>
          <w:rFonts w:ascii="Times New Roman" w:hAnsi="Times New Roman" w:cs="Times New Roman"/>
          <w:sz w:val="28"/>
          <w:szCs w:val="28"/>
        </w:rPr>
        <w:t>Упражнения для комплексов аквааэробики могут быть самыми простыми общеразвивающими, которые при выполнении в воде с музыкальным сопровождением будут восприниматься организмом совершенно по-новому. Кроме того, использование различных предметов в воде может создавать дополнительное сопротивление</w:t>
      </w:r>
      <w:r w:rsidR="006915DE">
        <w:rPr>
          <w:rFonts w:ascii="Times New Roman" w:hAnsi="Times New Roman" w:cs="Times New Roman"/>
          <w:sz w:val="28"/>
          <w:szCs w:val="28"/>
        </w:rPr>
        <w:t>, что позволит развивать силовые способности,</w:t>
      </w:r>
      <w:r w:rsidR="00DD7144">
        <w:rPr>
          <w:rFonts w:ascii="Times New Roman" w:hAnsi="Times New Roman" w:cs="Times New Roman"/>
          <w:sz w:val="28"/>
          <w:szCs w:val="28"/>
        </w:rPr>
        <w:t xml:space="preserve"> или менять условия равновесия для выполнения упражнений</w:t>
      </w:r>
      <w:r w:rsidR="006915DE">
        <w:rPr>
          <w:rFonts w:ascii="Times New Roman" w:hAnsi="Times New Roman" w:cs="Times New Roman"/>
          <w:sz w:val="28"/>
          <w:szCs w:val="28"/>
        </w:rPr>
        <w:t xml:space="preserve"> и развивать координационные способности</w:t>
      </w:r>
      <w:r w:rsidR="00DD7144">
        <w:rPr>
          <w:rFonts w:ascii="Times New Roman" w:hAnsi="Times New Roman" w:cs="Times New Roman"/>
          <w:sz w:val="28"/>
          <w:szCs w:val="28"/>
        </w:rPr>
        <w:t xml:space="preserve">. </w:t>
      </w:r>
    </w:p>
    <w:p w14:paraId="7619A1EA" w14:textId="605931D4" w:rsidR="00941F91" w:rsidRDefault="00DD7144" w:rsidP="00244C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Музыкальное сопровождение, а, следовательно, темп упражнений </w:t>
      </w:r>
      <w:r w:rsidR="00CD74CE">
        <w:rPr>
          <w:rFonts w:ascii="Times New Roman" w:hAnsi="Times New Roman" w:cs="Times New Roman"/>
          <w:sz w:val="28"/>
          <w:szCs w:val="28"/>
        </w:rPr>
        <w:t>можно менять,</w:t>
      </w:r>
      <w:r>
        <w:rPr>
          <w:rFonts w:ascii="Times New Roman" w:hAnsi="Times New Roman" w:cs="Times New Roman"/>
          <w:sz w:val="28"/>
          <w:szCs w:val="28"/>
        </w:rPr>
        <w:t xml:space="preserve"> усложняя или облегчая упражнения</w:t>
      </w:r>
      <w:r w:rsidR="00CD74CE">
        <w:rPr>
          <w:rFonts w:ascii="Times New Roman" w:hAnsi="Times New Roman" w:cs="Times New Roman"/>
          <w:sz w:val="28"/>
          <w:szCs w:val="28"/>
        </w:rPr>
        <w:t>, развивая быстроту движений. И, наконец, длительность упражнений позволит говорить и решать задачи на развитие выносливости, силы и гибкости. Теперь мы собрали все физические способности, развитие которых обеспечит формирование высокого уровня физической подготовленности школьников. Решение образовательных задач применяя упражнения аквааэробики возможно при использовании имитационных упражнений</w:t>
      </w:r>
      <w:r w:rsidR="006915DE">
        <w:rPr>
          <w:rFonts w:ascii="Times New Roman" w:hAnsi="Times New Roman" w:cs="Times New Roman"/>
          <w:sz w:val="28"/>
          <w:szCs w:val="28"/>
        </w:rPr>
        <w:t xml:space="preserve"> и выполняя эти упражнения на месте или в движении можно выполнить гораздо больше повторений, чем выполняя упражнение в плавании спортивным способом и выполнить их смогут все обучающиеся: кто хорошо плавает и, кто неуверенно двигается в воде. </w:t>
      </w:r>
    </w:p>
    <w:p w14:paraId="50657AF4" w14:textId="4717383C" w:rsidR="00BD7D96" w:rsidRPr="00417692" w:rsidRDefault="00244C63" w:rsidP="00244C63">
      <w:pPr>
        <w:spacing w:after="0" w:line="360" w:lineRule="auto"/>
        <w:ind w:firstLine="709"/>
        <w:jc w:val="both"/>
        <w:rPr>
          <w:rFonts w:ascii="Times New Roman" w:hAnsi="Times New Roman" w:cs="Times New Roman"/>
          <w:sz w:val="28"/>
          <w:szCs w:val="28"/>
        </w:rPr>
      </w:pPr>
      <w:r w:rsidRPr="00244C63">
        <w:rPr>
          <w:rFonts w:ascii="Times New Roman" w:hAnsi="Times New Roman" w:cs="Times New Roman"/>
          <w:i/>
          <w:sz w:val="28"/>
          <w:szCs w:val="28"/>
        </w:rPr>
        <w:t>Результаты исследования.</w:t>
      </w:r>
      <w:r>
        <w:rPr>
          <w:rFonts w:ascii="Times New Roman" w:hAnsi="Times New Roman" w:cs="Times New Roman"/>
          <w:sz w:val="28"/>
          <w:szCs w:val="28"/>
        </w:rPr>
        <w:t xml:space="preserve"> </w:t>
      </w:r>
      <w:r w:rsidR="006915DE">
        <w:rPr>
          <w:rFonts w:ascii="Times New Roman" w:hAnsi="Times New Roman" w:cs="Times New Roman"/>
          <w:sz w:val="28"/>
          <w:szCs w:val="28"/>
        </w:rPr>
        <w:t xml:space="preserve">В нашем исследовании мы уделили особое внимание развитию координационным способностям средствами аквааэробики, поскольку специалистами физической культуры </w:t>
      </w:r>
      <w:r w:rsidR="00BD7D96">
        <w:rPr>
          <w:rFonts w:ascii="Times New Roman" w:hAnsi="Times New Roman" w:cs="Times New Roman"/>
          <w:sz w:val="28"/>
          <w:szCs w:val="28"/>
        </w:rPr>
        <w:t>именно их уровень признается основным фактором,</w:t>
      </w:r>
      <w:r w:rsidR="00BD7D96" w:rsidRPr="00BD7D96">
        <w:rPr>
          <w:rFonts w:ascii="Times New Roman" w:eastAsia="Calibri" w:hAnsi="Times New Roman" w:cs="Times New Roman"/>
          <w:sz w:val="28"/>
          <w:szCs w:val="28"/>
        </w:rPr>
        <w:t xml:space="preserve"> влияющим на качественно</w:t>
      </w:r>
      <w:r w:rsidR="00BD7D96">
        <w:rPr>
          <w:rFonts w:ascii="Times New Roman" w:eastAsia="Calibri" w:hAnsi="Times New Roman" w:cs="Times New Roman"/>
          <w:sz w:val="28"/>
          <w:szCs w:val="28"/>
        </w:rPr>
        <w:t>е</w:t>
      </w:r>
      <w:r w:rsidR="00BD7D96" w:rsidRPr="00BD7D96">
        <w:rPr>
          <w:rFonts w:ascii="Times New Roman" w:eastAsia="Calibri" w:hAnsi="Times New Roman" w:cs="Times New Roman"/>
          <w:sz w:val="28"/>
          <w:szCs w:val="28"/>
        </w:rPr>
        <w:t xml:space="preserve"> обучение любым физическим упражнениям, так как</w:t>
      </w:r>
      <w:r w:rsidR="00BD7D96">
        <w:rPr>
          <w:rFonts w:ascii="Times New Roman" w:eastAsia="Calibri" w:hAnsi="Times New Roman" w:cs="Times New Roman"/>
          <w:sz w:val="28"/>
          <w:szCs w:val="28"/>
        </w:rPr>
        <w:t xml:space="preserve"> «…</w:t>
      </w:r>
      <w:r w:rsidR="00BD7D96" w:rsidRPr="00BD7D96">
        <w:rPr>
          <w:rFonts w:ascii="Times New Roman" w:eastAsia="Calibri" w:hAnsi="Times New Roman" w:cs="Times New Roman"/>
          <w:sz w:val="28"/>
          <w:szCs w:val="28"/>
        </w:rPr>
        <w:t>именно координационные способности отвечают за согласованность движений, а также за умение эффективно объединять различные двигательные действия в единое целое, чтобы достигнуть поставленной цели</w:t>
      </w:r>
      <w:r w:rsidR="00BD7D96">
        <w:rPr>
          <w:rFonts w:ascii="Times New Roman" w:eastAsia="Calibri" w:hAnsi="Times New Roman" w:cs="Times New Roman"/>
          <w:sz w:val="28"/>
          <w:szCs w:val="28"/>
        </w:rPr>
        <w:t>»</w:t>
      </w:r>
      <w:r w:rsidR="00BD7D96" w:rsidRPr="00BD7D96">
        <w:rPr>
          <w:rFonts w:ascii="Times New Roman" w:eastAsia="Calibri" w:hAnsi="Times New Roman" w:cs="Times New Roman"/>
          <w:sz w:val="28"/>
          <w:szCs w:val="28"/>
        </w:rPr>
        <w:t xml:space="preserve"> </w:t>
      </w:r>
      <w:r w:rsidR="00DA453E" w:rsidRPr="00DA453E">
        <w:rPr>
          <w:rFonts w:ascii="Times New Roman" w:eastAsia="Calibri" w:hAnsi="Times New Roman" w:cs="Times New Roman"/>
          <w:sz w:val="28"/>
          <w:szCs w:val="28"/>
        </w:rPr>
        <w:t>[3]/</w:t>
      </w:r>
      <w:r w:rsidR="00BD7D96">
        <w:rPr>
          <w:rFonts w:ascii="Times New Roman" w:eastAsia="Calibri" w:hAnsi="Times New Roman" w:cs="Times New Roman"/>
          <w:sz w:val="28"/>
          <w:szCs w:val="28"/>
        </w:rPr>
        <w:t xml:space="preserve"> Кроме того, «…</w:t>
      </w:r>
      <w:r w:rsidR="00BD7D96" w:rsidRPr="008D2A69">
        <w:rPr>
          <w:rFonts w:ascii="Times New Roman" w:hAnsi="Times New Roman" w:cs="Times New Roman"/>
          <w:sz w:val="28"/>
          <w:szCs w:val="28"/>
        </w:rPr>
        <w:t>координационные способности тесно коррелируют с развитие</w:t>
      </w:r>
      <w:r w:rsidR="00BD7D96">
        <w:rPr>
          <w:rFonts w:ascii="Times New Roman" w:hAnsi="Times New Roman" w:cs="Times New Roman"/>
          <w:sz w:val="28"/>
          <w:szCs w:val="28"/>
        </w:rPr>
        <w:t>м</w:t>
      </w:r>
      <w:r w:rsidR="00BD7D96" w:rsidRPr="008D2A69">
        <w:rPr>
          <w:rFonts w:ascii="Times New Roman" w:hAnsi="Times New Roman" w:cs="Times New Roman"/>
          <w:sz w:val="28"/>
          <w:szCs w:val="28"/>
        </w:rPr>
        <w:t xml:space="preserve"> таких </w:t>
      </w:r>
      <w:r w:rsidR="00BD7D96">
        <w:rPr>
          <w:rFonts w:ascii="Times New Roman" w:hAnsi="Times New Roman" w:cs="Times New Roman"/>
          <w:sz w:val="28"/>
          <w:szCs w:val="28"/>
        </w:rPr>
        <w:t xml:space="preserve">важных </w:t>
      </w:r>
      <w:r w:rsidR="00BD7D96" w:rsidRPr="008D2A69">
        <w:rPr>
          <w:rFonts w:ascii="Times New Roman" w:hAnsi="Times New Roman" w:cs="Times New Roman"/>
          <w:sz w:val="28"/>
          <w:szCs w:val="28"/>
        </w:rPr>
        <w:t xml:space="preserve">психических способностей </w:t>
      </w:r>
      <w:r w:rsidR="00BD7D96">
        <w:rPr>
          <w:rFonts w:ascii="Times New Roman" w:hAnsi="Times New Roman" w:cs="Times New Roman"/>
          <w:sz w:val="28"/>
          <w:szCs w:val="28"/>
        </w:rPr>
        <w:t xml:space="preserve">как внимание, память, мышление и т.д., </w:t>
      </w:r>
      <w:r w:rsidR="00BD7D96" w:rsidRPr="008D2A69">
        <w:rPr>
          <w:rFonts w:ascii="Times New Roman" w:hAnsi="Times New Roman" w:cs="Times New Roman"/>
          <w:sz w:val="28"/>
          <w:szCs w:val="28"/>
        </w:rPr>
        <w:t>которые, в свою очередь, проявляются благодаря межпо</w:t>
      </w:r>
      <w:r w:rsidR="00BD7D96">
        <w:rPr>
          <w:rFonts w:ascii="Times New Roman" w:hAnsi="Times New Roman" w:cs="Times New Roman"/>
          <w:sz w:val="28"/>
          <w:szCs w:val="28"/>
        </w:rPr>
        <w:t xml:space="preserve">лушарной работе головного мозга» </w:t>
      </w:r>
      <w:r w:rsidR="00DA453E" w:rsidRPr="00DA453E">
        <w:rPr>
          <w:rFonts w:ascii="Times New Roman" w:hAnsi="Times New Roman" w:cs="Times New Roman"/>
          <w:sz w:val="28"/>
          <w:szCs w:val="28"/>
        </w:rPr>
        <w:t>[5]</w:t>
      </w:r>
      <w:r w:rsidR="00BD7D96">
        <w:rPr>
          <w:rFonts w:ascii="Times New Roman" w:hAnsi="Times New Roman" w:cs="Times New Roman"/>
          <w:sz w:val="28"/>
          <w:szCs w:val="28"/>
        </w:rPr>
        <w:t>. Возраст обучающихся, принимающих участие в исследовании, был также не случайным: во-первых,</w:t>
      </w:r>
      <w:r w:rsidR="00BD7D96" w:rsidRPr="00BD7D96">
        <w:rPr>
          <w:rFonts w:ascii="Times New Roman" w:eastAsia="Calibri" w:hAnsi="Times New Roman" w:cs="Times New Roman"/>
          <w:sz w:val="28"/>
          <w:szCs w:val="28"/>
        </w:rPr>
        <w:t xml:space="preserve"> </w:t>
      </w:r>
      <w:r w:rsidR="00BD7D96">
        <w:rPr>
          <w:rFonts w:ascii="Times New Roman" w:eastAsia="Calibri" w:hAnsi="Times New Roman" w:cs="Times New Roman"/>
          <w:sz w:val="28"/>
          <w:szCs w:val="28"/>
        </w:rPr>
        <w:lastRenderedPageBreak/>
        <w:t>в</w:t>
      </w:r>
      <w:r w:rsidR="00BD7D96" w:rsidRPr="00BD7D96">
        <w:rPr>
          <w:rFonts w:ascii="Times New Roman" w:eastAsia="Calibri" w:hAnsi="Times New Roman" w:cs="Times New Roman"/>
          <w:sz w:val="28"/>
          <w:szCs w:val="28"/>
        </w:rPr>
        <w:t>озраст 16-17 лет является вторым сенситивным периодом для развития координационных способностей</w:t>
      </w:r>
      <w:r w:rsidR="00BD7D96">
        <w:rPr>
          <w:rFonts w:ascii="Times New Roman" w:eastAsia="Calibri" w:hAnsi="Times New Roman" w:cs="Times New Roman"/>
          <w:sz w:val="28"/>
          <w:szCs w:val="28"/>
        </w:rPr>
        <w:t>; во</w:t>
      </w:r>
      <w:r w:rsidR="00A636DD">
        <w:rPr>
          <w:rFonts w:ascii="Times New Roman" w:eastAsia="Calibri" w:hAnsi="Times New Roman" w:cs="Times New Roman"/>
          <w:sz w:val="28"/>
          <w:szCs w:val="28"/>
        </w:rPr>
        <w:t>-</w:t>
      </w:r>
      <w:r w:rsidR="00BD7D96">
        <w:rPr>
          <w:rFonts w:ascii="Times New Roman" w:eastAsia="Calibri" w:hAnsi="Times New Roman" w:cs="Times New Roman"/>
          <w:sz w:val="28"/>
          <w:szCs w:val="28"/>
        </w:rPr>
        <w:t>вторых, снижение интереса к занятиям физической культурой в старших классах делает поиск новых, привлекательных, эмоциональных</w:t>
      </w:r>
      <w:r w:rsidR="00A636DD">
        <w:rPr>
          <w:rFonts w:ascii="Times New Roman" w:eastAsia="Calibri" w:hAnsi="Times New Roman" w:cs="Times New Roman"/>
          <w:sz w:val="28"/>
          <w:szCs w:val="28"/>
        </w:rPr>
        <w:t xml:space="preserve">, эффективных средств актуальным; и в-третьих, на </w:t>
      </w:r>
      <w:r w:rsidR="00A636DD">
        <w:rPr>
          <w:rFonts w:ascii="Times New Roman" w:hAnsi="Times New Roman" w:cs="Times New Roman"/>
          <w:sz w:val="28"/>
          <w:szCs w:val="28"/>
        </w:rPr>
        <w:t>старшие классы</w:t>
      </w:r>
      <w:r w:rsidR="00A636DD" w:rsidRPr="008D2A69">
        <w:rPr>
          <w:rFonts w:ascii="Times New Roman" w:hAnsi="Times New Roman" w:cs="Times New Roman"/>
          <w:sz w:val="28"/>
          <w:szCs w:val="28"/>
        </w:rPr>
        <w:t xml:space="preserve"> </w:t>
      </w:r>
      <w:r w:rsidR="00A636DD">
        <w:rPr>
          <w:rFonts w:ascii="Times New Roman" w:hAnsi="Times New Roman" w:cs="Times New Roman"/>
          <w:sz w:val="28"/>
          <w:szCs w:val="28"/>
        </w:rPr>
        <w:t xml:space="preserve">приходится </w:t>
      </w:r>
      <w:r w:rsidR="00A636DD" w:rsidRPr="008D2A69">
        <w:rPr>
          <w:rFonts w:ascii="Times New Roman" w:hAnsi="Times New Roman" w:cs="Times New Roman"/>
          <w:sz w:val="28"/>
          <w:szCs w:val="28"/>
        </w:rPr>
        <w:t>большо</w:t>
      </w:r>
      <w:r w:rsidR="00A636DD">
        <w:rPr>
          <w:rFonts w:ascii="Times New Roman" w:hAnsi="Times New Roman" w:cs="Times New Roman"/>
          <w:sz w:val="28"/>
          <w:szCs w:val="28"/>
        </w:rPr>
        <w:t>й</w:t>
      </w:r>
      <w:r w:rsidR="00A636DD" w:rsidRPr="008D2A69">
        <w:rPr>
          <w:rFonts w:ascii="Times New Roman" w:hAnsi="Times New Roman" w:cs="Times New Roman"/>
          <w:sz w:val="28"/>
          <w:szCs w:val="28"/>
        </w:rPr>
        <w:t xml:space="preserve"> объем учебной нагрузки, </w:t>
      </w:r>
      <w:r w:rsidR="00A636DD">
        <w:rPr>
          <w:rFonts w:ascii="Times New Roman" w:hAnsi="Times New Roman" w:cs="Times New Roman"/>
          <w:sz w:val="28"/>
          <w:szCs w:val="28"/>
        </w:rPr>
        <w:t>из-за которого подростки испытывают</w:t>
      </w:r>
      <w:r w:rsidR="00A636DD" w:rsidRPr="008D2A69">
        <w:rPr>
          <w:rFonts w:ascii="Times New Roman" w:hAnsi="Times New Roman" w:cs="Times New Roman"/>
          <w:sz w:val="28"/>
          <w:szCs w:val="28"/>
        </w:rPr>
        <w:t xml:space="preserve"> сильный стресс, что, в свою очередь, негативно влияет на здоровье обучающихся</w:t>
      </w:r>
      <w:r w:rsidR="00A636DD">
        <w:rPr>
          <w:rFonts w:ascii="Times New Roman" w:eastAsia="Calibri" w:hAnsi="Times New Roman" w:cs="Times New Roman"/>
          <w:sz w:val="28"/>
          <w:szCs w:val="28"/>
        </w:rPr>
        <w:t xml:space="preserve">, а </w:t>
      </w:r>
      <w:r w:rsidR="00A636DD" w:rsidRPr="008D2A69">
        <w:rPr>
          <w:rFonts w:ascii="Times New Roman" w:hAnsi="Times New Roman" w:cs="Times New Roman"/>
          <w:sz w:val="28"/>
          <w:szCs w:val="28"/>
        </w:rPr>
        <w:t xml:space="preserve">используемые средства физического воспитания в этот период должны </w:t>
      </w:r>
      <w:r w:rsidR="00A636DD">
        <w:rPr>
          <w:rFonts w:ascii="Times New Roman" w:hAnsi="Times New Roman" w:cs="Times New Roman"/>
          <w:sz w:val="28"/>
          <w:szCs w:val="28"/>
        </w:rPr>
        <w:t xml:space="preserve">обязательно </w:t>
      </w:r>
      <w:r w:rsidR="00A636DD" w:rsidRPr="008D2A69">
        <w:rPr>
          <w:rFonts w:ascii="Times New Roman" w:hAnsi="Times New Roman" w:cs="Times New Roman"/>
          <w:sz w:val="28"/>
          <w:szCs w:val="28"/>
        </w:rPr>
        <w:t>способствовать снижению стрессу у старшеклассников</w:t>
      </w:r>
      <w:r w:rsidR="00A636DD">
        <w:rPr>
          <w:rFonts w:ascii="Times New Roman" w:hAnsi="Times New Roman" w:cs="Times New Roman"/>
          <w:sz w:val="28"/>
          <w:szCs w:val="28"/>
        </w:rPr>
        <w:t>.</w:t>
      </w:r>
      <w:r w:rsidR="00A636DD" w:rsidRPr="00A636DD">
        <w:rPr>
          <w:rFonts w:ascii="Times New Roman" w:hAnsi="Times New Roman" w:cs="Times New Roman"/>
          <w:sz w:val="28"/>
          <w:szCs w:val="28"/>
        </w:rPr>
        <w:t xml:space="preserve"> </w:t>
      </w:r>
      <w:r w:rsidR="00A636DD">
        <w:rPr>
          <w:rFonts w:ascii="Times New Roman" w:hAnsi="Times New Roman" w:cs="Times New Roman"/>
          <w:sz w:val="28"/>
          <w:szCs w:val="28"/>
        </w:rPr>
        <w:t xml:space="preserve">На мощный антистрессовый, </w:t>
      </w:r>
      <w:r w:rsidR="00A636DD" w:rsidRPr="00A848E7">
        <w:rPr>
          <w:rFonts w:ascii="Times New Roman" w:hAnsi="Times New Roman" w:cs="Times New Roman"/>
          <w:sz w:val="28"/>
          <w:szCs w:val="28"/>
        </w:rPr>
        <w:t>закаливающи</w:t>
      </w:r>
      <w:r w:rsidR="00A636DD">
        <w:rPr>
          <w:rFonts w:ascii="Times New Roman" w:hAnsi="Times New Roman" w:cs="Times New Roman"/>
          <w:sz w:val="28"/>
          <w:szCs w:val="28"/>
        </w:rPr>
        <w:t>й</w:t>
      </w:r>
      <w:r w:rsidR="00A636DD" w:rsidRPr="00A848E7">
        <w:rPr>
          <w:rFonts w:ascii="Times New Roman" w:hAnsi="Times New Roman" w:cs="Times New Roman"/>
          <w:sz w:val="28"/>
          <w:szCs w:val="28"/>
        </w:rPr>
        <w:t xml:space="preserve"> и оздоровительны</w:t>
      </w:r>
      <w:r w:rsidR="00A636DD">
        <w:rPr>
          <w:rFonts w:ascii="Times New Roman" w:hAnsi="Times New Roman" w:cs="Times New Roman"/>
          <w:sz w:val="28"/>
          <w:szCs w:val="28"/>
        </w:rPr>
        <w:t>й</w:t>
      </w:r>
      <w:r w:rsidR="00A636DD" w:rsidRPr="00A848E7">
        <w:rPr>
          <w:rFonts w:ascii="Times New Roman" w:hAnsi="Times New Roman" w:cs="Times New Roman"/>
          <w:sz w:val="28"/>
          <w:szCs w:val="28"/>
        </w:rPr>
        <w:t xml:space="preserve"> эффект</w:t>
      </w:r>
      <w:r w:rsidR="00A636DD" w:rsidRPr="003B5131">
        <w:rPr>
          <w:rFonts w:ascii="Times New Roman" w:hAnsi="Times New Roman" w:cs="Times New Roman"/>
          <w:sz w:val="28"/>
          <w:szCs w:val="28"/>
        </w:rPr>
        <w:t xml:space="preserve"> </w:t>
      </w:r>
      <w:r w:rsidR="00A636DD">
        <w:rPr>
          <w:rFonts w:ascii="Times New Roman" w:hAnsi="Times New Roman" w:cs="Times New Roman"/>
          <w:sz w:val="28"/>
          <w:szCs w:val="28"/>
        </w:rPr>
        <w:t xml:space="preserve">физической активности в воде, еще раз указывают исследования </w:t>
      </w:r>
      <w:r w:rsidR="00DA453E" w:rsidRPr="00DA453E">
        <w:rPr>
          <w:rFonts w:ascii="Times New Roman" w:hAnsi="Times New Roman" w:cs="Times New Roman"/>
          <w:sz w:val="28"/>
          <w:szCs w:val="28"/>
        </w:rPr>
        <w:t>[2]</w:t>
      </w:r>
      <w:r w:rsidR="00C53977">
        <w:rPr>
          <w:rFonts w:ascii="Times New Roman" w:hAnsi="Times New Roman" w:cs="Times New Roman"/>
          <w:sz w:val="28"/>
          <w:szCs w:val="28"/>
        </w:rPr>
        <w:t>.</w:t>
      </w:r>
    </w:p>
    <w:p w14:paraId="602AC086" w14:textId="77777777" w:rsidR="00C53977" w:rsidRDefault="00C53977" w:rsidP="00244C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w:t>
      </w:r>
      <w:r w:rsidRPr="00CD33DD">
        <w:rPr>
          <w:rFonts w:ascii="Times New Roman" w:hAnsi="Times New Roman" w:cs="Times New Roman"/>
          <w:sz w:val="28"/>
          <w:szCs w:val="28"/>
        </w:rPr>
        <w:t xml:space="preserve"> упражнений </w:t>
      </w:r>
      <w:r>
        <w:rPr>
          <w:rFonts w:ascii="Times New Roman" w:hAnsi="Times New Roman" w:cs="Times New Roman"/>
          <w:sz w:val="28"/>
          <w:szCs w:val="28"/>
        </w:rPr>
        <w:t xml:space="preserve">аквааэробики осуществляется в условиях дополнительного сопротивления, которое создает более плотная водная среда, а отсутствие привычного веса в воде создает трудности в удержании равновесия. Очевидно, что </w:t>
      </w:r>
      <w:r w:rsidRPr="0099040C">
        <w:rPr>
          <w:rFonts w:ascii="Times New Roman" w:hAnsi="Times New Roman" w:cs="Times New Roman"/>
          <w:sz w:val="28"/>
          <w:szCs w:val="28"/>
        </w:rPr>
        <w:t>на занятиях</w:t>
      </w:r>
      <w:r>
        <w:rPr>
          <w:rFonts w:ascii="Times New Roman" w:hAnsi="Times New Roman" w:cs="Times New Roman"/>
          <w:sz w:val="28"/>
          <w:szCs w:val="28"/>
        </w:rPr>
        <w:t xml:space="preserve"> </w:t>
      </w:r>
      <w:proofErr w:type="spellStart"/>
      <w:r>
        <w:rPr>
          <w:rFonts w:ascii="Times New Roman" w:hAnsi="Times New Roman" w:cs="Times New Roman"/>
          <w:sz w:val="28"/>
          <w:szCs w:val="28"/>
        </w:rPr>
        <w:t>акваэробикой</w:t>
      </w:r>
      <w:proofErr w:type="spellEnd"/>
      <w:r>
        <w:rPr>
          <w:rFonts w:ascii="Times New Roman" w:hAnsi="Times New Roman" w:cs="Times New Roman"/>
          <w:sz w:val="28"/>
          <w:szCs w:val="28"/>
        </w:rPr>
        <w:t xml:space="preserve"> повышаются не только функциональные возможности организма, но и </w:t>
      </w:r>
      <w:r w:rsidRPr="00CD33DD">
        <w:rPr>
          <w:rFonts w:ascii="Times New Roman" w:hAnsi="Times New Roman" w:cs="Times New Roman"/>
          <w:sz w:val="28"/>
          <w:szCs w:val="28"/>
        </w:rPr>
        <w:t>способность к согласованности движений, способность к ориентированию в пространстве, к равновесию</w:t>
      </w:r>
      <w:r>
        <w:rPr>
          <w:rFonts w:ascii="Times New Roman" w:hAnsi="Times New Roman" w:cs="Times New Roman"/>
          <w:sz w:val="28"/>
          <w:szCs w:val="28"/>
        </w:rPr>
        <w:t xml:space="preserve"> и т.д.</w:t>
      </w:r>
    </w:p>
    <w:p w14:paraId="6328C55F" w14:textId="77777777" w:rsidR="006915DE" w:rsidRDefault="00C53977" w:rsidP="00244C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Магистрами нашего университета на занятиях с учащимися 10-ых классов в бассейне в подготовительной части проводился комплекс аквааэробики. Комплексы были разработаны согласно задачам: развивать координацию, совершенствовать технику спортивных способов плавания, способствовать повышению уровня физической подготовленности. </w:t>
      </w:r>
      <w:r w:rsidR="0094771D">
        <w:rPr>
          <w:rFonts w:ascii="Times New Roman" w:hAnsi="Times New Roman" w:cs="Times New Roman"/>
          <w:sz w:val="28"/>
          <w:szCs w:val="28"/>
        </w:rPr>
        <w:t xml:space="preserve">Было проведено 12 занятий, где комплексы менялись через 4 занятия, это не давало возможности привыкнуть к упражнениям, сделать их легкими и скучными, а также включались в комплекс имитационные упражнения того способа спортивного плавания, который повторялся и совершенствовался в основной части урока. Длительность комплекса 13-15 минут, упражнения выполнялись поточно без пауз отдыха.12-14 упражнений по минуте на каждое упражнение позволяли количество повторений довести до 16 раз. Сами упражнения были взяты из классической аквааэробики: «лошадка», «весы», «прыгающая газель», </w:t>
      </w:r>
      <w:r w:rsidR="007D56D5">
        <w:rPr>
          <w:rFonts w:ascii="Times New Roman" w:hAnsi="Times New Roman" w:cs="Times New Roman"/>
          <w:sz w:val="28"/>
          <w:szCs w:val="28"/>
        </w:rPr>
        <w:t xml:space="preserve">«фонтан», «топчем воду», «фехтовальные выпады», «горные лыжи», а также имитационные </w:t>
      </w:r>
      <w:r w:rsidR="007D56D5">
        <w:rPr>
          <w:rFonts w:ascii="Times New Roman" w:hAnsi="Times New Roman" w:cs="Times New Roman"/>
          <w:sz w:val="28"/>
          <w:szCs w:val="28"/>
        </w:rPr>
        <w:lastRenderedPageBreak/>
        <w:t>упражнения: «ласты моржа», «лыжный шаг», «ножницы», имитация работы рук и ног в способе брасс и баттерфляй отдельно, а затем в согласовании, на месте и в движении. Здесь же были включены упражнения на дыхание и как средство отдыха, и как имитацию дыхания в определенном способе плавания.</w:t>
      </w:r>
    </w:p>
    <w:p w14:paraId="2E28AE8C" w14:textId="77777777" w:rsidR="00681BD8" w:rsidRDefault="00681BD8" w:rsidP="00244C63">
      <w:pPr>
        <w:spacing w:after="0" w:line="360" w:lineRule="auto"/>
        <w:ind w:firstLine="709"/>
        <w:jc w:val="both"/>
        <w:rPr>
          <w:rFonts w:ascii="Times New Roman" w:eastAsia="Calibri" w:hAnsi="Times New Roman" w:cs="Times New Roman"/>
          <w:iCs/>
          <w:sz w:val="28"/>
          <w:szCs w:val="28"/>
        </w:rPr>
      </w:pPr>
      <w:r>
        <w:rPr>
          <w:rFonts w:ascii="Times New Roman" w:hAnsi="Times New Roman" w:cs="Times New Roman"/>
          <w:sz w:val="28"/>
          <w:szCs w:val="28"/>
        </w:rPr>
        <w:t xml:space="preserve">После проведенного педагогического эксперимента </w:t>
      </w:r>
      <w:r>
        <w:rPr>
          <w:rFonts w:ascii="Times New Roman" w:eastAsia="Calibri" w:hAnsi="Times New Roman" w:cs="Times New Roman"/>
          <w:iCs/>
          <w:sz w:val="28"/>
          <w:szCs w:val="28"/>
        </w:rPr>
        <w:t xml:space="preserve">Коммунарская СОШ №3 в Пушкинском районе СПб. Была проведена повторная оценка развития координационных способностей обучающихся в тестах, не связанных с плаванием, па также проведены контрольные испытания в плавании на дистанциях 50 м кролем, кролем на спине и брассом, чтобы убедится, как были решены образовательные задачи в группе, где почти 30 % времени занятия в воде было занято упражнениями аквааэробики. </w:t>
      </w:r>
    </w:p>
    <w:p w14:paraId="69BCECF3" w14:textId="77777777" w:rsidR="00F76828" w:rsidRDefault="00681BD8" w:rsidP="00244C63">
      <w:pPr>
        <w:spacing w:after="0" w:line="36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Упражнения для оценки координационных способностей</w:t>
      </w:r>
      <w:r w:rsidR="00F76828">
        <w:rPr>
          <w:rFonts w:ascii="Times New Roman" w:eastAsia="Calibri" w:hAnsi="Times New Roman" w:cs="Times New Roman"/>
          <w:iCs/>
          <w:sz w:val="28"/>
          <w:szCs w:val="28"/>
        </w:rPr>
        <w:t>:</w:t>
      </w:r>
    </w:p>
    <w:p w14:paraId="0FDB1A0B" w14:textId="77777777" w:rsidR="00F76828" w:rsidRPr="00F76828" w:rsidRDefault="00F76828" w:rsidP="00244C63">
      <w:pPr>
        <w:pStyle w:val="a3"/>
        <w:numPr>
          <w:ilvl w:val="0"/>
          <w:numId w:val="1"/>
        </w:numPr>
        <w:tabs>
          <w:tab w:val="left" w:pos="993"/>
        </w:tabs>
        <w:spacing w:after="0" w:line="360" w:lineRule="auto"/>
        <w:ind w:left="0" w:firstLine="567"/>
        <w:jc w:val="both"/>
        <w:rPr>
          <w:rFonts w:ascii="Times New Roman" w:hAnsi="Times New Roman" w:cs="Times New Roman"/>
          <w:sz w:val="28"/>
          <w:szCs w:val="28"/>
        </w:rPr>
      </w:pPr>
      <w:r w:rsidRPr="00F76828">
        <w:rPr>
          <w:rFonts w:ascii="Times New Roman" w:eastAsia="Calibri" w:hAnsi="Times New Roman" w:cs="Times New Roman"/>
          <w:sz w:val="28"/>
          <w:szCs w:val="28"/>
        </w:rPr>
        <w:t>Комплексное координационное упражнение</w:t>
      </w:r>
      <w:r>
        <w:rPr>
          <w:rFonts w:ascii="Times New Roman" w:eastAsia="Calibri" w:hAnsi="Times New Roman" w:cs="Times New Roman"/>
          <w:i/>
          <w:sz w:val="28"/>
          <w:szCs w:val="28"/>
        </w:rPr>
        <w:t xml:space="preserve"> </w:t>
      </w:r>
      <w:r w:rsidRPr="00230F62">
        <w:rPr>
          <w:rFonts w:ascii="Times New Roman" w:eastAsia="Calibri" w:hAnsi="Times New Roman" w:cs="Times New Roman"/>
          <w:sz w:val="28"/>
          <w:szCs w:val="28"/>
        </w:rPr>
        <w:t>«Три кувырка вперед»</w:t>
      </w:r>
      <w:r>
        <w:rPr>
          <w:rFonts w:ascii="Times New Roman" w:eastAsia="Calibri" w:hAnsi="Times New Roman" w:cs="Times New Roman"/>
          <w:sz w:val="28"/>
          <w:szCs w:val="28"/>
        </w:rPr>
        <w:t>;</w:t>
      </w:r>
    </w:p>
    <w:p w14:paraId="6382E3D2" w14:textId="77777777" w:rsidR="007B0227" w:rsidRPr="007B0227" w:rsidRDefault="00F76828" w:rsidP="00244C63">
      <w:pPr>
        <w:pStyle w:val="a3"/>
        <w:numPr>
          <w:ilvl w:val="0"/>
          <w:numId w:val="1"/>
        </w:numPr>
        <w:tabs>
          <w:tab w:val="left" w:pos="993"/>
        </w:tabs>
        <w:spacing w:after="0" w:line="360" w:lineRule="auto"/>
        <w:ind w:left="0" w:firstLine="567"/>
        <w:jc w:val="both"/>
        <w:rPr>
          <w:rFonts w:ascii="Times New Roman" w:hAnsi="Times New Roman" w:cs="Times New Roman"/>
          <w:sz w:val="28"/>
          <w:szCs w:val="28"/>
        </w:rPr>
      </w:pPr>
      <w:r w:rsidRPr="00F76828">
        <w:rPr>
          <w:rFonts w:ascii="Times New Roman" w:eastAsia="Calibri" w:hAnsi="Times New Roman" w:cs="Times New Roman"/>
          <w:sz w:val="28"/>
          <w:szCs w:val="28"/>
        </w:rPr>
        <w:t>Тест на спос</w:t>
      </w:r>
      <w:r>
        <w:rPr>
          <w:rFonts w:ascii="Times New Roman" w:eastAsia="Calibri" w:hAnsi="Times New Roman" w:cs="Times New Roman"/>
          <w:sz w:val="28"/>
          <w:szCs w:val="28"/>
        </w:rPr>
        <w:t>обность к перестроению движений</w:t>
      </w:r>
      <w:r w:rsidRPr="00F76828">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230F62">
        <w:rPr>
          <w:rFonts w:ascii="Times New Roman" w:eastAsia="Calibri" w:hAnsi="Times New Roman" w:cs="Times New Roman"/>
          <w:sz w:val="28"/>
          <w:szCs w:val="28"/>
        </w:rPr>
        <w:t>Бег вперед и прыжки назад, прыгая через скакалку</w:t>
      </w:r>
      <w:r>
        <w:rPr>
          <w:rFonts w:ascii="Times New Roman" w:eastAsia="Calibri" w:hAnsi="Times New Roman" w:cs="Times New Roman"/>
          <w:sz w:val="28"/>
          <w:szCs w:val="28"/>
        </w:rPr>
        <w:t>»</w:t>
      </w:r>
      <w:r w:rsidR="007B0227">
        <w:rPr>
          <w:rFonts w:ascii="Times New Roman" w:eastAsia="Calibri" w:hAnsi="Times New Roman" w:cs="Times New Roman"/>
          <w:sz w:val="28"/>
          <w:szCs w:val="28"/>
        </w:rPr>
        <w:t xml:space="preserve"> на отрезке 10 м;</w:t>
      </w:r>
    </w:p>
    <w:p w14:paraId="2F6AE899" w14:textId="1E6EB817" w:rsidR="007B0227" w:rsidRPr="007B0227" w:rsidRDefault="00681BD8" w:rsidP="00244C63">
      <w:pPr>
        <w:pStyle w:val="a3"/>
        <w:numPr>
          <w:ilvl w:val="0"/>
          <w:numId w:val="1"/>
        </w:numPr>
        <w:tabs>
          <w:tab w:val="left" w:pos="993"/>
          <w:tab w:val="left" w:pos="1134"/>
        </w:tabs>
        <w:spacing w:after="0" w:line="360" w:lineRule="auto"/>
        <w:ind w:left="0" w:firstLine="567"/>
        <w:jc w:val="both"/>
        <w:rPr>
          <w:rFonts w:ascii="Times New Roman" w:eastAsia="Calibri" w:hAnsi="Times New Roman" w:cs="Times New Roman"/>
          <w:sz w:val="28"/>
          <w:szCs w:val="28"/>
        </w:rPr>
      </w:pPr>
      <w:r w:rsidRPr="007B0227">
        <w:rPr>
          <w:rFonts w:ascii="Times New Roman" w:eastAsia="Calibri" w:hAnsi="Times New Roman" w:cs="Times New Roman"/>
          <w:iCs/>
          <w:sz w:val="28"/>
          <w:szCs w:val="28"/>
        </w:rPr>
        <w:t xml:space="preserve"> </w:t>
      </w:r>
      <w:r w:rsidR="007B0227" w:rsidRPr="007B0227">
        <w:rPr>
          <w:rFonts w:ascii="Times New Roman" w:eastAsia="Calibri" w:hAnsi="Times New Roman" w:cs="Times New Roman"/>
          <w:sz w:val="28"/>
          <w:szCs w:val="28"/>
        </w:rPr>
        <w:t>Тест на способност</w:t>
      </w:r>
      <w:r w:rsidR="00244C63">
        <w:rPr>
          <w:rFonts w:ascii="Times New Roman" w:eastAsia="Calibri" w:hAnsi="Times New Roman" w:cs="Times New Roman"/>
          <w:sz w:val="28"/>
          <w:szCs w:val="28"/>
        </w:rPr>
        <w:t xml:space="preserve">ь к равновесию - проба </w:t>
      </w:r>
      <w:proofErr w:type="spellStart"/>
      <w:r w:rsidR="00244C63">
        <w:rPr>
          <w:rFonts w:ascii="Times New Roman" w:eastAsia="Calibri" w:hAnsi="Times New Roman" w:cs="Times New Roman"/>
          <w:sz w:val="28"/>
          <w:szCs w:val="28"/>
        </w:rPr>
        <w:t>Ромберга</w:t>
      </w:r>
      <w:proofErr w:type="spellEnd"/>
      <w:r w:rsidR="007B0227" w:rsidRPr="007B0227">
        <w:rPr>
          <w:rFonts w:ascii="Times New Roman" w:eastAsia="Calibri" w:hAnsi="Times New Roman" w:cs="Times New Roman"/>
          <w:sz w:val="28"/>
          <w:szCs w:val="28"/>
        </w:rPr>
        <w:t xml:space="preserve"> позволяет оценить способность вестибулярного анализатора обеспечивать поддержание равновесия. Обязательное условие проведение статических проб – выключение корригирующего действия зрительного анализатора, обследуемый закрывает глаза во время выполнения пробы. Использовался вариант пробы Ромберга, когда испытуемый стоит, поставив стопы на одной оси одну за другой так, чтобы пятка одной ноги касалась носка другой, удерживает руки вперед, без напряжения раздвигает пальцы и закрывает глаза. </w:t>
      </w:r>
    </w:p>
    <w:p w14:paraId="336A1258" w14:textId="1899076D" w:rsidR="00681BD8" w:rsidRDefault="007B0227" w:rsidP="00244C6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Средние результаты были рассчитаны в группах, куда </w:t>
      </w:r>
      <w:r w:rsidR="00244C63">
        <w:rPr>
          <w:rFonts w:ascii="Times New Roman" w:hAnsi="Times New Roman" w:cs="Times New Roman"/>
          <w:sz w:val="28"/>
          <w:szCs w:val="28"/>
        </w:rPr>
        <w:t xml:space="preserve">были </w:t>
      </w:r>
      <w:r>
        <w:rPr>
          <w:rFonts w:ascii="Times New Roman" w:hAnsi="Times New Roman" w:cs="Times New Roman"/>
          <w:sz w:val="28"/>
          <w:szCs w:val="28"/>
        </w:rPr>
        <w:t>отобраны ученики 10 класса, который пропустили менее 10% занятий, прирост показателя рас</w:t>
      </w:r>
      <w:r w:rsidR="006478E2">
        <w:rPr>
          <w:rFonts w:ascii="Times New Roman" w:hAnsi="Times New Roman" w:cs="Times New Roman"/>
          <w:sz w:val="28"/>
          <w:szCs w:val="28"/>
        </w:rPr>
        <w:t>с</w:t>
      </w:r>
      <w:r>
        <w:rPr>
          <w:rFonts w:ascii="Times New Roman" w:hAnsi="Times New Roman" w:cs="Times New Roman"/>
          <w:sz w:val="28"/>
          <w:szCs w:val="28"/>
        </w:rPr>
        <w:t>читали процентах.</w:t>
      </w:r>
    </w:p>
    <w:p w14:paraId="074E8EDE" w14:textId="77777777" w:rsidR="007B0227" w:rsidRDefault="007B0227" w:rsidP="00244C63">
      <w:pPr>
        <w:spacing w:after="0" w:line="360" w:lineRule="auto"/>
        <w:ind w:firstLine="709"/>
        <w:jc w:val="both"/>
        <w:rPr>
          <w:rFonts w:ascii="Times New Roman" w:eastAsia="Calibri" w:hAnsi="Times New Roman" w:cs="Times New Roman"/>
          <w:sz w:val="28"/>
          <w:szCs w:val="28"/>
        </w:rPr>
      </w:pPr>
      <w:r w:rsidRPr="00B74A8B">
        <w:rPr>
          <w:rFonts w:ascii="Times New Roman" w:eastAsia="Calibri" w:hAnsi="Times New Roman" w:cs="Times New Roman"/>
          <w:sz w:val="28"/>
          <w:szCs w:val="28"/>
        </w:rPr>
        <w:t xml:space="preserve">В </w:t>
      </w:r>
      <w:r>
        <w:rPr>
          <w:rFonts w:ascii="Times New Roman" w:eastAsia="Calibri" w:hAnsi="Times New Roman" w:cs="Times New Roman"/>
          <w:sz w:val="28"/>
          <w:szCs w:val="28"/>
        </w:rPr>
        <w:t xml:space="preserve">результате проведенного эксперимента и контрольного тестирования </w:t>
      </w:r>
      <w:r w:rsidRPr="00B74A8B">
        <w:rPr>
          <w:rFonts w:ascii="Times New Roman" w:eastAsia="Calibri" w:hAnsi="Times New Roman" w:cs="Times New Roman"/>
          <w:sz w:val="28"/>
          <w:szCs w:val="28"/>
        </w:rPr>
        <w:t xml:space="preserve">показатели </w:t>
      </w:r>
      <w:r>
        <w:rPr>
          <w:rFonts w:ascii="Times New Roman" w:eastAsia="Calibri" w:hAnsi="Times New Roman" w:cs="Times New Roman"/>
          <w:sz w:val="28"/>
          <w:szCs w:val="28"/>
        </w:rPr>
        <w:t xml:space="preserve">координационных способностей </w:t>
      </w:r>
      <w:r w:rsidR="006478E2">
        <w:rPr>
          <w:rFonts w:ascii="Times New Roman" w:eastAsia="Calibri" w:hAnsi="Times New Roman" w:cs="Times New Roman"/>
          <w:sz w:val="28"/>
          <w:szCs w:val="28"/>
        </w:rPr>
        <w:t xml:space="preserve">(первое упражнение) </w:t>
      </w:r>
      <w:r>
        <w:rPr>
          <w:rFonts w:ascii="Times New Roman" w:eastAsia="Calibri" w:hAnsi="Times New Roman" w:cs="Times New Roman"/>
          <w:sz w:val="28"/>
          <w:szCs w:val="28"/>
        </w:rPr>
        <w:t>выросли на 4,5</w:t>
      </w:r>
      <w:r w:rsidR="006478E2">
        <w:rPr>
          <w:rFonts w:ascii="Times New Roman" w:eastAsia="Calibri" w:hAnsi="Times New Roman" w:cs="Times New Roman"/>
          <w:sz w:val="28"/>
          <w:szCs w:val="28"/>
        </w:rPr>
        <w:t xml:space="preserve">% в </w:t>
      </w:r>
      <w:r w:rsidRPr="00B74A8B">
        <w:rPr>
          <w:rFonts w:ascii="Times New Roman" w:eastAsia="Calibri" w:hAnsi="Times New Roman" w:cs="Times New Roman"/>
          <w:sz w:val="28"/>
          <w:szCs w:val="28"/>
        </w:rPr>
        <w:t>контрольной группе</w:t>
      </w:r>
      <w:r w:rsidR="006478E2">
        <w:rPr>
          <w:rFonts w:ascii="Times New Roman" w:eastAsia="Calibri" w:hAnsi="Times New Roman" w:cs="Times New Roman"/>
          <w:sz w:val="28"/>
          <w:szCs w:val="28"/>
        </w:rPr>
        <w:t>,</w:t>
      </w:r>
      <w:r>
        <w:rPr>
          <w:rFonts w:ascii="Times New Roman" w:eastAsia="Calibri" w:hAnsi="Times New Roman" w:cs="Times New Roman"/>
          <w:sz w:val="28"/>
          <w:szCs w:val="28"/>
        </w:rPr>
        <w:t xml:space="preserve"> а в экспериментальной на 9,8</w:t>
      </w:r>
      <w:r w:rsidR="00820A68">
        <w:rPr>
          <w:rFonts w:ascii="Times New Roman" w:eastAsia="Calibri" w:hAnsi="Times New Roman" w:cs="Times New Roman"/>
          <w:sz w:val="28"/>
          <w:szCs w:val="28"/>
        </w:rPr>
        <w:t xml:space="preserve">%, что показало </w:t>
      </w:r>
      <w:r w:rsidR="00820A68" w:rsidRPr="00B74A8B">
        <w:rPr>
          <w:rFonts w:ascii="Times New Roman" w:eastAsia="Calibri" w:hAnsi="Times New Roman" w:cs="Times New Roman"/>
          <w:sz w:val="28"/>
          <w:szCs w:val="28"/>
        </w:rPr>
        <w:lastRenderedPageBreak/>
        <w:t>эффективность</w:t>
      </w:r>
      <w:r w:rsidR="00820A68" w:rsidRPr="00AD2205">
        <w:rPr>
          <w:rFonts w:ascii="Times New Roman" w:eastAsia="Calibri" w:hAnsi="Times New Roman" w:cs="Times New Roman"/>
          <w:sz w:val="28"/>
          <w:szCs w:val="28"/>
        </w:rPr>
        <w:t xml:space="preserve"> </w:t>
      </w:r>
      <w:r w:rsidR="00820A68">
        <w:rPr>
          <w:rFonts w:ascii="Times New Roman" w:eastAsia="Calibri" w:hAnsi="Times New Roman" w:cs="Times New Roman"/>
          <w:sz w:val="28"/>
          <w:szCs w:val="28"/>
        </w:rPr>
        <w:t>применяемых</w:t>
      </w:r>
      <w:r w:rsidR="00820A68" w:rsidRPr="00AD2205">
        <w:rPr>
          <w:rFonts w:ascii="Times New Roman" w:eastAsia="Calibri" w:hAnsi="Times New Roman" w:cs="Times New Roman"/>
          <w:sz w:val="28"/>
          <w:szCs w:val="28"/>
        </w:rPr>
        <w:t xml:space="preserve"> </w:t>
      </w:r>
      <w:r w:rsidRPr="00AD2205">
        <w:rPr>
          <w:rFonts w:ascii="Times New Roman" w:eastAsia="Calibri" w:hAnsi="Times New Roman" w:cs="Times New Roman"/>
          <w:sz w:val="28"/>
          <w:szCs w:val="28"/>
        </w:rPr>
        <w:t>средств аквааэробики</w:t>
      </w:r>
      <w:r>
        <w:rPr>
          <w:rFonts w:ascii="Times New Roman" w:eastAsia="Calibri" w:hAnsi="Times New Roman" w:cs="Times New Roman"/>
          <w:sz w:val="28"/>
          <w:szCs w:val="28"/>
        </w:rPr>
        <w:t xml:space="preserve"> </w:t>
      </w:r>
      <w:r w:rsidR="00820A68">
        <w:rPr>
          <w:rFonts w:ascii="Times New Roman" w:eastAsia="Calibri" w:hAnsi="Times New Roman" w:cs="Times New Roman"/>
          <w:sz w:val="28"/>
          <w:szCs w:val="28"/>
        </w:rPr>
        <w:t>с целью</w:t>
      </w:r>
      <w:r>
        <w:rPr>
          <w:rFonts w:ascii="Times New Roman" w:eastAsia="Calibri" w:hAnsi="Times New Roman" w:cs="Times New Roman"/>
          <w:sz w:val="28"/>
          <w:szCs w:val="28"/>
        </w:rPr>
        <w:t xml:space="preserve"> развития координационных способностей</w:t>
      </w:r>
      <w:r w:rsidR="00820A68">
        <w:rPr>
          <w:rFonts w:ascii="Times New Roman" w:eastAsia="Calibri" w:hAnsi="Times New Roman" w:cs="Times New Roman"/>
          <w:sz w:val="28"/>
          <w:szCs w:val="28"/>
        </w:rPr>
        <w:t>.</w:t>
      </w:r>
    </w:p>
    <w:p w14:paraId="6BCB8667" w14:textId="77777777" w:rsidR="00820A68" w:rsidRPr="00B74A8B" w:rsidRDefault="00820A68" w:rsidP="00244C6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B74A8B">
        <w:rPr>
          <w:rFonts w:ascii="Times New Roman" w:eastAsia="Calibri" w:hAnsi="Times New Roman" w:cs="Times New Roman"/>
          <w:sz w:val="28"/>
          <w:szCs w:val="28"/>
        </w:rPr>
        <w:t xml:space="preserve">оказатели </w:t>
      </w:r>
      <w:r w:rsidRPr="00D35A4A">
        <w:rPr>
          <w:rFonts w:ascii="Times New Roman" w:eastAsia="Calibri" w:hAnsi="Times New Roman" w:cs="Times New Roman"/>
          <w:sz w:val="28"/>
          <w:szCs w:val="28"/>
        </w:rPr>
        <w:t xml:space="preserve">способности </w:t>
      </w:r>
      <w:r>
        <w:rPr>
          <w:rFonts w:ascii="Times New Roman" w:eastAsia="Calibri" w:hAnsi="Times New Roman" w:cs="Times New Roman"/>
          <w:sz w:val="28"/>
          <w:szCs w:val="28"/>
        </w:rPr>
        <w:t xml:space="preserve">к перестроению движений (упражнение 2) улучшились на 2,9% у школьников </w:t>
      </w:r>
      <w:r w:rsidRPr="00B74A8B">
        <w:rPr>
          <w:rFonts w:ascii="Times New Roman" w:eastAsia="Calibri" w:hAnsi="Times New Roman" w:cs="Times New Roman"/>
          <w:sz w:val="28"/>
          <w:szCs w:val="28"/>
        </w:rPr>
        <w:t>контрольной групп</w:t>
      </w:r>
      <w:r>
        <w:rPr>
          <w:rFonts w:ascii="Times New Roman" w:eastAsia="Calibri" w:hAnsi="Times New Roman" w:cs="Times New Roman"/>
          <w:sz w:val="28"/>
          <w:szCs w:val="28"/>
        </w:rPr>
        <w:t>ы,</w:t>
      </w:r>
      <w:r w:rsidRPr="00B74A8B">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 6,1</w:t>
      </w:r>
      <w:r w:rsidRPr="00B74A8B">
        <w:rPr>
          <w:rFonts w:ascii="Times New Roman" w:eastAsia="Calibri" w:hAnsi="Times New Roman" w:cs="Times New Roman"/>
          <w:sz w:val="28"/>
          <w:szCs w:val="28"/>
        </w:rPr>
        <w:t>%</w:t>
      </w:r>
      <w:r>
        <w:rPr>
          <w:rFonts w:ascii="Times New Roman" w:eastAsia="Calibri" w:hAnsi="Times New Roman" w:cs="Times New Roman"/>
          <w:sz w:val="28"/>
          <w:szCs w:val="28"/>
        </w:rPr>
        <w:t xml:space="preserve"> - экспериментальной группы, что говорит о том, что упражнения аквааэробики могут способствовать развитию способности к перестроению движений, как одной из составляющих </w:t>
      </w:r>
      <w:r w:rsidR="00602780">
        <w:rPr>
          <w:rFonts w:ascii="Times New Roman" w:eastAsia="Calibri" w:hAnsi="Times New Roman" w:cs="Times New Roman"/>
          <w:sz w:val="28"/>
          <w:szCs w:val="28"/>
        </w:rPr>
        <w:t>уровня координационных способностей.</w:t>
      </w:r>
    </w:p>
    <w:p w14:paraId="79F0209D" w14:textId="77777777" w:rsidR="00602780" w:rsidRPr="00B74A8B" w:rsidRDefault="00602780" w:rsidP="00244C6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 педагогического эксперимента среднее значение результатов контрольной и экспериментальной группы в пробе Ромберга (упражнение 3) было менее 15 секунд и являлось неудовлетворительным результатом, в конце педагогического эксперимента среднее значение в обеих группах стало более 15 секунд, что считается удовлетворительным результатом и показывает влияние занятий в воде на способность к удержанию равновесия, однако в</w:t>
      </w:r>
      <w:r w:rsidRPr="00B74A8B">
        <w:rPr>
          <w:rFonts w:ascii="Times New Roman" w:eastAsia="Calibri" w:hAnsi="Times New Roman" w:cs="Times New Roman"/>
          <w:sz w:val="28"/>
          <w:szCs w:val="28"/>
        </w:rPr>
        <w:t xml:space="preserve"> контрольной группе </w:t>
      </w:r>
      <w:r>
        <w:rPr>
          <w:rFonts w:ascii="Times New Roman" w:eastAsia="Calibri" w:hAnsi="Times New Roman" w:cs="Times New Roman"/>
          <w:sz w:val="28"/>
          <w:szCs w:val="28"/>
        </w:rPr>
        <w:t xml:space="preserve">этот </w:t>
      </w:r>
      <w:r w:rsidRPr="00B74A8B">
        <w:rPr>
          <w:rFonts w:ascii="Times New Roman" w:eastAsia="Calibri" w:hAnsi="Times New Roman" w:cs="Times New Roman"/>
          <w:sz w:val="28"/>
          <w:szCs w:val="28"/>
        </w:rPr>
        <w:t>показател</w:t>
      </w:r>
      <w:r>
        <w:rPr>
          <w:rFonts w:ascii="Times New Roman" w:eastAsia="Calibri" w:hAnsi="Times New Roman" w:cs="Times New Roman"/>
          <w:sz w:val="28"/>
          <w:szCs w:val="28"/>
        </w:rPr>
        <w:t>ь</w:t>
      </w:r>
      <w:r w:rsidRPr="00B74A8B">
        <w:rPr>
          <w:rFonts w:ascii="Times New Roman" w:eastAsia="Calibri" w:hAnsi="Times New Roman" w:cs="Times New Roman"/>
          <w:sz w:val="28"/>
          <w:szCs w:val="28"/>
        </w:rPr>
        <w:t xml:space="preserve"> </w:t>
      </w:r>
      <w:r>
        <w:rPr>
          <w:rFonts w:ascii="Times New Roman" w:eastAsia="Calibri" w:hAnsi="Times New Roman" w:cs="Times New Roman"/>
          <w:sz w:val="28"/>
          <w:szCs w:val="28"/>
        </w:rPr>
        <w:t>способности к равновесию вырос на 7,7</w:t>
      </w:r>
      <w:r w:rsidRPr="00B74A8B">
        <w:rPr>
          <w:rFonts w:ascii="Times New Roman" w:eastAsia="Calibri" w:hAnsi="Times New Roman" w:cs="Times New Roman"/>
          <w:sz w:val="28"/>
          <w:szCs w:val="28"/>
        </w:rPr>
        <w:t>%,</w:t>
      </w:r>
      <w:r>
        <w:rPr>
          <w:rFonts w:ascii="Times New Roman" w:eastAsia="Calibri" w:hAnsi="Times New Roman" w:cs="Times New Roman"/>
          <w:sz w:val="28"/>
          <w:szCs w:val="28"/>
        </w:rPr>
        <w:t xml:space="preserve"> а в экспериментальной на 23</w:t>
      </w:r>
      <w:r w:rsidRPr="00B74A8B">
        <w:rPr>
          <w:rFonts w:ascii="Times New Roman" w:eastAsia="Calibri" w:hAnsi="Times New Roman" w:cs="Times New Roman"/>
          <w:sz w:val="28"/>
          <w:szCs w:val="28"/>
        </w:rPr>
        <w:t>%.</w:t>
      </w:r>
    </w:p>
    <w:p w14:paraId="0C202957" w14:textId="3F621CD1" w:rsidR="00820A68" w:rsidRDefault="00602780" w:rsidP="00244C6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Такая разница в изменении показателе объясняется, прежде всего новизной упражнений, их эмоциональностью, интереса к ним, а также изменением их темпа и содержания от занятия к занятию. Новый формат занятий </w:t>
      </w:r>
      <w:r w:rsidR="00AE710F">
        <w:rPr>
          <w:rFonts w:ascii="Times New Roman" w:eastAsia="Calibri" w:hAnsi="Times New Roman" w:cs="Times New Roman"/>
          <w:sz w:val="28"/>
          <w:szCs w:val="28"/>
        </w:rPr>
        <w:t xml:space="preserve">положительно </w:t>
      </w:r>
      <w:r>
        <w:rPr>
          <w:rFonts w:ascii="Times New Roman" w:eastAsia="Calibri" w:hAnsi="Times New Roman" w:cs="Times New Roman"/>
          <w:sz w:val="28"/>
          <w:szCs w:val="28"/>
        </w:rPr>
        <w:t>сказался и на посещаемости уроков физической культуры в бассейне</w:t>
      </w:r>
      <w:r w:rsidR="00AE710F">
        <w:rPr>
          <w:rFonts w:ascii="Times New Roman" w:eastAsia="Calibri" w:hAnsi="Times New Roman" w:cs="Times New Roman"/>
          <w:sz w:val="28"/>
          <w:szCs w:val="28"/>
        </w:rPr>
        <w:t xml:space="preserve">. Не секрет что к 10-11 классу, интерес к школьным урокам значительно падает, юноши, если занимаются, то предпочитают тренировки в спортивных секциях более узкой специализации, девушки, опять же, если занимаются, то предпочитают посещение фитнес-клубов. Причем таких занимающихся </w:t>
      </w:r>
      <w:r w:rsidR="0086760F">
        <w:rPr>
          <w:rFonts w:ascii="Times New Roman" w:eastAsia="Calibri" w:hAnsi="Times New Roman" w:cs="Times New Roman"/>
          <w:sz w:val="28"/>
          <w:szCs w:val="28"/>
        </w:rPr>
        <w:t>в секциях старшеклассников достигает от 20</w:t>
      </w:r>
      <w:r w:rsidR="00AE710F">
        <w:rPr>
          <w:rFonts w:ascii="Times New Roman" w:eastAsia="Calibri" w:hAnsi="Times New Roman" w:cs="Times New Roman"/>
          <w:sz w:val="28"/>
          <w:szCs w:val="28"/>
        </w:rPr>
        <w:t xml:space="preserve"> – до </w:t>
      </w:r>
      <w:r w:rsidR="0086760F">
        <w:rPr>
          <w:rFonts w:ascii="Times New Roman" w:eastAsia="Calibri" w:hAnsi="Times New Roman" w:cs="Times New Roman"/>
          <w:sz w:val="28"/>
          <w:szCs w:val="28"/>
        </w:rPr>
        <w:t>4</w:t>
      </w:r>
      <w:r w:rsidR="00AE710F">
        <w:rPr>
          <w:rFonts w:ascii="Times New Roman" w:eastAsia="Calibri" w:hAnsi="Times New Roman" w:cs="Times New Roman"/>
          <w:sz w:val="28"/>
          <w:szCs w:val="28"/>
        </w:rPr>
        <w:t xml:space="preserve">6 %, </w:t>
      </w:r>
      <w:r w:rsidR="0086760F">
        <w:rPr>
          <w:rFonts w:ascii="Times New Roman" w:eastAsia="Calibri" w:hAnsi="Times New Roman" w:cs="Times New Roman"/>
          <w:sz w:val="28"/>
          <w:szCs w:val="28"/>
        </w:rPr>
        <w:t>посещают уроки</w:t>
      </w:r>
      <w:r w:rsidR="00AA40A3">
        <w:rPr>
          <w:rFonts w:ascii="Times New Roman" w:eastAsia="Calibri" w:hAnsi="Times New Roman" w:cs="Times New Roman"/>
          <w:sz w:val="28"/>
          <w:szCs w:val="28"/>
        </w:rPr>
        <w:t xml:space="preserve"> от 9 до 27%, но показатель количества студентов, </w:t>
      </w:r>
      <w:r w:rsidR="0086760F">
        <w:rPr>
          <w:rFonts w:ascii="Times New Roman" w:eastAsia="Calibri" w:hAnsi="Times New Roman" w:cs="Times New Roman"/>
          <w:sz w:val="28"/>
          <w:szCs w:val="28"/>
        </w:rPr>
        <w:t>не</w:t>
      </w:r>
      <w:r w:rsidR="00AA40A3">
        <w:rPr>
          <w:rFonts w:ascii="Times New Roman" w:eastAsia="Calibri" w:hAnsi="Times New Roman" w:cs="Times New Roman"/>
          <w:sz w:val="28"/>
          <w:szCs w:val="28"/>
        </w:rPr>
        <w:t xml:space="preserve"> </w:t>
      </w:r>
      <w:r w:rsidR="0086760F">
        <w:rPr>
          <w:rFonts w:ascii="Times New Roman" w:eastAsia="Calibri" w:hAnsi="Times New Roman" w:cs="Times New Roman"/>
          <w:sz w:val="28"/>
          <w:szCs w:val="28"/>
        </w:rPr>
        <w:t xml:space="preserve">занимающихся </w:t>
      </w:r>
      <w:r w:rsidR="00AA40A3">
        <w:rPr>
          <w:rFonts w:ascii="Times New Roman" w:eastAsia="Calibri" w:hAnsi="Times New Roman" w:cs="Times New Roman"/>
          <w:sz w:val="28"/>
          <w:szCs w:val="28"/>
        </w:rPr>
        <w:t>систематически и целенаправленно физическими упражнениями,</w:t>
      </w:r>
      <w:r w:rsidR="0086760F">
        <w:rPr>
          <w:rFonts w:ascii="Times New Roman" w:eastAsia="Calibri" w:hAnsi="Times New Roman" w:cs="Times New Roman"/>
          <w:sz w:val="28"/>
          <w:szCs w:val="28"/>
        </w:rPr>
        <w:t xml:space="preserve"> – около 37% долж</w:t>
      </w:r>
      <w:r w:rsidR="00AA40A3">
        <w:rPr>
          <w:rFonts w:ascii="Times New Roman" w:eastAsia="Calibri" w:hAnsi="Times New Roman" w:cs="Times New Roman"/>
          <w:sz w:val="28"/>
          <w:szCs w:val="28"/>
        </w:rPr>
        <w:t>е</w:t>
      </w:r>
      <w:r w:rsidR="0086760F">
        <w:rPr>
          <w:rFonts w:ascii="Times New Roman" w:eastAsia="Calibri" w:hAnsi="Times New Roman" w:cs="Times New Roman"/>
          <w:sz w:val="28"/>
          <w:szCs w:val="28"/>
        </w:rPr>
        <w:t xml:space="preserve">н привлечь внимание специалистов и оптимизировать поиск современных, привлекательных и не менее эффективных в решении задач обучения и физического воспитания </w:t>
      </w:r>
      <w:r w:rsidR="00DA453E" w:rsidRPr="00DA453E">
        <w:rPr>
          <w:rFonts w:ascii="Times New Roman" w:eastAsia="Calibri" w:hAnsi="Times New Roman" w:cs="Times New Roman"/>
          <w:sz w:val="28"/>
          <w:szCs w:val="28"/>
        </w:rPr>
        <w:t>[4]</w:t>
      </w:r>
      <w:r w:rsidR="0086760F">
        <w:rPr>
          <w:rFonts w:ascii="Times New Roman" w:eastAsia="Calibri" w:hAnsi="Times New Roman" w:cs="Times New Roman"/>
          <w:sz w:val="28"/>
          <w:szCs w:val="28"/>
        </w:rPr>
        <w:t>.</w:t>
      </w:r>
      <w:r w:rsidR="00244C63">
        <w:rPr>
          <w:rFonts w:ascii="Times New Roman" w:eastAsia="Calibri" w:hAnsi="Times New Roman" w:cs="Times New Roman"/>
          <w:sz w:val="28"/>
          <w:szCs w:val="28"/>
        </w:rPr>
        <w:t xml:space="preserve"> </w:t>
      </w:r>
    </w:p>
    <w:p w14:paraId="48DE9D49" w14:textId="41BE957F" w:rsidR="00FA6371" w:rsidRDefault="00FA6371" w:rsidP="00244C63">
      <w:pPr>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lastRenderedPageBreak/>
        <w:t xml:space="preserve">Контрольное тестирование обучающихся </w:t>
      </w:r>
      <w:r w:rsidR="00AA40A3">
        <w:rPr>
          <w:rFonts w:ascii="Times New Roman" w:hAnsi="Times New Roman" w:cs="Times New Roman"/>
          <w:sz w:val="28"/>
          <w:szCs w:val="28"/>
        </w:rPr>
        <w:t xml:space="preserve">в освоении техники плавания и повышении уровня физической подготовленности </w:t>
      </w:r>
      <w:r>
        <w:rPr>
          <w:rFonts w:ascii="Times New Roman" w:hAnsi="Times New Roman" w:cs="Times New Roman"/>
          <w:sz w:val="28"/>
          <w:szCs w:val="28"/>
        </w:rPr>
        <w:t xml:space="preserve">на дистанции 50 м способами спортивного плавания </w:t>
      </w:r>
      <w:r w:rsidR="00AA40A3">
        <w:rPr>
          <w:rFonts w:ascii="Times New Roman" w:hAnsi="Times New Roman" w:cs="Times New Roman"/>
          <w:sz w:val="28"/>
          <w:szCs w:val="28"/>
        </w:rPr>
        <w:t xml:space="preserve">кроль и кроль на спине </w:t>
      </w:r>
      <w:r>
        <w:rPr>
          <w:rFonts w:ascii="Times New Roman" w:hAnsi="Times New Roman" w:cs="Times New Roman"/>
          <w:sz w:val="28"/>
          <w:szCs w:val="28"/>
        </w:rPr>
        <w:t xml:space="preserve">также показало положительную динамику: в кроле на груди время на дистанции уменьшилось на </w:t>
      </w:r>
      <w:r w:rsidR="00AA40A3">
        <w:rPr>
          <w:rFonts w:ascii="Times New Roman" w:hAnsi="Times New Roman" w:cs="Times New Roman"/>
          <w:sz w:val="28"/>
          <w:szCs w:val="28"/>
        </w:rPr>
        <w:t>4,3 % в контрольной и на 7,6 % - в экспериментальной групп</w:t>
      </w:r>
      <w:r w:rsidR="002067EE">
        <w:rPr>
          <w:rFonts w:ascii="Times New Roman" w:hAnsi="Times New Roman" w:cs="Times New Roman"/>
          <w:sz w:val="28"/>
          <w:szCs w:val="28"/>
        </w:rPr>
        <w:t>е</w:t>
      </w:r>
      <w:r>
        <w:rPr>
          <w:rFonts w:ascii="Times New Roman" w:hAnsi="Times New Roman" w:cs="Times New Roman"/>
          <w:sz w:val="28"/>
          <w:szCs w:val="28"/>
        </w:rPr>
        <w:t xml:space="preserve">. </w:t>
      </w:r>
      <w:r>
        <w:rPr>
          <w:rFonts w:ascii="Times New Roman" w:eastAsia="Calibri" w:hAnsi="Times New Roman" w:cs="Times New Roman"/>
          <w:sz w:val="28"/>
          <w:szCs w:val="28"/>
        </w:rPr>
        <w:t>П</w:t>
      </w:r>
      <w:r w:rsidRPr="0095006E">
        <w:rPr>
          <w:rFonts w:ascii="Times New Roman" w:eastAsia="Calibri" w:hAnsi="Times New Roman" w:cs="Times New Roman"/>
          <w:sz w:val="28"/>
          <w:szCs w:val="28"/>
        </w:rPr>
        <w:t xml:space="preserve">оказатели плавания </w:t>
      </w:r>
      <w:r>
        <w:rPr>
          <w:rFonts w:ascii="Times New Roman" w:eastAsia="Calibri" w:hAnsi="Times New Roman" w:cs="Times New Roman"/>
          <w:sz w:val="28"/>
          <w:szCs w:val="28"/>
        </w:rPr>
        <w:t xml:space="preserve">на спине (50 м) </w:t>
      </w:r>
      <w:r w:rsidRPr="0095006E">
        <w:rPr>
          <w:rFonts w:ascii="Times New Roman" w:eastAsia="Calibri" w:hAnsi="Times New Roman" w:cs="Times New Roman"/>
          <w:sz w:val="28"/>
          <w:szCs w:val="28"/>
        </w:rPr>
        <w:t xml:space="preserve">улучшились </w:t>
      </w:r>
      <w:r>
        <w:rPr>
          <w:rFonts w:ascii="Times New Roman" w:eastAsia="Calibri" w:hAnsi="Times New Roman" w:cs="Times New Roman"/>
          <w:sz w:val="28"/>
          <w:szCs w:val="28"/>
        </w:rPr>
        <w:t>на 3,6</w:t>
      </w:r>
      <w:r w:rsidRPr="0095006E">
        <w:rPr>
          <w:rFonts w:ascii="Times New Roman" w:eastAsia="Calibri" w:hAnsi="Times New Roman" w:cs="Times New Roman"/>
          <w:sz w:val="28"/>
          <w:szCs w:val="28"/>
        </w:rPr>
        <w:t>%</w:t>
      </w:r>
      <w:r>
        <w:rPr>
          <w:rFonts w:ascii="Times New Roman" w:eastAsia="Calibri" w:hAnsi="Times New Roman" w:cs="Times New Roman"/>
          <w:sz w:val="28"/>
          <w:szCs w:val="28"/>
        </w:rPr>
        <w:t xml:space="preserve"> в контрольной</w:t>
      </w:r>
      <w:r w:rsidRPr="0095006E">
        <w:rPr>
          <w:rFonts w:ascii="Times New Roman" w:eastAsia="Calibri" w:hAnsi="Times New Roman" w:cs="Times New Roman"/>
          <w:sz w:val="28"/>
          <w:szCs w:val="28"/>
        </w:rPr>
        <w:t>,</w:t>
      </w:r>
      <w:r>
        <w:rPr>
          <w:rFonts w:ascii="Times New Roman" w:eastAsia="Calibri" w:hAnsi="Times New Roman" w:cs="Times New Roman"/>
          <w:sz w:val="28"/>
          <w:szCs w:val="28"/>
        </w:rPr>
        <w:t xml:space="preserve"> и на 6,4</w:t>
      </w:r>
      <w:r w:rsidRPr="0095006E">
        <w:rPr>
          <w:rFonts w:ascii="Times New Roman" w:eastAsia="Calibri" w:hAnsi="Times New Roman" w:cs="Times New Roman"/>
          <w:sz w:val="28"/>
          <w:szCs w:val="28"/>
        </w:rPr>
        <w:t>%</w:t>
      </w:r>
      <w:r>
        <w:rPr>
          <w:rFonts w:ascii="Times New Roman" w:eastAsia="Calibri" w:hAnsi="Times New Roman" w:cs="Times New Roman"/>
          <w:sz w:val="28"/>
          <w:szCs w:val="28"/>
        </w:rPr>
        <w:t xml:space="preserve"> - в экспериментальной групп</w:t>
      </w:r>
      <w:r w:rsidR="002067EE">
        <w:rPr>
          <w:rFonts w:ascii="Times New Roman" w:eastAsia="Calibri" w:hAnsi="Times New Roman" w:cs="Times New Roman"/>
          <w:sz w:val="28"/>
          <w:szCs w:val="28"/>
        </w:rPr>
        <w:t>е</w:t>
      </w:r>
      <w:r w:rsidRPr="0095006E">
        <w:rPr>
          <w:rFonts w:ascii="Times New Roman" w:eastAsia="Calibri" w:hAnsi="Times New Roman" w:cs="Times New Roman"/>
          <w:sz w:val="28"/>
          <w:szCs w:val="28"/>
        </w:rPr>
        <w:t>.</w:t>
      </w:r>
      <w:r w:rsidR="0040606A">
        <w:rPr>
          <w:rFonts w:ascii="Times New Roman" w:eastAsia="Calibri" w:hAnsi="Times New Roman" w:cs="Times New Roman"/>
          <w:sz w:val="28"/>
          <w:szCs w:val="28"/>
        </w:rPr>
        <w:t xml:space="preserve"> Такие результаты говорят о том, что применение упражнений не только не снизило нагрузки и отвлекло от решения учебных задач, а своей новизной и эмоциональностью заинтересовало старшеклассников</w:t>
      </w:r>
      <w:r w:rsidR="002E07E7" w:rsidRPr="002E07E7">
        <w:rPr>
          <w:rFonts w:ascii="Times New Roman" w:eastAsia="Calibri" w:hAnsi="Times New Roman" w:cs="Times New Roman"/>
          <w:sz w:val="28"/>
          <w:szCs w:val="28"/>
        </w:rPr>
        <w:t xml:space="preserve"> </w:t>
      </w:r>
      <w:r w:rsidR="002E07E7">
        <w:rPr>
          <w:rFonts w:ascii="Times New Roman" w:eastAsia="Calibri" w:hAnsi="Times New Roman" w:cs="Times New Roman"/>
          <w:sz w:val="28"/>
          <w:szCs w:val="28"/>
        </w:rPr>
        <w:t>и уверенно чувствовать себя на воде даже слабо</w:t>
      </w:r>
      <w:r w:rsidR="00244C63">
        <w:rPr>
          <w:rFonts w:ascii="Times New Roman" w:eastAsia="Calibri" w:hAnsi="Times New Roman" w:cs="Times New Roman"/>
          <w:sz w:val="28"/>
          <w:szCs w:val="28"/>
        </w:rPr>
        <w:t>-</w:t>
      </w:r>
      <w:r w:rsidR="002E07E7">
        <w:rPr>
          <w:rFonts w:ascii="Times New Roman" w:eastAsia="Calibri" w:hAnsi="Times New Roman" w:cs="Times New Roman"/>
          <w:sz w:val="28"/>
          <w:szCs w:val="28"/>
        </w:rPr>
        <w:t>подготовленных учеников</w:t>
      </w:r>
      <w:r w:rsidR="0040606A">
        <w:rPr>
          <w:rFonts w:ascii="Times New Roman" w:eastAsia="Calibri" w:hAnsi="Times New Roman" w:cs="Times New Roman"/>
          <w:sz w:val="28"/>
          <w:szCs w:val="28"/>
        </w:rPr>
        <w:t xml:space="preserve">, </w:t>
      </w:r>
      <w:r w:rsidR="002E07E7">
        <w:rPr>
          <w:rFonts w:ascii="Times New Roman" w:eastAsia="Calibri" w:hAnsi="Times New Roman" w:cs="Times New Roman"/>
          <w:sz w:val="28"/>
          <w:szCs w:val="28"/>
        </w:rPr>
        <w:t>позволило оптимально распределить средства плавания на протяжении занятия.</w:t>
      </w:r>
    </w:p>
    <w:p w14:paraId="1F44D994" w14:textId="77777777" w:rsidR="004B1842" w:rsidRDefault="004B1842" w:rsidP="00244C6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Таким образом, были сформулированы практические рекомендации для работы в старших и средних классах по плаванию:</w:t>
      </w:r>
    </w:p>
    <w:p w14:paraId="2F5BD75C" w14:textId="77777777" w:rsidR="004B1842" w:rsidRDefault="004B1842" w:rsidP="00244C63">
      <w:pPr>
        <w:pStyle w:val="a3"/>
        <w:numPr>
          <w:ilvl w:val="0"/>
          <w:numId w:val="3"/>
        </w:numPr>
        <w:tabs>
          <w:tab w:val="left" w:pos="284"/>
          <w:tab w:val="left" w:pos="1134"/>
        </w:tabs>
        <w:spacing w:after="0" w:line="360" w:lineRule="auto"/>
        <w:ind w:left="0" w:firstLine="709"/>
        <w:jc w:val="both"/>
        <w:rPr>
          <w:rFonts w:ascii="Times New Roman" w:eastAsia="Calibri" w:hAnsi="Times New Roman" w:cs="Times New Roman"/>
          <w:sz w:val="28"/>
          <w:szCs w:val="28"/>
        </w:rPr>
      </w:pPr>
      <w:r w:rsidRPr="004B1842">
        <w:rPr>
          <w:rFonts w:ascii="Times New Roman" w:eastAsia="Calibri" w:hAnsi="Times New Roman" w:cs="Times New Roman"/>
          <w:sz w:val="28"/>
          <w:szCs w:val="28"/>
        </w:rPr>
        <w:t>Упражнения аквааэробики, направленные на развитие координационных способностей, следует применять в подготовительной или в начале основной части занятия, что позволит хорошо подготовить занимающихся к дальнейшему занятию, согреться и эмоционально настроить на занятие.</w:t>
      </w:r>
    </w:p>
    <w:p w14:paraId="7161C108" w14:textId="77777777" w:rsidR="004B1842" w:rsidRPr="004B1842" w:rsidRDefault="004B1842" w:rsidP="00244C63">
      <w:pPr>
        <w:pStyle w:val="a3"/>
        <w:numPr>
          <w:ilvl w:val="0"/>
          <w:numId w:val="3"/>
        </w:numPr>
        <w:tabs>
          <w:tab w:val="left" w:pos="284"/>
          <w:tab w:val="left" w:pos="1134"/>
        </w:tabs>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Рекомендуется каждые 3-4</w:t>
      </w:r>
      <w:r w:rsidRPr="004B1842">
        <w:rPr>
          <w:rFonts w:ascii="Times New Roman" w:eastAsia="Calibri" w:hAnsi="Times New Roman" w:cs="Times New Roman"/>
          <w:sz w:val="28"/>
          <w:szCs w:val="28"/>
        </w:rPr>
        <w:t xml:space="preserve"> недели менять условия выполнения</w:t>
      </w:r>
      <w:r>
        <w:rPr>
          <w:rFonts w:ascii="Times New Roman" w:eastAsia="Calibri" w:hAnsi="Times New Roman" w:cs="Times New Roman"/>
          <w:sz w:val="28"/>
          <w:szCs w:val="28"/>
        </w:rPr>
        <w:t xml:space="preserve"> или структуру</w:t>
      </w:r>
      <w:r w:rsidRPr="004B1842">
        <w:rPr>
          <w:rFonts w:ascii="Times New Roman" w:eastAsia="Calibri" w:hAnsi="Times New Roman" w:cs="Times New Roman"/>
          <w:sz w:val="28"/>
          <w:szCs w:val="28"/>
        </w:rPr>
        <w:t xml:space="preserve"> координационных упражнений, в упражнениях всегда должен присутствовать элемент новизны, чтобы обучающиеся не успевали адаптироваться к ним, а процесс развития координационных способностей оставался эффективным. </w:t>
      </w:r>
    </w:p>
    <w:p w14:paraId="4E373D3A" w14:textId="77777777" w:rsidR="004B1842" w:rsidRDefault="002052FE" w:rsidP="00244C63">
      <w:pPr>
        <w:pStyle w:val="a3"/>
        <w:numPr>
          <w:ilvl w:val="0"/>
          <w:numId w:val="3"/>
        </w:numPr>
        <w:tabs>
          <w:tab w:val="left" w:pos="426"/>
          <w:tab w:val="left" w:pos="1134"/>
        </w:tabs>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Техника упражнений аквааэробики имеет свои особенности в отличии от ОРУ на суше: мышцы живота находятся все время в тонусе, помогая сохранять вертикальное положение и страхуя поясницу; перемещения по дну бассейна выполня</w:t>
      </w:r>
      <w:r w:rsidR="00195783">
        <w:rPr>
          <w:rFonts w:ascii="Times New Roman" w:eastAsia="Calibri" w:hAnsi="Times New Roman" w:cs="Times New Roman"/>
          <w:sz w:val="28"/>
          <w:szCs w:val="28"/>
        </w:rPr>
        <w:t xml:space="preserve">ются, сгибая тазобедренные и коленные суставы, при этом голеностоп максимально разогнут (положение «на себя») и стопа параллельна опоре; при использовании упражнений высокой интенсивности необходимо подготовить суставы и мышечные группы, участвующие в упражнении, </w:t>
      </w:r>
      <w:r w:rsidR="00195783">
        <w:rPr>
          <w:rFonts w:ascii="Times New Roman" w:eastAsia="Calibri" w:hAnsi="Times New Roman" w:cs="Times New Roman"/>
          <w:sz w:val="28"/>
          <w:szCs w:val="28"/>
        </w:rPr>
        <w:lastRenderedPageBreak/>
        <w:t>предварительным растяжением; все время контролировать дыхание и положение тела.</w:t>
      </w:r>
    </w:p>
    <w:p w14:paraId="3834B482" w14:textId="77777777" w:rsidR="00195783" w:rsidRDefault="00195783" w:rsidP="00244C63">
      <w:pPr>
        <w:pStyle w:val="a3"/>
        <w:numPr>
          <w:ilvl w:val="0"/>
          <w:numId w:val="3"/>
        </w:numPr>
        <w:tabs>
          <w:tab w:val="left" w:pos="426"/>
          <w:tab w:val="left" w:pos="993"/>
        </w:tabs>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увеличения нагрузки можно использовать следующие приемы: </w:t>
      </w:r>
      <w:r w:rsidR="004114F5">
        <w:rPr>
          <w:rFonts w:ascii="Times New Roman" w:eastAsia="Calibri" w:hAnsi="Times New Roman" w:cs="Times New Roman"/>
          <w:sz w:val="28"/>
          <w:szCs w:val="28"/>
        </w:rPr>
        <w:t>использовать дополнительное сопротивление специального оборудования для занятий (</w:t>
      </w:r>
      <w:proofErr w:type="spellStart"/>
      <w:r w:rsidR="004114F5">
        <w:rPr>
          <w:rFonts w:ascii="Times New Roman" w:eastAsia="Calibri" w:hAnsi="Times New Roman" w:cs="Times New Roman"/>
          <w:sz w:val="28"/>
          <w:szCs w:val="28"/>
        </w:rPr>
        <w:t>акваперчатки</w:t>
      </w:r>
      <w:proofErr w:type="spellEnd"/>
      <w:r w:rsidR="004114F5">
        <w:rPr>
          <w:rFonts w:ascii="Times New Roman" w:eastAsia="Calibri" w:hAnsi="Times New Roman" w:cs="Times New Roman"/>
          <w:sz w:val="28"/>
          <w:szCs w:val="28"/>
        </w:rPr>
        <w:t xml:space="preserve">, </w:t>
      </w:r>
      <w:proofErr w:type="spellStart"/>
      <w:r w:rsidR="004114F5">
        <w:rPr>
          <w:rFonts w:ascii="Times New Roman" w:eastAsia="Calibri" w:hAnsi="Times New Roman" w:cs="Times New Roman"/>
          <w:sz w:val="28"/>
          <w:szCs w:val="28"/>
        </w:rPr>
        <w:t>акваботинки</w:t>
      </w:r>
      <w:proofErr w:type="spellEnd"/>
      <w:r w:rsidR="004114F5">
        <w:rPr>
          <w:rFonts w:ascii="Times New Roman" w:eastAsia="Calibri" w:hAnsi="Times New Roman" w:cs="Times New Roman"/>
          <w:sz w:val="28"/>
          <w:szCs w:val="28"/>
        </w:rPr>
        <w:t xml:space="preserve">, гантели, </w:t>
      </w:r>
      <w:proofErr w:type="spellStart"/>
      <w:r w:rsidR="004114F5">
        <w:rPr>
          <w:rFonts w:ascii="Times New Roman" w:eastAsia="Calibri" w:hAnsi="Times New Roman" w:cs="Times New Roman"/>
          <w:sz w:val="28"/>
          <w:szCs w:val="28"/>
        </w:rPr>
        <w:t>нудлсы</w:t>
      </w:r>
      <w:proofErr w:type="spellEnd"/>
      <w:r w:rsidR="004114F5">
        <w:rPr>
          <w:rFonts w:ascii="Times New Roman" w:eastAsia="Calibri" w:hAnsi="Times New Roman" w:cs="Times New Roman"/>
          <w:sz w:val="28"/>
          <w:szCs w:val="28"/>
        </w:rPr>
        <w:t>, доски), менять темп движений, увеличить амплитуду движений, резко менять направление движения, проводить занятие в прохладной воде, следить за положением рук</w:t>
      </w:r>
      <w:r w:rsidR="003526DE">
        <w:rPr>
          <w:rFonts w:ascii="Times New Roman" w:eastAsia="Calibri" w:hAnsi="Times New Roman" w:cs="Times New Roman"/>
          <w:sz w:val="28"/>
          <w:szCs w:val="28"/>
        </w:rPr>
        <w:t xml:space="preserve"> и ног, увеличивая площад</w:t>
      </w:r>
      <w:r w:rsidR="004114F5">
        <w:rPr>
          <w:rFonts w:ascii="Times New Roman" w:eastAsia="Calibri" w:hAnsi="Times New Roman" w:cs="Times New Roman"/>
          <w:sz w:val="28"/>
          <w:szCs w:val="28"/>
        </w:rPr>
        <w:t xml:space="preserve">ь сопротивления </w:t>
      </w:r>
      <w:r w:rsidR="003526DE">
        <w:rPr>
          <w:rFonts w:ascii="Times New Roman" w:eastAsia="Calibri" w:hAnsi="Times New Roman" w:cs="Times New Roman"/>
          <w:sz w:val="28"/>
          <w:szCs w:val="28"/>
        </w:rPr>
        <w:t>при движении.</w:t>
      </w:r>
    </w:p>
    <w:p w14:paraId="58FDC248" w14:textId="77777777" w:rsidR="003526DE" w:rsidRDefault="003526DE" w:rsidP="00244C63">
      <w:pPr>
        <w:pStyle w:val="a3"/>
        <w:numPr>
          <w:ilvl w:val="0"/>
          <w:numId w:val="3"/>
        </w:numPr>
        <w:tabs>
          <w:tab w:val="left" w:pos="426"/>
          <w:tab w:val="left" w:pos="993"/>
        </w:tabs>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Силу, которую необходимо проявить в упражнении зависит, во-первых, от положения тела в воде, во-вторых, длинны рычага движения, в-третьих, глубина погружения и, наконец, особенностей использованного оборудования.</w:t>
      </w:r>
    </w:p>
    <w:p w14:paraId="1A1322F1" w14:textId="7279F982" w:rsidR="003526DE" w:rsidRPr="004B1842" w:rsidRDefault="00244C63" w:rsidP="00244C63">
      <w:pPr>
        <w:pStyle w:val="a3"/>
        <w:tabs>
          <w:tab w:val="left" w:pos="426"/>
        </w:tabs>
        <w:spacing w:after="0" w:line="360" w:lineRule="auto"/>
        <w:ind w:left="0" w:firstLine="709"/>
        <w:jc w:val="both"/>
        <w:rPr>
          <w:rFonts w:ascii="Times New Roman" w:eastAsia="Calibri" w:hAnsi="Times New Roman" w:cs="Times New Roman"/>
          <w:sz w:val="28"/>
          <w:szCs w:val="28"/>
        </w:rPr>
      </w:pPr>
      <w:r w:rsidRPr="00244C63">
        <w:rPr>
          <w:rFonts w:ascii="Times New Roman" w:eastAsia="Calibri" w:hAnsi="Times New Roman" w:cs="Times New Roman"/>
          <w:i/>
          <w:sz w:val="28"/>
          <w:szCs w:val="28"/>
        </w:rPr>
        <w:t>Заключение.</w:t>
      </w:r>
      <w:r>
        <w:rPr>
          <w:rFonts w:ascii="Times New Roman" w:eastAsia="Calibri" w:hAnsi="Times New Roman" w:cs="Times New Roman"/>
          <w:sz w:val="28"/>
          <w:szCs w:val="28"/>
        </w:rPr>
        <w:t xml:space="preserve"> </w:t>
      </w:r>
      <w:r w:rsidR="003526DE">
        <w:rPr>
          <w:rFonts w:ascii="Times New Roman" w:eastAsia="Calibri" w:hAnsi="Times New Roman" w:cs="Times New Roman"/>
          <w:sz w:val="28"/>
          <w:szCs w:val="28"/>
        </w:rPr>
        <w:t>Таким образом, приме</w:t>
      </w:r>
      <w:r w:rsidR="005C4CCE">
        <w:rPr>
          <w:rFonts w:ascii="Times New Roman" w:eastAsia="Calibri" w:hAnsi="Times New Roman" w:cs="Times New Roman"/>
          <w:sz w:val="28"/>
          <w:szCs w:val="28"/>
        </w:rPr>
        <w:t xml:space="preserve">нение упражнений </w:t>
      </w:r>
      <w:proofErr w:type="spellStart"/>
      <w:r w:rsidR="005C4CCE">
        <w:rPr>
          <w:rFonts w:ascii="Times New Roman" w:eastAsia="Calibri" w:hAnsi="Times New Roman" w:cs="Times New Roman"/>
          <w:sz w:val="28"/>
          <w:szCs w:val="28"/>
        </w:rPr>
        <w:t>аквааэробики</w:t>
      </w:r>
      <w:proofErr w:type="spellEnd"/>
      <w:r w:rsidR="005C4CCE">
        <w:rPr>
          <w:rFonts w:ascii="Times New Roman" w:eastAsia="Calibri" w:hAnsi="Times New Roman" w:cs="Times New Roman"/>
          <w:sz w:val="28"/>
          <w:szCs w:val="28"/>
        </w:rPr>
        <w:t>,</w:t>
      </w:r>
      <w:r w:rsidR="003526DE">
        <w:rPr>
          <w:rFonts w:ascii="Times New Roman" w:eastAsia="Calibri" w:hAnsi="Times New Roman" w:cs="Times New Roman"/>
          <w:sz w:val="28"/>
          <w:szCs w:val="28"/>
        </w:rPr>
        <w:t xml:space="preserve"> сделает </w:t>
      </w:r>
      <w:r w:rsidR="005C4CCE">
        <w:rPr>
          <w:rFonts w:ascii="Times New Roman" w:eastAsia="Calibri" w:hAnsi="Times New Roman" w:cs="Times New Roman"/>
          <w:sz w:val="28"/>
          <w:szCs w:val="28"/>
        </w:rPr>
        <w:t>учебные занятия</w:t>
      </w:r>
      <w:r w:rsidR="003526DE">
        <w:rPr>
          <w:rFonts w:ascii="Times New Roman" w:eastAsia="Calibri" w:hAnsi="Times New Roman" w:cs="Times New Roman"/>
          <w:sz w:val="28"/>
          <w:szCs w:val="28"/>
        </w:rPr>
        <w:t xml:space="preserve"> более эмоциональными, разнообразными, </w:t>
      </w:r>
      <w:r w:rsidR="00D8773E">
        <w:rPr>
          <w:rFonts w:ascii="Times New Roman" w:eastAsia="Calibri" w:hAnsi="Times New Roman" w:cs="Times New Roman"/>
          <w:sz w:val="28"/>
          <w:szCs w:val="28"/>
        </w:rPr>
        <w:t xml:space="preserve">повысит моторную плотность урока, </w:t>
      </w:r>
      <w:r w:rsidR="003526DE">
        <w:rPr>
          <w:rFonts w:ascii="Times New Roman" w:eastAsia="Calibri" w:hAnsi="Times New Roman" w:cs="Times New Roman"/>
          <w:sz w:val="28"/>
          <w:szCs w:val="28"/>
        </w:rPr>
        <w:t>позволит наиболее п</w:t>
      </w:r>
      <w:r w:rsidR="00D8773E">
        <w:rPr>
          <w:rFonts w:ascii="Times New Roman" w:eastAsia="Calibri" w:hAnsi="Times New Roman" w:cs="Times New Roman"/>
          <w:sz w:val="28"/>
          <w:szCs w:val="28"/>
        </w:rPr>
        <w:t>олно использовать учебное время и заинтересовать даже слабо плавающих обучающихся.</w:t>
      </w:r>
    </w:p>
    <w:p w14:paraId="3664A9E0" w14:textId="7CC5A94A" w:rsidR="006D315D" w:rsidRPr="00244C63" w:rsidRDefault="00244C63" w:rsidP="00244C63">
      <w:pPr>
        <w:spacing w:after="0" w:line="360" w:lineRule="auto"/>
        <w:jc w:val="center"/>
        <w:rPr>
          <w:rFonts w:ascii="Times New Roman" w:hAnsi="Times New Roman" w:cs="Times New Roman"/>
          <w:b/>
          <w:i/>
          <w:sz w:val="28"/>
          <w:szCs w:val="28"/>
        </w:rPr>
      </w:pPr>
      <w:r w:rsidRPr="00244C63">
        <w:rPr>
          <w:rFonts w:ascii="Times New Roman" w:hAnsi="Times New Roman" w:cs="Times New Roman"/>
          <w:b/>
          <w:i/>
          <w:sz w:val="28"/>
          <w:szCs w:val="28"/>
        </w:rPr>
        <w:t>Список литературы</w:t>
      </w:r>
    </w:p>
    <w:p w14:paraId="4ED5B70A" w14:textId="77777777" w:rsidR="0040606A" w:rsidRDefault="0040606A" w:rsidP="00244C63">
      <w:pPr>
        <w:pStyle w:val="a3"/>
        <w:numPr>
          <w:ilvl w:val="0"/>
          <w:numId w:val="2"/>
        </w:numPr>
        <w:spacing w:after="0" w:line="360" w:lineRule="auto"/>
        <w:ind w:left="0" w:firstLine="709"/>
        <w:jc w:val="both"/>
        <w:rPr>
          <w:rFonts w:ascii="Times New Roman" w:hAnsi="Times New Roman" w:cs="Times New Roman"/>
          <w:sz w:val="28"/>
          <w:szCs w:val="28"/>
        </w:rPr>
      </w:pPr>
      <w:proofErr w:type="spellStart"/>
      <w:r w:rsidRPr="00781E65">
        <w:rPr>
          <w:rFonts w:ascii="Times New Roman" w:hAnsi="Times New Roman" w:cs="Times New Roman"/>
          <w:sz w:val="28"/>
          <w:szCs w:val="28"/>
        </w:rPr>
        <w:t>Касперавичюс</w:t>
      </w:r>
      <w:proofErr w:type="spellEnd"/>
      <w:r>
        <w:rPr>
          <w:rFonts w:ascii="Times New Roman" w:hAnsi="Times New Roman" w:cs="Times New Roman"/>
          <w:sz w:val="28"/>
          <w:szCs w:val="28"/>
        </w:rPr>
        <w:t>,</w:t>
      </w:r>
      <w:r w:rsidRPr="00781E65">
        <w:rPr>
          <w:rFonts w:ascii="Times New Roman" w:hAnsi="Times New Roman" w:cs="Times New Roman"/>
          <w:sz w:val="28"/>
          <w:szCs w:val="28"/>
        </w:rPr>
        <w:t xml:space="preserve"> М.В. </w:t>
      </w:r>
      <w:r>
        <w:rPr>
          <w:rFonts w:ascii="Times New Roman" w:hAnsi="Times New Roman" w:cs="Times New Roman"/>
          <w:sz w:val="28"/>
          <w:szCs w:val="28"/>
        </w:rPr>
        <w:t>О</w:t>
      </w:r>
      <w:r w:rsidRPr="00781E65">
        <w:rPr>
          <w:rFonts w:ascii="Times New Roman" w:hAnsi="Times New Roman" w:cs="Times New Roman"/>
          <w:sz w:val="28"/>
          <w:szCs w:val="28"/>
        </w:rPr>
        <w:t xml:space="preserve">сновные направления развития оздоровительной </w:t>
      </w:r>
      <w:proofErr w:type="spellStart"/>
      <w:r w:rsidRPr="00781E65">
        <w:rPr>
          <w:rFonts w:ascii="Times New Roman" w:hAnsi="Times New Roman" w:cs="Times New Roman"/>
          <w:sz w:val="28"/>
          <w:szCs w:val="28"/>
        </w:rPr>
        <w:t>аквааэробики</w:t>
      </w:r>
      <w:proofErr w:type="spellEnd"/>
      <w:r w:rsidRPr="00781E65">
        <w:rPr>
          <w:rFonts w:ascii="Times New Roman" w:hAnsi="Times New Roman" w:cs="Times New Roman"/>
          <w:sz w:val="28"/>
          <w:szCs w:val="28"/>
        </w:rPr>
        <w:t xml:space="preserve"> / </w:t>
      </w:r>
      <w:r>
        <w:rPr>
          <w:rFonts w:ascii="Times New Roman" w:hAnsi="Times New Roman" w:cs="Times New Roman"/>
          <w:sz w:val="28"/>
          <w:szCs w:val="28"/>
        </w:rPr>
        <w:t xml:space="preserve">М.В. </w:t>
      </w:r>
      <w:proofErr w:type="spellStart"/>
      <w:r>
        <w:rPr>
          <w:rFonts w:ascii="Times New Roman" w:hAnsi="Times New Roman" w:cs="Times New Roman"/>
          <w:sz w:val="28"/>
          <w:szCs w:val="28"/>
        </w:rPr>
        <w:t>Касперавичюс</w:t>
      </w:r>
      <w:proofErr w:type="spellEnd"/>
      <w:r>
        <w:rPr>
          <w:rFonts w:ascii="Times New Roman" w:hAnsi="Times New Roman" w:cs="Times New Roman"/>
          <w:sz w:val="28"/>
          <w:szCs w:val="28"/>
        </w:rPr>
        <w:t xml:space="preserve"> </w:t>
      </w:r>
      <w:r w:rsidRPr="00781E65">
        <w:rPr>
          <w:rFonts w:ascii="Times New Roman" w:hAnsi="Times New Roman" w:cs="Times New Roman"/>
          <w:sz w:val="28"/>
          <w:szCs w:val="28"/>
        </w:rPr>
        <w:t>// Международный студенческий н</w:t>
      </w:r>
      <w:r>
        <w:rPr>
          <w:rFonts w:ascii="Times New Roman" w:hAnsi="Times New Roman" w:cs="Times New Roman"/>
          <w:sz w:val="28"/>
          <w:szCs w:val="28"/>
        </w:rPr>
        <w:t xml:space="preserve">аучный вестник. – 2024. – № 1. </w:t>
      </w:r>
      <w:r w:rsidRPr="00781E65">
        <w:rPr>
          <w:rFonts w:ascii="Times New Roman" w:hAnsi="Times New Roman" w:cs="Times New Roman"/>
          <w:sz w:val="28"/>
          <w:szCs w:val="28"/>
        </w:rPr>
        <w:t xml:space="preserve">URL: </w:t>
      </w:r>
      <w:hyperlink r:id="rId7" w:history="1">
        <w:r w:rsidRPr="008C5662">
          <w:rPr>
            <w:rStyle w:val="a4"/>
            <w:rFonts w:ascii="Times New Roman" w:hAnsi="Times New Roman" w:cs="Times New Roman"/>
            <w:sz w:val="28"/>
            <w:szCs w:val="28"/>
          </w:rPr>
          <w:t>https://eduherald.ru/ru/article/view?id=21444</w:t>
        </w:r>
      </w:hyperlink>
      <w:r>
        <w:rPr>
          <w:rFonts w:ascii="Times New Roman" w:hAnsi="Times New Roman" w:cs="Times New Roman"/>
          <w:sz w:val="28"/>
          <w:szCs w:val="28"/>
        </w:rPr>
        <w:t xml:space="preserve"> (дата обращения: 20.03</w:t>
      </w:r>
      <w:r w:rsidRPr="00781E65">
        <w:rPr>
          <w:rFonts w:ascii="Times New Roman" w:hAnsi="Times New Roman" w:cs="Times New Roman"/>
          <w:sz w:val="28"/>
          <w:szCs w:val="28"/>
        </w:rPr>
        <w:t>.2024).</w:t>
      </w:r>
    </w:p>
    <w:p w14:paraId="77DBCB1A" w14:textId="77777777" w:rsidR="00792ADF" w:rsidRPr="00792ADF" w:rsidRDefault="00792ADF" w:rsidP="00244C63">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Любина, Е.В. </w:t>
      </w:r>
      <w:r w:rsidRPr="003B5131">
        <w:rPr>
          <w:rFonts w:ascii="Times New Roman" w:hAnsi="Times New Roman" w:cs="Times New Roman"/>
          <w:sz w:val="28"/>
          <w:szCs w:val="28"/>
        </w:rPr>
        <w:t xml:space="preserve">Повышение уровня физической подготовленности студенток на основе использования функциональных уроков по </w:t>
      </w:r>
      <w:proofErr w:type="spellStart"/>
      <w:r w:rsidRPr="003B5131">
        <w:rPr>
          <w:rFonts w:ascii="Times New Roman" w:hAnsi="Times New Roman" w:cs="Times New Roman"/>
          <w:sz w:val="28"/>
          <w:szCs w:val="28"/>
        </w:rPr>
        <w:t>аквааэробике</w:t>
      </w:r>
      <w:proofErr w:type="spellEnd"/>
      <w:r w:rsidRPr="003B5131">
        <w:rPr>
          <w:rFonts w:ascii="Times New Roman" w:hAnsi="Times New Roman" w:cs="Times New Roman"/>
          <w:sz w:val="28"/>
          <w:szCs w:val="28"/>
        </w:rPr>
        <w:t xml:space="preserve">/ </w:t>
      </w:r>
      <w:r>
        <w:rPr>
          <w:rFonts w:ascii="Times New Roman" w:hAnsi="Times New Roman" w:cs="Times New Roman"/>
          <w:sz w:val="28"/>
          <w:szCs w:val="28"/>
        </w:rPr>
        <w:t xml:space="preserve">Е.В. Любина, Т.Е. </w:t>
      </w:r>
      <w:proofErr w:type="spellStart"/>
      <w:r>
        <w:rPr>
          <w:rFonts w:ascii="Times New Roman" w:hAnsi="Times New Roman" w:cs="Times New Roman"/>
          <w:sz w:val="28"/>
          <w:szCs w:val="28"/>
        </w:rPr>
        <w:t>Симина</w:t>
      </w:r>
      <w:proofErr w:type="spellEnd"/>
      <w:r>
        <w:rPr>
          <w:rFonts w:ascii="Times New Roman" w:hAnsi="Times New Roman" w:cs="Times New Roman"/>
          <w:sz w:val="28"/>
          <w:szCs w:val="28"/>
        </w:rPr>
        <w:t xml:space="preserve">, О.Н. Логинов, К.Э. Столяр </w:t>
      </w:r>
      <w:r w:rsidRPr="003B5131">
        <w:rPr>
          <w:rFonts w:ascii="Times New Roman" w:hAnsi="Times New Roman" w:cs="Times New Roman"/>
          <w:sz w:val="28"/>
          <w:szCs w:val="28"/>
        </w:rPr>
        <w:t xml:space="preserve">// Ученые записки университета имени П.Ф. Лесгафта. – 2018. – № 7 (161). </w:t>
      </w:r>
      <w:r>
        <w:rPr>
          <w:rFonts w:ascii="Times New Roman" w:hAnsi="Times New Roman" w:cs="Times New Roman"/>
          <w:sz w:val="28"/>
          <w:szCs w:val="28"/>
        </w:rPr>
        <w:t>–С. 172-176.</w:t>
      </w:r>
    </w:p>
    <w:p w14:paraId="034DCB2A" w14:textId="73F32876" w:rsidR="005C4CCE" w:rsidRDefault="006D315D" w:rsidP="00244C63">
      <w:pPr>
        <w:pStyle w:val="a3"/>
        <w:numPr>
          <w:ilvl w:val="0"/>
          <w:numId w:val="2"/>
        </w:numPr>
        <w:spacing w:after="0" w:line="360" w:lineRule="auto"/>
        <w:ind w:left="0" w:firstLine="709"/>
        <w:jc w:val="both"/>
        <w:rPr>
          <w:rFonts w:ascii="Times New Roman" w:hAnsi="Times New Roman" w:cs="Times New Roman"/>
          <w:sz w:val="28"/>
          <w:szCs w:val="28"/>
        </w:rPr>
      </w:pPr>
      <w:r w:rsidRPr="00AA0A74">
        <w:rPr>
          <w:rFonts w:ascii="Times New Roman" w:hAnsi="Times New Roman" w:cs="Times New Roman"/>
          <w:sz w:val="28"/>
          <w:szCs w:val="28"/>
        </w:rPr>
        <w:t>Назаренко, Л.Д. Средства и методы развития двигательных коо</w:t>
      </w:r>
      <w:r>
        <w:rPr>
          <w:rFonts w:ascii="Times New Roman" w:hAnsi="Times New Roman" w:cs="Times New Roman"/>
          <w:sz w:val="28"/>
          <w:szCs w:val="28"/>
        </w:rPr>
        <w:t>рдинаций / Л.Д. Назаренко</w:t>
      </w:r>
      <w:r w:rsidR="00DA453E">
        <w:rPr>
          <w:rFonts w:ascii="Times New Roman" w:hAnsi="Times New Roman" w:cs="Times New Roman"/>
          <w:sz w:val="28"/>
          <w:szCs w:val="28"/>
        </w:rPr>
        <w:t>. –</w:t>
      </w:r>
      <w:r w:rsidRPr="00AA0A74">
        <w:rPr>
          <w:rFonts w:ascii="Times New Roman" w:hAnsi="Times New Roman" w:cs="Times New Roman"/>
          <w:sz w:val="28"/>
          <w:szCs w:val="28"/>
        </w:rPr>
        <w:t xml:space="preserve"> </w:t>
      </w:r>
      <w:r w:rsidR="00DA453E">
        <w:rPr>
          <w:rFonts w:ascii="Times New Roman" w:hAnsi="Times New Roman" w:cs="Times New Roman"/>
          <w:sz w:val="28"/>
          <w:szCs w:val="28"/>
        </w:rPr>
        <w:t xml:space="preserve">М.: </w:t>
      </w:r>
      <w:r w:rsidRPr="00AA0A74">
        <w:rPr>
          <w:rFonts w:ascii="Times New Roman" w:hAnsi="Times New Roman" w:cs="Times New Roman"/>
          <w:sz w:val="28"/>
          <w:szCs w:val="28"/>
        </w:rPr>
        <w:t xml:space="preserve">Теория </w:t>
      </w:r>
      <w:r w:rsidR="00DA453E">
        <w:rPr>
          <w:rFonts w:ascii="Times New Roman" w:hAnsi="Times New Roman" w:cs="Times New Roman"/>
          <w:sz w:val="28"/>
          <w:szCs w:val="28"/>
        </w:rPr>
        <w:t xml:space="preserve">и практика физической </w:t>
      </w:r>
      <w:proofErr w:type="gramStart"/>
      <w:r w:rsidR="00DA453E">
        <w:rPr>
          <w:rFonts w:ascii="Times New Roman" w:hAnsi="Times New Roman" w:cs="Times New Roman"/>
          <w:sz w:val="28"/>
          <w:szCs w:val="28"/>
        </w:rPr>
        <w:t>культуры.-</w:t>
      </w:r>
      <w:proofErr w:type="gramEnd"/>
      <w:r w:rsidR="00DA453E">
        <w:rPr>
          <w:rFonts w:ascii="Times New Roman" w:hAnsi="Times New Roman" w:cs="Times New Roman"/>
          <w:sz w:val="28"/>
          <w:szCs w:val="28"/>
        </w:rPr>
        <w:t xml:space="preserve"> </w:t>
      </w:r>
      <w:r w:rsidRPr="00AA0A74">
        <w:rPr>
          <w:rFonts w:ascii="Times New Roman" w:hAnsi="Times New Roman" w:cs="Times New Roman"/>
          <w:sz w:val="28"/>
          <w:szCs w:val="28"/>
        </w:rPr>
        <w:t xml:space="preserve">2003. </w:t>
      </w:r>
      <w:r w:rsidR="00DA453E">
        <w:rPr>
          <w:rFonts w:ascii="Times New Roman" w:hAnsi="Times New Roman" w:cs="Times New Roman"/>
          <w:sz w:val="28"/>
          <w:szCs w:val="28"/>
        </w:rPr>
        <w:t xml:space="preserve">- </w:t>
      </w:r>
      <w:r w:rsidRPr="00AA0A74">
        <w:rPr>
          <w:rFonts w:ascii="Times New Roman" w:hAnsi="Times New Roman" w:cs="Times New Roman"/>
          <w:sz w:val="28"/>
          <w:szCs w:val="28"/>
        </w:rPr>
        <w:t>259 с.</w:t>
      </w:r>
    </w:p>
    <w:p w14:paraId="54127569" w14:textId="53755276" w:rsidR="005C4CCE" w:rsidRPr="005C4CCE" w:rsidRDefault="006A0BF2" w:rsidP="00244C63">
      <w:pPr>
        <w:pStyle w:val="a3"/>
        <w:numPr>
          <w:ilvl w:val="0"/>
          <w:numId w:val="2"/>
        </w:numPr>
        <w:spacing w:after="0" w:line="360" w:lineRule="auto"/>
        <w:ind w:left="0" w:firstLine="709"/>
        <w:jc w:val="both"/>
        <w:rPr>
          <w:rFonts w:ascii="Times New Roman" w:hAnsi="Times New Roman" w:cs="Times New Roman"/>
          <w:sz w:val="28"/>
          <w:szCs w:val="28"/>
        </w:rPr>
      </w:pPr>
      <w:r w:rsidRPr="005C4CCE">
        <w:rPr>
          <w:rFonts w:ascii="Times New Roman" w:eastAsia="Calibri" w:hAnsi="Times New Roman" w:cs="Times New Roman"/>
          <w:sz w:val="28"/>
          <w:szCs w:val="28"/>
        </w:rPr>
        <w:t xml:space="preserve">Федорова, О.Н. </w:t>
      </w:r>
      <w:r w:rsidRPr="005C4CCE">
        <w:rPr>
          <w:rFonts w:ascii="Times New Roman" w:hAnsi="Times New Roman" w:cs="Times New Roman"/>
          <w:sz w:val="28"/>
          <w:szCs w:val="28"/>
        </w:rPr>
        <w:t>Влияние объема двигательной активности в режиме дня студента на успешность образовательной деятельности в ВУЗе</w:t>
      </w:r>
      <w:r w:rsidR="005D7C4C" w:rsidRPr="005C4CCE">
        <w:rPr>
          <w:rFonts w:ascii="Times New Roman" w:hAnsi="Times New Roman" w:cs="Times New Roman"/>
          <w:sz w:val="28"/>
          <w:szCs w:val="28"/>
        </w:rPr>
        <w:t xml:space="preserve"> /</w:t>
      </w:r>
      <w:r w:rsidR="005D7C4C" w:rsidRPr="005C4CCE">
        <w:rPr>
          <w:rFonts w:ascii="Times New Roman" w:eastAsia="Calibri" w:hAnsi="Times New Roman" w:cs="Times New Roman"/>
          <w:sz w:val="28"/>
          <w:szCs w:val="28"/>
        </w:rPr>
        <w:t xml:space="preserve"> О.Н. Федорова, Т.П. //</w:t>
      </w:r>
      <w:r w:rsidR="005C4CCE" w:rsidRPr="005C4CCE">
        <w:rPr>
          <w:rFonts w:ascii="Times New Roman" w:hAnsi="Times New Roman" w:cs="Times New Roman"/>
          <w:sz w:val="28"/>
          <w:szCs w:val="28"/>
        </w:rPr>
        <w:t xml:space="preserve"> Физическая культура и спорт в постиндустриальную эпоху: </w:t>
      </w:r>
      <w:r w:rsidR="005C4CCE" w:rsidRPr="005C4CCE">
        <w:rPr>
          <w:rFonts w:ascii="Times New Roman" w:hAnsi="Times New Roman" w:cs="Times New Roman"/>
          <w:sz w:val="28"/>
          <w:szCs w:val="28"/>
        </w:rPr>
        <w:lastRenderedPageBreak/>
        <w:t>проблемы и пути их решения: материалы Всероссийской научно-практической конференции, 16 декабря 2024 г. – Санкт-Петербур</w:t>
      </w:r>
      <w:r w:rsidR="00244C63">
        <w:rPr>
          <w:rFonts w:ascii="Times New Roman" w:hAnsi="Times New Roman" w:cs="Times New Roman"/>
          <w:sz w:val="28"/>
          <w:szCs w:val="28"/>
        </w:rPr>
        <w:t xml:space="preserve">г: Изд-во ЛГУ им. А. С. Пушкина, </w:t>
      </w:r>
      <w:proofErr w:type="gramStart"/>
      <w:r w:rsidR="00244C63">
        <w:rPr>
          <w:rFonts w:ascii="Times New Roman" w:hAnsi="Times New Roman" w:cs="Times New Roman"/>
          <w:sz w:val="28"/>
          <w:szCs w:val="28"/>
        </w:rPr>
        <w:t>2024.-</w:t>
      </w:r>
      <w:proofErr w:type="gramEnd"/>
      <w:r w:rsidR="005C4CCE" w:rsidRPr="005C4CCE">
        <w:rPr>
          <w:rFonts w:ascii="Times New Roman" w:hAnsi="Times New Roman" w:cs="Times New Roman"/>
          <w:sz w:val="28"/>
          <w:szCs w:val="28"/>
        </w:rPr>
        <w:t xml:space="preserve"> С. 41 - 47.</w:t>
      </w:r>
    </w:p>
    <w:p w14:paraId="1AF1A07E" w14:textId="56E9619E" w:rsidR="006D315D" w:rsidRPr="006D315D" w:rsidRDefault="006D315D" w:rsidP="00DA453E">
      <w:pPr>
        <w:numPr>
          <w:ilvl w:val="0"/>
          <w:numId w:val="2"/>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6D315D">
        <w:rPr>
          <w:rFonts w:ascii="Times New Roman" w:eastAsia="Calibri" w:hAnsi="Times New Roman" w:cs="Times New Roman"/>
          <w:sz w:val="28"/>
          <w:szCs w:val="28"/>
        </w:rPr>
        <w:t>Шевченко, Д.Ю. Методика совершенствования координационных способностей старших школьников с различной моторной асимметрией</w:t>
      </w:r>
      <w:r w:rsidR="00244C63">
        <w:rPr>
          <w:rFonts w:ascii="Times New Roman" w:eastAsia="Calibri" w:hAnsi="Times New Roman" w:cs="Times New Roman"/>
          <w:sz w:val="28"/>
          <w:szCs w:val="28"/>
        </w:rPr>
        <w:t xml:space="preserve"> </w:t>
      </w:r>
      <w:r w:rsidRPr="006D315D">
        <w:rPr>
          <w:rFonts w:ascii="Times New Roman" w:eastAsia="Calibri" w:hAnsi="Times New Roman" w:cs="Times New Roman"/>
          <w:sz w:val="28"/>
          <w:szCs w:val="28"/>
        </w:rPr>
        <w:t xml:space="preserve">/ Д.Ю. Шевченко // </w:t>
      </w:r>
      <w:proofErr w:type="spellStart"/>
      <w:r w:rsidRPr="006D315D">
        <w:rPr>
          <w:rFonts w:ascii="Times New Roman" w:eastAsia="Calibri" w:hAnsi="Times New Roman" w:cs="Times New Roman"/>
          <w:sz w:val="28"/>
          <w:szCs w:val="28"/>
        </w:rPr>
        <w:t>Педагогико</w:t>
      </w:r>
      <w:proofErr w:type="spellEnd"/>
      <w:r w:rsidRPr="006D315D">
        <w:rPr>
          <w:rFonts w:ascii="Times New Roman" w:eastAsia="Calibri" w:hAnsi="Times New Roman" w:cs="Times New Roman"/>
          <w:sz w:val="28"/>
          <w:szCs w:val="28"/>
        </w:rPr>
        <w:t>-психологические и медико-биологические проблемы физической культуры и спорта. –№1(22) – 2012. – С. 144-151.</w:t>
      </w:r>
    </w:p>
    <w:p w14:paraId="42A6B540" w14:textId="77777777" w:rsidR="006D315D" w:rsidRPr="007B0227" w:rsidRDefault="006D315D" w:rsidP="00244C63">
      <w:pPr>
        <w:spacing w:after="0" w:line="360" w:lineRule="auto"/>
        <w:ind w:firstLine="708"/>
        <w:jc w:val="both"/>
        <w:rPr>
          <w:rFonts w:ascii="Times New Roman" w:hAnsi="Times New Roman" w:cs="Times New Roman"/>
          <w:sz w:val="28"/>
          <w:szCs w:val="28"/>
        </w:rPr>
      </w:pPr>
    </w:p>
    <w:sectPr w:rsidR="006D315D" w:rsidRPr="007B0227" w:rsidSect="00244C6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C0E34"/>
    <w:multiLevelType w:val="hybridMultilevel"/>
    <w:tmpl w:val="E96EBBB2"/>
    <w:lvl w:ilvl="0" w:tplc="773E2AC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6943FAF"/>
    <w:multiLevelType w:val="hybridMultilevel"/>
    <w:tmpl w:val="E4A63BF2"/>
    <w:lvl w:ilvl="0" w:tplc="0CDA4E1C">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1453B7F"/>
    <w:multiLevelType w:val="hybridMultilevel"/>
    <w:tmpl w:val="9E96869E"/>
    <w:lvl w:ilvl="0" w:tplc="F3081DC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1784244"/>
    <w:multiLevelType w:val="hybridMultilevel"/>
    <w:tmpl w:val="39E438A6"/>
    <w:lvl w:ilvl="0" w:tplc="B44C4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2A9"/>
    <w:rsid w:val="00195783"/>
    <w:rsid w:val="002052FE"/>
    <w:rsid w:val="002067EE"/>
    <w:rsid w:val="00244C63"/>
    <w:rsid w:val="002D32A5"/>
    <w:rsid w:val="002E07E7"/>
    <w:rsid w:val="002E661B"/>
    <w:rsid w:val="003526DE"/>
    <w:rsid w:val="00381868"/>
    <w:rsid w:val="0040606A"/>
    <w:rsid w:val="004114F5"/>
    <w:rsid w:val="004B1842"/>
    <w:rsid w:val="005C4CCE"/>
    <w:rsid w:val="005D7C4C"/>
    <w:rsid w:val="00602780"/>
    <w:rsid w:val="006478E2"/>
    <w:rsid w:val="00681BD8"/>
    <w:rsid w:val="006915DE"/>
    <w:rsid w:val="006A0BF2"/>
    <w:rsid w:val="006D315D"/>
    <w:rsid w:val="00792ADF"/>
    <w:rsid w:val="007A41BC"/>
    <w:rsid w:val="007B0227"/>
    <w:rsid w:val="007D56D5"/>
    <w:rsid w:val="00820A68"/>
    <w:rsid w:val="00822174"/>
    <w:rsid w:val="00861528"/>
    <w:rsid w:val="0086760F"/>
    <w:rsid w:val="00885F19"/>
    <w:rsid w:val="00941F91"/>
    <w:rsid w:val="0094771D"/>
    <w:rsid w:val="00A636DD"/>
    <w:rsid w:val="00AA40A3"/>
    <w:rsid w:val="00AE710F"/>
    <w:rsid w:val="00B361F7"/>
    <w:rsid w:val="00BD7D96"/>
    <w:rsid w:val="00C53977"/>
    <w:rsid w:val="00CD74CE"/>
    <w:rsid w:val="00D572A9"/>
    <w:rsid w:val="00D8773E"/>
    <w:rsid w:val="00DA453E"/>
    <w:rsid w:val="00DD7144"/>
    <w:rsid w:val="00F62106"/>
    <w:rsid w:val="00F76828"/>
    <w:rsid w:val="00FA6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07F2"/>
  <w15:chartTrackingRefBased/>
  <w15:docId w15:val="{8D6E3632-852B-4A16-BD87-F1AB4E2F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6828"/>
    <w:pPr>
      <w:ind w:left="720"/>
      <w:contextualSpacing/>
    </w:pPr>
  </w:style>
  <w:style w:type="character" w:styleId="a4">
    <w:name w:val="Hyperlink"/>
    <w:basedOn w:val="a0"/>
    <w:uiPriority w:val="99"/>
    <w:unhideWhenUsed/>
    <w:rsid w:val="004060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herald.ru/ru/article/view?id=214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dorova_63@mail.ru" TargetMode="External"/><Relationship Id="rId5" Type="http://schemas.openxmlformats.org/officeDocument/2006/relationships/hyperlink" Target="mailto:fedorova_63@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2356</Words>
  <Characters>13435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4</cp:revision>
  <dcterms:created xsi:type="dcterms:W3CDTF">2025-10-30T07:53:00Z</dcterms:created>
  <dcterms:modified xsi:type="dcterms:W3CDTF">2026-04-05T12:41:00Z</dcterms:modified>
</cp:coreProperties>
</file>