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53" w:rsidRPr="00982A10" w:rsidRDefault="00DB0953" w:rsidP="00DB0953">
      <w:pPr>
        <w:spacing w:after="0" w:line="240" w:lineRule="auto"/>
        <w:jc w:val="center"/>
        <w:rPr>
          <w:rFonts w:ascii="Times New Roman" w:hAnsi="Times New Roman" w:cs="Times New Roman"/>
          <w:b/>
          <w:sz w:val="28"/>
          <w:szCs w:val="28"/>
          <w:lang w:val="kk-KZ"/>
        </w:rPr>
      </w:pPr>
      <w:r w:rsidRPr="00982A10">
        <w:rPr>
          <w:rFonts w:ascii="Times New Roman" w:hAnsi="Times New Roman" w:cs="Times New Roman"/>
          <w:b/>
          <w:sz w:val="28"/>
          <w:szCs w:val="28"/>
          <w:lang w:val="kk-KZ"/>
        </w:rPr>
        <w:t>Байсымакова</w:t>
      </w:r>
      <w:r w:rsidR="00982A10" w:rsidRPr="00982A10">
        <w:rPr>
          <w:rFonts w:ascii="Times New Roman" w:hAnsi="Times New Roman" w:cs="Times New Roman"/>
          <w:b/>
          <w:sz w:val="28"/>
          <w:szCs w:val="28"/>
          <w:lang w:val="kk-KZ"/>
        </w:rPr>
        <w:t xml:space="preserve"> </w:t>
      </w:r>
      <w:r w:rsidR="00982A10" w:rsidRPr="00982A10">
        <w:rPr>
          <w:rFonts w:ascii="Times New Roman" w:hAnsi="Times New Roman" w:cs="Times New Roman"/>
          <w:b/>
          <w:sz w:val="28"/>
          <w:szCs w:val="28"/>
          <w:lang w:val="kk-KZ"/>
        </w:rPr>
        <w:t>М.С.</w:t>
      </w:r>
    </w:p>
    <w:p w:rsidR="00301412" w:rsidRDefault="00DB0953" w:rsidP="00DB0953">
      <w:pPr>
        <w:pStyle w:val="2"/>
        <w:shd w:val="clear" w:color="auto" w:fill="FFFFFF"/>
        <w:spacing w:before="0" w:line="240" w:lineRule="auto"/>
        <w:jc w:val="center"/>
        <w:rPr>
          <w:rFonts w:ascii="Times New Roman" w:hAnsi="Times New Roman" w:cs="Times New Roman"/>
          <w:b w:val="0"/>
          <w:color w:val="auto"/>
          <w:sz w:val="28"/>
          <w:szCs w:val="28"/>
          <w:lang w:val="kk-KZ"/>
        </w:rPr>
      </w:pPr>
      <w:r w:rsidRPr="00982A10">
        <w:rPr>
          <w:rFonts w:ascii="Times New Roman" w:hAnsi="Times New Roman" w:cs="Times New Roman"/>
          <w:b w:val="0"/>
          <w:bCs w:val="0"/>
          <w:color w:val="auto"/>
          <w:sz w:val="28"/>
          <w:szCs w:val="28"/>
          <w:shd w:val="clear" w:color="auto" w:fill="FFFFFF"/>
          <w:lang w:val="kk-KZ"/>
        </w:rPr>
        <w:t>Абай</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атындағы</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республикалық</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мамандандырылған</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дарынды</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балаларға</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арналған</w:t>
      </w:r>
      <w:r w:rsidRPr="00982A10">
        <w:rPr>
          <w:rFonts w:ascii="Times New Roman" w:hAnsi="Times New Roman" w:cs="Times New Roman"/>
          <w:b w:val="0"/>
          <w:color w:val="auto"/>
          <w:sz w:val="28"/>
          <w:szCs w:val="28"/>
          <w:shd w:val="clear" w:color="auto" w:fill="FFFFFF"/>
          <w:lang w:val="kk-KZ"/>
        </w:rPr>
        <w:t xml:space="preserve"> қ</w:t>
      </w:r>
      <w:r w:rsidRPr="00982A10">
        <w:rPr>
          <w:rFonts w:ascii="Times New Roman" w:hAnsi="Times New Roman" w:cs="Times New Roman"/>
          <w:b w:val="0"/>
          <w:bCs w:val="0"/>
          <w:color w:val="auto"/>
          <w:sz w:val="28"/>
          <w:szCs w:val="28"/>
          <w:shd w:val="clear" w:color="auto" w:fill="FFFFFF"/>
          <w:lang w:val="kk-KZ"/>
        </w:rPr>
        <w:t>азақ</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тілі</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мен</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әдебиетін</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тереңдете</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оқытатын</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орта</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мектеп</w:t>
      </w:r>
      <w:r w:rsidRPr="00982A10">
        <w:rPr>
          <w:rFonts w:ascii="Times New Roman" w:hAnsi="Times New Roman" w:cs="Times New Roman"/>
          <w:b w:val="0"/>
          <w:color w:val="auto"/>
          <w:sz w:val="28"/>
          <w:szCs w:val="28"/>
          <w:shd w:val="clear" w:color="auto" w:fill="FFFFFF"/>
          <w:lang w:val="kk-KZ"/>
        </w:rPr>
        <w:t>-</w:t>
      </w:r>
      <w:r w:rsidRPr="00982A10">
        <w:rPr>
          <w:rFonts w:ascii="Times New Roman" w:hAnsi="Times New Roman" w:cs="Times New Roman"/>
          <w:b w:val="0"/>
          <w:bCs w:val="0"/>
          <w:color w:val="auto"/>
          <w:sz w:val="28"/>
          <w:szCs w:val="28"/>
          <w:shd w:val="clear" w:color="auto" w:fill="FFFFFF"/>
          <w:lang w:val="kk-KZ"/>
        </w:rPr>
        <w:t>интернат,</w:t>
      </w:r>
      <w:r w:rsidRPr="00982A10">
        <w:rPr>
          <w:rFonts w:ascii="Times New Roman" w:hAnsi="Times New Roman" w:cs="Times New Roman"/>
          <w:b w:val="0"/>
          <w:color w:val="auto"/>
          <w:sz w:val="28"/>
          <w:szCs w:val="28"/>
          <w:lang w:val="kk-KZ" w:eastAsia="ru-RU"/>
        </w:rPr>
        <w:t xml:space="preserve"> жоғары санатты зерттеуші-педагог,</w:t>
      </w:r>
      <w:r w:rsidRPr="00982A10">
        <w:rPr>
          <w:rFonts w:ascii="Times New Roman" w:hAnsi="Times New Roman" w:cs="Times New Roman"/>
          <w:b w:val="0"/>
          <w:color w:val="auto"/>
          <w:sz w:val="28"/>
          <w:szCs w:val="28"/>
          <w:lang w:val="kk-KZ"/>
        </w:rPr>
        <w:t xml:space="preserve"> Алматы қаласы, Қазақстан </w:t>
      </w:r>
    </w:p>
    <w:p w:rsidR="00DB0953" w:rsidRPr="00982A10" w:rsidRDefault="00DB0953" w:rsidP="00DB0953">
      <w:pPr>
        <w:pStyle w:val="2"/>
        <w:shd w:val="clear" w:color="auto" w:fill="FFFFFF"/>
        <w:spacing w:before="0" w:line="240" w:lineRule="auto"/>
        <w:jc w:val="center"/>
        <w:rPr>
          <w:rFonts w:ascii="Times New Roman" w:hAnsi="Times New Roman" w:cs="Times New Roman"/>
          <w:b w:val="0"/>
          <w:color w:val="auto"/>
          <w:sz w:val="28"/>
          <w:szCs w:val="28"/>
          <w:shd w:val="clear" w:color="auto" w:fill="FFFFFF"/>
          <w:lang w:val="kk-KZ"/>
        </w:rPr>
      </w:pPr>
      <w:r w:rsidRPr="00982A10">
        <w:rPr>
          <w:rFonts w:ascii="Times New Roman" w:eastAsia="Calibri" w:hAnsi="Times New Roman" w:cs="Times New Roman"/>
          <w:b w:val="0"/>
          <w:color w:val="auto"/>
          <w:sz w:val="28"/>
          <w:szCs w:val="28"/>
          <w:lang w:val="kk-KZ" w:eastAsia="en-US"/>
        </w:rPr>
        <w:t>Е-mail:</w:t>
      </w:r>
      <w:r w:rsidR="00301412">
        <w:rPr>
          <w:rFonts w:ascii="Times New Roman" w:eastAsia="Calibri" w:hAnsi="Times New Roman" w:cs="Times New Roman"/>
          <w:b w:val="0"/>
          <w:color w:val="auto"/>
          <w:sz w:val="28"/>
          <w:szCs w:val="28"/>
          <w:lang w:val="kk-KZ" w:eastAsia="en-US"/>
        </w:rPr>
        <w:t xml:space="preserve"> </w:t>
      </w:r>
      <w:hyperlink r:id="rId5" w:history="1">
        <w:r w:rsidRPr="00982A10">
          <w:rPr>
            <w:rStyle w:val="a3"/>
            <w:rFonts w:ascii="Times New Roman" w:hAnsi="Times New Roman" w:cs="Times New Roman"/>
            <w:b w:val="0"/>
            <w:color w:val="auto"/>
            <w:sz w:val="28"/>
            <w:szCs w:val="28"/>
            <w:shd w:val="clear" w:color="auto" w:fill="FFFFFF"/>
            <w:lang w:val="kk-KZ"/>
          </w:rPr>
          <w:t>baysymakova1975@mail.ru</w:t>
        </w:r>
      </w:hyperlink>
    </w:p>
    <w:p w:rsidR="00DB0953" w:rsidRPr="00982A10" w:rsidRDefault="00982A10" w:rsidP="00982A10">
      <w:pPr>
        <w:pStyle w:val="2"/>
        <w:shd w:val="clear" w:color="auto" w:fill="FFFFFF"/>
        <w:tabs>
          <w:tab w:val="left" w:pos="6209"/>
        </w:tabs>
        <w:spacing w:before="0" w:line="240" w:lineRule="auto"/>
        <w:jc w:val="center"/>
        <w:rPr>
          <w:rFonts w:ascii="Times New Roman" w:hAnsi="Times New Roman" w:cs="Times New Roman"/>
          <w:b w:val="0"/>
          <w:color w:val="auto"/>
          <w:sz w:val="28"/>
          <w:szCs w:val="28"/>
          <w:lang w:val="kk-KZ"/>
        </w:rPr>
      </w:pPr>
      <w:r w:rsidRPr="00982A10">
        <w:rPr>
          <w:rFonts w:ascii="Times New Roman" w:hAnsi="Times New Roman" w:cs="Times New Roman"/>
          <w:color w:val="auto"/>
          <w:sz w:val="28"/>
          <w:szCs w:val="28"/>
          <w:lang w:val="kk-KZ"/>
        </w:rPr>
        <w:t>Рысбекова</w:t>
      </w:r>
      <w:r w:rsidRPr="00982A10">
        <w:rPr>
          <w:rFonts w:ascii="Times New Roman" w:hAnsi="Times New Roman" w:cs="Times New Roman"/>
          <w:color w:val="auto"/>
          <w:sz w:val="28"/>
          <w:szCs w:val="28"/>
          <w:lang w:val="kk-KZ"/>
        </w:rPr>
        <w:t xml:space="preserve"> </w:t>
      </w:r>
      <w:r w:rsidRPr="00982A10">
        <w:rPr>
          <w:rFonts w:ascii="Times New Roman" w:hAnsi="Times New Roman" w:cs="Times New Roman"/>
          <w:color w:val="auto"/>
          <w:sz w:val="28"/>
          <w:szCs w:val="28"/>
          <w:lang w:val="kk-KZ"/>
        </w:rPr>
        <w:t>Ф.А.</w:t>
      </w:r>
    </w:p>
    <w:p w:rsidR="00301412" w:rsidRDefault="00911162" w:rsidP="00911162">
      <w:pPr>
        <w:pStyle w:val="2"/>
        <w:shd w:val="clear" w:color="auto" w:fill="FFFFFF"/>
        <w:spacing w:before="0" w:line="240" w:lineRule="auto"/>
        <w:jc w:val="center"/>
        <w:rPr>
          <w:rFonts w:ascii="Times New Roman" w:hAnsi="Times New Roman" w:cs="Times New Roman"/>
          <w:b w:val="0"/>
          <w:color w:val="auto"/>
          <w:sz w:val="28"/>
          <w:szCs w:val="28"/>
          <w:lang w:val="kk-KZ"/>
        </w:rPr>
      </w:pPr>
      <w:r w:rsidRPr="00982A10">
        <w:rPr>
          <w:rFonts w:ascii="Times New Roman" w:hAnsi="Times New Roman" w:cs="Times New Roman"/>
          <w:b w:val="0"/>
          <w:bCs w:val="0"/>
          <w:color w:val="auto"/>
          <w:sz w:val="28"/>
          <w:szCs w:val="28"/>
          <w:shd w:val="clear" w:color="auto" w:fill="FFFFFF"/>
          <w:lang w:val="kk-KZ"/>
        </w:rPr>
        <w:t>Абай</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атындағы</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республикалық</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мамандандырылған</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дарынды</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балаларға</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арналған</w:t>
      </w:r>
      <w:r w:rsidRPr="00982A10">
        <w:rPr>
          <w:rFonts w:ascii="Times New Roman" w:hAnsi="Times New Roman" w:cs="Times New Roman"/>
          <w:b w:val="0"/>
          <w:color w:val="auto"/>
          <w:sz w:val="28"/>
          <w:szCs w:val="28"/>
          <w:shd w:val="clear" w:color="auto" w:fill="FFFFFF"/>
          <w:lang w:val="kk-KZ"/>
        </w:rPr>
        <w:t xml:space="preserve"> қ</w:t>
      </w:r>
      <w:r w:rsidRPr="00982A10">
        <w:rPr>
          <w:rFonts w:ascii="Times New Roman" w:hAnsi="Times New Roman" w:cs="Times New Roman"/>
          <w:b w:val="0"/>
          <w:bCs w:val="0"/>
          <w:color w:val="auto"/>
          <w:sz w:val="28"/>
          <w:szCs w:val="28"/>
          <w:shd w:val="clear" w:color="auto" w:fill="FFFFFF"/>
          <w:lang w:val="kk-KZ"/>
        </w:rPr>
        <w:t>азақ</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тілі</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мен</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әдебиетін</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тереңдете</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оқытатын</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орта</w:t>
      </w:r>
      <w:r w:rsidRPr="00982A10">
        <w:rPr>
          <w:rFonts w:ascii="Times New Roman" w:hAnsi="Times New Roman" w:cs="Times New Roman"/>
          <w:b w:val="0"/>
          <w:color w:val="auto"/>
          <w:sz w:val="28"/>
          <w:szCs w:val="28"/>
          <w:shd w:val="clear" w:color="auto" w:fill="FFFFFF"/>
          <w:lang w:val="kk-KZ"/>
        </w:rPr>
        <w:t> </w:t>
      </w:r>
      <w:r w:rsidRPr="00982A10">
        <w:rPr>
          <w:rFonts w:ascii="Times New Roman" w:hAnsi="Times New Roman" w:cs="Times New Roman"/>
          <w:b w:val="0"/>
          <w:bCs w:val="0"/>
          <w:color w:val="auto"/>
          <w:sz w:val="28"/>
          <w:szCs w:val="28"/>
          <w:shd w:val="clear" w:color="auto" w:fill="FFFFFF"/>
          <w:lang w:val="kk-KZ"/>
        </w:rPr>
        <w:t>мектеп</w:t>
      </w:r>
      <w:r w:rsidRPr="00982A10">
        <w:rPr>
          <w:rFonts w:ascii="Times New Roman" w:hAnsi="Times New Roman" w:cs="Times New Roman"/>
          <w:b w:val="0"/>
          <w:color w:val="auto"/>
          <w:sz w:val="28"/>
          <w:szCs w:val="28"/>
          <w:shd w:val="clear" w:color="auto" w:fill="FFFFFF"/>
          <w:lang w:val="kk-KZ"/>
        </w:rPr>
        <w:t>-</w:t>
      </w:r>
      <w:r w:rsidRPr="00982A10">
        <w:rPr>
          <w:rFonts w:ascii="Times New Roman" w:hAnsi="Times New Roman" w:cs="Times New Roman"/>
          <w:b w:val="0"/>
          <w:bCs w:val="0"/>
          <w:color w:val="auto"/>
          <w:sz w:val="28"/>
          <w:szCs w:val="28"/>
          <w:shd w:val="clear" w:color="auto" w:fill="FFFFFF"/>
          <w:lang w:val="kk-KZ"/>
        </w:rPr>
        <w:t>интернат,</w:t>
      </w:r>
      <w:r w:rsidRPr="00982A10">
        <w:rPr>
          <w:rFonts w:ascii="Times New Roman" w:hAnsi="Times New Roman" w:cs="Times New Roman"/>
          <w:b w:val="0"/>
          <w:color w:val="auto"/>
          <w:sz w:val="28"/>
          <w:szCs w:val="28"/>
          <w:lang w:val="kk-KZ" w:eastAsia="ru-RU"/>
        </w:rPr>
        <w:t xml:space="preserve"> жоғары санатты шебер</w:t>
      </w:r>
      <w:r w:rsidR="006005BE" w:rsidRPr="00982A10">
        <w:rPr>
          <w:rFonts w:ascii="Times New Roman" w:hAnsi="Times New Roman" w:cs="Times New Roman"/>
          <w:b w:val="0"/>
          <w:color w:val="auto"/>
          <w:sz w:val="28"/>
          <w:szCs w:val="28"/>
          <w:lang w:val="kk-KZ" w:eastAsia="ru-RU"/>
        </w:rPr>
        <w:t>-педагог</w:t>
      </w:r>
      <w:r w:rsidRPr="00982A10">
        <w:rPr>
          <w:rFonts w:ascii="Times New Roman" w:hAnsi="Times New Roman" w:cs="Times New Roman"/>
          <w:b w:val="0"/>
          <w:color w:val="auto"/>
          <w:sz w:val="28"/>
          <w:szCs w:val="28"/>
          <w:lang w:val="kk-KZ" w:eastAsia="ru-RU"/>
        </w:rPr>
        <w:t>,</w:t>
      </w:r>
      <w:r w:rsidRPr="00982A10">
        <w:rPr>
          <w:rFonts w:ascii="Times New Roman" w:hAnsi="Times New Roman" w:cs="Times New Roman"/>
          <w:b w:val="0"/>
          <w:color w:val="auto"/>
          <w:sz w:val="28"/>
          <w:szCs w:val="28"/>
          <w:lang w:val="kk-KZ"/>
        </w:rPr>
        <w:t xml:space="preserve"> Алматы қаласы, Қазақстан </w:t>
      </w:r>
    </w:p>
    <w:p w:rsidR="00911162" w:rsidRPr="00982A10" w:rsidRDefault="00911162" w:rsidP="00911162">
      <w:pPr>
        <w:pStyle w:val="2"/>
        <w:shd w:val="clear" w:color="auto" w:fill="FFFFFF"/>
        <w:spacing w:before="0" w:line="240" w:lineRule="auto"/>
        <w:jc w:val="center"/>
        <w:rPr>
          <w:rFonts w:ascii="Times New Roman" w:hAnsi="Times New Roman" w:cs="Times New Roman"/>
          <w:b w:val="0"/>
          <w:color w:val="auto"/>
          <w:sz w:val="28"/>
          <w:szCs w:val="28"/>
          <w:shd w:val="clear" w:color="auto" w:fill="FFFFFF"/>
          <w:lang w:val="kk-KZ"/>
        </w:rPr>
      </w:pPr>
      <w:r w:rsidRPr="00982A10">
        <w:rPr>
          <w:rFonts w:ascii="Times New Roman" w:eastAsia="Calibri" w:hAnsi="Times New Roman" w:cs="Times New Roman"/>
          <w:b w:val="0"/>
          <w:color w:val="auto"/>
          <w:sz w:val="28"/>
          <w:szCs w:val="28"/>
          <w:lang w:val="kk-KZ" w:eastAsia="en-US"/>
        </w:rPr>
        <w:t>Е-mail:</w:t>
      </w:r>
      <w:r w:rsidR="00301412">
        <w:rPr>
          <w:rFonts w:ascii="Times New Roman" w:eastAsia="Calibri" w:hAnsi="Times New Roman" w:cs="Times New Roman"/>
          <w:b w:val="0"/>
          <w:color w:val="auto"/>
          <w:sz w:val="28"/>
          <w:szCs w:val="28"/>
          <w:lang w:val="kk-KZ" w:eastAsia="en-US"/>
        </w:rPr>
        <w:t xml:space="preserve"> </w:t>
      </w:r>
      <w:hyperlink r:id="rId6" w:history="1">
        <w:r w:rsidRPr="00982A10">
          <w:rPr>
            <w:rStyle w:val="a3"/>
            <w:rFonts w:ascii="Times New Roman" w:hAnsi="Times New Roman" w:cs="Times New Roman"/>
            <w:b w:val="0"/>
            <w:color w:val="auto"/>
            <w:sz w:val="28"/>
            <w:szCs w:val="28"/>
            <w:shd w:val="clear" w:color="auto" w:fill="FFFFFF"/>
            <w:lang w:val="kk-KZ"/>
          </w:rPr>
          <w:t>rysbekova.farida@mail.ru</w:t>
        </w:r>
      </w:hyperlink>
    </w:p>
    <w:p w:rsidR="00982A10" w:rsidRPr="00982A10" w:rsidRDefault="00982A10" w:rsidP="00982A10">
      <w:pPr>
        <w:spacing w:after="0" w:line="240" w:lineRule="auto"/>
        <w:ind w:firstLine="567"/>
        <w:jc w:val="center"/>
        <w:rPr>
          <w:rFonts w:ascii="Times New Roman" w:hAnsi="Times New Roman" w:cs="Times New Roman"/>
          <w:b/>
          <w:sz w:val="16"/>
          <w:szCs w:val="16"/>
          <w:lang w:val="kk-KZ"/>
        </w:rPr>
      </w:pPr>
    </w:p>
    <w:p w:rsidR="00982A10" w:rsidRPr="00982A10" w:rsidRDefault="00982A10" w:rsidP="00982A10">
      <w:pPr>
        <w:spacing w:after="0" w:line="240" w:lineRule="auto"/>
        <w:jc w:val="center"/>
        <w:rPr>
          <w:rFonts w:ascii="Times New Roman" w:hAnsi="Times New Roman" w:cs="Times New Roman"/>
          <w:b/>
          <w:sz w:val="28"/>
          <w:szCs w:val="28"/>
          <w:lang w:val="kk-KZ"/>
        </w:rPr>
      </w:pPr>
      <w:r w:rsidRPr="00982A10">
        <w:rPr>
          <w:rFonts w:ascii="Times New Roman" w:hAnsi="Times New Roman" w:cs="Times New Roman"/>
          <w:b/>
          <w:sz w:val="28"/>
          <w:szCs w:val="28"/>
          <w:lang w:val="kk-KZ"/>
        </w:rPr>
        <w:t>Baisymakova</w:t>
      </w:r>
      <w:r w:rsidRPr="00982A10">
        <w:rPr>
          <w:rFonts w:ascii="Times New Roman" w:hAnsi="Times New Roman" w:cs="Times New Roman"/>
          <w:b/>
          <w:sz w:val="28"/>
          <w:szCs w:val="28"/>
          <w:lang w:val="kk-KZ"/>
        </w:rPr>
        <w:t xml:space="preserve"> </w:t>
      </w:r>
      <w:r w:rsidRPr="00982A10">
        <w:rPr>
          <w:rFonts w:ascii="Times New Roman" w:hAnsi="Times New Roman" w:cs="Times New Roman"/>
          <w:b/>
          <w:sz w:val="28"/>
          <w:szCs w:val="28"/>
          <w:lang w:val="kk-KZ"/>
        </w:rPr>
        <w:t>M.S.</w:t>
      </w:r>
    </w:p>
    <w:p w:rsidR="00301412" w:rsidRDefault="00982A10" w:rsidP="00982A10">
      <w:pPr>
        <w:spacing w:after="0" w:line="240" w:lineRule="auto"/>
        <w:jc w:val="center"/>
        <w:rPr>
          <w:rFonts w:ascii="Times New Roman" w:hAnsi="Times New Roman" w:cs="Times New Roman"/>
          <w:sz w:val="28"/>
          <w:szCs w:val="28"/>
          <w:lang w:val="kk-KZ"/>
        </w:rPr>
      </w:pPr>
      <w:r w:rsidRPr="00982A10">
        <w:rPr>
          <w:rFonts w:ascii="Times New Roman" w:hAnsi="Times New Roman" w:cs="Times New Roman"/>
          <w:sz w:val="28"/>
          <w:szCs w:val="28"/>
          <w:lang w:val="kk-KZ"/>
        </w:rPr>
        <w:t xml:space="preserve">Republican specialized secondary boarding school named after Abay with advanced study of Kazakh language and literature for gifted children, teacher-researcher of the highest category, Almaty city, Kazakhstan </w:t>
      </w:r>
    </w:p>
    <w:p w:rsidR="00982A10" w:rsidRPr="00982A10" w:rsidRDefault="00982A10" w:rsidP="00982A10">
      <w:pPr>
        <w:spacing w:after="0" w:line="240" w:lineRule="auto"/>
        <w:jc w:val="center"/>
        <w:rPr>
          <w:sz w:val="28"/>
          <w:szCs w:val="28"/>
          <w:lang w:val="en-US"/>
        </w:rPr>
      </w:pPr>
      <w:r w:rsidRPr="00982A10">
        <w:rPr>
          <w:rFonts w:ascii="Times New Roman" w:hAnsi="Times New Roman" w:cs="Times New Roman"/>
          <w:sz w:val="28"/>
          <w:szCs w:val="28"/>
          <w:lang w:val="kk-KZ"/>
        </w:rPr>
        <w:t xml:space="preserve">E-mail: </w:t>
      </w:r>
      <w:r w:rsidRPr="00982A10">
        <w:rPr>
          <w:sz w:val="28"/>
          <w:szCs w:val="28"/>
        </w:rPr>
        <w:fldChar w:fldCharType="begin"/>
      </w:r>
      <w:r w:rsidRPr="00982A10">
        <w:rPr>
          <w:sz w:val="28"/>
          <w:szCs w:val="28"/>
          <w:lang w:val="en-US"/>
        </w:rPr>
        <w:instrText xml:space="preserve"> HYPERLINK "mailto:baysymakova1975@mail.ru" </w:instrText>
      </w:r>
      <w:r w:rsidRPr="00982A10">
        <w:rPr>
          <w:sz w:val="28"/>
          <w:szCs w:val="28"/>
        </w:rPr>
        <w:fldChar w:fldCharType="separate"/>
      </w:r>
      <w:r w:rsidRPr="00982A10">
        <w:rPr>
          <w:rStyle w:val="a3"/>
          <w:rFonts w:ascii="Times New Roman" w:hAnsi="Times New Roman" w:cs="Times New Roman"/>
          <w:sz w:val="28"/>
          <w:szCs w:val="28"/>
          <w:lang w:val="kk-KZ"/>
        </w:rPr>
        <w:t>baysymakova1975@mail.ru</w:t>
      </w:r>
      <w:r w:rsidRPr="00982A10">
        <w:rPr>
          <w:rStyle w:val="a3"/>
          <w:rFonts w:ascii="Times New Roman" w:hAnsi="Times New Roman" w:cs="Times New Roman"/>
          <w:sz w:val="28"/>
          <w:szCs w:val="28"/>
          <w:lang w:val="kk-KZ"/>
        </w:rPr>
        <w:fldChar w:fldCharType="end"/>
      </w:r>
    </w:p>
    <w:p w:rsidR="00982A10" w:rsidRPr="00982A10" w:rsidRDefault="00982A10" w:rsidP="00982A10">
      <w:pPr>
        <w:spacing w:after="0" w:line="240" w:lineRule="auto"/>
        <w:jc w:val="center"/>
        <w:rPr>
          <w:sz w:val="28"/>
          <w:szCs w:val="28"/>
          <w:lang w:val="en-US"/>
        </w:rPr>
      </w:pPr>
      <w:r w:rsidRPr="00982A10">
        <w:rPr>
          <w:rFonts w:ascii="Times New Roman" w:hAnsi="Times New Roman" w:cs="Times New Roman"/>
          <w:b/>
          <w:sz w:val="28"/>
          <w:szCs w:val="28"/>
          <w:lang w:val="kk-KZ"/>
        </w:rPr>
        <w:t>Rysbekova</w:t>
      </w:r>
      <w:r w:rsidRPr="00982A10">
        <w:rPr>
          <w:rFonts w:ascii="Times New Roman" w:hAnsi="Times New Roman" w:cs="Times New Roman"/>
          <w:b/>
          <w:sz w:val="28"/>
          <w:szCs w:val="28"/>
          <w:lang w:val="kk-KZ"/>
        </w:rPr>
        <w:t xml:space="preserve"> </w:t>
      </w:r>
      <w:r w:rsidRPr="00982A10">
        <w:rPr>
          <w:rFonts w:ascii="Times New Roman" w:hAnsi="Times New Roman" w:cs="Times New Roman"/>
          <w:b/>
          <w:sz w:val="28"/>
          <w:szCs w:val="28"/>
          <w:lang w:val="kk-KZ"/>
        </w:rPr>
        <w:t>F.A.</w:t>
      </w:r>
    </w:p>
    <w:p w:rsidR="00301412" w:rsidRDefault="00982A10" w:rsidP="00982A10">
      <w:pPr>
        <w:spacing w:after="0" w:line="240" w:lineRule="auto"/>
        <w:jc w:val="center"/>
        <w:rPr>
          <w:rFonts w:ascii="Times New Roman" w:hAnsi="Times New Roman" w:cs="Times New Roman"/>
          <w:sz w:val="28"/>
          <w:szCs w:val="28"/>
          <w:lang w:val="kk-KZ"/>
        </w:rPr>
      </w:pPr>
      <w:r w:rsidRPr="00982A10">
        <w:rPr>
          <w:rFonts w:ascii="Times New Roman" w:hAnsi="Times New Roman" w:cs="Times New Roman"/>
          <w:sz w:val="28"/>
          <w:szCs w:val="28"/>
          <w:lang w:val="kk-KZ"/>
        </w:rPr>
        <w:t>Republican specialized secondary boarding school named after Abay with advanced study of Kazakh language and literature for gifted children</w:t>
      </w:r>
      <w:r w:rsidRPr="00982A10">
        <w:rPr>
          <w:sz w:val="28"/>
          <w:szCs w:val="28"/>
          <w:lang w:val="en-US"/>
        </w:rPr>
        <w:t xml:space="preserve"> </w:t>
      </w:r>
      <w:r w:rsidRPr="00982A10">
        <w:rPr>
          <w:rFonts w:ascii="Times New Roman" w:hAnsi="Times New Roman" w:cs="Times New Roman"/>
          <w:sz w:val="28"/>
          <w:szCs w:val="28"/>
          <w:lang w:val="kk-KZ"/>
        </w:rPr>
        <w:t xml:space="preserve">master teacher of the highest category, Almaty city, Kazakhstan </w:t>
      </w:r>
    </w:p>
    <w:p w:rsidR="00982A10" w:rsidRPr="00982A10" w:rsidRDefault="00982A10" w:rsidP="00982A10">
      <w:pPr>
        <w:spacing w:after="0" w:line="240" w:lineRule="auto"/>
        <w:jc w:val="center"/>
        <w:rPr>
          <w:rFonts w:ascii="Times New Roman" w:hAnsi="Times New Roman" w:cs="Times New Roman"/>
          <w:sz w:val="28"/>
          <w:szCs w:val="28"/>
          <w:lang w:val="kk-KZ"/>
        </w:rPr>
      </w:pPr>
      <w:bookmarkStart w:id="0" w:name="_GoBack"/>
      <w:bookmarkEnd w:id="0"/>
      <w:r w:rsidRPr="00982A10">
        <w:rPr>
          <w:rFonts w:ascii="Times New Roman" w:hAnsi="Times New Roman" w:cs="Times New Roman"/>
          <w:sz w:val="28"/>
          <w:szCs w:val="28"/>
          <w:lang w:val="kk-KZ"/>
        </w:rPr>
        <w:t>E-mail:</w:t>
      </w:r>
      <w:r w:rsidRPr="00982A10">
        <w:rPr>
          <w:sz w:val="28"/>
          <w:szCs w:val="28"/>
          <w:lang w:val="en-US"/>
        </w:rPr>
        <w:t xml:space="preserve"> </w:t>
      </w:r>
      <w:hyperlink r:id="rId7" w:history="1">
        <w:r w:rsidRPr="00982A10">
          <w:rPr>
            <w:rStyle w:val="a3"/>
            <w:rFonts w:ascii="Times New Roman" w:hAnsi="Times New Roman" w:cs="Times New Roman"/>
            <w:sz w:val="28"/>
            <w:szCs w:val="28"/>
            <w:lang w:val="en-US"/>
          </w:rPr>
          <w:t>rysbekova.farida@mail.ru</w:t>
        </w:r>
      </w:hyperlink>
    </w:p>
    <w:p w:rsidR="00982A10" w:rsidRPr="00982A10" w:rsidRDefault="00982A10" w:rsidP="00911162">
      <w:pPr>
        <w:spacing w:after="0" w:line="240" w:lineRule="auto"/>
        <w:jc w:val="center"/>
        <w:rPr>
          <w:rFonts w:ascii="Times New Roman" w:hAnsi="Times New Roman" w:cs="Times New Roman"/>
          <w:b/>
          <w:sz w:val="16"/>
          <w:szCs w:val="16"/>
          <w:lang w:val="kk-KZ"/>
        </w:rPr>
      </w:pPr>
    </w:p>
    <w:p w:rsidR="003D1EB7" w:rsidRPr="00982A10" w:rsidRDefault="00DB0953" w:rsidP="00911162">
      <w:pPr>
        <w:spacing w:after="0" w:line="240" w:lineRule="auto"/>
        <w:jc w:val="center"/>
        <w:rPr>
          <w:rFonts w:ascii="Times New Roman" w:hAnsi="Times New Roman" w:cs="Times New Roman"/>
          <w:b/>
          <w:sz w:val="28"/>
          <w:szCs w:val="28"/>
          <w:lang w:val="kk-KZ"/>
        </w:rPr>
      </w:pPr>
      <w:r w:rsidRPr="00982A10">
        <w:rPr>
          <w:rFonts w:ascii="Times New Roman" w:hAnsi="Times New Roman" w:cs="Times New Roman"/>
          <w:b/>
          <w:sz w:val="28"/>
          <w:szCs w:val="28"/>
          <w:lang w:val="kk-KZ"/>
        </w:rPr>
        <w:t>Қ</w:t>
      </w:r>
      <w:r w:rsidR="00982A10" w:rsidRPr="00982A10">
        <w:rPr>
          <w:rFonts w:ascii="Times New Roman" w:hAnsi="Times New Roman" w:cs="Times New Roman"/>
          <w:b/>
          <w:sz w:val="28"/>
          <w:szCs w:val="28"/>
          <w:lang w:val="kk-KZ"/>
        </w:rPr>
        <w:t>азақстан</w:t>
      </w:r>
      <w:r w:rsidRPr="00982A10">
        <w:rPr>
          <w:rFonts w:ascii="Times New Roman" w:hAnsi="Times New Roman" w:cs="Times New Roman"/>
          <w:b/>
          <w:sz w:val="28"/>
          <w:szCs w:val="28"/>
          <w:lang w:val="kk-KZ"/>
        </w:rPr>
        <w:t xml:space="preserve"> Р</w:t>
      </w:r>
      <w:r w:rsidR="00982A10" w:rsidRPr="00982A10">
        <w:rPr>
          <w:rFonts w:ascii="Times New Roman" w:hAnsi="Times New Roman" w:cs="Times New Roman"/>
          <w:b/>
          <w:sz w:val="28"/>
          <w:szCs w:val="28"/>
          <w:lang w:val="kk-KZ"/>
        </w:rPr>
        <w:t>еспубликасындағы ар-ождан және діни сенім бостандығының конституциялық-құқықтық негіздері</w:t>
      </w:r>
    </w:p>
    <w:p w:rsidR="004232D1" w:rsidRPr="00982A10" w:rsidRDefault="00982A10" w:rsidP="00DB0953">
      <w:pPr>
        <w:spacing w:after="0" w:line="240" w:lineRule="auto"/>
        <w:jc w:val="center"/>
        <w:rPr>
          <w:rFonts w:ascii="Times New Roman" w:hAnsi="Times New Roman" w:cs="Times New Roman"/>
          <w:b/>
          <w:sz w:val="28"/>
          <w:szCs w:val="28"/>
          <w:lang w:val="kk-KZ"/>
        </w:rPr>
      </w:pPr>
      <w:r w:rsidRPr="00982A10">
        <w:rPr>
          <w:rFonts w:ascii="Times New Roman" w:hAnsi="Times New Roman" w:cs="Times New Roman"/>
          <w:b/>
          <w:sz w:val="28"/>
          <w:szCs w:val="28"/>
          <w:lang w:val="kk-KZ"/>
        </w:rPr>
        <w:t>*</w:t>
      </w:r>
    </w:p>
    <w:p w:rsidR="00982A10" w:rsidRPr="00982A10" w:rsidRDefault="00982A10" w:rsidP="00982A10">
      <w:pPr>
        <w:spacing w:after="0" w:line="240" w:lineRule="auto"/>
        <w:jc w:val="center"/>
        <w:rPr>
          <w:rFonts w:ascii="Times New Roman" w:hAnsi="Times New Roman" w:cs="Times New Roman"/>
          <w:b/>
          <w:sz w:val="28"/>
          <w:szCs w:val="28"/>
          <w:lang w:val="kk-KZ"/>
        </w:rPr>
      </w:pPr>
      <w:r w:rsidRPr="00982A10">
        <w:rPr>
          <w:rFonts w:ascii="Times New Roman" w:hAnsi="Times New Roman" w:cs="Times New Roman"/>
          <w:b/>
          <w:sz w:val="28"/>
          <w:szCs w:val="28"/>
          <w:lang w:val="kk-KZ"/>
        </w:rPr>
        <w:t>Constitutional and legal foundations of freedom of conscience and religion in the Republic of Kazakhstan</w:t>
      </w:r>
    </w:p>
    <w:p w:rsidR="00982A10" w:rsidRPr="00982A10" w:rsidRDefault="00982A10" w:rsidP="00DB0953">
      <w:pPr>
        <w:spacing w:after="0" w:line="240" w:lineRule="auto"/>
        <w:jc w:val="center"/>
        <w:rPr>
          <w:rFonts w:ascii="Times New Roman" w:hAnsi="Times New Roman" w:cs="Times New Roman"/>
          <w:b/>
          <w:sz w:val="16"/>
          <w:szCs w:val="16"/>
          <w:lang w:val="kk-KZ"/>
        </w:rPr>
      </w:pPr>
    </w:p>
    <w:p w:rsidR="004232D1" w:rsidRPr="00982A10" w:rsidRDefault="004232D1" w:rsidP="00982A10">
      <w:pPr>
        <w:spacing w:after="0" w:line="240" w:lineRule="auto"/>
        <w:ind w:firstLine="567"/>
        <w:jc w:val="both"/>
        <w:rPr>
          <w:rFonts w:ascii="Times New Roman" w:hAnsi="Times New Roman" w:cs="Times New Roman"/>
          <w:b/>
          <w:sz w:val="24"/>
          <w:szCs w:val="24"/>
          <w:lang w:val="kk-KZ"/>
        </w:rPr>
      </w:pPr>
      <w:r w:rsidRPr="00982A10">
        <w:rPr>
          <w:rFonts w:ascii="Times New Roman" w:hAnsi="Times New Roman" w:cs="Times New Roman"/>
          <w:b/>
          <w:sz w:val="24"/>
          <w:szCs w:val="24"/>
          <w:lang w:val="kk-KZ"/>
        </w:rPr>
        <w:t>Аңдатпа</w:t>
      </w:r>
    </w:p>
    <w:p w:rsidR="004232D1" w:rsidRPr="00982A10" w:rsidRDefault="004232D1" w:rsidP="004232D1">
      <w:pPr>
        <w:spacing w:after="0" w:line="240" w:lineRule="auto"/>
        <w:ind w:firstLine="567"/>
        <w:jc w:val="both"/>
        <w:rPr>
          <w:rFonts w:ascii="Times New Roman" w:hAnsi="Times New Roman" w:cs="Times New Roman"/>
          <w:i/>
          <w:sz w:val="24"/>
          <w:szCs w:val="24"/>
          <w:lang w:val="kk-KZ"/>
        </w:rPr>
      </w:pPr>
      <w:r w:rsidRPr="00982A10">
        <w:rPr>
          <w:rFonts w:ascii="Times New Roman" w:hAnsi="Times New Roman" w:cs="Times New Roman"/>
          <w:i/>
          <w:sz w:val="24"/>
          <w:szCs w:val="24"/>
          <w:lang w:val="kk-KZ"/>
        </w:rPr>
        <w:t>Орта білім беру жүйесіндегі қоғамдық-гуманитарлық білімнің құрылымдық бөлігі ретінде «Зайырлылық және дінтану негіздері» курсы қоғамның тұрақты дамуын қамтамасыз ету негіздерін қалыптастырудың құрамдас элементі болып табылады, ол «Жаһандық құзыреттер» курсы аясында қазіргі қоғамның тарихи, мәдени және рухани құндылықтарын қамтиды. Осы курсты басшылыққа ала отырып, авторлар, мақалада — жеке тұлғаның діни сенім бостандығының конституциялық-құқықтық негіздеріне талдау жаса</w:t>
      </w:r>
      <w:r w:rsidR="005414F4" w:rsidRPr="00982A10">
        <w:rPr>
          <w:rFonts w:ascii="Times New Roman" w:hAnsi="Times New Roman" w:cs="Times New Roman"/>
          <w:i/>
          <w:sz w:val="24"/>
          <w:szCs w:val="24"/>
          <w:lang w:val="kk-KZ"/>
        </w:rPr>
        <w:t>п</w:t>
      </w:r>
      <w:r w:rsidRPr="00982A10">
        <w:rPr>
          <w:rFonts w:ascii="Times New Roman" w:hAnsi="Times New Roman" w:cs="Times New Roman"/>
          <w:i/>
          <w:sz w:val="24"/>
          <w:szCs w:val="24"/>
          <w:lang w:val="kk-KZ"/>
        </w:rPr>
        <w:t>, Қазақстан Республикасында қабылданған ар-ождан бостандығын қамтамасыз ететін ұлттық құқықтық нормалар мен халықаралық құқықтық нормаларды салыстыра отырып, жеке тұлғаның құқықтарын қамтамасыз ету мəселелерін ш</w:t>
      </w:r>
      <w:r w:rsidR="00911162" w:rsidRPr="00982A10">
        <w:rPr>
          <w:rFonts w:ascii="Times New Roman" w:hAnsi="Times New Roman" w:cs="Times New Roman"/>
          <w:i/>
          <w:sz w:val="24"/>
          <w:szCs w:val="24"/>
          <w:lang w:val="kk-KZ"/>
        </w:rPr>
        <w:t>ешу жолдарын қарастыр</w:t>
      </w:r>
      <w:r w:rsidR="005414F4" w:rsidRPr="00982A10">
        <w:rPr>
          <w:rFonts w:ascii="Times New Roman" w:hAnsi="Times New Roman" w:cs="Times New Roman"/>
          <w:i/>
          <w:sz w:val="24"/>
          <w:szCs w:val="24"/>
          <w:lang w:val="kk-KZ"/>
        </w:rPr>
        <w:t>ған. Сонымен қатар білім алушылардың құқықтық және діни сауаттылығын қалыптастыру, басқа халықтардың діни мәдениетіне құрметпен қарау, экстремистік, террористік діни топтар мен ағымдардың идеологиялары мен тәжірибесіне қарсы әсер ету иммунитетін қалыптастыру.</w:t>
      </w:r>
    </w:p>
    <w:p w:rsidR="005414F4" w:rsidRPr="00982A10" w:rsidRDefault="005414F4" w:rsidP="004232D1">
      <w:pPr>
        <w:spacing w:after="0" w:line="240" w:lineRule="auto"/>
        <w:ind w:firstLine="567"/>
        <w:jc w:val="both"/>
        <w:rPr>
          <w:rFonts w:ascii="Times New Roman" w:hAnsi="Times New Roman" w:cs="Times New Roman"/>
          <w:i/>
          <w:sz w:val="24"/>
          <w:szCs w:val="24"/>
          <w:lang w:val="kk-KZ"/>
        </w:rPr>
      </w:pPr>
      <w:r w:rsidRPr="00982A10">
        <w:rPr>
          <w:rFonts w:ascii="Times New Roman" w:hAnsi="Times New Roman" w:cs="Times New Roman"/>
          <w:b/>
          <w:sz w:val="24"/>
          <w:szCs w:val="24"/>
          <w:lang w:val="kk-KZ"/>
        </w:rPr>
        <w:t>Түйін сөздер:</w:t>
      </w:r>
      <w:r w:rsidR="00166930" w:rsidRPr="00166930">
        <w:rPr>
          <w:rFonts w:ascii="Times New Roman" w:hAnsi="Times New Roman" w:cs="Times New Roman"/>
          <w:sz w:val="24"/>
          <w:szCs w:val="24"/>
          <w:lang w:val="kk-KZ"/>
        </w:rPr>
        <w:t xml:space="preserve"> </w:t>
      </w:r>
      <w:r w:rsidR="00166930" w:rsidRPr="00982A10">
        <w:rPr>
          <w:rFonts w:ascii="Times New Roman" w:hAnsi="Times New Roman" w:cs="Times New Roman"/>
          <w:i/>
          <w:sz w:val="24"/>
          <w:szCs w:val="24"/>
          <w:lang w:val="kk-KZ"/>
        </w:rPr>
        <w:t>Мемлекет, Конституция, құқық, дін, құзірет, экстремизм, терроризм.</w:t>
      </w:r>
    </w:p>
    <w:p w:rsidR="00876627" w:rsidRPr="00982A10" w:rsidRDefault="00876627" w:rsidP="004232D1">
      <w:pPr>
        <w:spacing w:after="0" w:line="240" w:lineRule="auto"/>
        <w:ind w:firstLine="567"/>
        <w:jc w:val="both"/>
        <w:rPr>
          <w:rFonts w:ascii="Times New Roman" w:hAnsi="Times New Roman" w:cs="Times New Roman"/>
          <w:sz w:val="16"/>
          <w:szCs w:val="16"/>
          <w:lang w:val="kk-KZ"/>
        </w:rPr>
      </w:pPr>
    </w:p>
    <w:p w:rsidR="0010147C" w:rsidRPr="00982A10" w:rsidRDefault="007C65FB" w:rsidP="00982A10">
      <w:pPr>
        <w:spacing w:after="0" w:line="240" w:lineRule="auto"/>
        <w:ind w:firstLine="567"/>
        <w:jc w:val="both"/>
        <w:rPr>
          <w:rFonts w:ascii="Times New Roman" w:hAnsi="Times New Roman" w:cs="Times New Roman"/>
          <w:b/>
          <w:sz w:val="24"/>
          <w:szCs w:val="24"/>
          <w:lang w:val="kk-KZ"/>
        </w:rPr>
      </w:pPr>
      <w:r w:rsidRPr="00982A10">
        <w:rPr>
          <w:rFonts w:ascii="Times New Roman" w:hAnsi="Times New Roman" w:cs="Times New Roman"/>
          <w:b/>
          <w:sz w:val="24"/>
          <w:szCs w:val="24"/>
          <w:lang w:val="kk-KZ"/>
        </w:rPr>
        <w:t>Abstract</w:t>
      </w:r>
    </w:p>
    <w:p w:rsidR="00DC3233" w:rsidRPr="00982A10" w:rsidRDefault="00DC3233" w:rsidP="0010147C">
      <w:pPr>
        <w:spacing w:after="0" w:line="240" w:lineRule="auto"/>
        <w:ind w:firstLine="567"/>
        <w:jc w:val="both"/>
        <w:rPr>
          <w:rFonts w:ascii="Times New Roman" w:hAnsi="Times New Roman" w:cs="Times New Roman"/>
          <w:i/>
          <w:iCs/>
          <w:sz w:val="24"/>
          <w:szCs w:val="24"/>
          <w:lang w:val="kk-KZ"/>
        </w:rPr>
      </w:pPr>
      <w:r w:rsidRPr="00982A10">
        <w:rPr>
          <w:rFonts w:ascii="Times New Roman" w:hAnsi="Times New Roman" w:cs="Times New Roman"/>
          <w:i/>
          <w:iCs/>
          <w:sz w:val="24"/>
          <w:szCs w:val="24"/>
          <w:lang w:val="kk-KZ"/>
        </w:rPr>
        <w:t xml:space="preserve">The course "Fundamentals of Secularism and Religious Studies" as a structural part of social and humanitarian education in the system of secondary education is a constituent element of forming the foundations of ensuring sustainable development of society, which within the </w:t>
      </w:r>
      <w:r w:rsidRPr="00982A10">
        <w:rPr>
          <w:rFonts w:ascii="Times New Roman" w:hAnsi="Times New Roman" w:cs="Times New Roman"/>
          <w:i/>
          <w:iCs/>
          <w:sz w:val="24"/>
          <w:szCs w:val="24"/>
          <w:lang w:val="kk-KZ"/>
        </w:rPr>
        <w:lastRenderedPageBreak/>
        <w:t>framework of the course "global competencies" covers historical, cultural and spiritual values of modern society. Guided by this course, the authors in the article - analyzed the constitutional and legal foundations of freedom of religion of the individual and considered ways of solving the problems of ensuring the rights of the individual, comparing the national legal norms adopted in the Republic of Kazakhstan and international legal norms that ensure freedom of conscience. And also formation of legal and religious literacy of students, respectful attitude to religious culture of other peoples, formation of immunity to counteract ideologies and practices of extremist, terrorist religious groups and currents.</w:t>
      </w:r>
    </w:p>
    <w:p w:rsidR="007C65FB" w:rsidRPr="00982A10" w:rsidRDefault="00DC3233" w:rsidP="0010147C">
      <w:pPr>
        <w:spacing w:after="0" w:line="240" w:lineRule="auto"/>
        <w:ind w:firstLine="567"/>
        <w:jc w:val="both"/>
        <w:rPr>
          <w:rFonts w:ascii="Times New Roman" w:hAnsi="Times New Roman" w:cs="Times New Roman"/>
          <w:i/>
          <w:iCs/>
          <w:sz w:val="24"/>
          <w:szCs w:val="24"/>
          <w:lang w:val="kk-KZ"/>
        </w:rPr>
      </w:pPr>
      <w:r w:rsidRPr="00982A10">
        <w:rPr>
          <w:rFonts w:ascii="Times New Roman" w:hAnsi="Times New Roman" w:cs="Times New Roman"/>
          <w:b/>
          <w:iCs/>
          <w:sz w:val="24"/>
          <w:szCs w:val="24"/>
          <w:lang w:val="kk-KZ"/>
        </w:rPr>
        <w:t>Key</w:t>
      </w:r>
      <w:r w:rsidR="00982A10" w:rsidRPr="00982A10">
        <w:rPr>
          <w:rFonts w:ascii="Times New Roman" w:hAnsi="Times New Roman" w:cs="Times New Roman"/>
          <w:b/>
          <w:iCs/>
          <w:sz w:val="24"/>
          <w:szCs w:val="24"/>
          <w:lang w:val="kk-KZ"/>
        </w:rPr>
        <w:t xml:space="preserve"> </w:t>
      </w:r>
      <w:r w:rsidRPr="00982A10">
        <w:rPr>
          <w:rFonts w:ascii="Times New Roman" w:hAnsi="Times New Roman" w:cs="Times New Roman"/>
          <w:b/>
          <w:iCs/>
          <w:sz w:val="24"/>
          <w:szCs w:val="24"/>
          <w:lang w:val="kk-KZ"/>
        </w:rPr>
        <w:t>words:</w:t>
      </w:r>
      <w:r w:rsidR="0010147C" w:rsidRPr="0010147C">
        <w:rPr>
          <w:rFonts w:ascii="Times New Roman" w:hAnsi="Times New Roman" w:cs="Times New Roman"/>
          <w:iCs/>
          <w:sz w:val="24"/>
          <w:szCs w:val="24"/>
          <w:lang w:val="kk-KZ"/>
        </w:rPr>
        <w:t xml:space="preserve"> </w:t>
      </w:r>
      <w:r w:rsidR="0010147C" w:rsidRPr="00982A10">
        <w:rPr>
          <w:rFonts w:ascii="Times New Roman" w:hAnsi="Times New Roman" w:cs="Times New Roman"/>
          <w:i/>
          <w:iCs/>
          <w:sz w:val="24"/>
          <w:szCs w:val="24"/>
          <w:lang w:val="kk-KZ"/>
        </w:rPr>
        <w:t>State, Constitution, law, religion, competence, extremism, terrorism.</w:t>
      </w:r>
    </w:p>
    <w:p w:rsidR="0010147C" w:rsidRPr="00982A10" w:rsidRDefault="0010147C" w:rsidP="00876627">
      <w:pPr>
        <w:spacing w:after="0" w:line="240" w:lineRule="auto"/>
        <w:ind w:firstLine="567"/>
        <w:jc w:val="center"/>
        <w:rPr>
          <w:rFonts w:ascii="Times New Roman" w:hAnsi="Times New Roman" w:cs="Times New Roman"/>
          <w:i/>
          <w:sz w:val="16"/>
          <w:szCs w:val="16"/>
          <w:lang w:val="kk-KZ"/>
        </w:rPr>
      </w:pPr>
    </w:p>
    <w:p w:rsidR="007C65FB" w:rsidRPr="00982A10" w:rsidRDefault="00BC47DD" w:rsidP="00982A10">
      <w:pPr>
        <w:spacing w:after="0" w:line="240" w:lineRule="auto"/>
        <w:ind w:firstLine="567"/>
        <w:jc w:val="both"/>
        <w:rPr>
          <w:rFonts w:ascii="Times New Roman" w:hAnsi="Times New Roman" w:cs="Times New Roman"/>
          <w:b/>
          <w:sz w:val="28"/>
          <w:szCs w:val="28"/>
          <w:lang w:val="kk-KZ"/>
        </w:rPr>
      </w:pPr>
      <w:r w:rsidRPr="00982A10">
        <w:rPr>
          <w:rFonts w:ascii="Times New Roman" w:hAnsi="Times New Roman" w:cs="Times New Roman"/>
          <w:b/>
          <w:sz w:val="28"/>
          <w:szCs w:val="28"/>
          <w:lang w:val="kk-KZ"/>
        </w:rPr>
        <w:t>Кіріспе</w:t>
      </w:r>
    </w:p>
    <w:p w:rsidR="00D05EE0" w:rsidRPr="00982A10" w:rsidRDefault="00D05EE0" w:rsidP="006005BE">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Мемлекеттің зайырлы сипаты туралы конституциялық норма Қазақстан Республикасындағы мемлекеттік-конфессиялық қатынастардың негізгі сипаттамасы болып табылады. Діндер саласындағы мемлекеттік саясат қазіргі және демократиялық мемлекеттің зайырлы қағидаттарында дамып келе жатқан Қазақстанның болашағы туралы нақты түсінік қалыптастырады.</w:t>
      </w:r>
    </w:p>
    <w:p w:rsidR="00BC47DD" w:rsidRPr="00982A10" w:rsidRDefault="00392A56" w:rsidP="00392A56">
      <w:pPr>
        <w:spacing w:after="0" w:line="240" w:lineRule="auto"/>
        <w:ind w:firstLine="567"/>
        <w:jc w:val="both"/>
        <w:rPr>
          <w:rFonts w:ascii="Times New Roman" w:hAnsi="Times New Roman" w:cs="Times New Roman"/>
          <w:b/>
          <w:sz w:val="28"/>
          <w:szCs w:val="28"/>
          <w:lang w:val="kk-KZ"/>
        </w:rPr>
      </w:pPr>
      <w:r w:rsidRPr="00982A10">
        <w:rPr>
          <w:rFonts w:ascii="Times New Roman" w:hAnsi="Times New Roman" w:cs="Times New Roman"/>
          <w:sz w:val="28"/>
          <w:szCs w:val="28"/>
          <w:lang w:val="kk-KZ"/>
        </w:rPr>
        <w:t xml:space="preserve">Зайырлылық - қазіргі құқықтық мемлекеттің жұмыс істеуінің негізгі принциптерінің бірі. Қазақстанда заң жүзінде анықталып қана қоймай, азаматтардың дүниетанымды таңдаудағы тең құқықты мүмкіндіктері іс жүзінде берілген: қоғамда құндылық қалауларына монополиялық құқық жоқ, барлық азаматтарға руханиятты іздеуде өздерінің ұмтылыстарын іске асыру үшін жағдайлар жасалған. Міне, </w:t>
      </w:r>
      <w:r w:rsidR="002F1224" w:rsidRPr="00982A10">
        <w:rPr>
          <w:sz w:val="28"/>
          <w:szCs w:val="28"/>
          <w:lang w:val="kk-KZ"/>
        </w:rPr>
        <w:t>«</w:t>
      </w:r>
      <w:r w:rsidR="002F1224" w:rsidRPr="00982A10">
        <w:rPr>
          <w:rFonts w:ascii="Times New Roman" w:hAnsi="Times New Roman" w:cs="Times New Roman"/>
          <w:sz w:val="28"/>
          <w:szCs w:val="28"/>
          <w:lang w:val="kk-KZ"/>
        </w:rPr>
        <w:t>Жаһандық құзыреттілік» курсы аясында</w:t>
      </w:r>
      <w:r w:rsidRPr="00982A10">
        <w:rPr>
          <w:rFonts w:ascii="Times New Roman" w:hAnsi="Times New Roman" w:cs="Times New Roman"/>
          <w:sz w:val="28"/>
          <w:szCs w:val="28"/>
          <w:lang w:val="kk-KZ"/>
        </w:rPr>
        <w:t xml:space="preserve"> да</w:t>
      </w:r>
      <w:r w:rsidR="002F1224" w:rsidRPr="00982A10">
        <w:rPr>
          <w:rFonts w:ascii="Times New Roman" w:hAnsi="Times New Roman" w:cs="Times New Roman"/>
          <w:sz w:val="28"/>
          <w:szCs w:val="28"/>
          <w:lang w:val="kk-KZ"/>
        </w:rPr>
        <w:t xml:space="preserve"> «Зайырлылық және дінтану негіздері» пәні ұлт дүниетанымының, мәдениеті мен тарихының ажырамас бөлігі ретінде дін туралы түсініктер мен діндер тарихы туралы мәліметтер, соның ішінде Қазақстан Республикасы үшін дәстүрлі болып табылатын діндерге қатысты мағлұматтар, олардың пайда болуы, дамуы, қоғам өміріндегі орны туралы ақпараттар оқытылады.</w:t>
      </w:r>
      <w:r w:rsidR="00742BE8" w:rsidRPr="00982A10">
        <w:rPr>
          <w:rFonts w:ascii="Times New Roman" w:hAnsi="Times New Roman" w:cs="Times New Roman"/>
          <w:sz w:val="28"/>
          <w:szCs w:val="28"/>
          <w:lang w:val="kk-KZ"/>
        </w:rPr>
        <w:t xml:space="preserve">Сондықтан осы аспектіге арналған арнайы сабақтар жасөспірімдердің дінге қатысты ұстанымдарын ашып, олар үшін түрлі діндердің негіздерін ашып айтып, деструктивті діни ағымдардың ықпалынан сақтандырады. </w:t>
      </w:r>
    </w:p>
    <w:p w:rsidR="00742BE8" w:rsidRPr="00982A10" w:rsidRDefault="00742BE8" w:rsidP="006005BE">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«Зайырлылық және дінтану» юниті білім алушылардың құқықтық және діни сауаттылығын дамытуға, зайырлылық қағидатын құндылық ретінде түсінеді, діннің қоғамдағы орнын, әлемдік діндердің тарихы мен қазіргі жағдайын, жалған діни және деструктивті діни ағымдар туралы түсінік қалыптасады.</w:t>
      </w:r>
    </w:p>
    <w:p w:rsidR="00392A56" w:rsidRPr="00982A10" w:rsidRDefault="00006A10" w:rsidP="006005BE">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 xml:space="preserve">Осыған орай, </w:t>
      </w:r>
      <w:r w:rsidR="00392A56" w:rsidRPr="00982A10">
        <w:rPr>
          <w:rFonts w:ascii="Times New Roman" w:hAnsi="Times New Roman" w:cs="Times New Roman"/>
          <w:sz w:val="28"/>
          <w:szCs w:val="28"/>
          <w:lang w:val="kk-KZ"/>
        </w:rPr>
        <w:t>Қазақстандық қоғамның зайырлылығы және мемлекеттің тиісті сипаты мемлекеттің қоғамдық-саяси билікті ұйымдастырудың негізгі нысаны ретіндегі рөлін сақтай отырып, мемлекет пен діни бірлестіктердің ықпал ету саласының аражігін ажыратуды білдіреді. Дін саласындағы мемлекеттік саясаттың негізгі мақсаты азаматтық бейбітшілікті сақтау, дін саласындағы тұрақтылықты қамтамасыз ету, ел дамуының кеңестік қағидаттарын ілгерілету және дін бостандығы құқықтарына кепілдік беру болып табылады.</w:t>
      </w:r>
    </w:p>
    <w:p w:rsidR="00006A10" w:rsidRPr="00982A10" w:rsidRDefault="00006A10" w:rsidP="006005BE">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 xml:space="preserve">Мемлекеттің зайырлы сипаты туралы конституциялық норма Қазақстан Республикасындағы мемлекеттік-конфессиялық қатынастардың негізгі </w:t>
      </w:r>
      <w:r w:rsidRPr="00982A10">
        <w:rPr>
          <w:rFonts w:ascii="Times New Roman" w:hAnsi="Times New Roman" w:cs="Times New Roman"/>
          <w:sz w:val="28"/>
          <w:szCs w:val="28"/>
          <w:lang w:val="kk-KZ"/>
        </w:rPr>
        <w:lastRenderedPageBreak/>
        <w:t>сипаттамасы болып табылады. Діндер саласындағы мемлекеттік саясат қазіргі және демократиялық мемлекеттің зайырлы қағидаттарында дамып келе жатқан Қазақстанның болашағы туралы нақты түсінік қалыптастырады.</w:t>
      </w:r>
    </w:p>
    <w:p w:rsidR="00AA3984" w:rsidRPr="00982A10" w:rsidRDefault="00F91F53" w:rsidP="006005BE">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Ел заңнамасына сәйкес діни бірлестіктер саяси қызметтің субъектілері болып табылмайды, мемлекеттік басқаруға, мемлекеттік органдарды қалыптастыруға қатыспайды. Діни бірлестіктердің нормативтік актілері мен шешімдері Қазақстан Республикасында құқық көзі бола алмайды. Елдің сот жүйесі діни бірлестіктердің юрисдикциясының құрамдас бөлігін қамтымайды. Сонымен қатар, Конституция саяси партиялардың діни негіздегі қызметіне жол бермейді.</w:t>
      </w:r>
      <w:r w:rsidR="00AA3984" w:rsidRPr="00982A10">
        <w:rPr>
          <w:rFonts w:ascii="Times New Roman" w:hAnsi="Times New Roman" w:cs="Times New Roman"/>
          <w:sz w:val="28"/>
          <w:szCs w:val="28"/>
          <w:lang w:val="kk-KZ"/>
        </w:rPr>
        <w:t xml:space="preserve"> 2011 жылы қабылданған «Діни қызмет және діни бірлестіктер туралы» Қазақстан Республикасының Заңы діни бірлестіктердің еркін жұмыс істеуі үшін құқықтық негіздерді нығайтты</w:t>
      </w:r>
      <w:r w:rsidR="00191A2A" w:rsidRPr="00982A10">
        <w:rPr>
          <w:rFonts w:ascii="Times New Roman" w:hAnsi="Times New Roman" w:cs="Times New Roman"/>
          <w:sz w:val="28"/>
          <w:szCs w:val="28"/>
          <w:lang w:val="kk-KZ"/>
        </w:rPr>
        <w:t xml:space="preserve"> </w:t>
      </w:r>
      <w:r w:rsidR="00AA3984" w:rsidRPr="00982A10">
        <w:rPr>
          <w:rFonts w:ascii="Times New Roman" w:hAnsi="Times New Roman" w:cs="Times New Roman"/>
          <w:sz w:val="28"/>
          <w:szCs w:val="28"/>
          <w:lang w:val="kk-KZ"/>
        </w:rPr>
        <w:t>[1].</w:t>
      </w:r>
      <w:r w:rsidR="00191A2A" w:rsidRPr="00982A10">
        <w:rPr>
          <w:rFonts w:ascii="Times New Roman" w:hAnsi="Times New Roman" w:cs="Times New Roman"/>
          <w:sz w:val="28"/>
          <w:szCs w:val="28"/>
          <w:lang w:val="kk-KZ"/>
        </w:rPr>
        <w:t xml:space="preserve"> </w:t>
      </w:r>
      <w:r w:rsidR="00AA3984" w:rsidRPr="00982A10">
        <w:rPr>
          <w:rFonts w:ascii="Times New Roman" w:hAnsi="Times New Roman" w:cs="Times New Roman"/>
          <w:sz w:val="28"/>
          <w:szCs w:val="28"/>
          <w:lang w:val="kk-KZ"/>
        </w:rPr>
        <w:t xml:space="preserve">Заңның преамбуласында Қазақстан тарихында ханафи бағытындағы исламның жəне православтық христиандықтың тарихи рөлі айрықша көрсетілген. Бұл Қазақстанның зайырлы мемлекет бола тұрса да, стратегиялық маңызды бұл саланың өзекті мəселелерін шешуден бойын аулақ ұстай алмайтын елдің діни саясатында белгілі бір басымдықтарды белгілеу мақсатында жасалды. Дінтанушылардың пікірінше, дəстүрлі болып саналатын ислам мен православ діндеріндегі догматизмдегі барлық айырмашылықтарға қарамастан, əлеуметтік-саяси аспектіде, олардың мемлекет институтына деген қарым-қатынаста ұқсастығы байланыстырады. </w:t>
      </w:r>
    </w:p>
    <w:p w:rsidR="00AA3984" w:rsidRPr="00982A10" w:rsidRDefault="00AA3984" w:rsidP="006005BE">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Біздің ойымызша, мемлекеттің дінге қатысты саясаты ар-ождан бостандығының конституциялық қағидаттарын жəне заң алдындағы барлық діни сенімдердің теңдігін іске асыруды қоғам қауіпсіздігін қамтамасыз етумен, ұлттың тарихи-мəдени мұрасын, оның дəстүрлі рухани құндылықтарын сақтау мен дамытумен тығыз байланыстыру қажет.</w:t>
      </w:r>
    </w:p>
    <w:p w:rsidR="00006A10" w:rsidRPr="00982A10" w:rsidRDefault="00006A10" w:rsidP="006005BE">
      <w:pPr>
        <w:spacing w:after="0" w:line="240" w:lineRule="auto"/>
        <w:ind w:firstLine="567"/>
        <w:jc w:val="both"/>
        <w:rPr>
          <w:rFonts w:ascii="Times New Roman" w:hAnsi="Times New Roman" w:cs="Times New Roman"/>
          <w:b/>
          <w:sz w:val="28"/>
          <w:szCs w:val="28"/>
          <w:lang w:val="kk-KZ"/>
        </w:rPr>
      </w:pPr>
      <w:r w:rsidRPr="00982A10">
        <w:rPr>
          <w:rFonts w:ascii="Times New Roman" w:hAnsi="Times New Roman" w:cs="Times New Roman"/>
          <w:b/>
          <w:sz w:val="28"/>
          <w:szCs w:val="28"/>
          <w:lang w:val="kk-KZ"/>
        </w:rPr>
        <w:t>Əдістер мен материалдар</w:t>
      </w:r>
    </w:p>
    <w:p w:rsidR="00006A10" w:rsidRPr="00982A10" w:rsidRDefault="00006A10" w:rsidP="006005BE">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Зерттеу жұмысын жүргізу барысында дін саласындағы заңнамалардың дамуына тарихи теориялық əдіс қолдану арқылы түрлі ғылыми əдебиеттерге талдау жасалды. Діни сенім бостандығын қорғауға бағытталған құқықтық нормаларға түсінік беру тəсілдеріне тоқталып, тарихи деректер талданды. Діни сенім бостандығы мəселелерін зерттеп жүрген бірқатар ғалымдардың теориялық көзқарастары мен жалпыға танылған құқықтық теориялардағы тұжырымдар қарастырылды. Құқыққа түсінік беру тəсілдерін жеке-жеке талдау мақсатында дін саласын реттейтін құқықтың негізгі қайнар көзі — діни қызмет пен діни бірлестіктер туралы заң мен адам құқықтары туралы халықаралық нормаларға сілтеме жасалды.</w:t>
      </w:r>
    </w:p>
    <w:p w:rsidR="00AA3984" w:rsidRPr="00982A10" w:rsidRDefault="00AA3984" w:rsidP="006005BE">
      <w:pPr>
        <w:spacing w:after="0" w:line="240" w:lineRule="auto"/>
        <w:ind w:firstLine="567"/>
        <w:jc w:val="both"/>
        <w:rPr>
          <w:rFonts w:ascii="Times New Roman" w:hAnsi="Times New Roman" w:cs="Times New Roman"/>
          <w:b/>
          <w:sz w:val="28"/>
          <w:szCs w:val="28"/>
          <w:lang w:val="kk-KZ"/>
        </w:rPr>
      </w:pPr>
      <w:r w:rsidRPr="00982A10">
        <w:rPr>
          <w:rFonts w:ascii="Times New Roman" w:hAnsi="Times New Roman" w:cs="Times New Roman"/>
          <w:b/>
          <w:sz w:val="28"/>
          <w:szCs w:val="28"/>
          <w:lang w:val="kk-KZ"/>
        </w:rPr>
        <w:t>Нәтижелер</w:t>
      </w:r>
    </w:p>
    <w:p w:rsidR="00D34765" w:rsidRPr="00982A10" w:rsidRDefault="00D34765" w:rsidP="00D34765">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 xml:space="preserve">Бостандық - бұл адамның дүниетанымы мен мінез-құлқы субъективті факторлармен, басқа субъектінің заңсыз еркімен айтарлықтай шектелмейтін әлеуметтік жағдайы немесе ұстанымы. Адамның қоғамдағы бостандығы оның дүниетанымы мен іс-әрекеті заңды, моральдық және басқа да әлеуметтік нормалармен объективті түрде шектеліп, өлшенеді. Яғни, бостандық - белгілі қажеттілік. </w:t>
      </w:r>
    </w:p>
    <w:p w:rsidR="00D34765" w:rsidRPr="00982A10" w:rsidRDefault="00D34765" w:rsidP="00D34765">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lastRenderedPageBreak/>
        <w:t>«Ар-ождан бостандығы - әр адамның табиғи құқығы - деп жазды ағылшын ағартушы философы Д. Локк. «Дін мәселелерінде ешкімді заңмен нем</w:t>
      </w:r>
      <w:r w:rsidR="009D5636" w:rsidRPr="00982A10">
        <w:rPr>
          <w:rFonts w:ascii="Times New Roman" w:hAnsi="Times New Roman" w:cs="Times New Roman"/>
          <w:sz w:val="28"/>
          <w:szCs w:val="28"/>
          <w:lang w:val="kk-KZ"/>
        </w:rPr>
        <w:t>есе күшпен мәжбүрлеуге болмайды» [2, 24 б.</w:t>
      </w:r>
      <w:r w:rsidRPr="00982A10">
        <w:rPr>
          <w:rFonts w:ascii="Times New Roman" w:hAnsi="Times New Roman" w:cs="Times New Roman"/>
          <w:sz w:val="28"/>
          <w:szCs w:val="28"/>
          <w:lang w:val="kk-KZ"/>
        </w:rPr>
        <w:t>]</w:t>
      </w:r>
      <w:r w:rsidR="009D5636" w:rsidRPr="00982A10">
        <w:rPr>
          <w:rFonts w:ascii="Times New Roman" w:hAnsi="Times New Roman" w:cs="Times New Roman"/>
          <w:sz w:val="28"/>
          <w:szCs w:val="28"/>
          <w:lang w:val="kk-KZ"/>
        </w:rPr>
        <w:t>.</w:t>
      </w:r>
    </w:p>
    <w:p w:rsidR="002B2C40" w:rsidRPr="00982A10" w:rsidRDefault="002B2C40" w:rsidP="002B2C40">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Конституцияға сәйкес, ел өзін зайырлы мемлекет ретінде бекітеді және дін мен сенім бостандығын, сондай-ақ діни көзқарастан бас тарту бостандығын қамтамасыз етеді. Бұл құқықтарды іске асыру тек конституциялық құрылысты, қоғамдық тәртіпті, адамның құқықтары мен бостандықтарын, халықтың денсаулығы мен имандылығын қорғау үшін қажетті шектерде ғана заңдардың қолданылуымен шектелуі мүмкін. Конституцияға сәйкес, әркімнің өзінің діни және басқа да сенімдерін ұстануға, діни қызметке қатысуға және өз сенімдерін таратуға құқығы бар. Іс жүзінде бұл құқықтарды тек тіркелген немесе «дәстүрлі» діни бірлестіктер қолдана алады. Заңда «дәстүрлі» діни бірлестіктердің анықтамасы жоқ, бірақ ханафи мазхабының сунниттері, православиелік христиандар, католиктер, лютерандар және иудаистер осылай саналады.</w:t>
      </w:r>
    </w:p>
    <w:p w:rsidR="002B2C40" w:rsidRPr="00982A10" w:rsidRDefault="002B2C40" w:rsidP="00D34765">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АҚДМ және оның құрамына кіретін ДІК елдегі діни тәжірибені жүзеге асыру мәселелерін реттейді. Заңнамаға сәйкес, АҚДМ дін саласындағы мемлекеттік саясатты қалыптастыруға және іске асыруға жауапты, мемлекет пен азаматтық қоғам арасындағы өзара іс-қимылға ықпал етеді. Сондай-ақ діни қызмет пен экстремизм саласындағы заңнаманың ықтимал бұзылуын қарастырады.  АҚДМ заң шығарумен және норма шығарумен айналысады, діни материалдарды талдайды және цензура туралы шешім қабылдайды.  Барлық діни бірлестіктер діни материалдарды таратпас бұрын оларды бекітуге алдын ала ұсынуға міндетті. Алайда, 29 желтоқсанда Президент Қасым-Жомарт Тоқаев қол қойған «</w:t>
      </w:r>
      <w:r w:rsidR="00737B09" w:rsidRPr="00982A10">
        <w:rPr>
          <w:rFonts w:ascii="Times New Roman" w:hAnsi="Times New Roman" w:cs="Times New Roman"/>
          <w:sz w:val="28"/>
          <w:szCs w:val="28"/>
          <w:lang w:val="kk-KZ"/>
        </w:rPr>
        <w:t>Діни қызмет және діни бірлестіктер туралы</w:t>
      </w:r>
      <w:r w:rsidRPr="00982A10">
        <w:rPr>
          <w:rFonts w:ascii="Times New Roman" w:hAnsi="Times New Roman" w:cs="Times New Roman"/>
          <w:sz w:val="28"/>
          <w:szCs w:val="28"/>
          <w:lang w:val="kk-KZ"/>
        </w:rPr>
        <w:t>» заңға енгізілген түзетулер тіркелген діни топтарды бұл талаптан босатады.  АҚДМ құқық қорғау органдарымен бірлесе отырып, діни қызмет туралы заңнаманы бұзатын жеке тұлғаларға діни бірлестіктерге тыйым салады және Санкциялар салады, жергілікті атқарушы органдардың діни тәжірибелерді реттеудегі қызметін үйлестіреді, сондай-ақ діни қызмет туралы заңдарға ресми түсініктеме береді.</w:t>
      </w:r>
    </w:p>
    <w:p w:rsidR="00737B09" w:rsidRPr="00982A10" w:rsidRDefault="00737B09" w:rsidP="00D34765">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Терроризмге қарсы заңнама діни ұйымдарға діни ғимараттарды ықтимал террористік актілерден қорғауды қамтамасыз ету туралы талапты қамтиды және биліктің бұл талапты бұзатын діни ұйымдарға қатысты шаралар қолдануға құқығы бар.  Заңға сәйкес, мемлекет мұндай нанымдар конституциялық құрылысқа, егемендікке немесе аумақтық тұтастыққа қарсы бағытталған жағдайларды қоспағанда, азаматтардың немесе тұрғындардың діни нанымдарын немесе тиесілігін таңдауға араласуға құқылы емес.</w:t>
      </w:r>
    </w:p>
    <w:p w:rsidR="00597DC3" w:rsidRPr="00982A10" w:rsidRDefault="00597DC3" w:rsidP="00D34765">
      <w:pPr>
        <w:spacing w:after="0" w:line="240" w:lineRule="auto"/>
        <w:ind w:firstLine="567"/>
        <w:jc w:val="both"/>
        <w:rPr>
          <w:rFonts w:ascii="Times New Roman" w:hAnsi="Times New Roman" w:cs="Times New Roman"/>
          <w:b/>
          <w:sz w:val="28"/>
          <w:szCs w:val="28"/>
          <w:lang w:val="kk-KZ"/>
        </w:rPr>
      </w:pPr>
      <w:r w:rsidRPr="00982A10">
        <w:rPr>
          <w:rFonts w:ascii="Times New Roman" w:hAnsi="Times New Roman" w:cs="Times New Roman"/>
          <w:b/>
          <w:sz w:val="28"/>
          <w:szCs w:val="28"/>
          <w:lang w:val="kk-KZ"/>
        </w:rPr>
        <w:t>Талқылаулар</w:t>
      </w:r>
    </w:p>
    <w:p w:rsidR="00D34765" w:rsidRPr="00982A10" w:rsidRDefault="009D5636" w:rsidP="00D34765">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 xml:space="preserve">Діни сенім бостандығы - </w:t>
      </w:r>
      <w:r w:rsidR="00D34765" w:rsidRPr="00982A10">
        <w:rPr>
          <w:rFonts w:ascii="Times New Roman" w:hAnsi="Times New Roman" w:cs="Times New Roman"/>
          <w:sz w:val="28"/>
          <w:szCs w:val="28"/>
          <w:lang w:val="kk-KZ"/>
        </w:rPr>
        <w:t xml:space="preserve">бұл демократиялық қоғамның тұрақтылығы мен дамуының басты шарты жəне адамның құқықтары мен бостандықтары жүйесінің негізгі элементтерінің бірі. Діни сенім бостандығы мəселесі көпконфессиялы мемлекет Қазақстан үшін қауіпсіздік пен дамудың ең бір қажетті алғышарты болып табылады. Сондықтан Қазақстан дін саласында демократиялық негіздерді бекіту жолында үнемі заңнамаларды дамытып, </w:t>
      </w:r>
      <w:r w:rsidR="00D34765" w:rsidRPr="00982A10">
        <w:rPr>
          <w:rFonts w:ascii="Times New Roman" w:hAnsi="Times New Roman" w:cs="Times New Roman"/>
          <w:sz w:val="28"/>
          <w:szCs w:val="28"/>
          <w:lang w:val="kk-KZ"/>
        </w:rPr>
        <w:lastRenderedPageBreak/>
        <w:t>халықаралық құқықтық нормалардың стандарттарын енгізуде. Қазақстан Республикасы Конституциясының 22-бабында «Əркiмнiң ар-о</w:t>
      </w:r>
      <w:r w:rsidRPr="00982A10">
        <w:rPr>
          <w:rFonts w:ascii="Times New Roman" w:hAnsi="Times New Roman" w:cs="Times New Roman"/>
          <w:sz w:val="28"/>
          <w:szCs w:val="28"/>
          <w:lang w:val="kk-KZ"/>
        </w:rPr>
        <w:t>ждан бостандығына құқығы бар» [3</w:t>
      </w:r>
      <w:r w:rsidR="00D34765" w:rsidRPr="00982A10">
        <w:rPr>
          <w:rFonts w:ascii="Times New Roman" w:hAnsi="Times New Roman" w:cs="Times New Roman"/>
          <w:sz w:val="28"/>
          <w:szCs w:val="28"/>
          <w:lang w:val="kk-KZ"/>
        </w:rPr>
        <w:t>] деп анық көрсетілген жəне ар-ождан бостандығы — бұл жеке адамның ажырамас абсолюттік құқығы болып табылады жəне ешбір жағдайларда шектеулерге жатпайдығын бекіткен. Діни сенім бостандығының маңыздылығы халықаралық тəжірибеде де танылған</w:t>
      </w:r>
      <w:r w:rsidR="00FC2952" w:rsidRPr="00982A10">
        <w:rPr>
          <w:rFonts w:ascii="Times New Roman" w:hAnsi="Times New Roman" w:cs="Times New Roman"/>
          <w:sz w:val="28"/>
          <w:szCs w:val="28"/>
          <w:lang w:val="kk-KZ"/>
        </w:rPr>
        <w:t>.</w:t>
      </w:r>
    </w:p>
    <w:p w:rsidR="00FC2952" w:rsidRPr="00982A10" w:rsidRDefault="00FC2952" w:rsidP="00D34765">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XVIII ғасырдың аяғында ар-ождан бостандығы мен дін бостандығы құқығы Еуропа мен жаңа әлемнің бірқатар прогрессивті заңнамалық актілерінде бекітілді. Келесі екі ғасыр ішінде, әсіресе екінші дүниежүзілік соғыстан кейін, ол әлем елдерінің көптеген конституцияларына енді [4, 3 б.].</w:t>
      </w:r>
    </w:p>
    <w:p w:rsidR="00FC2952" w:rsidRPr="00982A10" w:rsidRDefault="00FC2952" w:rsidP="00D34765">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Н.Ю.Тетерятников атап өткендей, ар-ождан бостандығының тарихи-құқықтық генезисі құқықтану санаты ретінде осы бостандықты дамытудың үш негізгі кезеңінен тұрады. Бірінші кезең ар-ождан бостандығын дінді таңдау еркіндігімен сәйкестендірумен сипатталады (мұндай діннен бас тарту құқығынсыз); екіншісі-ар-ождан бостандығы деп өзінің діни бостандығын түсінумен (атеистік нанымдарды ұстанудың заңды түрде бекітілген мүмкіндігін қоса); үшіншісі-ар-ождан бостандығы адамның діни және басқа сенімдерінің бостандығымен және оның осы сенімдерге негізделген заңсыз мінез-құлқымен байланысты</w:t>
      </w:r>
      <w:r w:rsidR="00191A2A" w:rsidRPr="00982A10">
        <w:rPr>
          <w:rFonts w:ascii="Times New Roman" w:hAnsi="Times New Roman" w:cs="Times New Roman"/>
          <w:sz w:val="28"/>
          <w:szCs w:val="28"/>
          <w:lang w:val="kk-KZ"/>
        </w:rPr>
        <w:t xml:space="preserve"> </w:t>
      </w:r>
      <w:r w:rsidR="0086154B" w:rsidRPr="00982A10">
        <w:rPr>
          <w:rFonts w:ascii="Times New Roman" w:hAnsi="Times New Roman" w:cs="Times New Roman"/>
          <w:sz w:val="28"/>
          <w:szCs w:val="28"/>
          <w:lang w:val="kk-KZ"/>
        </w:rPr>
        <w:t>[5, 35 б.]</w:t>
      </w:r>
      <w:r w:rsidRPr="00982A10">
        <w:rPr>
          <w:rFonts w:ascii="Times New Roman" w:hAnsi="Times New Roman" w:cs="Times New Roman"/>
          <w:sz w:val="28"/>
          <w:szCs w:val="28"/>
          <w:lang w:val="kk-KZ"/>
        </w:rPr>
        <w:t>.</w:t>
      </w:r>
    </w:p>
    <w:p w:rsidR="00597DC3" w:rsidRPr="00982A10" w:rsidRDefault="00597DC3" w:rsidP="00D34765">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Өз ұлттық бірегейлігін қалыптастырып жатқан мемлекеттегі діни сенім бостандығы туралы сөз қозғай отырып, ұлттың тарихи-мəдени тұрғыда қалыптасқан дінін жəне ұлттың өз болмысын сақтап қалу мəселесі назардан тыс қалмауы тиіс. Жалпы қоғамымызда адамдардың дəстүрлі емес, тіпті ресми түрде тіркелген конфессияларды тұтынуына теріс көзқарас қалыптасқаны жасырын емес. Қоғамда адамның мемлекетке көзқарасы түзу болса жəне ол заңдарды сақтаса, оның діни ұстанымы мемлекет үшін маңызы жоқ деген пікірлер жиі айтылады. Біздің ойымызша бұл қате пікір. Қазірдің өзінде Қазақстанда прозелитизммен белсенді айналысатын діни ағымдардың ұстанушылары титулдық ұлт үшін қандай да бір діннің «дəстүрлігін» дəлелдеуге талаптанған жəне елдің тарихының балама нұсқаларын жасанды құрастырып, таратып жатқандығын көріп жүрміз. Осындай себептерден ұлттық ой-сананың қарама қайшылығы пайда болады. Басқаша айтқанда, мəселелер жиынтығы белгілі бір деңгейге жеткенде діни үдерістер дін шеңберінен шығып кетеді. Сондықтан, кез келген тіпті ең дамыған зайырлы мемлекеттің бұған селқос қарауына құқығы жоқ. Бірақ жоғарыда айтып өткеніміздей бұндай құбылысты тыйымдар мен шектеулермен ғана тыю мүмкін емес, керісінше елдің діни сауаттылығын арттыру, ұлттық, соның ішінде тарихи сана-сезімді нығайту, халықтың өз рухани дəстүрлері мен құндылықтарына деген көзқарасын қайта қалыптастыру керек</w:t>
      </w:r>
    </w:p>
    <w:p w:rsidR="004D58C2" w:rsidRPr="00982A10" w:rsidRDefault="004D58C2" w:rsidP="00D34765">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Қазақстан Республикасының ар</w:t>
      </w:r>
      <w:r w:rsidR="005841F8" w:rsidRPr="00982A10">
        <w:rPr>
          <w:rFonts w:ascii="Times New Roman" w:hAnsi="Times New Roman" w:cs="Times New Roman"/>
          <w:sz w:val="28"/>
          <w:szCs w:val="28"/>
          <w:lang w:val="kk-KZ"/>
        </w:rPr>
        <w:t xml:space="preserve">-ождан </w:t>
      </w:r>
      <w:r w:rsidRPr="00982A10">
        <w:rPr>
          <w:rFonts w:ascii="Times New Roman" w:hAnsi="Times New Roman" w:cs="Times New Roman"/>
          <w:sz w:val="28"/>
          <w:szCs w:val="28"/>
          <w:lang w:val="kk-KZ"/>
        </w:rPr>
        <w:t>және діни сенім бостандығы саласындағы заңнамасы негізінен ар-ождан мен діни сенім бостандығына жеке құқықты тану, қамтамасыз ету және қорғау жолымен емес, бұл құқықты ұжымдық, діни бірлестік құру және діни қызмет құқығы ретінде құқықтық реттеу жолымен дамиды.</w:t>
      </w:r>
    </w:p>
    <w:p w:rsidR="00D34765" w:rsidRPr="00982A10" w:rsidRDefault="005841F8" w:rsidP="00D34765">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lastRenderedPageBreak/>
        <w:t>Парадо</w:t>
      </w:r>
      <w:r w:rsidR="00260B69" w:rsidRPr="00982A10">
        <w:rPr>
          <w:rFonts w:ascii="Times New Roman" w:hAnsi="Times New Roman" w:cs="Times New Roman"/>
          <w:sz w:val="28"/>
          <w:szCs w:val="28"/>
          <w:lang w:val="kk-KZ"/>
        </w:rPr>
        <w:t xml:space="preserve">ксальды түрде, ар-ождан және </w:t>
      </w:r>
      <w:r w:rsidRPr="00982A10">
        <w:rPr>
          <w:rFonts w:ascii="Times New Roman" w:hAnsi="Times New Roman" w:cs="Times New Roman"/>
          <w:sz w:val="28"/>
          <w:szCs w:val="28"/>
          <w:lang w:val="kk-KZ"/>
        </w:rPr>
        <w:t>дін</w:t>
      </w:r>
      <w:r w:rsidR="00260B69" w:rsidRPr="00982A10">
        <w:rPr>
          <w:rFonts w:ascii="Times New Roman" w:hAnsi="Times New Roman" w:cs="Times New Roman"/>
          <w:sz w:val="28"/>
          <w:szCs w:val="28"/>
          <w:lang w:val="kk-KZ"/>
        </w:rPr>
        <w:t>и сенім бостандығы</w:t>
      </w:r>
      <w:r w:rsidRPr="00982A10">
        <w:rPr>
          <w:rFonts w:ascii="Times New Roman" w:hAnsi="Times New Roman" w:cs="Times New Roman"/>
          <w:sz w:val="28"/>
          <w:szCs w:val="28"/>
          <w:lang w:val="kk-KZ"/>
        </w:rPr>
        <w:t xml:space="preserve"> құқығын қорғау туралы ережелерді тікелей қамтитын ҚР Конституциясынан басқа жалғыз заң шетелдіктердің құқықтық жағдайы туралы заң болып табылады.</w:t>
      </w:r>
      <w:r w:rsidR="00260B69" w:rsidRPr="00982A10">
        <w:rPr>
          <w:rFonts w:ascii="Times New Roman" w:hAnsi="Times New Roman" w:cs="Times New Roman"/>
          <w:sz w:val="28"/>
          <w:szCs w:val="28"/>
          <w:lang w:val="kk-KZ"/>
        </w:rPr>
        <w:t xml:space="preserve"> Заңның 13-бабына сәйкес, «Қазақстан Республикасында жүрген шетелдіктерге Қазақстан Республикасының азаматтарымен тең ар-ождан бостандығына кепілдік беріліп, діни нанымдарға байланысты араздық пен жеккөрушілікке тыйым салынады</w:t>
      </w:r>
      <w:r w:rsidR="00191A2A" w:rsidRPr="00982A10">
        <w:rPr>
          <w:rFonts w:ascii="Times New Roman" w:hAnsi="Times New Roman" w:cs="Times New Roman"/>
          <w:sz w:val="28"/>
          <w:szCs w:val="28"/>
          <w:lang w:val="kk-KZ"/>
        </w:rPr>
        <w:t xml:space="preserve"> </w:t>
      </w:r>
      <w:r w:rsidR="00260B69" w:rsidRPr="00982A10">
        <w:rPr>
          <w:rFonts w:ascii="Times New Roman" w:hAnsi="Times New Roman" w:cs="Times New Roman"/>
          <w:sz w:val="28"/>
          <w:szCs w:val="28"/>
          <w:lang w:val="kk-KZ"/>
        </w:rPr>
        <w:t>[6].</w:t>
      </w:r>
    </w:p>
    <w:p w:rsidR="009829D6" w:rsidRPr="00982A10" w:rsidRDefault="009829D6" w:rsidP="002B2C40">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Көптеген ғалымдардың пікірінше, Қазақстан заңнамасында репрессивті қағидаттардың күшеюі жəне діни бостандық саласындағы заңсыз əрекеттер үшін жауапкершіліктің күшеюі байқалады. Діни экстремизм проблемасын тек нормативтік-құқықтық реттеу құралдарымен ғана шешу мүмкін емес, діни бірлестіктердің қызметін бақылау мен қадағалаудың бүкіл жүйесін, кінəлі адамдарды анықтау мен жауапкершілікке тарту механизмін дəйекті түрде жетілдіру талап етіледі. Сонымен бірге діни белсенділік феномені жайында ұмытпау керек: дінге қатысты қатаңдық тек с</w:t>
      </w:r>
      <w:r w:rsidR="008308CB" w:rsidRPr="00982A10">
        <w:rPr>
          <w:rFonts w:ascii="Times New Roman" w:hAnsi="Times New Roman" w:cs="Times New Roman"/>
          <w:sz w:val="28"/>
          <w:szCs w:val="28"/>
          <w:lang w:val="kk-KZ"/>
        </w:rPr>
        <w:t>тратегияда ғана емес, тәжірибеде де</w:t>
      </w:r>
      <w:r w:rsidRPr="00982A10">
        <w:rPr>
          <w:rFonts w:ascii="Times New Roman" w:hAnsi="Times New Roman" w:cs="Times New Roman"/>
          <w:sz w:val="28"/>
          <w:szCs w:val="28"/>
          <w:lang w:val="kk-KZ"/>
        </w:rPr>
        <w:t xml:space="preserve"> күмəнді нəтижелер береді, қудалаулар дінді нығайтуға ғана ықпал етеді.</w:t>
      </w:r>
    </w:p>
    <w:p w:rsidR="009829D6" w:rsidRPr="00982A10" w:rsidRDefault="00A45CFB" w:rsidP="00A45CFB">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Елде құқықтық саладағы діни бірлестіктердің еркін қызметі үшін тең және қолайлы жағдайлар жасалған. Мемлекет конфессиялардың өзінің барлық құқықтары мен функцияларын іске асыруы үшін жағдай жасайды. Діни бірлестіктердің құқықтық теңдік қағидаты сақталады. Заңнама діндерді шағын және ірі діни топтарға бөлмейді. Конституция конфессиялық, этникалық және басқа да белгілер бойынша кемсітудің кез келген түріне тыйым салады.</w:t>
      </w:r>
    </w:p>
    <w:p w:rsidR="00A45CFB" w:rsidRPr="00982A10" w:rsidRDefault="00A45CFB" w:rsidP="00A45CFB">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Мемлекет діни бірлестіктердің ішкі құрылымдарын құрметтейді және оларға осы белгілерге сәйкес әрекет етуге мүмкіндік береді, олардың діни ережелер мен нормаларға сәйкес ұйымдастыру және басқару құқығын таниды. Сонымен бірге, мемлекет азаматтар мен діни бірлестіктердің ғибадат етуге, діни білім беруге, ғимараттарды, діни ғибадат пен діни әдебиеттерді пайдалануға, қайырымдылық алуға және қаржылық қолдауға байланысты құқықтарын жүзеге асыруға ықпал етеді.</w:t>
      </w:r>
    </w:p>
    <w:p w:rsidR="00737B09" w:rsidRPr="00982A10" w:rsidRDefault="00737B09" w:rsidP="00737B09">
      <w:pPr>
        <w:spacing w:after="0" w:line="240" w:lineRule="auto"/>
        <w:ind w:firstLine="567"/>
        <w:rPr>
          <w:rFonts w:ascii="Times New Roman" w:hAnsi="Times New Roman" w:cs="Times New Roman"/>
          <w:b/>
          <w:sz w:val="28"/>
          <w:szCs w:val="28"/>
          <w:lang w:val="kk-KZ"/>
        </w:rPr>
      </w:pPr>
      <w:r w:rsidRPr="00982A10">
        <w:rPr>
          <w:rFonts w:ascii="Times New Roman" w:hAnsi="Times New Roman" w:cs="Times New Roman"/>
          <w:b/>
          <w:sz w:val="28"/>
          <w:szCs w:val="28"/>
          <w:lang w:val="kk-KZ"/>
        </w:rPr>
        <w:t>Қорытынды</w:t>
      </w:r>
    </w:p>
    <w:p w:rsidR="00883DCC" w:rsidRPr="00982A10" w:rsidRDefault="00737B09" w:rsidP="00737B09">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 xml:space="preserve">Тәуелсіздік кезеңінде Қазақстан әлемдік қоғамдастық ретінде конфессияаралық және этносаралық келісімнің бірегей моделі бар демократиялық және зайырлы мемлекет ретінде танылды. </w:t>
      </w:r>
    </w:p>
    <w:p w:rsidR="00737B09" w:rsidRPr="00982A10" w:rsidRDefault="00737B09" w:rsidP="00737B09">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Қазақстан Республикасы зайырлылығының конституциялық-құқықтық аспектілері адамдардың дініне қарамастан олардың теңдігі туралы, олардың ар-ождан мен дін бостандығына құқығы, оның ішінде ешқандай дінді ұстанбау бостандығы туралы ережені бекітетін нормаларды қамтитын халықаралық-құқықтық құжаттарға негізделген. Біздің елдің азаматтары дінге деген көзқарасына қарамастан экономикалық, саяси, әлеуметтік және мәдени өмірдің барлық салаларында заң алдында тең. Зайырлы мемлекет азаматтардың діни сенім бостандығы құқығын және діни бірлестіктердің қызметін жүзеге асыруын құқықтық реттеуді жүзеге асырады.</w:t>
      </w:r>
    </w:p>
    <w:p w:rsidR="00883DCC" w:rsidRPr="00982A10" w:rsidRDefault="00883DCC" w:rsidP="00737B09">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lastRenderedPageBreak/>
        <w:t>Зайырлы Қазақстанның конституциялық-құқықтық нормаларын талдау мемлекет пен діни бірлестіктер арасындағы өзара қарым-қатынастардың мынадай қағидаттары мен нысандарын көрсетеді: діни бірлестіктердің мемлекеттен бөлінуі; республиканың діни-құқықтық кеңістігінде заңды әрекет ететін барлық діни бірлестіктердің теңдігі; мемлекеттік қызмет пен жергілікті өзін-өзі басқарудың зайырлылығы, діни бірлестіктерге мемлекеттік органдардың функцияларын орындауды жүктемеу; рухани (діни) білім беру ұйымдарын қоспағанда, білім беру жүйесінің зайырлылығы, мемлекеттік тәрбие мен білім беру жүйесінің дін мен діни бірлестіктерден бөлінуі; діни ұйымдардың саяси қызметке тікелей қатысуына тыйым салу; бір мезгілде діни құндылықтар мен храмдар болып табылатын тарих және мәдениет ескерткіштерінің ерекше режимін белгілеу.</w:t>
      </w:r>
    </w:p>
    <w:p w:rsidR="00883DCC" w:rsidRPr="00982A10" w:rsidRDefault="00883DCC" w:rsidP="00737B09">
      <w:pPr>
        <w:spacing w:after="0" w:line="240" w:lineRule="auto"/>
        <w:ind w:firstLine="567"/>
        <w:jc w:val="both"/>
        <w:rPr>
          <w:rFonts w:ascii="Times New Roman" w:hAnsi="Times New Roman" w:cs="Times New Roman"/>
          <w:sz w:val="28"/>
          <w:szCs w:val="28"/>
          <w:lang w:val="kk-KZ"/>
        </w:rPr>
      </w:pPr>
      <w:r w:rsidRPr="00982A10">
        <w:rPr>
          <w:rFonts w:ascii="Times New Roman" w:hAnsi="Times New Roman" w:cs="Times New Roman"/>
          <w:sz w:val="28"/>
          <w:szCs w:val="28"/>
          <w:lang w:val="kk-KZ"/>
        </w:rPr>
        <w:t>Қазақстандағы зайырлылықтың негізгі қағидаты дінді мемлекеттен бөлу болып табылады. Бұл мемлекеттің және мемлекеттік-құқықтық қатынастардың діннен тәуелсіздігін және мемлекеттік қызметтің діни бірлестіктерге бағынбауын білдіреді. Мемлекеттік билік органдары канондық (діни) құқық негізінде емес, Қазақстан Республикасын</w:t>
      </w:r>
      <w:r w:rsidR="00191A2A" w:rsidRPr="00982A10">
        <w:rPr>
          <w:rFonts w:ascii="Times New Roman" w:hAnsi="Times New Roman" w:cs="Times New Roman"/>
          <w:sz w:val="28"/>
          <w:szCs w:val="28"/>
          <w:lang w:val="kk-KZ"/>
        </w:rPr>
        <w:t xml:space="preserve">ың Конституциясы </w:t>
      </w:r>
      <w:r w:rsidRPr="00982A10">
        <w:rPr>
          <w:rFonts w:ascii="Times New Roman" w:hAnsi="Times New Roman" w:cs="Times New Roman"/>
          <w:sz w:val="28"/>
          <w:szCs w:val="28"/>
          <w:lang w:val="kk-KZ"/>
        </w:rPr>
        <w:t>негізінде құрылады және әрекет етеді.</w:t>
      </w:r>
      <w:r w:rsidR="00A45CFB" w:rsidRPr="00982A10">
        <w:rPr>
          <w:rFonts w:ascii="Times New Roman" w:hAnsi="Times New Roman" w:cs="Times New Roman"/>
          <w:sz w:val="28"/>
          <w:szCs w:val="28"/>
          <w:lang w:val="kk-KZ"/>
        </w:rPr>
        <w:t>Сондықтан да адамның конституциялық міндеттері мен оның жеке діни сенімінің арасында қайшылықтарды шешудің жолдары заңды нақты көрініс табуы қажет. Сонымен қатар заңда кəмелет жасына толмаған азаматтардың діни сенім бостандығын сақтаудың мəселелеріне айрықша назар аудару керек.</w:t>
      </w:r>
    </w:p>
    <w:p w:rsidR="00737B09" w:rsidRDefault="00737B09" w:rsidP="00D34765">
      <w:pPr>
        <w:spacing w:after="0" w:line="240" w:lineRule="auto"/>
        <w:ind w:firstLine="567"/>
        <w:jc w:val="center"/>
        <w:rPr>
          <w:rFonts w:ascii="Times New Roman" w:hAnsi="Times New Roman" w:cs="Times New Roman"/>
          <w:sz w:val="24"/>
          <w:szCs w:val="24"/>
          <w:lang w:val="kk-KZ"/>
        </w:rPr>
      </w:pPr>
    </w:p>
    <w:p w:rsidR="00D34765" w:rsidRPr="00982A10" w:rsidRDefault="00D34765" w:rsidP="00982A10">
      <w:pPr>
        <w:spacing w:after="0" w:line="240" w:lineRule="auto"/>
        <w:jc w:val="center"/>
        <w:rPr>
          <w:rFonts w:ascii="Times New Roman" w:hAnsi="Times New Roman" w:cs="Times New Roman"/>
          <w:b/>
          <w:sz w:val="28"/>
          <w:szCs w:val="28"/>
          <w:lang w:val="kk-KZ"/>
        </w:rPr>
      </w:pPr>
      <w:r w:rsidRPr="00982A10">
        <w:rPr>
          <w:rFonts w:ascii="Times New Roman" w:hAnsi="Times New Roman" w:cs="Times New Roman"/>
          <w:b/>
          <w:sz w:val="28"/>
          <w:szCs w:val="28"/>
          <w:lang w:val="kk-KZ"/>
        </w:rPr>
        <w:t>Əдебиеттер тізімі</w:t>
      </w:r>
    </w:p>
    <w:p w:rsidR="00982A10" w:rsidRPr="00982A10" w:rsidRDefault="00982A10" w:rsidP="00D34765">
      <w:pPr>
        <w:spacing w:after="0" w:line="240" w:lineRule="auto"/>
        <w:ind w:firstLine="567"/>
        <w:jc w:val="center"/>
        <w:rPr>
          <w:rFonts w:ascii="Times New Roman" w:hAnsi="Times New Roman" w:cs="Times New Roman"/>
          <w:b/>
          <w:sz w:val="24"/>
          <w:szCs w:val="24"/>
          <w:lang w:val="kk-KZ"/>
        </w:rPr>
      </w:pPr>
    </w:p>
    <w:p w:rsidR="00737B09" w:rsidRDefault="00D34765" w:rsidP="00D34765">
      <w:pPr>
        <w:spacing w:after="0" w:line="240" w:lineRule="auto"/>
        <w:ind w:firstLine="567"/>
        <w:jc w:val="both"/>
        <w:rPr>
          <w:rFonts w:ascii="Times New Roman" w:hAnsi="Times New Roman" w:cs="Times New Roman"/>
          <w:sz w:val="24"/>
          <w:szCs w:val="24"/>
          <w:lang w:val="kk-KZ"/>
        </w:rPr>
      </w:pPr>
      <w:r w:rsidRPr="00D34765">
        <w:rPr>
          <w:rFonts w:ascii="Times New Roman" w:hAnsi="Times New Roman" w:cs="Times New Roman"/>
          <w:sz w:val="24"/>
          <w:szCs w:val="24"/>
          <w:lang w:val="kk-KZ"/>
        </w:rPr>
        <w:t xml:space="preserve">1 «Діни қызмет жəне діни бірлестіктер туралы» Қазақстан Республикасының 2011 жылғы </w:t>
      </w:r>
      <w:r>
        <w:rPr>
          <w:rFonts w:ascii="Times New Roman" w:hAnsi="Times New Roman" w:cs="Times New Roman"/>
          <w:sz w:val="24"/>
          <w:szCs w:val="24"/>
          <w:lang w:val="kk-KZ"/>
        </w:rPr>
        <w:t>11 қазандағы № 483-ІV Заңы (2023</w:t>
      </w:r>
      <w:r w:rsidR="002B2C40">
        <w:rPr>
          <w:rFonts w:ascii="Times New Roman" w:hAnsi="Times New Roman" w:cs="Times New Roman"/>
          <w:sz w:val="24"/>
          <w:szCs w:val="24"/>
          <w:lang w:val="kk-KZ"/>
        </w:rPr>
        <w:t>.03.09</w:t>
      </w:r>
      <w:r w:rsidRPr="00D34765">
        <w:rPr>
          <w:rFonts w:ascii="Times New Roman" w:hAnsi="Times New Roman" w:cs="Times New Roman"/>
          <w:sz w:val="24"/>
          <w:szCs w:val="24"/>
          <w:lang w:val="kk-KZ"/>
        </w:rPr>
        <w:t>. берілген өзгерістер мен толықт</w:t>
      </w:r>
      <w:r w:rsidR="00737B09">
        <w:rPr>
          <w:rFonts w:ascii="Times New Roman" w:hAnsi="Times New Roman" w:cs="Times New Roman"/>
          <w:sz w:val="24"/>
          <w:szCs w:val="24"/>
          <w:lang w:val="kk-KZ"/>
        </w:rPr>
        <w:t xml:space="preserve">ырулармен) </w:t>
      </w:r>
      <w:r w:rsidRPr="00D34765">
        <w:rPr>
          <w:rFonts w:ascii="Times New Roman" w:hAnsi="Times New Roman" w:cs="Times New Roman"/>
          <w:sz w:val="24"/>
          <w:szCs w:val="24"/>
          <w:lang w:val="kk-KZ"/>
        </w:rPr>
        <w:t xml:space="preserve">// Кіру режимі: </w:t>
      </w:r>
      <w:r w:rsidR="001824EA">
        <w:rPr>
          <w:rFonts w:ascii="Times New Roman" w:hAnsi="Times New Roman" w:cs="Times New Roman"/>
          <w:sz w:val="24"/>
          <w:szCs w:val="24"/>
          <w:lang w:val="kk-KZ"/>
        </w:rPr>
        <w:fldChar w:fldCharType="begin"/>
      </w:r>
      <w:r w:rsidR="00737B09">
        <w:rPr>
          <w:rFonts w:ascii="Times New Roman" w:hAnsi="Times New Roman" w:cs="Times New Roman"/>
          <w:sz w:val="24"/>
          <w:szCs w:val="24"/>
          <w:lang w:val="kk-KZ"/>
        </w:rPr>
        <w:instrText xml:space="preserve"> HYPERLINK "</w:instrText>
      </w:r>
      <w:r w:rsidR="00737B09" w:rsidRPr="00737B09">
        <w:rPr>
          <w:rFonts w:ascii="Times New Roman" w:hAnsi="Times New Roman" w:cs="Times New Roman"/>
          <w:sz w:val="24"/>
          <w:szCs w:val="24"/>
          <w:lang w:val="kk-KZ"/>
        </w:rPr>
        <w:instrText>https://online.zakon.kz/Document/?doc_id=31067812</w:instrText>
      </w:r>
      <w:r w:rsidR="00737B09">
        <w:rPr>
          <w:rFonts w:ascii="Times New Roman" w:hAnsi="Times New Roman" w:cs="Times New Roman"/>
          <w:sz w:val="24"/>
          <w:szCs w:val="24"/>
          <w:lang w:val="kk-KZ"/>
        </w:rPr>
        <w:instrText xml:space="preserve">" </w:instrText>
      </w:r>
      <w:r w:rsidR="001824EA">
        <w:rPr>
          <w:rFonts w:ascii="Times New Roman" w:hAnsi="Times New Roman" w:cs="Times New Roman"/>
          <w:sz w:val="24"/>
          <w:szCs w:val="24"/>
          <w:lang w:val="kk-KZ"/>
        </w:rPr>
        <w:fldChar w:fldCharType="separate"/>
      </w:r>
      <w:r w:rsidR="00737B09" w:rsidRPr="008F7060">
        <w:rPr>
          <w:rStyle w:val="a3"/>
          <w:rFonts w:ascii="Times New Roman" w:hAnsi="Times New Roman" w:cs="Times New Roman"/>
          <w:sz w:val="24"/>
          <w:szCs w:val="24"/>
          <w:lang w:val="kk-KZ"/>
        </w:rPr>
        <w:t>https://online.zakon.kz/Document/?doc_id=31067812</w:t>
      </w:r>
      <w:r w:rsidR="001824EA">
        <w:rPr>
          <w:rFonts w:ascii="Times New Roman" w:hAnsi="Times New Roman" w:cs="Times New Roman"/>
          <w:sz w:val="24"/>
          <w:szCs w:val="24"/>
          <w:lang w:val="kk-KZ"/>
        </w:rPr>
        <w:fldChar w:fldCharType="end"/>
      </w:r>
    </w:p>
    <w:p w:rsidR="00D34765" w:rsidRPr="009D5636" w:rsidRDefault="00D34765" w:rsidP="00D34765">
      <w:pPr>
        <w:spacing w:after="0" w:line="240" w:lineRule="auto"/>
        <w:ind w:firstLine="567"/>
        <w:jc w:val="both"/>
        <w:rPr>
          <w:rFonts w:ascii="Times New Roman" w:hAnsi="Times New Roman" w:cs="Times New Roman"/>
          <w:sz w:val="24"/>
          <w:szCs w:val="24"/>
          <w:lang w:val="kk-KZ"/>
        </w:rPr>
      </w:pPr>
      <w:r w:rsidRPr="009D5636">
        <w:rPr>
          <w:rFonts w:ascii="Times New Roman" w:hAnsi="Times New Roman" w:cs="Times New Roman"/>
          <w:sz w:val="24"/>
          <w:szCs w:val="24"/>
          <w:lang w:val="kk-KZ"/>
        </w:rPr>
        <w:t>2</w:t>
      </w:r>
      <w:r w:rsidR="00191A2A">
        <w:rPr>
          <w:rFonts w:ascii="Times New Roman" w:hAnsi="Times New Roman" w:cs="Times New Roman"/>
          <w:sz w:val="24"/>
          <w:szCs w:val="24"/>
          <w:lang w:val="kk-KZ"/>
        </w:rPr>
        <w:t xml:space="preserve"> </w:t>
      </w:r>
      <w:r w:rsidR="009D5636" w:rsidRPr="00737B09">
        <w:rPr>
          <w:rFonts w:ascii="Times New Roman" w:hAnsi="Times New Roman" w:cs="Times New Roman"/>
          <w:sz w:val="24"/>
          <w:szCs w:val="24"/>
          <w:lang w:val="kk-KZ"/>
        </w:rPr>
        <w:t xml:space="preserve">Локк Д. Избранные философские произведения. </w:t>
      </w:r>
      <w:r w:rsidR="009D5636" w:rsidRPr="009D5636">
        <w:rPr>
          <w:rFonts w:ascii="Times New Roman" w:hAnsi="Times New Roman" w:cs="Times New Roman"/>
          <w:sz w:val="24"/>
          <w:szCs w:val="24"/>
        </w:rPr>
        <w:t>Т. II. – М., 1960. – С. 175</w:t>
      </w:r>
    </w:p>
    <w:p w:rsidR="00D34765" w:rsidRDefault="009D5636" w:rsidP="00D34765">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D34765" w:rsidRPr="00D34765">
        <w:rPr>
          <w:rFonts w:ascii="Times New Roman" w:hAnsi="Times New Roman" w:cs="Times New Roman"/>
          <w:sz w:val="24"/>
          <w:szCs w:val="24"/>
          <w:lang w:val="kk-KZ"/>
        </w:rPr>
        <w:t>Қазақстан Республикасының Конституциясы. 1995 жылғы 30 тамыз (20</w:t>
      </w:r>
      <w:r w:rsidR="00D34765">
        <w:rPr>
          <w:rFonts w:ascii="Times New Roman" w:hAnsi="Times New Roman" w:cs="Times New Roman"/>
          <w:sz w:val="24"/>
          <w:szCs w:val="24"/>
          <w:lang w:val="kk-KZ"/>
        </w:rPr>
        <w:t>23</w:t>
      </w:r>
      <w:r w:rsidR="00D34765" w:rsidRPr="00D34765">
        <w:rPr>
          <w:rFonts w:ascii="Times New Roman" w:hAnsi="Times New Roman" w:cs="Times New Roman"/>
          <w:sz w:val="24"/>
          <w:szCs w:val="24"/>
          <w:lang w:val="kk-KZ"/>
        </w:rPr>
        <w:t>.23.03. берілген өзгерістер мен толықтыруларымен) [Электрондық ресурс]. // Кіру режимі: https://online.zakon.kz/Docu</w:t>
      </w:r>
      <w:r w:rsidR="00D34765">
        <w:rPr>
          <w:rFonts w:ascii="Times New Roman" w:hAnsi="Times New Roman" w:cs="Times New Roman"/>
          <w:sz w:val="24"/>
          <w:szCs w:val="24"/>
          <w:lang w:val="kk-KZ"/>
        </w:rPr>
        <w:t>ment/? doc_id=51005029#pos=3</w:t>
      </w:r>
    </w:p>
    <w:p w:rsidR="0086154B" w:rsidRDefault="00FC2952" w:rsidP="0086154B">
      <w:pPr>
        <w:spacing w:after="0" w:line="240" w:lineRule="auto"/>
        <w:ind w:firstLine="567"/>
        <w:jc w:val="both"/>
        <w:rPr>
          <w:rFonts w:ascii="Times New Roman" w:hAnsi="Times New Roman" w:cs="Times New Roman"/>
          <w:sz w:val="24"/>
          <w:szCs w:val="24"/>
          <w:lang w:val="kk-KZ"/>
        </w:rPr>
      </w:pPr>
      <w:r w:rsidRPr="00FC2952">
        <w:rPr>
          <w:rFonts w:ascii="Times New Roman" w:hAnsi="Times New Roman" w:cs="Times New Roman"/>
          <w:sz w:val="24"/>
          <w:szCs w:val="24"/>
          <w:lang w:val="kk-KZ"/>
        </w:rPr>
        <w:t xml:space="preserve">4 </w:t>
      </w:r>
      <w:proofErr w:type="spellStart"/>
      <w:r w:rsidRPr="00FC2952">
        <w:rPr>
          <w:rFonts w:ascii="Times New Roman" w:hAnsi="Times New Roman" w:cs="Times New Roman"/>
          <w:sz w:val="24"/>
          <w:szCs w:val="24"/>
        </w:rPr>
        <w:t>Дурэм</w:t>
      </w:r>
      <w:proofErr w:type="spellEnd"/>
      <w:r w:rsidRPr="00FC2952">
        <w:rPr>
          <w:rFonts w:ascii="Times New Roman" w:hAnsi="Times New Roman" w:cs="Times New Roman"/>
          <w:sz w:val="24"/>
          <w:szCs w:val="24"/>
        </w:rPr>
        <w:t xml:space="preserve"> К.У. Перспективы религиозной свободы: сравнительный анализ. – М.: Институт религии и права, 1999. – С. 3</w:t>
      </w:r>
    </w:p>
    <w:p w:rsidR="00FC2952" w:rsidRPr="00D05EE0" w:rsidRDefault="0086154B" w:rsidP="0086154B">
      <w:pPr>
        <w:spacing w:after="0" w:line="240" w:lineRule="auto"/>
        <w:ind w:firstLine="567"/>
        <w:jc w:val="both"/>
        <w:rPr>
          <w:rFonts w:ascii="Times New Roman" w:hAnsi="Times New Roman" w:cs="Times New Roman"/>
          <w:sz w:val="24"/>
          <w:szCs w:val="24"/>
          <w:lang w:val="kk-KZ"/>
        </w:rPr>
      </w:pPr>
      <w:r w:rsidRPr="00D05EE0">
        <w:rPr>
          <w:rFonts w:ascii="Times New Roman" w:hAnsi="Times New Roman" w:cs="Times New Roman"/>
          <w:sz w:val="24"/>
          <w:szCs w:val="24"/>
          <w:lang w:val="kk-KZ"/>
        </w:rPr>
        <w:t xml:space="preserve">5 Тетерятников Н.Ю. </w:t>
      </w:r>
      <w:r w:rsidR="00FC2952" w:rsidRPr="00D05EE0">
        <w:rPr>
          <w:rFonts w:ascii="Times New Roman" w:hAnsi="Times New Roman" w:cs="Times New Roman"/>
          <w:sz w:val="24"/>
          <w:szCs w:val="24"/>
        </w:rPr>
        <w:t>Правовые режимы: актуальные общетеоретические и конституционно-правовые проблемы</w:t>
      </w:r>
      <w:r w:rsidRPr="00D05EE0">
        <w:rPr>
          <w:rFonts w:ascii="Times New Roman" w:hAnsi="Times New Roman" w:cs="Times New Roman"/>
          <w:sz w:val="24"/>
          <w:szCs w:val="24"/>
          <w:lang w:val="kk-KZ"/>
        </w:rPr>
        <w:t>. М.-2016.- С. 214</w:t>
      </w:r>
    </w:p>
    <w:p w:rsidR="00260B69" w:rsidRDefault="00260B69" w:rsidP="00260B69">
      <w:pPr>
        <w:spacing w:after="0" w:line="240" w:lineRule="auto"/>
        <w:ind w:firstLine="567"/>
        <w:jc w:val="both"/>
        <w:rPr>
          <w:rFonts w:ascii="Times New Roman" w:hAnsi="Times New Roman" w:cs="Times New Roman"/>
          <w:sz w:val="24"/>
          <w:szCs w:val="24"/>
          <w:shd w:val="clear" w:color="auto" w:fill="FFFFFF"/>
          <w:lang w:val="kk-KZ"/>
        </w:rPr>
      </w:pPr>
      <w:r w:rsidRPr="00D05EE0">
        <w:rPr>
          <w:rFonts w:ascii="Times New Roman" w:hAnsi="Times New Roman" w:cs="Times New Roman"/>
          <w:sz w:val="24"/>
          <w:szCs w:val="24"/>
          <w:lang w:val="kk-KZ"/>
        </w:rPr>
        <w:t>6</w:t>
      </w:r>
      <w:r w:rsidR="00191A2A">
        <w:rPr>
          <w:rFonts w:ascii="Times New Roman" w:hAnsi="Times New Roman" w:cs="Times New Roman"/>
          <w:sz w:val="24"/>
          <w:szCs w:val="24"/>
          <w:lang w:val="kk-KZ"/>
        </w:rPr>
        <w:t xml:space="preserve"> </w:t>
      </w:r>
      <w:r w:rsidRPr="00D05EE0">
        <w:rPr>
          <w:rStyle w:val="a4"/>
          <w:rFonts w:ascii="Times New Roman" w:hAnsi="Times New Roman" w:cs="Times New Roman"/>
          <w:b w:val="0"/>
          <w:sz w:val="24"/>
          <w:szCs w:val="24"/>
          <w:shd w:val="clear" w:color="auto" w:fill="FFFFFF"/>
          <w:lang w:val="kk-KZ"/>
        </w:rPr>
        <w:t>«Шетелдіктердің құқықтық жағдайы туралы» 1995 ж. 19 маусымдағы № 2337 Қазақстан Республикасының Заңы</w:t>
      </w:r>
      <w:r w:rsidRPr="00D05EE0">
        <w:rPr>
          <w:rFonts w:ascii="Times New Roman" w:hAnsi="Times New Roman" w:cs="Times New Roman"/>
          <w:b/>
          <w:sz w:val="24"/>
          <w:szCs w:val="24"/>
          <w:shd w:val="clear" w:color="auto" w:fill="FFFFFF"/>
          <w:lang w:val="kk-KZ"/>
        </w:rPr>
        <w:t> </w:t>
      </w:r>
      <w:r w:rsidRPr="00D05EE0">
        <w:rPr>
          <w:rFonts w:ascii="Times New Roman" w:hAnsi="Times New Roman" w:cs="Times New Roman"/>
          <w:sz w:val="24"/>
          <w:szCs w:val="24"/>
          <w:shd w:val="clear" w:color="auto" w:fill="FFFFFF"/>
          <w:lang w:val="kk-KZ"/>
        </w:rPr>
        <w:t xml:space="preserve">(2021.29.12. берілген өзгерістер мен толықтырулармен). //Кіру режимі: </w:t>
      </w:r>
      <w:hyperlink r:id="rId8" w:history="1">
        <w:r w:rsidR="00191A2A" w:rsidRPr="00DC5311">
          <w:rPr>
            <w:rStyle w:val="a3"/>
            <w:rFonts w:ascii="Times New Roman" w:hAnsi="Times New Roman" w:cs="Times New Roman"/>
            <w:sz w:val="24"/>
            <w:szCs w:val="24"/>
            <w:shd w:val="clear" w:color="auto" w:fill="FFFFFF"/>
            <w:lang w:val="kk-KZ"/>
          </w:rPr>
          <w:t>https://adilet.zan.kz/kaz/docs/U950002337</w:t>
        </w:r>
      </w:hyperlink>
    </w:p>
    <w:p w:rsidR="00191A2A" w:rsidRPr="00D05EE0" w:rsidRDefault="00191A2A" w:rsidP="00260B69">
      <w:pPr>
        <w:spacing w:after="0" w:line="240" w:lineRule="auto"/>
        <w:ind w:firstLine="567"/>
        <w:jc w:val="both"/>
        <w:rPr>
          <w:rFonts w:ascii="Times New Roman" w:hAnsi="Times New Roman" w:cs="Times New Roman"/>
          <w:sz w:val="24"/>
          <w:szCs w:val="24"/>
          <w:shd w:val="clear" w:color="auto" w:fill="FFFFFF"/>
          <w:lang w:val="kk-KZ"/>
        </w:rPr>
      </w:pPr>
    </w:p>
    <w:p w:rsidR="00260B69" w:rsidRPr="00260B69" w:rsidRDefault="00260B69" w:rsidP="00260B69">
      <w:pPr>
        <w:spacing w:after="0" w:line="240" w:lineRule="auto"/>
        <w:ind w:firstLine="567"/>
        <w:jc w:val="both"/>
        <w:rPr>
          <w:rFonts w:ascii="Times New Roman" w:hAnsi="Times New Roman" w:cs="Times New Roman"/>
          <w:sz w:val="24"/>
          <w:szCs w:val="24"/>
          <w:lang w:val="kk-KZ"/>
        </w:rPr>
      </w:pPr>
    </w:p>
    <w:p w:rsidR="00D34765" w:rsidRPr="00260B69" w:rsidRDefault="00D34765" w:rsidP="00260B69">
      <w:pPr>
        <w:spacing w:after="0" w:line="240" w:lineRule="auto"/>
        <w:ind w:firstLine="567"/>
        <w:jc w:val="both"/>
        <w:rPr>
          <w:rFonts w:ascii="Times New Roman" w:hAnsi="Times New Roman" w:cs="Times New Roman"/>
          <w:sz w:val="24"/>
          <w:szCs w:val="24"/>
          <w:lang w:val="kk-KZ"/>
        </w:rPr>
      </w:pPr>
    </w:p>
    <w:p w:rsidR="00D34765" w:rsidRDefault="00D34765" w:rsidP="00D34765">
      <w:pPr>
        <w:spacing w:after="0" w:line="240" w:lineRule="auto"/>
        <w:ind w:firstLine="567"/>
        <w:jc w:val="both"/>
        <w:rPr>
          <w:rFonts w:ascii="Times New Roman" w:hAnsi="Times New Roman" w:cs="Times New Roman"/>
          <w:sz w:val="24"/>
          <w:szCs w:val="24"/>
          <w:lang w:val="kk-KZ"/>
        </w:rPr>
      </w:pPr>
    </w:p>
    <w:p w:rsidR="00D34765" w:rsidRDefault="00D34765" w:rsidP="00D34765">
      <w:pPr>
        <w:spacing w:after="0" w:line="240" w:lineRule="auto"/>
        <w:ind w:firstLine="567"/>
        <w:jc w:val="both"/>
        <w:rPr>
          <w:lang w:val="kk-KZ"/>
        </w:rPr>
      </w:pPr>
    </w:p>
    <w:sectPr w:rsidR="00D34765" w:rsidSect="00366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B0953"/>
    <w:rsid w:val="00006A10"/>
    <w:rsid w:val="00070A7D"/>
    <w:rsid w:val="00096ED8"/>
    <w:rsid w:val="0010147C"/>
    <w:rsid w:val="00166930"/>
    <w:rsid w:val="001824EA"/>
    <w:rsid w:val="00191A2A"/>
    <w:rsid w:val="00260B69"/>
    <w:rsid w:val="002B2C40"/>
    <w:rsid w:val="002F1224"/>
    <w:rsid w:val="00301412"/>
    <w:rsid w:val="00320780"/>
    <w:rsid w:val="003647F0"/>
    <w:rsid w:val="00366975"/>
    <w:rsid w:val="00392A56"/>
    <w:rsid w:val="003D1EB7"/>
    <w:rsid w:val="003D2F64"/>
    <w:rsid w:val="004232D1"/>
    <w:rsid w:val="004D58C2"/>
    <w:rsid w:val="00522011"/>
    <w:rsid w:val="00523FBF"/>
    <w:rsid w:val="005414F4"/>
    <w:rsid w:val="005841F8"/>
    <w:rsid w:val="00597DC3"/>
    <w:rsid w:val="006005BE"/>
    <w:rsid w:val="00737B09"/>
    <w:rsid w:val="00742BE8"/>
    <w:rsid w:val="007C65FB"/>
    <w:rsid w:val="008308CB"/>
    <w:rsid w:val="00830B88"/>
    <w:rsid w:val="008568D5"/>
    <w:rsid w:val="0086154B"/>
    <w:rsid w:val="00863076"/>
    <w:rsid w:val="00863D71"/>
    <w:rsid w:val="00873E21"/>
    <w:rsid w:val="00876627"/>
    <w:rsid w:val="00883DCC"/>
    <w:rsid w:val="00911162"/>
    <w:rsid w:val="00975D8E"/>
    <w:rsid w:val="009829D6"/>
    <w:rsid w:val="00982A10"/>
    <w:rsid w:val="009D5636"/>
    <w:rsid w:val="009E0054"/>
    <w:rsid w:val="00A45CFB"/>
    <w:rsid w:val="00AA3984"/>
    <w:rsid w:val="00BC47DD"/>
    <w:rsid w:val="00C06528"/>
    <w:rsid w:val="00C778EC"/>
    <w:rsid w:val="00D05EE0"/>
    <w:rsid w:val="00D34765"/>
    <w:rsid w:val="00D46E7D"/>
    <w:rsid w:val="00DB0953"/>
    <w:rsid w:val="00DC3233"/>
    <w:rsid w:val="00E62E5B"/>
    <w:rsid w:val="00E76A3A"/>
    <w:rsid w:val="00E949CA"/>
    <w:rsid w:val="00F91F53"/>
    <w:rsid w:val="00FC2952"/>
    <w:rsid w:val="00FD7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B6D5"/>
  <w15:docId w15:val="{97C24DB3-8571-41A5-8499-47E928B1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EB7"/>
  </w:style>
  <w:style w:type="paragraph" w:styleId="1">
    <w:name w:val="heading 1"/>
    <w:basedOn w:val="a"/>
    <w:next w:val="a"/>
    <w:link w:val="10"/>
    <w:uiPriority w:val="9"/>
    <w:qFormat/>
    <w:rsid w:val="00FC2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09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207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0953"/>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DB0953"/>
    <w:rPr>
      <w:color w:val="0000FF"/>
      <w:u w:val="single"/>
    </w:rPr>
  </w:style>
  <w:style w:type="character" w:customStyle="1" w:styleId="10">
    <w:name w:val="Заголовок 1 Знак"/>
    <w:basedOn w:val="a0"/>
    <w:link w:val="1"/>
    <w:uiPriority w:val="9"/>
    <w:rsid w:val="00FC2952"/>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260B69"/>
    <w:rPr>
      <w:b/>
      <w:bCs/>
    </w:rPr>
  </w:style>
  <w:style w:type="character" w:customStyle="1" w:styleId="30">
    <w:name w:val="Заголовок 3 Знак"/>
    <w:basedOn w:val="a0"/>
    <w:link w:val="3"/>
    <w:uiPriority w:val="9"/>
    <w:rsid w:val="0032078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4378">
      <w:bodyDiv w:val="1"/>
      <w:marLeft w:val="0"/>
      <w:marRight w:val="0"/>
      <w:marTop w:val="0"/>
      <w:marBottom w:val="0"/>
      <w:divBdr>
        <w:top w:val="none" w:sz="0" w:space="0" w:color="auto"/>
        <w:left w:val="none" w:sz="0" w:space="0" w:color="auto"/>
        <w:bottom w:val="none" w:sz="0" w:space="0" w:color="auto"/>
        <w:right w:val="none" w:sz="0" w:space="0" w:color="auto"/>
      </w:divBdr>
    </w:div>
    <w:div w:id="10011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U950002337" TargetMode="External"/><Relationship Id="rId3" Type="http://schemas.openxmlformats.org/officeDocument/2006/relationships/settings" Target="settings.xml"/><Relationship Id="rId7" Type="http://schemas.openxmlformats.org/officeDocument/2006/relationships/hyperlink" Target="mailto:rysbekova.farida@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ysbekova.farida@mail.ru" TargetMode="External"/><Relationship Id="rId5" Type="http://schemas.openxmlformats.org/officeDocument/2006/relationships/hyperlink" Target="mailto:baysymakova1975@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E8941-F3F9-4A02-8D12-FACE6103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2938</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2024-03-27T09:41:00Z</dcterms:created>
  <dcterms:modified xsi:type="dcterms:W3CDTF">2024-03-27T14:42:00Z</dcterms:modified>
</cp:coreProperties>
</file>