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5FA15" w14:textId="77777777" w:rsidR="005E6D68" w:rsidRPr="004E05EB" w:rsidRDefault="00B56636" w:rsidP="005E6D68">
      <w:pPr>
        <w:spacing w:after="0" w:line="240" w:lineRule="auto"/>
        <w:jc w:val="center"/>
        <w:rPr>
          <w:rFonts w:ascii="Times New Roman" w:hAnsi="Times New Roman" w:cs="Times New Roman"/>
          <w:b/>
          <w:i/>
          <w:sz w:val="28"/>
          <w:szCs w:val="28"/>
          <w:lang w:val="kk-KZ"/>
        </w:rPr>
      </w:pPr>
      <w:r w:rsidRPr="004E05EB">
        <w:rPr>
          <w:rFonts w:ascii="Times New Roman" w:hAnsi="Times New Roman" w:cs="Times New Roman"/>
          <w:b/>
          <w:i/>
          <w:sz w:val="28"/>
          <w:szCs w:val="28"/>
          <w:lang w:val="kk-KZ"/>
        </w:rPr>
        <w:t>Кокебаева Д.Н</w:t>
      </w:r>
      <w:r w:rsidRPr="004E05EB">
        <w:rPr>
          <w:rFonts w:ascii="Times New Roman" w:hAnsi="Times New Roman" w:cs="Times New Roman"/>
          <w:b/>
          <w:i/>
          <w:sz w:val="28"/>
          <w:szCs w:val="28"/>
        </w:rPr>
        <w:t>.</w:t>
      </w:r>
      <w:r w:rsidR="006217C9" w:rsidRPr="004E05EB">
        <w:rPr>
          <w:rFonts w:ascii="Times New Roman" w:hAnsi="Times New Roman" w:cs="Times New Roman"/>
          <w:b/>
          <w:i/>
          <w:sz w:val="28"/>
          <w:szCs w:val="28"/>
          <w:lang w:val="kk-KZ"/>
        </w:rPr>
        <w:t xml:space="preserve"> </w:t>
      </w:r>
    </w:p>
    <w:p w14:paraId="68D510A7" w14:textId="4479CCBE" w:rsidR="00B56636" w:rsidRPr="006217C9" w:rsidRDefault="006217C9" w:rsidP="005E6D68">
      <w:pPr>
        <w:spacing w:after="0" w:line="240" w:lineRule="auto"/>
        <w:jc w:val="center"/>
        <w:rPr>
          <w:rFonts w:ascii="Times New Roman" w:hAnsi="Times New Roman" w:cs="Times New Roman"/>
          <w:sz w:val="28"/>
          <w:szCs w:val="28"/>
          <w:lang w:val="kk-KZ"/>
        </w:rPr>
      </w:pPr>
      <w:r w:rsidRPr="006217C9">
        <w:rPr>
          <w:rFonts w:ascii="Times New Roman" w:hAnsi="Times New Roman" w:cs="Times New Roman"/>
          <w:sz w:val="28"/>
          <w:szCs w:val="28"/>
          <w:lang w:val="kk-KZ"/>
        </w:rPr>
        <w:t xml:space="preserve">Құқықтану мамандығының </w:t>
      </w:r>
      <w:r w:rsidRPr="005E6D68">
        <w:rPr>
          <w:rFonts w:ascii="Times New Roman" w:hAnsi="Times New Roman" w:cs="Times New Roman"/>
          <w:sz w:val="28"/>
          <w:szCs w:val="28"/>
          <w:lang w:val="kk-KZ"/>
        </w:rPr>
        <w:t>4</w:t>
      </w:r>
      <w:r w:rsidR="004E05EB">
        <w:rPr>
          <w:rFonts w:ascii="Times New Roman" w:hAnsi="Times New Roman" w:cs="Times New Roman"/>
          <w:sz w:val="28"/>
          <w:szCs w:val="28"/>
          <w:lang w:val="kk-KZ"/>
        </w:rPr>
        <w:t xml:space="preserve"> </w:t>
      </w:r>
      <w:r w:rsidR="00C86FE6">
        <w:rPr>
          <w:rFonts w:ascii="Times New Roman" w:hAnsi="Times New Roman" w:cs="Times New Roman"/>
          <w:sz w:val="28"/>
          <w:szCs w:val="28"/>
          <w:lang w:val="kk-KZ"/>
        </w:rPr>
        <w:t>- курс студент</w:t>
      </w:r>
      <w:r w:rsidRPr="006217C9">
        <w:rPr>
          <w:rFonts w:ascii="Times New Roman" w:hAnsi="Times New Roman" w:cs="Times New Roman"/>
          <w:sz w:val="28"/>
          <w:szCs w:val="28"/>
          <w:lang w:val="kk-KZ"/>
        </w:rPr>
        <w:t>і</w:t>
      </w:r>
    </w:p>
    <w:p w14:paraId="184C2C12" w14:textId="5B7B38A3" w:rsidR="005E6D68" w:rsidRPr="004E05EB" w:rsidRDefault="005E6D68" w:rsidP="005E6D68">
      <w:pPr>
        <w:spacing w:after="0" w:line="240" w:lineRule="auto"/>
        <w:jc w:val="center"/>
        <w:rPr>
          <w:rFonts w:ascii="Times New Roman" w:hAnsi="Times New Roman" w:cs="Times New Roman"/>
          <w:b/>
          <w:i/>
          <w:sz w:val="28"/>
          <w:szCs w:val="28"/>
          <w:lang w:val="kk-KZ"/>
        </w:rPr>
      </w:pPr>
      <w:r>
        <w:rPr>
          <w:rFonts w:ascii="Times New Roman" w:hAnsi="Times New Roman" w:cs="Times New Roman"/>
          <w:sz w:val="28"/>
          <w:szCs w:val="28"/>
          <w:lang w:val="kk-KZ"/>
        </w:rPr>
        <w:t>Ғ</w:t>
      </w:r>
      <w:r w:rsidRPr="006217C9">
        <w:rPr>
          <w:rFonts w:ascii="Times New Roman" w:hAnsi="Times New Roman" w:cs="Times New Roman"/>
          <w:sz w:val="28"/>
          <w:szCs w:val="28"/>
          <w:lang w:val="kk-KZ"/>
        </w:rPr>
        <w:t>ылыми жетекші</w:t>
      </w:r>
      <w:r>
        <w:rPr>
          <w:rFonts w:ascii="Times New Roman" w:hAnsi="Times New Roman" w:cs="Times New Roman"/>
          <w:sz w:val="28"/>
          <w:szCs w:val="28"/>
          <w:lang w:val="kk-KZ"/>
        </w:rPr>
        <w:t>:</w:t>
      </w:r>
      <w:r w:rsidRPr="006217C9">
        <w:rPr>
          <w:rFonts w:ascii="Times New Roman" w:hAnsi="Times New Roman" w:cs="Times New Roman"/>
          <w:sz w:val="28"/>
          <w:szCs w:val="28"/>
          <w:lang w:val="kk-KZ"/>
        </w:rPr>
        <w:t xml:space="preserve"> </w:t>
      </w:r>
      <w:r w:rsidR="006217C9" w:rsidRPr="004E05EB">
        <w:rPr>
          <w:rFonts w:ascii="Times New Roman" w:hAnsi="Times New Roman" w:cs="Times New Roman"/>
          <w:b/>
          <w:i/>
          <w:sz w:val="28"/>
          <w:szCs w:val="28"/>
          <w:lang w:val="kk-KZ"/>
        </w:rPr>
        <w:t>Құлажанова А.Н.</w:t>
      </w:r>
    </w:p>
    <w:p w14:paraId="4DB60DCF" w14:textId="2138BC34" w:rsidR="00B56636" w:rsidRPr="006217C9" w:rsidRDefault="006217C9" w:rsidP="005E6D68">
      <w:pPr>
        <w:spacing w:after="0" w:line="240" w:lineRule="auto"/>
        <w:jc w:val="center"/>
        <w:rPr>
          <w:rFonts w:ascii="Times New Roman" w:hAnsi="Times New Roman" w:cs="Times New Roman"/>
          <w:sz w:val="28"/>
          <w:szCs w:val="28"/>
          <w:lang w:val="kk-KZ"/>
        </w:rPr>
      </w:pPr>
      <w:r w:rsidRPr="006217C9">
        <w:rPr>
          <w:rFonts w:ascii="Times New Roman" w:hAnsi="Times New Roman" w:cs="Times New Roman"/>
          <w:sz w:val="28"/>
          <w:szCs w:val="28"/>
          <w:lang w:val="kk-KZ"/>
        </w:rPr>
        <w:t xml:space="preserve"> з.ғ.м.</w:t>
      </w:r>
      <w:r w:rsidR="005E6D68">
        <w:rPr>
          <w:rFonts w:ascii="Times New Roman" w:hAnsi="Times New Roman" w:cs="Times New Roman"/>
          <w:sz w:val="28"/>
          <w:szCs w:val="28"/>
          <w:lang w:val="kk-KZ"/>
        </w:rPr>
        <w:t xml:space="preserve"> </w:t>
      </w:r>
      <w:r w:rsidRPr="006217C9">
        <w:rPr>
          <w:rFonts w:ascii="Times New Roman" w:hAnsi="Times New Roman" w:cs="Times New Roman"/>
          <w:sz w:val="28"/>
          <w:szCs w:val="28"/>
          <w:lang w:val="kk-KZ"/>
        </w:rPr>
        <w:t xml:space="preserve">аға оқытушы, </w:t>
      </w:r>
      <w:r w:rsidR="00B56636" w:rsidRPr="005E6D68">
        <w:rPr>
          <w:rFonts w:ascii="Times New Roman" w:hAnsi="Times New Roman" w:cs="Times New Roman"/>
          <w:sz w:val="28"/>
          <w:szCs w:val="28"/>
          <w:lang w:val="kk-KZ"/>
        </w:rPr>
        <w:t xml:space="preserve">Еуразия технологиялық </w:t>
      </w:r>
      <w:r w:rsidR="005E6D68" w:rsidRPr="005E6D68">
        <w:rPr>
          <w:rFonts w:ascii="Times New Roman" w:hAnsi="Times New Roman" w:cs="Times New Roman"/>
          <w:sz w:val="28"/>
          <w:szCs w:val="28"/>
          <w:lang w:val="kk-KZ"/>
        </w:rPr>
        <w:t>университеті, Алматы</w:t>
      </w:r>
      <w:r w:rsidR="00B56636" w:rsidRPr="005E6D68">
        <w:rPr>
          <w:rFonts w:ascii="Times New Roman" w:hAnsi="Times New Roman" w:cs="Times New Roman"/>
          <w:sz w:val="28"/>
          <w:szCs w:val="28"/>
          <w:lang w:val="kk-KZ"/>
        </w:rPr>
        <w:t xml:space="preserve"> қ., Қазақстан Республикасы</w:t>
      </w:r>
    </w:p>
    <w:p w14:paraId="52EA76F4" w14:textId="77777777" w:rsidR="006217C9" w:rsidRPr="005E6D68" w:rsidRDefault="006217C9" w:rsidP="005E6D68">
      <w:pPr>
        <w:pStyle w:val="HTML"/>
        <w:shd w:val="clear" w:color="auto" w:fill="FFFFFF" w:themeFill="background1"/>
        <w:jc w:val="center"/>
        <w:rPr>
          <w:rFonts w:ascii="Times New Roman" w:hAnsi="Times New Roman" w:cs="Times New Roman"/>
          <w:color w:val="202124"/>
          <w:sz w:val="16"/>
          <w:szCs w:val="16"/>
          <w:lang w:val="kk-KZ"/>
        </w:rPr>
      </w:pPr>
    </w:p>
    <w:p w14:paraId="1BE1CB96" w14:textId="6DC3D85D" w:rsidR="005E6D68" w:rsidRDefault="00B56636" w:rsidP="005E6D68">
      <w:pPr>
        <w:spacing w:after="0" w:line="240" w:lineRule="auto"/>
        <w:jc w:val="center"/>
        <w:rPr>
          <w:rFonts w:ascii="Times New Roman" w:hAnsi="Times New Roman" w:cs="Times New Roman"/>
          <w:b/>
          <w:bCs/>
          <w:sz w:val="28"/>
          <w:szCs w:val="28"/>
          <w:lang w:val="kk-KZ"/>
        </w:rPr>
      </w:pPr>
      <w:r w:rsidRPr="005E6D68">
        <w:rPr>
          <w:rFonts w:ascii="Times New Roman" w:hAnsi="Times New Roman" w:cs="Times New Roman"/>
          <w:b/>
          <w:bCs/>
          <w:sz w:val="28"/>
          <w:szCs w:val="28"/>
          <w:lang w:val="kk-KZ"/>
        </w:rPr>
        <w:t>Ұ</w:t>
      </w:r>
      <w:r w:rsidR="005E6D68" w:rsidRPr="005E6D68">
        <w:rPr>
          <w:rFonts w:ascii="Times New Roman" w:hAnsi="Times New Roman" w:cs="Times New Roman"/>
          <w:b/>
          <w:bCs/>
          <w:sz w:val="28"/>
          <w:szCs w:val="28"/>
          <w:lang w:val="kk-KZ"/>
        </w:rPr>
        <w:t>йымдарда еңбек қауіпсіздігі мен еңбекті қорғауды басқарудың теориялық</w:t>
      </w:r>
      <w:r w:rsidR="00C86FE6">
        <w:rPr>
          <w:rFonts w:ascii="Times New Roman" w:hAnsi="Times New Roman" w:cs="Times New Roman"/>
          <w:b/>
          <w:bCs/>
          <w:sz w:val="28"/>
          <w:szCs w:val="28"/>
          <w:lang w:val="kk-KZ"/>
        </w:rPr>
        <w:t xml:space="preserve"> аспектілері</w:t>
      </w:r>
    </w:p>
    <w:p w14:paraId="27773270" w14:textId="404C0372" w:rsidR="006217C9" w:rsidRPr="006217C9" w:rsidRDefault="005E6D68" w:rsidP="005E6D68">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Pr="005E6D68">
        <w:rPr>
          <w:rFonts w:ascii="Times New Roman" w:hAnsi="Times New Roman" w:cs="Times New Roman"/>
          <w:b/>
          <w:bCs/>
          <w:sz w:val="28"/>
          <w:szCs w:val="28"/>
          <w:lang w:val="kk-KZ"/>
        </w:rPr>
        <w:t xml:space="preserve"> </w:t>
      </w:r>
    </w:p>
    <w:p w14:paraId="277DD906" w14:textId="3C63ECB2" w:rsidR="00B56636" w:rsidRPr="006217C9" w:rsidRDefault="00B56636" w:rsidP="005E6D68">
      <w:pPr>
        <w:spacing w:after="0" w:line="240" w:lineRule="auto"/>
        <w:jc w:val="center"/>
        <w:rPr>
          <w:rFonts w:ascii="Times New Roman" w:hAnsi="Times New Roman" w:cs="Times New Roman"/>
          <w:b/>
          <w:bCs/>
          <w:sz w:val="28"/>
          <w:szCs w:val="28"/>
          <w:lang w:val="en-US"/>
        </w:rPr>
      </w:pPr>
      <w:proofErr w:type="spellStart"/>
      <w:r w:rsidRPr="006217C9">
        <w:rPr>
          <w:rFonts w:ascii="Times New Roman" w:hAnsi="Times New Roman" w:cs="Times New Roman"/>
          <w:b/>
          <w:bCs/>
          <w:sz w:val="28"/>
          <w:szCs w:val="28"/>
        </w:rPr>
        <w:t>А</w:t>
      </w:r>
      <w:r w:rsidR="005E6D68" w:rsidRPr="006217C9">
        <w:rPr>
          <w:rFonts w:ascii="Times New Roman" w:hAnsi="Times New Roman" w:cs="Times New Roman"/>
          <w:b/>
          <w:bCs/>
          <w:sz w:val="28"/>
          <w:szCs w:val="28"/>
        </w:rPr>
        <w:t>спектілері</w:t>
      </w:r>
      <w:proofErr w:type="spellEnd"/>
      <w:r w:rsidR="005E6D68" w:rsidRPr="006217C9">
        <w:rPr>
          <w:rFonts w:ascii="Times New Roman" w:hAnsi="Times New Roman" w:cs="Times New Roman"/>
          <w:b/>
          <w:bCs/>
          <w:sz w:val="28"/>
          <w:szCs w:val="28"/>
          <w:lang w:val="en-US"/>
        </w:rPr>
        <w:t xml:space="preserve"> theoretical aspects of management of labor safety and labor protection in organizations</w:t>
      </w:r>
    </w:p>
    <w:p w14:paraId="35B6E995" w14:textId="77777777" w:rsidR="005E6D68" w:rsidRPr="005E6D68" w:rsidRDefault="005E6D68" w:rsidP="005E6D68">
      <w:pPr>
        <w:spacing w:after="0" w:line="240" w:lineRule="auto"/>
        <w:ind w:firstLine="708"/>
        <w:jc w:val="both"/>
        <w:rPr>
          <w:rFonts w:ascii="Times New Roman" w:hAnsi="Times New Roman" w:cs="Times New Roman"/>
          <w:b/>
          <w:sz w:val="16"/>
          <w:szCs w:val="16"/>
        </w:rPr>
      </w:pPr>
    </w:p>
    <w:p w14:paraId="47636299" w14:textId="470C160E" w:rsidR="00B56636" w:rsidRPr="005E6D68" w:rsidRDefault="00B56636" w:rsidP="005E6D68">
      <w:pPr>
        <w:spacing w:after="0" w:line="240" w:lineRule="auto"/>
        <w:ind w:firstLine="708"/>
        <w:jc w:val="both"/>
        <w:rPr>
          <w:rFonts w:ascii="Times New Roman" w:hAnsi="Times New Roman" w:cs="Times New Roman"/>
          <w:b/>
          <w:sz w:val="24"/>
          <w:szCs w:val="24"/>
          <w:lang w:val="en-US"/>
        </w:rPr>
      </w:pPr>
      <w:proofErr w:type="spellStart"/>
      <w:r w:rsidRPr="005E6D68">
        <w:rPr>
          <w:rFonts w:ascii="Times New Roman" w:hAnsi="Times New Roman" w:cs="Times New Roman"/>
          <w:b/>
          <w:sz w:val="24"/>
          <w:szCs w:val="24"/>
        </w:rPr>
        <w:t>Аңдатпа</w:t>
      </w:r>
      <w:proofErr w:type="spellEnd"/>
      <w:r w:rsidRPr="005E6D68">
        <w:rPr>
          <w:rFonts w:ascii="Times New Roman" w:hAnsi="Times New Roman" w:cs="Times New Roman"/>
          <w:b/>
          <w:sz w:val="24"/>
          <w:szCs w:val="24"/>
          <w:lang w:val="en-US"/>
        </w:rPr>
        <w:t xml:space="preserve"> </w:t>
      </w:r>
    </w:p>
    <w:p w14:paraId="50BD8145" w14:textId="08FD9427" w:rsidR="00B56636" w:rsidRPr="005E6D68" w:rsidRDefault="00994E9E" w:rsidP="005E6D68">
      <w:pPr>
        <w:spacing w:after="0" w:line="240" w:lineRule="auto"/>
        <w:jc w:val="both"/>
        <w:rPr>
          <w:rFonts w:ascii="Times New Roman" w:hAnsi="Times New Roman" w:cs="Times New Roman"/>
          <w:i/>
          <w:sz w:val="24"/>
          <w:szCs w:val="24"/>
          <w:lang w:val="en-US"/>
        </w:rPr>
      </w:pPr>
      <w:r w:rsidRPr="005E6D68">
        <w:rPr>
          <w:rFonts w:ascii="Times New Roman" w:hAnsi="Times New Roman" w:cs="Times New Roman"/>
          <w:sz w:val="24"/>
          <w:szCs w:val="24"/>
          <w:lang w:val="kk-KZ"/>
        </w:rPr>
        <w:t xml:space="preserve">      </w:t>
      </w:r>
      <w:r w:rsidR="005E6D68" w:rsidRPr="005E6D68">
        <w:rPr>
          <w:rFonts w:ascii="Times New Roman" w:hAnsi="Times New Roman" w:cs="Times New Roman"/>
          <w:sz w:val="24"/>
          <w:szCs w:val="24"/>
          <w:lang w:val="kk-KZ"/>
        </w:rPr>
        <w:tab/>
      </w:r>
      <w:r w:rsidR="00B56636" w:rsidRPr="005E6D68">
        <w:rPr>
          <w:rFonts w:ascii="Times New Roman" w:hAnsi="Times New Roman" w:cs="Times New Roman"/>
          <w:i/>
          <w:sz w:val="24"/>
          <w:szCs w:val="24"/>
          <w:lang w:val="kk-KZ"/>
        </w:rPr>
        <w:t xml:space="preserve">Кәсіпорындарда еңбек қауіпсіздігі мен еңбек қорғау жүйесін басқару жүйесінің теориялық аспектілерін қарастыру. </w:t>
      </w:r>
      <w:r w:rsidR="00B56636" w:rsidRPr="005E6D68">
        <w:rPr>
          <w:rFonts w:ascii="Times New Roman" w:hAnsi="Times New Roman" w:cs="Times New Roman"/>
          <w:i/>
          <w:sz w:val="24"/>
          <w:szCs w:val="24"/>
        </w:rPr>
        <w:t>Алматы</w:t>
      </w:r>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қаласының</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кәсіпорындарындағы</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еңбек</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қауіпсіздігі</w:t>
      </w:r>
      <w:proofErr w:type="spellEnd"/>
      <w:r w:rsidR="00B56636" w:rsidRPr="005E6D68">
        <w:rPr>
          <w:rFonts w:ascii="Times New Roman" w:hAnsi="Times New Roman" w:cs="Times New Roman"/>
          <w:i/>
          <w:sz w:val="24"/>
          <w:szCs w:val="24"/>
          <w:lang w:val="en-US"/>
        </w:rPr>
        <w:t xml:space="preserve"> </w:t>
      </w:r>
      <w:r w:rsidR="00B56636" w:rsidRPr="005E6D68">
        <w:rPr>
          <w:rFonts w:ascii="Times New Roman" w:hAnsi="Times New Roman" w:cs="Times New Roman"/>
          <w:i/>
          <w:sz w:val="24"/>
          <w:szCs w:val="24"/>
        </w:rPr>
        <w:t>мен</w:t>
      </w:r>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еңбекті</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қорғау</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бойынша</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жұмысшылардың</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денсаулығын</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басқарудың</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қолданыстағы</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жүйесіне</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талдау</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жүргізу</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Экономикалық</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және</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әлеуметтік</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тұрғыдан</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еңбек</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қауіпсіздігі</w:t>
      </w:r>
      <w:proofErr w:type="spellEnd"/>
      <w:r w:rsidR="00B56636" w:rsidRPr="005E6D68">
        <w:rPr>
          <w:rFonts w:ascii="Times New Roman" w:hAnsi="Times New Roman" w:cs="Times New Roman"/>
          <w:i/>
          <w:sz w:val="24"/>
          <w:szCs w:val="24"/>
          <w:lang w:val="en-US"/>
        </w:rPr>
        <w:t xml:space="preserve"> </w:t>
      </w:r>
      <w:r w:rsidR="00B56636" w:rsidRPr="005E6D68">
        <w:rPr>
          <w:rFonts w:ascii="Times New Roman" w:hAnsi="Times New Roman" w:cs="Times New Roman"/>
          <w:i/>
          <w:sz w:val="24"/>
          <w:szCs w:val="24"/>
        </w:rPr>
        <w:t>мен</w:t>
      </w:r>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еңбек</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қорғау</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бойынша</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жұмысшылардың</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денсаулығын</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басқару</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жүйесін</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жетілдіру</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бойынша</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ұсынылған</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іс</w:t>
      </w:r>
      <w:proofErr w:type="spellEnd"/>
      <w:r w:rsidR="00B56636" w:rsidRPr="005E6D68">
        <w:rPr>
          <w:rFonts w:ascii="Times New Roman" w:hAnsi="Times New Roman" w:cs="Times New Roman"/>
          <w:i/>
          <w:sz w:val="24"/>
          <w:szCs w:val="24"/>
          <w:lang w:val="en-US"/>
        </w:rPr>
        <w:t>-</w:t>
      </w:r>
      <w:proofErr w:type="spellStart"/>
      <w:r w:rsidR="00B56636" w:rsidRPr="005E6D68">
        <w:rPr>
          <w:rFonts w:ascii="Times New Roman" w:hAnsi="Times New Roman" w:cs="Times New Roman"/>
          <w:i/>
          <w:sz w:val="24"/>
          <w:szCs w:val="24"/>
        </w:rPr>
        <w:t>шараларды</w:t>
      </w:r>
      <w:proofErr w:type="spellEnd"/>
      <w:r w:rsidR="00B56636" w:rsidRPr="005E6D68">
        <w:rPr>
          <w:rFonts w:ascii="Times New Roman" w:hAnsi="Times New Roman" w:cs="Times New Roman"/>
          <w:i/>
          <w:sz w:val="24"/>
          <w:szCs w:val="24"/>
          <w:lang w:val="en-US"/>
        </w:rPr>
        <w:t xml:space="preserve"> </w:t>
      </w:r>
      <w:proofErr w:type="spellStart"/>
      <w:r w:rsidR="00B56636" w:rsidRPr="005E6D68">
        <w:rPr>
          <w:rFonts w:ascii="Times New Roman" w:hAnsi="Times New Roman" w:cs="Times New Roman"/>
          <w:i/>
          <w:sz w:val="24"/>
          <w:szCs w:val="24"/>
        </w:rPr>
        <w:t>негіздеу</w:t>
      </w:r>
      <w:proofErr w:type="spellEnd"/>
      <w:r w:rsidR="00B56636" w:rsidRPr="005E6D68">
        <w:rPr>
          <w:rFonts w:ascii="Times New Roman" w:hAnsi="Times New Roman" w:cs="Times New Roman"/>
          <w:i/>
          <w:sz w:val="24"/>
          <w:szCs w:val="24"/>
          <w:lang w:val="en-US"/>
        </w:rPr>
        <w:t>.</w:t>
      </w:r>
    </w:p>
    <w:p w14:paraId="71A956B9" w14:textId="77777777" w:rsidR="00994E9E" w:rsidRPr="005E6D68" w:rsidRDefault="00994E9E" w:rsidP="005E6D68">
      <w:pPr>
        <w:spacing w:after="0" w:line="240" w:lineRule="auto"/>
        <w:jc w:val="both"/>
        <w:rPr>
          <w:rFonts w:ascii="Times New Roman" w:hAnsi="Times New Roman" w:cs="Times New Roman"/>
          <w:sz w:val="16"/>
          <w:szCs w:val="16"/>
          <w:lang w:val="kk-KZ"/>
        </w:rPr>
      </w:pPr>
    </w:p>
    <w:p w14:paraId="6E815D6F" w14:textId="03294D2D" w:rsidR="00B56636" w:rsidRPr="005E6D68" w:rsidRDefault="00B56636" w:rsidP="005E6D68">
      <w:pPr>
        <w:spacing w:after="0" w:line="240" w:lineRule="auto"/>
        <w:jc w:val="both"/>
        <w:rPr>
          <w:rFonts w:ascii="Times New Roman" w:hAnsi="Times New Roman" w:cs="Times New Roman"/>
          <w:b/>
          <w:sz w:val="24"/>
          <w:szCs w:val="24"/>
          <w:lang w:val="en-US"/>
        </w:rPr>
      </w:pPr>
      <w:r w:rsidRPr="005E6D68">
        <w:rPr>
          <w:rFonts w:ascii="Times New Roman" w:hAnsi="Times New Roman" w:cs="Times New Roman"/>
          <w:sz w:val="24"/>
          <w:szCs w:val="24"/>
          <w:lang w:val="en-US"/>
        </w:rPr>
        <w:t xml:space="preserve"> </w:t>
      </w:r>
      <w:r w:rsidR="005E6D68" w:rsidRPr="005E6D68">
        <w:rPr>
          <w:rFonts w:ascii="Times New Roman" w:hAnsi="Times New Roman" w:cs="Times New Roman"/>
          <w:sz w:val="24"/>
          <w:szCs w:val="24"/>
          <w:lang w:val="en-US"/>
        </w:rPr>
        <w:tab/>
      </w:r>
      <w:r w:rsidRPr="005E6D68">
        <w:rPr>
          <w:rFonts w:ascii="Times New Roman" w:hAnsi="Times New Roman" w:cs="Times New Roman"/>
          <w:b/>
          <w:sz w:val="24"/>
          <w:szCs w:val="24"/>
          <w:lang w:val="en-US"/>
        </w:rPr>
        <w:t xml:space="preserve">Annotation </w:t>
      </w:r>
    </w:p>
    <w:p w14:paraId="0348AA80" w14:textId="628262E1" w:rsidR="00B56636" w:rsidRPr="005E6D68" w:rsidRDefault="00994E9E" w:rsidP="005E6D68">
      <w:pPr>
        <w:spacing w:after="0" w:line="240" w:lineRule="auto"/>
        <w:jc w:val="both"/>
        <w:rPr>
          <w:rFonts w:ascii="Times New Roman" w:hAnsi="Times New Roman" w:cs="Times New Roman"/>
          <w:i/>
          <w:sz w:val="24"/>
          <w:szCs w:val="24"/>
          <w:lang w:val="en-US"/>
        </w:rPr>
      </w:pPr>
      <w:r w:rsidRPr="005E6D68">
        <w:rPr>
          <w:rFonts w:ascii="Times New Roman" w:hAnsi="Times New Roman" w:cs="Times New Roman"/>
          <w:sz w:val="24"/>
          <w:szCs w:val="24"/>
          <w:lang w:val="kk-KZ"/>
        </w:rPr>
        <w:t xml:space="preserve">        </w:t>
      </w:r>
      <w:r w:rsidR="005E6D68" w:rsidRPr="005E6D68">
        <w:rPr>
          <w:rFonts w:ascii="Times New Roman" w:hAnsi="Times New Roman" w:cs="Times New Roman"/>
          <w:sz w:val="24"/>
          <w:szCs w:val="24"/>
          <w:lang w:val="kk-KZ"/>
        </w:rPr>
        <w:tab/>
      </w:r>
      <w:bookmarkStart w:id="0" w:name="_GoBack"/>
      <w:proofErr w:type="gramStart"/>
      <w:r w:rsidR="00B56636" w:rsidRPr="005E6D68">
        <w:rPr>
          <w:rFonts w:ascii="Times New Roman" w:hAnsi="Times New Roman" w:cs="Times New Roman"/>
          <w:i/>
          <w:sz w:val="24"/>
          <w:szCs w:val="24"/>
          <w:lang w:val="en-US"/>
        </w:rPr>
        <w:t>Consideration of the theoretical aspects of the labor protection management system and the labor protection system at enterprises; analysis of the current health management system for workers on labor protection and labor protection at the enterprises of Almaty; substantiation of the proposed measures to improve the health management system of workers in terms of safety and labor protection from an economic and social point of view.</w:t>
      </w:r>
      <w:proofErr w:type="gramEnd"/>
      <w:r w:rsidR="00B56636" w:rsidRPr="005E6D68">
        <w:rPr>
          <w:rFonts w:ascii="Times New Roman" w:hAnsi="Times New Roman" w:cs="Times New Roman"/>
          <w:i/>
          <w:sz w:val="24"/>
          <w:szCs w:val="24"/>
          <w:lang w:val="en-US"/>
        </w:rPr>
        <w:t xml:space="preserve"> </w:t>
      </w:r>
    </w:p>
    <w:bookmarkEnd w:id="0"/>
    <w:p w14:paraId="3BF06C87" w14:textId="77777777" w:rsidR="005E6D68" w:rsidRPr="005E6D68" w:rsidRDefault="005E6D68" w:rsidP="005E6D68">
      <w:pPr>
        <w:spacing w:after="0" w:line="240" w:lineRule="auto"/>
        <w:ind w:firstLine="708"/>
        <w:jc w:val="both"/>
        <w:rPr>
          <w:rFonts w:ascii="Times New Roman" w:hAnsi="Times New Roman" w:cs="Times New Roman"/>
          <w:sz w:val="16"/>
          <w:szCs w:val="16"/>
          <w:lang w:val="kk-KZ"/>
        </w:rPr>
      </w:pPr>
    </w:p>
    <w:p w14:paraId="44979BE4" w14:textId="205D7223" w:rsidR="00CE01C9" w:rsidRDefault="00B56636" w:rsidP="005E6D68">
      <w:pPr>
        <w:spacing w:after="0" w:line="240" w:lineRule="auto"/>
        <w:ind w:firstLine="708"/>
        <w:jc w:val="both"/>
        <w:rPr>
          <w:rFonts w:ascii="Times New Roman" w:hAnsi="Times New Roman" w:cs="Times New Roman"/>
          <w:sz w:val="28"/>
          <w:szCs w:val="28"/>
          <w:lang w:val="kk-KZ"/>
        </w:rPr>
      </w:pPr>
      <w:r w:rsidRPr="005E6D68">
        <w:rPr>
          <w:rFonts w:ascii="Times New Roman" w:hAnsi="Times New Roman" w:cs="Times New Roman"/>
          <w:sz w:val="28"/>
          <w:szCs w:val="28"/>
          <w:lang w:val="kk-KZ"/>
        </w:rPr>
        <w:t>Қазақстан</w:t>
      </w:r>
      <w:r w:rsidR="00CE01C9" w:rsidRPr="00CE01C9">
        <w:rPr>
          <w:rFonts w:ascii="Times New Roman" w:hAnsi="Times New Roman" w:cs="Times New Roman"/>
          <w:sz w:val="28"/>
          <w:szCs w:val="28"/>
          <w:lang w:val="kk-KZ"/>
        </w:rPr>
        <w:t xml:space="preserve">   </w:t>
      </w:r>
      <w:r w:rsidRPr="005E6D68">
        <w:rPr>
          <w:rFonts w:ascii="Times New Roman" w:hAnsi="Times New Roman" w:cs="Times New Roman"/>
          <w:sz w:val="28"/>
          <w:szCs w:val="28"/>
          <w:lang w:val="kk-KZ"/>
        </w:rPr>
        <w:t xml:space="preserve"> Республикасының Конституциясының 24-бабында: «Әрбір азаматтың еңбек ету бостандығына кепілдік бере отырып, қауіпсіздік пен тазалық талаптарына сай еңбек ету жағдайына....құқығы бар»- деп тікелей көрсетілген [1]. Еңбек қауіпсіздігі саласындағы мемлекеттік саясаттың негізгі принциптері, сондай-ақ еңбекті қорғау бойынша нормалар мен талаптар Қазақстан Республикасының еңбекті қорғау және Қазақстан Республикасының Еңбек кодексінің негізінде бекітілген. Осы мақсатта жұмыс беруші өндірістік ғимараттар, құрылыстар, жабдықтар салауатты және қауіпсіз еңбек жағдайларын қамтамасыз ететін талаптарға жауап беруі үшін шаралар қолдануға міндетті. </w:t>
      </w:r>
    </w:p>
    <w:p w14:paraId="5ED1FD53" w14:textId="3C59DE82"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Қазақстан Республикасындағы, оның ішінде Алматы қаласының кәсіпорындарындағы еңбек қауіпсіздігі және еңбекті қорғау жүйесі. </w:t>
      </w:r>
      <w:r w:rsidR="00B56636" w:rsidRPr="005E6D68">
        <w:rPr>
          <w:rFonts w:ascii="Times New Roman" w:hAnsi="Times New Roman" w:cs="Times New Roman"/>
          <w:sz w:val="28"/>
          <w:szCs w:val="28"/>
          <w:lang w:val="kk-KZ"/>
        </w:rPr>
        <w:t xml:space="preserve">Кәсіпорындардағы еңбек қауіпсіздігі мен еңбекті қорғау жүйесінің ерекшеліктері мен құқықтық аспектілері және оны шешудің тиімді жолдары. Біздің қауіпсіздік күш-жігеріміз өзін-өзі сезінуге және жауапкершілікке негізделген қауіпсіздік техникасын үйретуге бағытталған. Барлық қадамдар жұмысшылардың қауіпсіз еңбек жағдайларын қамтамасыз етуге және денсаулыққа ықтимал қауіпті және өндірістегі жазатайым оқиғаларды ерте анықтау бағдарламасын жүзеге асыруға бағытталған [2]. </w:t>
      </w:r>
    </w:p>
    <w:p w14:paraId="656D98CE" w14:textId="297F61ED"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Кез келген қызметкердің қауіпсіздік техникасы талаптарының бұзылуынан немесе қабылдауға келмейтін шамадағы өндірістік қауіп-</w:t>
      </w:r>
      <w:r w:rsidR="00B56636" w:rsidRPr="00CE01C9">
        <w:rPr>
          <w:rFonts w:ascii="Times New Roman" w:hAnsi="Times New Roman" w:cs="Times New Roman"/>
          <w:sz w:val="28"/>
          <w:szCs w:val="28"/>
          <w:lang w:val="kk-KZ"/>
        </w:rPr>
        <w:lastRenderedPageBreak/>
        <w:t xml:space="preserve">қатерлердің анықталуынан қызметті тоқтата тұру мүмкіндігі туралы кәсіпорынның жұмыс берушісінің талабы барлық қолжетімді хабарлау құралдарымен: ақпараттық тақта, электрондық пошта арқылы, нұсқамалық жүргізу барысында және т. с. с. қызметкерлердің назарына жеткізілгенін атап өтеміз. </w:t>
      </w:r>
      <w:r w:rsidR="00B56636" w:rsidRPr="005E6D68">
        <w:rPr>
          <w:rFonts w:ascii="Times New Roman" w:hAnsi="Times New Roman" w:cs="Times New Roman"/>
          <w:sz w:val="28"/>
          <w:szCs w:val="28"/>
          <w:lang w:val="kk-KZ"/>
        </w:rPr>
        <w:t xml:space="preserve">Кез келген ұйым басшысы жұмысты бастар алдында жұмыскер ахуалды, ықтимал қауіп-қатерлерді бағалау бойынша қарапайым әрекеттерді орындайды және қауіп туындаған жағдайда қызметкерлерді шығару шараларын қолданады. Егер де барлық жағдай жұмыс жасау қауіпсіз болса, тиісті жұмыстар жүргізіледі. Елеулі қауіп-қатерлер туындаған жағдайда басшы мен қауіпсіздік техникасы жөніндегі еңбек инспекторының бірлескен шешімімен қауіп-қатерді қабылдауға боларлық деңгейге дейін азайту шаралары қолданылады. Қауіп-қатерді азайтуға келмеген кезде жұмыстар тоқтатылады. Аса қауіпті жұмыстарға дайындық кезінде негізгі ұйымдастыру сәті – жұмыскерлерді қорғау, жауапты тұлғаларды айқындау, Еңбек Кодексі және Еңбекті Қорғауға қажетті нұсқамалықты тіркеу бойынша қажетті шаралар, жұмыстардың сипаттамасы, дайындық іс-шаралары көрсетілген рұқсат беруді іске асырады. Кәсіпорындарда жүзеге асатын қауіпсіздік қадамы – жұмыскерлерді қауіпсіздік мәдениетіне дағдыландыру және жұмысты бастар алдында, сол сияқты оны жүргізу барысында өндірістік қауіп-қатерлерді бағалау құралдарының бірі. Қауіпсіздік-зиян келтіру мүмкіндігімен байланысты жол берілмейтін тәуекелдің болмауы болып саналады. Кәсіпорынның еңбек және денсаулық қауіпсіздігі ұйымның жалпы қауіпсіздік жүйесіндегі басым бағыты болып табылады, оның мақсаты – қалыпты еңбек жағдайларын ұйымдастыру, оларды тұрақты жетілдіру, сондай-ақ ықтимал қатерлердің туындау тәуекелдерін азайту және олардың салдарын жеңілдету арқылы қызметкерлердің денсаулығын сақтау және қорғау [3]. </w:t>
      </w:r>
    </w:p>
    <w:p w14:paraId="76844FB2" w14:textId="77777777"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Еңбекті және қызметкерлердің денсаулығын қорғау - бұл өндірістік объектілерді еңбекті қорғау талаптарына сәйкестігін сертификаттаудың еңбек ережелері процесінде қызметкерлердің өмірі мен денсаулығының қауіпсіздігін қамтамасыз ету жүйесі; кәсіпорындарды жобалаудың санитарлық нормалары мен ережелері, қауіпсіздік техникасы талаптарына сәйкестігін нақтылайды. </w:t>
      </w:r>
      <w:r w:rsidR="00B56636" w:rsidRPr="005E6D68">
        <w:rPr>
          <w:rFonts w:ascii="Times New Roman" w:hAnsi="Times New Roman" w:cs="Times New Roman"/>
          <w:sz w:val="28"/>
          <w:szCs w:val="28"/>
          <w:lang w:val="kk-KZ"/>
        </w:rPr>
        <w:t xml:space="preserve">Еңбек қауіпсіздігі мен еңбек қорғау жүйесіне келесі факторлар әсер етеді: техникалық ақаулар. Оларға өндірістік ғимараттардың, құрылыстардың, машиналардың, механизмдердің, құралдардың, құрал-саймандардың, жарақтардың жасырын ақаулары мен конструкцияларының кемшіліктері, оларды қауіпсіз пайдалану ережелері мен нормаларының бұзылуымен байланысты факторлар саналады. Санитарлықгигиеналыққа жататын факторларға ұйым жағдайында сыртқы өндірістік ортаның жай-күйін, яғни ауаның тазалығын, табиғи және жасанды жарықтандыру деңгейін, шудың, дірілдің, әр түрлі сәулелердің деңгейін, уытты заттармен жанасуды, сондай-ақ өндірісте санитарлықтұрмыстық қызмет көрсетудіқамтамасыз ету барысында еңбек қауіпсіздігі сақталады. Ал, еңбек қауіпсіздігінің ұйымдастырушылық факторы ретінде еңбекті қорғау жүйесінің икемділік дәрежесін айқындайды, олардың теріс әсері жұмысшылардың жеткіліксіз оқытуынан, еңбек қауіпсіздігі техникасы бойынша нұсқаудың болмауынан немесе неғұрлым </w:t>
      </w:r>
      <w:r w:rsidR="00B56636" w:rsidRPr="005E6D68">
        <w:rPr>
          <w:rFonts w:ascii="Times New Roman" w:hAnsi="Times New Roman" w:cs="Times New Roman"/>
          <w:sz w:val="28"/>
          <w:szCs w:val="28"/>
          <w:lang w:val="kk-KZ"/>
        </w:rPr>
        <w:lastRenderedPageBreak/>
        <w:t xml:space="preserve">төмен сапасынан, технологиялық процестерді ұйымдастыру мен басқарудағы кемшіліктерден, еңбек қауіпсіздігін бақылаудың болмауынан немесе әлсіздігінен, қызметкерлердің төмен еңбек тәртібінен туындауы мүмкін. Кәсіпорындардағы еңбек қауіпсіздігін қамтамасыз етуде эргономикалық фактордың да маңызы өте зор боп саналады. Ол дегеніміз еңбек құралдарын, жағдайлары мен еңбек процестерін жетілдіру мақсатында өндіріс жағдайында адам мен оның қызметін зерделеумен байланысты болатын фактор. </w:t>
      </w: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Психофизиологиялық еңбек қауіпсіздігін қамтамасыз ету ол нақты еңбек түрінің мазмұны мен сипатына және ағзаның физиологиялық ерекшеліктеріне сәйкес келуіне байланысты болатын фактор. </w:t>
      </w:r>
    </w:p>
    <w:p w14:paraId="5B6D730A" w14:textId="77777777"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Еңбек қауіпсіздігінің қамтамасыз етуде әлеуметтік – психологиялық фактор еңбек ұжымы мүшелерінің өзара қарым-қатынас сипатымен және басшылықпен, ұжыммен еңбек нәтижелерін бағалаумен, жеке перспективалардың болуымен немесе болмауымен, қоғамдық ұйымдардың қызметімен анықталады. </w:t>
      </w:r>
      <w:r w:rsidR="00B56636" w:rsidRPr="005E6D68">
        <w:rPr>
          <w:rFonts w:ascii="Times New Roman" w:hAnsi="Times New Roman" w:cs="Times New Roman"/>
          <w:sz w:val="28"/>
          <w:szCs w:val="28"/>
          <w:lang w:val="kk-KZ"/>
        </w:rPr>
        <w:t xml:space="preserve">Эстетикалық еңбек қауіпсіздігін сақтау факторы өндірістік үй-жайлардың, жабдықтардың, жұмыс орындарының, демалыс орындарының, арнайы киімнің интерьерін сәтті конструкторлық және көркем шешу нәтижесінде қызметкерлердің жағымды эмоцияларының қалыптасуына байланысты туындайтын фактор. Емдеу-алдын алу бойынша еңбек қауіпсіздігін қамтамасыз ету дегеніміз қызметкердің денсаулығын тұрақтандыруға мүмкіндік беретін қолданыстағы денсаулық сақтау жүйесімен, сондай-ақ кәсіпорынның емдеу-алдын алу бағдарламаларын іске асыруға тартылу дәрежесімен байланысты. Құқықтық еңбек қауіпсіздігін сақтау қолданыстағы еңбек заңнамасымен, еңбек қатынастарын реттейтін нормативтік - әдістемелік құжаттамамен, орындалуы қызметкерлердің еңбек қауіпсіздігі мен еңбекті қорғау, яғни жұмысшының денсаулығының қауіпсіздігін қамтамасыз ететін ережелер мен нұсқаулықтармен анықталады. </w:t>
      </w: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Еңбекті қорғау бойынша нормалардың, ережелер мен нұсқаулықтардың бұзылуының негізгі жағымсыз салдары болып табылады [4]. </w:t>
      </w: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Кәсіпорындардағы жұмысқа ерекше зиянды өндірістік факторлардың қызметкерге ұзақ уақыт әсер етуі нәтижесінде дамитын адамның тіндерінің немесе ағзаларының анатомиялық тұтастығының немесе физиологиялық функцияларының бұзылуымен болатын кәсіби ауру, сондай-ақ, олармен байланыссыз пайда бола алмайтын жазатайым оқиға – қысқа мерзімді болады. </w:t>
      </w:r>
      <w:r w:rsidR="00B56636" w:rsidRPr="005E6D68">
        <w:rPr>
          <w:rFonts w:ascii="Times New Roman" w:hAnsi="Times New Roman" w:cs="Times New Roman"/>
          <w:sz w:val="28"/>
          <w:szCs w:val="28"/>
          <w:lang w:val="kk-KZ"/>
        </w:rPr>
        <w:t xml:space="preserve">Әдетте, оған сыртқы фактордың бір рет әсер етуі нәтижесінде денсаулықтың зақымдануына әкеп соққан оқиға да жатады. Еңбек міндеттерін немесе жұмыс басшысының тапсырмаларын орындау кезінде қауіпті өндірістік фактордың адамға кенеттен сыртқы әсерінен болатын жарақаттар да еңбек қауіпсіздігін сақтамау салдарынан болады. Еңбекті қорғау және денсаулықты басқарудың мемлекеттік, республикалық және салалық уәкілетті органдарының, сондай-ақ ұйымдардың өздерінің өзара іс-қимылы негізінде еңбекті қорғау бағдарламаларын әзірлеу және іске асыру да алдыңғы қатарда тұрған міндеттердің бірі. Еңбекті қорғау бағдарламалары: өндірістегі жазатайым оқиғалардан міндетті әлеуметтік сақтандыру; зиянды өндірістерде жұмыс істейтіндерге мерзімінен бұрын Зейнетақы енгізу; түрлі өндірістерде кәсіби </w:t>
      </w:r>
      <w:r w:rsidR="00B56636" w:rsidRPr="005E6D68">
        <w:rPr>
          <w:rFonts w:ascii="Times New Roman" w:hAnsi="Times New Roman" w:cs="Times New Roman"/>
          <w:sz w:val="28"/>
          <w:szCs w:val="28"/>
          <w:lang w:val="kk-KZ"/>
        </w:rPr>
        <w:lastRenderedPageBreak/>
        <w:t xml:space="preserve">тәуекел деңгейі туралы іс әрекеттерді жүргізуді мемлекет тиісті бағдарламалармен жүзеге асырып отыр Мемлекеттік статистикалық есеп пен ақпаратты ашық жариялау; еңбекті қорғау саласындағы ғылыми зерттеулерді қаржыландыру, кадрларды даярлау, көрсетілген саладағы жаңа әзірлемелерге қатысты ақпараттық материалдарды басып шығару үшін еңбекті қорғаудың жергілікті және нарықтық қорларын құруды да жүзеге асыру керек. </w:t>
      </w:r>
    </w:p>
    <w:p w14:paraId="64242DCC" w14:textId="77777777"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Ескеретін маңызды жайт, еңбек заңнамасында негізгі қағидаларының қатарына өндірістік қызметтің нәтижиесіндегі қызметкердің өмірі мен денсаулығының басымдығы қызықтырады. </w:t>
      </w:r>
      <w:r w:rsidR="00B56636" w:rsidRPr="005E6D68">
        <w:rPr>
          <w:rFonts w:ascii="Times New Roman" w:hAnsi="Times New Roman" w:cs="Times New Roman"/>
          <w:sz w:val="28"/>
          <w:szCs w:val="28"/>
          <w:lang w:val="kk-KZ"/>
        </w:rPr>
        <w:t xml:space="preserve">Қазақстан Республикасының Еңбек кодексі, бұрынғы Еңбек туралы заңға қарағанда, еңбекпен және соған байланысты қатынастарды ғана реттемейді. Сонымен қатар, әлеуметтік серіктестік қатынастар мен еңбек қауіпсіздігі және еңбекті қорғау мәселелеріне айрықшы ден қойған. Еңбек шартында міндетті түрде жұмыс орнының сенімді сипаттамалары, оның ішінде қауіпті және зиянды өндірістік факторлар, еңбекке ақы төлеу және осындай жағдайларда жұмыс істеуіне байланысты төленетін Қазақстан Республикасының заңнамасымен ҚР Қауіпсіздік және еңбекті қорғау заңнамасында көзделген арнайы өтемақы және т.б. көрсетілуі тиіс. Қазақстан Республикасы Еңбек кодексінің тиісті «еңбек қауіпсіздігі және еңбекті қорғау» мәселелерін реттейді, соның ішінде қызметкерлер арасындағы еңбек жағдайында орын алған жазатайым оқиғаларын тергеу жұмыстары қарастырылады [5]. </w:t>
      </w:r>
    </w:p>
    <w:p w14:paraId="7E62A96C" w14:textId="22743F02"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Еңбек қауіпсіздігі және еңбекті қорғау бойынша барлық шараларды қаржыландыру жұмыс берушіге жүктеледі. </w:t>
      </w:r>
      <w:r w:rsidR="00B56636" w:rsidRPr="005E6D68">
        <w:rPr>
          <w:rFonts w:ascii="Times New Roman" w:hAnsi="Times New Roman" w:cs="Times New Roman"/>
          <w:sz w:val="28"/>
          <w:szCs w:val="28"/>
          <w:lang w:val="kk-KZ"/>
        </w:rPr>
        <w:t xml:space="preserve">Ол өз қаражат көзінен ғана емес, сонымен қатар заңнамаға қайшы емес, басқа да қаражат көздерін пайдалануға құқылы. Қазақстан Республикасының заңнамалық актілері еңбекті реттеу туралы» Қазақстан Республикасы Әкімшілік Құқық бұзушылық Кодексі бойынша еңбек қауіпсіздігін сақтамаған жаңдайда құқық бұзушылық жұмыс берушінің және лауазымды тұлғаның жауапкершілігінде деп көрсетілген [6]. </w:t>
      </w:r>
      <w:r>
        <w:rPr>
          <w:rFonts w:ascii="Times New Roman" w:hAnsi="Times New Roman" w:cs="Times New Roman"/>
          <w:sz w:val="28"/>
          <w:szCs w:val="28"/>
          <w:lang w:val="kk-KZ"/>
        </w:rPr>
        <w:t xml:space="preserve">        </w:t>
      </w:r>
    </w:p>
    <w:p w14:paraId="3D8DEC6A" w14:textId="77777777"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Әлеуметтік қатынастарды жиі туындайтын міндетті азаматтық сақтандыру және жұмыс берушінің өмірге зиян келтіргені үшін жауапкершілігі Қазақстан Республикасының Азаматтық заңнамаларымен анықталады. </w:t>
      </w:r>
      <w:r w:rsidR="00B56636" w:rsidRPr="005E6D68">
        <w:rPr>
          <w:rFonts w:ascii="Times New Roman" w:hAnsi="Times New Roman" w:cs="Times New Roman"/>
          <w:sz w:val="28"/>
          <w:szCs w:val="28"/>
          <w:lang w:val="kk-KZ"/>
        </w:rPr>
        <w:t xml:space="preserve">Еңбек қызмет орындау кезіндегі қызметкердің денсаулығы жауапкершілігі мен құқығы. Экономикалық және оны іске асырудың ұйымдастырушылық негізін реттеу мақсатында, 2005 жылдың ақпан айында Қазақстан Республикасының «Міндетті сақтандыру туралы» заңы еңбек өнімділігі кезінде қызметкердің өмірі мен денсаулығына зиянкелтіргені үшін жұмыс берушінің азаматтық-құқықтық жауапкершілік міндеттері қарастырылды. Сонымен бірге, бірнеше нормативтік құқықтық актілер қабылданды. Қауіпсіз жұмысты қамтамасыз ету саласындағы қауіпті өндірістік нысандар және авариялардың алдын алу, қауіпті өндірістік объектілер, олардың алдын алу, оқшаулау және жою бойынша қауіпсіздік ұйымдар, дайндықшаралары. Және жазатайым оқиғалар салдарынан келтірілген зиян үшін кепілдік берілген өтем, жеке және заңды тұлғалар, қоршаған орта және мемлекет, өрт қауіпсіздігі саласындағы құқықтық реттеу және құқықтық қатынастар келесі еңбек кауіпсіздігін реттейтін басқа да заңнамаларда көрсетілген. Қауіпсіз және салауатты еңбек </w:t>
      </w:r>
      <w:r w:rsidR="00B56636" w:rsidRPr="005E6D68">
        <w:rPr>
          <w:rFonts w:ascii="Times New Roman" w:hAnsi="Times New Roman" w:cs="Times New Roman"/>
          <w:sz w:val="28"/>
          <w:szCs w:val="28"/>
          <w:lang w:val="kk-KZ"/>
        </w:rPr>
        <w:lastRenderedPageBreak/>
        <w:t xml:space="preserve">жағдайларын жасауға бағытталған шараларды әзірлеу кезінде негіз ретінде денсаулықты адамның еңбек әлеуетінің құрамдас бөлігі ретінде айқындайтын өндірістік ортадағы еңбек қауіпсіздігі мен гигиенасы туралы Халықаралық Еңбек Ұлттық конвенциясы мен ұсынымдарын басшылыққа алған жөн. Қауіпсіз және салауатты еңбек жағдайларына қызметкерлерге оқшауланған емес, әртүрлі сандық және сапалық үйлесімде әсер ететін факторлар әсер етеді. </w:t>
      </w:r>
      <w:r>
        <w:rPr>
          <w:rFonts w:ascii="Times New Roman" w:hAnsi="Times New Roman" w:cs="Times New Roman"/>
          <w:sz w:val="28"/>
          <w:szCs w:val="28"/>
          <w:lang w:val="kk-KZ"/>
        </w:rPr>
        <w:t xml:space="preserve">        </w:t>
      </w:r>
    </w:p>
    <w:p w14:paraId="32622102" w14:textId="77777777" w:rsid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Олар жоғарыда көрсетілгендей құқықтық, техникалық, ұйымдастырушылық, санитарлық-гигиеналық, психо-физиологиялық, эстетикалық, әлеуметтікпсихологиялық, эргономикалық, емдік-алдын алу, оңалту. </w:t>
      </w:r>
      <w:r w:rsidR="00B56636" w:rsidRPr="005E6D68">
        <w:rPr>
          <w:rFonts w:ascii="Times New Roman" w:hAnsi="Times New Roman" w:cs="Times New Roman"/>
          <w:sz w:val="28"/>
          <w:szCs w:val="28"/>
          <w:lang w:val="kk-KZ"/>
        </w:rPr>
        <w:t xml:space="preserve">Еңбек қауіпсіздігін регламенттеу қауіпсіз және салауатты еңбек жағдайларын негізінде жүзеге асырылады. Еңбекті қорғау жөніндегі регламенттердің талаптарын сақтамау жазатайым жағдайларға және жарақат алуға әкеп соғуы мүмкін. Ұйымдағы жұмысшылардың еңбек және денсаулық қауіпсіздігі әкімшіліктің, еңбекті қорғау және қауіпсіздік техникасы бөлімшесінің және қызметкердің өзінің өзара іс-қимылы арқылы қамтамасыз етіледі. Осы мақсатта ұйымдарда еңбек қауіпсіздігі және еңбекті қорғау жөніндегі ұйымдастырушылық-техникалық, әлеуметтік-экономикалық және психологиялық іс-шаралардың кешенді жоспарлары әзірленеді. Мұндай жоспарларды әзірлеудің негізі ұйымның қауіпсіздік жүйесінің мақсаттарының негізін құру болып табылады. Еңбек жағдайлары деп қызметкер ағзасының жұмыс істеуіне, оның денсаулығы мен өмір сүру ұзақтығына, жұмысқа қабілеттілігіне, еңбекке қанағаттанушылығына, жұмыс күшін қалпына келтіруге және еңбек тиімділігіне әсер ететін өндірістік ортаның психофизиологиялық, санитарлық-гигиеналық, эстетикалық және әлеуметтік-психологиялық жағдайларының жиынтығы түсініледі. Әлеуметтік-психологиялық жағдай өндірістік ұжым қызметкерлерінің өзара қарым-қатынасын, оның психологиялық ахуалын сипаттайды. </w:t>
      </w:r>
    </w:p>
    <w:p w14:paraId="4E11843D" w14:textId="682A2BF1" w:rsidR="00CE01C9" w:rsidRPr="00CE01C9" w:rsidRDefault="00CE01C9" w:rsidP="005E6D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36" w:rsidRPr="00CE01C9">
        <w:rPr>
          <w:rFonts w:ascii="Times New Roman" w:hAnsi="Times New Roman" w:cs="Times New Roman"/>
          <w:sz w:val="28"/>
          <w:szCs w:val="28"/>
          <w:lang w:val="kk-KZ"/>
        </w:rPr>
        <w:t xml:space="preserve">Бұл жағдайды сандық бағалау өте қиын, өйткені нормалар мен стандарттар жоқ. </w:t>
      </w:r>
      <w:r w:rsidR="00B56636" w:rsidRPr="005E6D68">
        <w:rPr>
          <w:rFonts w:ascii="Times New Roman" w:hAnsi="Times New Roman" w:cs="Times New Roman"/>
          <w:sz w:val="28"/>
          <w:szCs w:val="28"/>
          <w:lang w:val="kk-KZ"/>
        </w:rPr>
        <w:t xml:space="preserve">Еңбек және әлеуметтік сақтандыру Ғылыми Зерттеу Интитуттарында әзірленген жіктемеге сәйкес үш топқа біріктірілген еңбек жағдайларына әсер ететін факторлар бөлінеді. Факторлардың бірінші тобы айқындаушы болып табылады және қоғамда үстемдік ететін өндірістік қатынастармен шарттасады. Екінші топ материалдық-заттық еңбек элементтерінің қалыптасуына тікелей әсер етеді. Факторлардың үшінші фуппасы жұмыс өтетін жердің климаттық, геологиялық, биологиялық ерекшеліктерінің әсерін сипаттайды. Еңбек жағдайына әсер ететін факторларды жіктеу еңбек жағдайларының адам ағзасына, оның денсаулығы мен жұмысқа қабілеттілігіне әсерін сандық бағалау үшін, қолайлы еңбек жағдайларын қамтамасыз етудің неғұрлым тиімді жолдары мен әдістерін айқындау үшін маңызды әдіснамалық мәні бар. Қорыта келгенде, Еңбекті қорғау және еңбек қауіпсіздігі - бұл еңбек қызметінің экономикалық нәтижелері жүзеге асырылатын форма. Сондықтан еңбекті қауіпсіздігі және еңбекті қорғау саласы еңбек экономикасының ажырамас бөлігі ретінде қарастырылады. Нарықтағы сәтті ұйым жұмысындағы басты басымдықтардың бірі - еңбекті қорғау мәселесі. Егер кәсіпорында уақытында </w:t>
      </w:r>
      <w:r w:rsidR="00B56636" w:rsidRPr="005E6D68">
        <w:rPr>
          <w:rFonts w:ascii="Times New Roman" w:hAnsi="Times New Roman" w:cs="Times New Roman"/>
          <w:sz w:val="28"/>
          <w:szCs w:val="28"/>
          <w:lang w:val="kk-KZ"/>
        </w:rPr>
        <w:lastRenderedPageBreak/>
        <w:t xml:space="preserve">еңбекті қорғауға арналған жұмыстар жүргізілсе, онда қызметкер еңбекке қабілеттілігін жоғалтпайды. Ұйым шығынға ұшырайтын өндірістегі жазатайым оқиғалар қаупі айтарлықтай азаяды. Жұмыс кезінде ҚР «Еңбек кодексінде» және басқа да заңнамалық актілерде көрсетілген, жалпы талаптар мен ережелер қатаң сақталуы керек. Тиімді және қауіпсіз жұмыс тек жұмыс орнындағы еңбек жағдайлары еңбек қауіпсіздігімен еңбекті қорғау саласындағы халықаралық стандарттардың барлық талаптарына сәйкес келген жағдайда мүмкін болады. </w:t>
      </w:r>
    </w:p>
    <w:p w14:paraId="6A75DCD8" w14:textId="77777777" w:rsidR="00CE01C9" w:rsidRPr="005E6D68" w:rsidRDefault="00CE01C9" w:rsidP="005E6D68">
      <w:pPr>
        <w:spacing w:after="0" w:line="240" w:lineRule="auto"/>
        <w:jc w:val="both"/>
        <w:rPr>
          <w:rFonts w:ascii="Times New Roman" w:hAnsi="Times New Roman" w:cs="Times New Roman"/>
          <w:sz w:val="16"/>
          <w:szCs w:val="16"/>
          <w:lang w:val="kk-KZ"/>
        </w:rPr>
      </w:pPr>
    </w:p>
    <w:p w14:paraId="7097A7AD" w14:textId="39233266" w:rsidR="00CE01C9" w:rsidRPr="005E6D68" w:rsidRDefault="00B56636" w:rsidP="005E6D68">
      <w:pPr>
        <w:spacing w:after="0" w:line="240" w:lineRule="auto"/>
        <w:jc w:val="center"/>
        <w:rPr>
          <w:rFonts w:ascii="Times New Roman" w:hAnsi="Times New Roman" w:cs="Times New Roman"/>
          <w:b/>
          <w:sz w:val="28"/>
          <w:szCs w:val="28"/>
          <w:lang w:val="kk-KZ"/>
        </w:rPr>
      </w:pPr>
      <w:r w:rsidRPr="005E6D68">
        <w:rPr>
          <w:rFonts w:ascii="Times New Roman" w:hAnsi="Times New Roman" w:cs="Times New Roman"/>
          <w:b/>
          <w:sz w:val="28"/>
          <w:szCs w:val="28"/>
          <w:lang w:val="kk-KZ"/>
        </w:rPr>
        <w:t>Ә</w:t>
      </w:r>
      <w:r w:rsidR="005E6D68" w:rsidRPr="005E6D68">
        <w:rPr>
          <w:rFonts w:ascii="Times New Roman" w:hAnsi="Times New Roman" w:cs="Times New Roman"/>
          <w:b/>
          <w:sz w:val="28"/>
          <w:szCs w:val="28"/>
          <w:lang w:val="kk-KZ"/>
        </w:rPr>
        <w:t>дебиеттер тізімі</w:t>
      </w:r>
    </w:p>
    <w:p w14:paraId="3498C9A9" w14:textId="6723AFA5" w:rsidR="00CE01C9" w:rsidRPr="00CE01C9" w:rsidRDefault="00B56636" w:rsidP="005E6D68">
      <w:pPr>
        <w:spacing w:after="0" w:line="240" w:lineRule="auto"/>
        <w:jc w:val="both"/>
        <w:rPr>
          <w:rFonts w:ascii="Times New Roman" w:hAnsi="Times New Roman" w:cs="Times New Roman"/>
          <w:sz w:val="28"/>
          <w:szCs w:val="28"/>
          <w:lang w:val="kk-KZ"/>
        </w:rPr>
      </w:pPr>
      <w:r w:rsidRPr="005E6D68">
        <w:rPr>
          <w:rFonts w:ascii="Times New Roman" w:hAnsi="Times New Roman" w:cs="Times New Roman"/>
          <w:sz w:val="28"/>
          <w:szCs w:val="28"/>
          <w:lang w:val="kk-KZ"/>
        </w:rPr>
        <w:t xml:space="preserve">1. Қазақстан Республикасының Конституциясы 1995 30.08. - Алматы: Жеті Жарғы, - 2019.-97 б. 2. Қазақстан Республикасының Еңбек Кодексі 2015 жылғы 23 қарашадағы № 414-V ҚРЗ. </w:t>
      </w:r>
      <w:hyperlink r:id="rId4" w:history="1">
        <w:r w:rsidR="00CE01C9" w:rsidRPr="005E6D68">
          <w:rPr>
            <w:rStyle w:val="ac"/>
            <w:rFonts w:ascii="Times New Roman" w:hAnsi="Times New Roman" w:cs="Times New Roman"/>
            <w:sz w:val="28"/>
            <w:szCs w:val="28"/>
            <w:lang w:val="kk-KZ"/>
          </w:rPr>
          <w:t>http://adilet.zan.kz/kaz/</w:t>
        </w:r>
      </w:hyperlink>
      <w:r w:rsidRPr="005E6D68">
        <w:rPr>
          <w:rFonts w:ascii="Times New Roman" w:hAnsi="Times New Roman" w:cs="Times New Roman"/>
          <w:sz w:val="28"/>
          <w:szCs w:val="28"/>
          <w:lang w:val="kk-KZ"/>
        </w:rPr>
        <w:t xml:space="preserve">. </w:t>
      </w:r>
    </w:p>
    <w:p w14:paraId="7089F070" w14:textId="77777777" w:rsidR="00CE01C9" w:rsidRPr="00CE01C9" w:rsidRDefault="00B56636" w:rsidP="005E6D68">
      <w:pPr>
        <w:spacing w:after="0" w:line="240" w:lineRule="auto"/>
        <w:jc w:val="both"/>
        <w:rPr>
          <w:rFonts w:ascii="Times New Roman" w:hAnsi="Times New Roman" w:cs="Times New Roman"/>
          <w:sz w:val="28"/>
          <w:szCs w:val="28"/>
          <w:lang w:val="kk-KZ"/>
        </w:rPr>
      </w:pPr>
      <w:r w:rsidRPr="005E6D68">
        <w:rPr>
          <w:rFonts w:ascii="Times New Roman" w:hAnsi="Times New Roman" w:cs="Times New Roman"/>
          <w:sz w:val="28"/>
          <w:szCs w:val="28"/>
          <w:lang w:val="kk-KZ"/>
        </w:rPr>
        <w:t xml:space="preserve">3. Алдашев С.М. Кәсіпорындарда еңбек жағдайын анықтауға байланысты еңбекті қорғау жүйелерін жетілдіру. // Материалы международной научно-практической конференции / Вестник КазНУ. Серия Юриспруденция. Вып. №74. – Алматы, 2017. –– 142-147 бб. </w:t>
      </w:r>
    </w:p>
    <w:p w14:paraId="1FEF5A07" w14:textId="5514BB24" w:rsidR="00CE01C9" w:rsidRPr="00CE01C9" w:rsidRDefault="00B56636" w:rsidP="005E6D68">
      <w:pPr>
        <w:spacing w:after="0" w:line="240" w:lineRule="auto"/>
        <w:jc w:val="both"/>
        <w:rPr>
          <w:rFonts w:ascii="Times New Roman" w:hAnsi="Times New Roman" w:cs="Times New Roman"/>
          <w:sz w:val="28"/>
          <w:szCs w:val="28"/>
          <w:lang w:val="kk-KZ"/>
        </w:rPr>
      </w:pPr>
      <w:r w:rsidRPr="00CE01C9">
        <w:rPr>
          <w:rFonts w:ascii="Times New Roman" w:hAnsi="Times New Roman" w:cs="Times New Roman"/>
          <w:sz w:val="28"/>
          <w:szCs w:val="28"/>
          <w:lang w:val="kk-KZ"/>
        </w:rPr>
        <w:t xml:space="preserve">4. Хамзин А.Ш. Хамзина Ж.А. Жапаков С.М. Қазақстан Республикасының Еңбек құқығы. </w:t>
      </w:r>
      <w:r w:rsidRPr="005E6D68">
        <w:rPr>
          <w:rFonts w:ascii="Times New Roman" w:hAnsi="Times New Roman" w:cs="Times New Roman"/>
          <w:sz w:val="28"/>
          <w:szCs w:val="28"/>
          <w:lang w:val="kk-KZ"/>
        </w:rPr>
        <w:t xml:space="preserve">Жалпы және Ерекше бөлімдері. Оқулық.Үшінші басылым. – Алматы: Жеті Жарғы, 2019. -204 с. 5. Қазақстан Республикасы Әкімшілік Құқық бұзушылық Кодексі Қазақстан Республикасының 2014 жылғы 5 шілдедегі № 235-V ҚРЗ/ </w:t>
      </w:r>
      <w:hyperlink r:id="rId5" w:history="1">
        <w:r w:rsidR="00CE01C9" w:rsidRPr="005E6D68">
          <w:rPr>
            <w:rStyle w:val="ac"/>
            <w:rFonts w:ascii="Times New Roman" w:hAnsi="Times New Roman" w:cs="Times New Roman"/>
            <w:sz w:val="28"/>
            <w:szCs w:val="28"/>
            <w:lang w:val="kk-KZ"/>
          </w:rPr>
          <w:t>http://adilet.zan.kz/kaz/</w:t>
        </w:r>
      </w:hyperlink>
      <w:r w:rsidRPr="005E6D68">
        <w:rPr>
          <w:rFonts w:ascii="Times New Roman" w:hAnsi="Times New Roman" w:cs="Times New Roman"/>
          <w:sz w:val="28"/>
          <w:szCs w:val="28"/>
          <w:lang w:val="kk-KZ"/>
        </w:rPr>
        <w:t xml:space="preserve"> </w:t>
      </w:r>
    </w:p>
    <w:p w14:paraId="7CC97A43" w14:textId="175C29CD" w:rsidR="00047D09" w:rsidRPr="005E6D68" w:rsidRDefault="00B56636" w:rsidP="005E6D68">
      <w:pPr>
        <w:spacing w:after="0" w:line="240" w:lineRule="auto"/>
        <w:jc w:val="both"/>
        <w:rPr>
          <w:rFonts w:ascii="Times New Roman" w:hAnsi="Times New Roman" w:cs="Times New Roman"/>
          <w:sz w:val="28"/>
          <w:szCs w:val="28"/>
          <w:lang w:val="kk-KZ"/>
        </w:rPr>
      </w:pPr>
      <w:r w:rsidRPr="005E6D68">
        <w:rPr>
          <w:rFonts w:ascii="Times New Roman" w:hAnsi="Times New Roman" w:cs="Times New Roman"/>
          <w:sz w:val="28"/>
          <w:szCs w:val="28"/>
          <w:lang w:val="kk-KZ"/>
        </w:rPr>
        <w:t xml:space="preserve">6. Қазақстан Республикасының Азаматтық Кодексі. (Ерекше бөлім) Қазақстан Республикасының 1999 жылғы 1 шілдедегі № 275-V ҚРЗ / http://adilet.zan.kz/kaz/ </w:t>
      </w:r>
    </w:p>
    <w:sectPr w:rsidR="00047D09" w:rsidRPr="005E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3F"/>
    <w:rsid w:val="00047D09"/>
    <w:rsid w:val="000F6C04"/>
    <w:rsid w:val="004E05EB"/>
    <w:rsid w:val="005E6D68"/>
    <w:rsid w:val="006217C9"/>
    <w:rsid w:val="00631B3F"/>
    <w:rsid w:val="008825F2"/>
    <w:rsid w:val="00994E9E"/>
    <w:rsid w:val="00B56636"/>
    <w:rsid w:val="00C86FE6"/>
    <w:rsid w:val="00CE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EC2B"/>
  <w15:chartTrackingRefBased/>
  <w15:docId w15:val="{725B8EC3-4F49-4439-A7A6-6B653BDD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1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31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31B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31B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31B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31B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1B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1B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1B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B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31B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31B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31B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31B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31B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1B3F"/>
    <w:rPr>
      <w:rFonts w:eastAsiaTheme="majorEastAsia" w:cstheme="majorBidi"/>
      <w:color w:val="595959" w:themeColor="text1" w:themeTint="A6"/>
    </w:rPr>
  </w:style>
  <w:style w:type="character" w:customStyle="1" w:styleId="80">
    <w:name w:val="Заголовок 8 Знак"/>
    <w:basedOn w:val="a0"/>
    <w:link w:val="8"/>
    <w:uiPriority w:val="9"/>
    <w:semiHidden/>
    <w:rsid w:val="00631B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1B3F"/>
    <w:rPr>
      <w:rFonts w:eastAsiaTheme="majorEastAsia" w:cstheme="majorBidi"/>
      <w:color w:val="272727" w:themeColor="text1" w:themeTint="D8"/>
    </w:rPr>
  </w:style>
  <w:style w:type="paragraph" w:styleId="a3">
    <w:name w:val="Title"/>
    <w:basedOn w:val="a"/>
    <w:next w:val="a"/>
    <w:link w:val="a4"/>
    <w:uiPriority w:val="10"/>
    <w:qFormat/>
    <w:rsid w:val="00631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1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B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1B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1B3F"/>
    <w:pPr>
      <w:spacing w:before="160"/>
      <w:jc w:val="center"/>
    </w:pPr>
    <w:rPr>
      <w:i/>
      <w:iCs/>
      <w:color w:val="404040" w:themeColor="text1" w:themeTint="BF"/>
    </w:rPr>
  </w:style>
  <w:style w:type="character" w:customStyle="1" w:styleId="22">
    <w:name w:val="Цитата 2 Знак"/>
    <w:basedOn w:val="a0"/>
    <w:link w:val="21"/>
    <w:uiPriority w:val="29"/>
    <w:rsid w:val="00631B3F"/>
    <w:rPr>
      <w:i/>
      <w:iCs/>
      <w:color w:val="404040" w:themeColor="text1" w:themeTint="BF"/>
    </w:rPr>
  </w:style>
  <w:style w:type="paragraph" w:styleId="a7">
    <w:name w:val="List Paragraph"/>
    <w:basedOn w:val="a"/>
    <w:uiPriority w:val="34"/>
    <w:qFormat/>
    <w:rsid w:val="00631B3F"/>
    <w:pPr>
      <w:ind w:left="720"/>
      <w:contextualSpacing/>
    </w:pPr>
  </w:style>
  <w:style w:type="character" w:styleId="a8">
    <w:name w:val="Intense Emphasis"/>
    <w:basedOn w:val="a0"/>
    <w:uiPriority w:val="21"/>
    <w:qFormat/>
    <w:rsid w:val="00631B3F"/>
    <w:rPr>
      <w:i/>
      <w:iCs/>
      <w:color w:val="0F4761" w:themeColor="accent1" w:themeShade="BF"/>
    </w:rPr>
  </w:style>
  <w:style w:type="paragraph" w:styleId="a9">
    <w:name w:val="Intense Quote"/>
    <w:basedOn w:val="a"/>
    <w:next w:val="a"/>
    <w:link w:val="aa"/>
    <w:uiPriority w:val="30"/>
    <w:qFormat/>
    <w:rsid w:val="00631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31B3F"/>
    <w:rPr>
      <w:i/>
      <w:iCs/>
      <w:color w:val="0F4761" w:themeColor="accent1" w:themeShade="BF"/>
    </w:rPr>
  </w:style>
  <w:style w:type="character" w:styleId="ab">
    <w:name w:val="Intense Reference"/>
    <w:basedOn w:val="a0"/>
    <w:uiPriority w:val="32"/>
    <w:qFormat/>
    <w:rsid w:val="00631B3F"/>
    <w:rPr>
      <w:b/>
      <w:bCs/>
      <w:smallCaps/>
      <w:color w:val="0F4761" w:themeColor="accent1" w:themeShade="BF"/>
      <w:spacing w:val="5"/>
    </w:rPr>
  </w:style>
  <w:style w:type="paragraph" w:styleId="HTML">
    <w:name w:val="HTML Preformatted"/>
    <w:basedOn w:val="a"/>
    <w:link w:val="HTML0"/>
    <w:uiPriority w:val="99"/>
    <w:semiHidden/>
    <w:unhideWhenUsed/>
    <w:rsid w:val="0062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6217C9"/>
    <w:rPr>
      <w:rFonts w:ascii="Courier New" w:eastAsia="Times New Roman" w:hAnsi="Courier New" w:cs="Courier New"/>
      <w:kern w:val="0"/>
      <w:sz w:val="20"/>
      <w:szCs w:val="20"/>
      <w:lang w:eastAsia="ru-RU"/>
      <w14:ligatures w14:val="none"/>
    </w:rPr>
  </w:style>
  <w:style w:type="character" w:customStyle="1" w:styleId="y2iqfc">
    <w:name w:val="y2iqfc"/>
    <w:basedOn w:val="a0"/>
    <w:rsid w:val="006217C9"/>
  </w:style>
  <w:style w:type="character" w:styleId="ac">
    <w:name w:val="Hyperlink"/>
    <w:basedOn w:val="a0"/>
    <w:uiPriority w:val="99"/>
    <w:unhideWhenUsed/>
    <w:rsid w:val="00CE01C9"/>
    <w:rPr>
      <w:color w:val="467886" w:themeColor="hyperlink"/>
      <w:u w:val="single"/>
    </w:rPr>
  </w:style>
  <w:style w:type="character" w:customStyle="1" w:styleId="UnresolvedMention">
    <w:name w:val="Unresolved Mention"/>
    <w:basedOn w:val="a0"/>
    <w:uiPriority w:val="99"/>
    <w:semiHidden/>
    <w:unhideWhenUsed/>
    <w:rsid w:val="00CE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 TargetMode="External"/><Relationship Id="rId4" Type="http://schemas.openxmlformats.org/officeDocument/2006/relationships/hyperlink" Target="http://adilet.zan.kz/k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2478</Words>
  <Characters>14128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Eurasian Technological university</dc:creator>
  <cp:keywords/>
  <dc:description/>
  <cp:lastModifiedBy>Admin</cp:lastModifiedBy>
  <cp:revision>8</cp:revision>
  <dcterms:created xsi:type="dcterms:W3CDTF">2024-05-20T06:31:00Z</dcterms:created>
  <dcterms:modified xsi:type="dcterms:W3CDTF">2024-05-20T19:52:00Z</dcterms:modified>
</cp:coreProperties>
</file>