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73A0" w14:textId="56F1BE7B" w:rsidR="00AC4575" w:rsidRPr="00E403F6" w:rsidRDefault="00E403F6" w:rsidP="00E403F6">
      <w:pPr>
        <w:spacing w:after="0" w:line="240" w:lineRule="auto"/>
        <w:jc w:val="both"/>
        <w:rPr>
          <w:rFonts w:ascii="Times New Roman" w:eastAsia="Times New Roman" w:hAnsi="Times New Roman" w:cs="Times New Roman"/>
          <w:b/>
          <w:sz w:val="28"/>
          <w:szCs w:val="28"/>
          <w:lang w:val="kk-KZ"/>
        </w:rPr>
      </w:pPr>
      <w:r w:rsidRPr="00E403F6">
        <w:rPr>
          <w:rFonts w:ascii="Times New Roman" w:eastAsia="Times New Roman" w:hAnsi="Times New Roman" w:cs="Times New Roman"/>
          <w:b/>
          <w:color w:val="000000" w:themeColor="text1"/>
          <w:sz w:val="28"/>
          <w:szCs w:val="28"/>
          <w:lang w:val="kk-KZ"/>
        </w:rPr>
        <w:t xml:space="preserve">УДК </w:t>
      </w:r>
      <w:r w:rsidR="1E724B12" w:rsidRPr="00E403F6">
        <w:rPr>
          <w:rFonts w:ascii="Times New Roman" w:eastAsia="Times New Roman" w:hAnsi="Times New Roman" w:cs="Times New Roman"/>
          <w:b/>
          <w:color w:val="000000" w:themeColor="text1"/>
          <w:sz w:val="28"/>
          <w:szCs w:val="28"/>
          <w:lang w:val="kk-KZ"/>
        </w:rPr>
        <w:t>308</w:t>
      </w:r>
    </w:p>
    <w:p w14:paraId="13DD5F5C" w14:textId="25A9F85A" w:rsidR="00E403F6" w:rsidRPr="00E403F6" w:rsidRDefault="00E403F6" w:rsidP="00E403F6">
      <w:pPr>
        <w:spacing w:after="0" w:line="240" w:lineRule="auto"/>
        <w:jc w:val="center"/>
        <w:rPr>
          <w:rFonts w:ascii="Times New Roman" w:eastAsia="Times New Roman" w:hAnsi="Times New Roman" w:cs="Times New Roman"/>
          <w:i/>
          <w:iCs/>
          <w:sz w:val="28"/>
          <w:szCs w:val="28"/>
          <w:lang w:val="kk-KZ" w:eastAsia="ru-RU"/>
        </w:rPr>
      </w:pPr>
      <w:r w:rsidRPr="00E403F6">
        <w:rPr>
          <w:rFonts w:ascii="Times New Roman" w:eastAsia="Times New Roman" w:hAnsi="Times New Roman" w:cs="Times New Roman"/>
          <w:i/>
          <w:iCs/>
          <w:sz w:val="28"/>
          <w:szCs w:val="28"/>
          <w:lang w:val="kk-KZ" w:eastAsia="ru-RU"/>
        </w:rPr>
        <w:t>Каржаубаева А</w:t>
      </w:r>
      <w:r>
        <w:rPr>
          <w:rFonts w:ascii="Times New Roman" w:eastAsia="Times New Roman" w:hAnsi="Times New Roman" w:cs="Times New Roman"/>
          <w:i/>
          <w:iCs/>
          <w:sz w:val="28"/>
          <w:szCs w:val="28"/>
          <w:lang w:val="kk-KZ" w:eastAsia="ru-RU"/>
        </w:rPr>
        <w:t>.</w:t>
      </w:r>
      <w:r w:rsidRPr="00E403F6">
        <w:rPr>
          <w:rFonts w:ascii="Times New Roman" w:eastAsia="Times New Roman" w:hAnsi="Times New Roman" w:cs="Times New Roman"/>
          <w:i/>
          <w:iCs/>
          <w:sz w:val="28"/>
          <w:szCs w:val="28"/>
          <w:lang w:val="kk-KZ" w:eastAsia="ru-RU"/>
        </w:rPr>
        <w:t>О.</w:t>
      </w:r>
    </w:p>
    <w:p w14:paraId="2EA00D29" w14:textId="77777777" w:rsidR="00E403F6" w:rsidRPr="00E403F6" w:rsidRDefault="00E403F6" w:rsidP="00E403F6">
      <w:pPr>
        <w:spacing w:after="0" w:line="240" w:lineRule="auto"/>
        <w:jc w:val="center"/>
        <w:rPr>
          <w:rFonts w:ascii="Times New Roman" w:eastAsia="Times New Roman" w:hAnsi="Times New Roman" w:cs="Times New Roman"/>
          <w:iCs/>
          <w:sz w:val="28"/>
          <w:szCs w:val="28"/>
          <w:lang w:val="kk-KZ" w:eastAsia="ru-RU"/>
        </w:rPr>
      </w:pPr>
      <w:r w:rsidRPr="00E403F6">
        <w:rPr>
          <w:rFonts w:ascii="Times New Roman" w:eastAsia="Times New Roman" w:hAnsi="Times New Roman" w:cs="Times New Roman"/>
          <w:iCs/>
          <w:sz w:val="28"/>
          <w:szCs w:val="28"/>
          <w:lang w:val="kk-KZ" w:eastAsia="ru-RU"/>
        </w:rPr>
        <w:t>Өнер ғылымдарының магистрі</w:t>
      </w:r>
    </w:p>
    <w:p w14:paraId="48742F83" w14:textId="267C837C" w:rsidR="00AC4575" w:rsidRPr="00E403F6" w:rsidRDefault="00AC4575" w:rsidP="00E403F6">
      <w:pPr>
        <w:spacing w:after="0" w:line="240" w:lineRule="auto"/>
        <w:ind w:firstLine="708"/>
        <w:jc w:val="both"/>
        <w:rPr>
          <w:rFonts w:ascii="Times New Roman" w:eastAsia="Times New Roman" w:hAnsi="Times New Roman" w:cs="Times New Roman"/>
          <w:b/>
          <w:bCs/>
          <w:sz w:val="16"/>
          <w:szCs w:val="16"/>
          <w:lang w:val="kk-KZ" w:eastAsia="ru-RU"/>
        </w:rPr>
      </w:pPr>
    </w:p>
    <w:p w14:paraId="6C4207A5" w14:textId="2B06FD99" w:rsidR="00AC4575" w:rsidRDefault="54C5998C" w:rsidP="00E403F6">
      <w:pPr>
        <w:spacing w:after="0" w:line="240" w:lineRule="auto"/>
        <w:jc w:val="center"/>
        <w:rPr>
          <w:rFonts w:ascii="Times New Roman" w:eastAsia="Times New Roman" w:hAnsi="Times New Roman" w:cs="Times New Roman"/>
          <w:b/>
          <w:bCs/>
          <w:sz w:val="28"/>
          <w:szCs w:val="28"/>
          <w:lang w:val="kk-KZ" w:eastAsia="ru-RU"/>
        </w:rPr>
      </w:pPr>
      <w:r w:rsidRPr="1552F436">
        <w:rPr>
          <w:rFonts w:ascii="Times New Roman" w:eastAsia="Times New Roman" w:hAnsi="Times New Roman" w:cs="Times New Roman"/>
          <w:b/>
          <w:bCs/>
          <w:sz w:val="28"/>
          <w:szCs w:val="28"/>
          <w:lang w:val="kk-KZ" w:eastAsia="ru-RU"/>
        </w:rPr>
        <w:t xml:space="preserve">Орталық </w:t>
      </w:r>
      <w:r w:rsidR="25D7BBD9" w:rsidRPr="1552F436">
        <w:rPr>
          <w:rFonts w:ascii="Times New Roman" w:eastAsia="Times New Roman" w:hAnsi="Times New Roman" w:cs="Times New Roman"/>
          <w:b/>
          <w:bCs/>
          <w:sz w:val="28"/>
          <w:szCs w:val="28"/>
          <w:lang w:val="kk-KZ" w:eastAsia="ru-RU"/>
        </w:rPr>
        <w:t>A</w:t>
      </w:r>
      <w:r w:rsidRPr="1552F436">
        <w:rPr>
          <w:rFonts w:ascii="Times New Roman" w:eastAsia="Times New Roman" w:hAnsi="Times New Roman" w:cs="Times New Roman"/>
          <w:b/>
          <w:bCs/>
          <w:sz w:val="28"/>
          <w:szCs w:val="28"/>
          <w:lang w:val="kk-KZ" w:eastAsia="ru-RU"/>
        </w:rPr>
        <w:t xml:space="preserve">зия және </w:t>
      </w:r>
      <w:r w:rsidR="41764E02" w:rsidRPr="1552F436">
        <w:rPr>
          <w:rFonts w:ascii="Times New Roman" w:eastAsia="Times New Roman" w:hAnsi="Times New Roman" w:cs="Times New Roman"/>
          <w:b/>
          <w:bCs/>
          <w:sz w:val="28"/>
          <w:szCs w:val="28"/>
          <w:lang w:val="kk-KZ" w:eastAsia="ru-RU"/>
        </w:rPr>
        <w:t>Ш</w:t>
      </w:r>
      <w:r w:rsidRPr="1552F436">
        <w:rPr>
          <w:rFonts w:ascii="Times New Roman" w:eastAsia="Times New Roman" w:hAnsi="Times New Roman" w:cs="Times New Roman"/>
          <w:b/>
          <w:bCs/>
          <w:sz w:val="28"/>
          <w:szCs w:val="28"/>
          <w:lang w:val="kk-KZ" w:eastAsia="ru-RU"/>
        </w:rPr>
        <w:t xml:space="preserve">ығыс мұсылмандарының </w:t>
      </w:r>
      <w:r w:rsidR="00AC4575" w:rsidRPr="1552F436">
        <w:rPr>
          <w:rFonts w:ascii="Times New Roman" w:eastAsia="Times New Roman" w:hAnsi="Times New Roman" w:cs="Times New Roman"/>
          <w:b/>
          <w:bCs/>
          <w:sz w:val="28"/>
          <w:szCs w:val="28"/>
          <w:lang w:val="kk-KZ" w:eastAsia="ru-RU"/>
        </w:rPr>
        <w:t xml:space="preserve">тарихындағы сопылық </w:t>
      </w:r>
      <w:r w:rsidR="74A5ECA3" w:rsidRPr="1552F436">
        <w:rPr>
          <w:rFonts w:ascii="Times New Roman" w:eastAsia="Times New Roman" w:hAnsi="Times New Roman" w:cs="Times New Roman"/>
          <w:b/>
          <w:bCs/>
          <w:sz w:val="28"/>
          <w:szCs w:val="28"/>
          <w:lang w:val="kk-KZ" w:eastAsia="ru-RU"/>
        </w:rPr>
        <w:t>ілімі</w:t>
      </w:r>
    </w:p>
    <w:p w14:paraId="463BAAE0" w14:textId="7A173A79" w:rsidR="00E403F6" w:rsidRPr="00AC4575" w:rsidRDefault="00E403F6" w:rsidP="00E403F6">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p>
    <w:p w14:paraId="3C2C321D" w14:textId="72292A8A" w:rsidR="00AC4575" w:rsidRPr="00AC4575" w:rsidRDefault="00E403F6" w:rsidP="00E403F6">
      <w:pPr>
        <w:spacing w:after="0" w:line="240" w:lineRule="auto"/>
        <w:jc w:val="center"/>
        <w:rPr>
          <w:rFonts w:ascii="Times New Roman" w:eastAsia="Times New Roman" w:hAnsi="Times New Roman" w:cs="Times New Roman"/>
          <w:b/>
          <w:bCs/>
          <w:sz w:val="28"/>
          <w:szCs w:val="28"/>
          <w:lang w:eastAsia="ru-RU"/>
        </w:rPr>
      </w:pPr>
      <w:r w:rsidRPr="00E403F6">
        <w:rPr>
          <w:rFonts w:ascii="Times New Roman" w:eastAsia="Times New Roman" w:hAnsi="Times New Roman" w:cs="Times New Roman"/>
          <w:b/>
          <w:bCs/>
          <w:sz w:val="28"/>
          <w:szCs w:val="28"/>
          <w:lang w:eastAsia="ru-RU"/>
        </w:rPr>
        <w:t>Sufi teaching in the history of Muslims of Central Asia and the East</w:t>
      </w:r>
    </w:p>
    <w:p w14:paraId="16623447" w14:textId="77777777" w:rsidR="00AC4575" w:rsidRPr="00E403F6" w:rsidRDefault="00AC4575" w:rsidP="00E403F6">
      <w:pPr>
        <w:spacing w:after="0" w:line="240" w:lineRule="auto"/>
        <w:ind w:firstLine="708"/>
        <w:jc w:val="both"/>
        <w:rPr>
          <w:rFonts w:ascii="Times New Roman" w:eastAsia="Times New Roman" w:hAnsi="Times New Roman" w:cs="Times New Roman"/>
          <w:b/>
          <w:bCs/>
          <w:sz w:val="16"/>
          <w:szCs w:val="16"/>
          <w:lang w:val="kk-KZ" w:eastAsia="ru-RU"/>
        </w:rPr>
      </w:pPr>
    </w:p>
    <w:p w14:paraId="2439F06B" w14:textId="77777777" w:rsidR="00E403F6" w:rsidRPr="00E403F6" w:rsidRDefault="4DF94B6C" w:rsidP="00E403F6">
      <w:pPr>
        <w:spacing w:after="0" w:line="240" w:lineRule="auto"/>
        <w:ind w:firstLine="708"/>
        <w:jc w:val="both"/>
        <w:rPr>
          <w:rFonts w:ascii="Times New Roman" w:eastAsia="Times New Roman" w:hAnsi="Times New Roman" w:cs="Times New Roman"/>
          <w:b/>
          <w:bCs/>
          <w:sz w:val="24"/>
          <w:szCs w:val="24"/>
          <w:lang w:val="kk-KZ" w:eastAsia="ru-RU"/>
        </w:rPr>
      </w:pPr>
      <w:r w:rsidRPr="00E403F6">
        <w:rPr>
          <w:rFonts w:ascii="Times New Roman" w:eastAsia="Times New Roman" w:hAnsi="Times New Roman" w:cs="Times New Roman"/>
          <w:b/>
          <w:bCs/>
          <w:sz w:val="24"/>
          <w:szCs w:val="24"/>
          <w:lang w:val="kk-KZ" w:eastAsia="ru-RU"/>
        </w:rPr>
        <w:t>Аннотация</w:t>
      </w:r>
    </w:p>
    <w:p w14:paraId="507C45E8" w14:textId="3E537EF2" w:rsidR="00AC4575" w:rsidRPr="00E403F6" w:rsidRDefault="00AC4575" w:rsidP="00E403F6">
      <w:pPr>
        <w:spacing w:after="0" w:line="240" w:lineRule="auto"/>
        <w:ind w:firstLine="708"/>
        <w:jc w:val="both"/>
        <w:rPr>
          <w:rFonts w:ascii="Times New Roman" w:eastAsia="Times New Roman" w:hAnsi="Times New Roman" w:cs="Times New Roman"/>
          <w:i/>
          <w:sz w:val="24"/>
          <w:szCs w:val="24"/>
          <w:lang w:val="kk-KZ" w:eastAsia="ru-RU"/>
        </w:rPr>
      </w:pPr>
      <w:r w:rsidRPr="00E403F6">
        <w:rPr>
          <w:rFonts w:ascii="Times New Roman" w:eastAsia="Times New Roman" w:hAnsi="Times New Roman" w:cs="Times New Roman"/>
          <w:i/>
          <w:sz w:val="24"/>
          <w:szCs w:val="24"/>
          <w:lang w:val="kk-KZ" w:eastAsia="ru-RU"/>
        </w:rPr>
        <w:t>Мақала</w:t>
      </w:r>
      <w:r w:rsidR="00A1699E" w:rsidRPr="00E403F6">
        <w:rPr>
          <w:rFonts w:ascii="Times New Roman" w:eastAsia="Times New Roman" w:hAnsi="Times New Roman" w:cs="Times New Roman"/>
          <w:i/>
          <w:sz w:val="24"/>
          <w:szCs w:val="24"/>
          <w:lang w:val="kk-KZ" w:eastAsia="ru-RU"/>
        </w:rPr>
        <w:t>да</w:t>
      </w:r>
      <w:r w:rsidRPr="00E403F6">
        <w:rPr>
          <w:rFonts w:ascii="Times New Roman" w:eastAsia="Times New Roman" w:hAnsi="Times New Roman" w:cs="Times New Roman"/>
          <w:i/>
          <w:sz w:val="24"/>
          <w:szCs w:val="24"/>
          <w:lang w:val="kk-KZ" w:eastAsia="ru-RU"/>
        </w:rPr>
        <w:t xml:space="preserve"> ислам тарихындағы сопылық жане зиярат мәселелері</w:t>
      </w:r>
      <w:r w:rsidR="00433E1C" w:rsidRPr="00E403F6">
        <w:rPr>
          <w:rFonts w:ascii="Times New Roman" w:eastAsia="Times New Roman" w:hAnsi="Times New Roman" w:cs="Times New Roman"/>
          <w:i/>
          <w:sz w:val="24"/>
          <w:szCs w:val="24"/>
          <w:lang w:val="kk-KZ" w:eastAsia="ru-RU"/>
        </w:rPr>
        <w:t>,</w:t>
      </w:r>
      <w:r w:rsidRPr="00E403F6">
        <w:rPr>
          <w:rFonts w:ascii="Times New Roman" w:eastAsia="Times New Roman" w:hAnsi="Times New Roman" w:cs="Times New Roman"/>
          <w:i/>
          <w:sz w:val="24"/>
          <w:szCs w:val="24"/>
          <w:lang w:val="kk-KZ" w:eastAsia="ru-RU"/>
        </w:rPr>
        <w:t xml:space="preserve"> діни іл</w:t>
      </w:r>
      <w:bookmarkStart w:id="0" w:name="_GoBack"/>
      <w:bookmarkEnd w:id="0"/>
      <w:r w:rsidRPr="00E403F6">
        <w:rPr>
          <w:rFonts w:ascii="Times New Roman" w:eastAsia="Times New Roman" w:hAnsi="Times New Roman" w:cs="Times New Roman"/>
          <w:i/>
          <w:sz w:val="24"/>
          <w:szCs w:val="24"/>
          <w:lang w:val="kk-KZ" w:eastAsia="ru-RU"/>
        </w:rPr>
        <w:t xml:space="preserve">ім негіздері </w:t>
      </w:r>
      <w:r w:rsidR="00A1699E" w:rsidRPr="00E403F6">
        <w:rPr>
          <w:rFonts w:ascii="Times New Roman" w:eastAsia="Times New Roman" w:hAnsi="Times New Roman" w:cs="Times New Roman"/>
          <w:i/>
          <w:sz w:val="24"/>
          <w:szCs w:val="24"/>
          <w:lang w:val="kk-KZ" w:eastAsia="ru-RU"/>
        </w:rPr>
        <w:t>қарастырылған</w:t>
      </w:r>
      <w:r w:rsidR="00433E1C" w:rsidRPr="00E403F6">
        <w:rPr>
          <w:rFonts w:ascii="Times New Roman" w:eastAsia="Times New Roman" w:hAnsi="Times New Roman" w:cs="Times New Roman"/>
          <w:i/>
          <w:sz w:val="24"/>
          <w:szCs w:val="24"/>
          <w:lang w:val="kk-KZ" w:eastAsia="ru-RU"/>
        </w:rPr>
        <w:t>.</w:t>
      </w:r>
      <w:r w:rsidRPr="00E403F6">
        <w:rPr>
          <w:rFonts w:ascii="Times New Roman" w:eastAsia="Times New Roman" w:hAnsi="Times New Roman" w:cs="Times New Roman"/>
          <w:i/>
          <w:sz w:val="24"/>
          <w:szCs w:val="24"/>
          <w:lang w:val="kk-KZ" w:eastAsia="ru-RU"/>
        </w:rPr>
        <w:t xml:space="preserve"> </w:t>
      </w:r>
      <w:r w:rsidR="00433E1C" w:rsidRPr="00E403F6">
        <w:rPr>
          <w:rFonts w:ascii="Times New Roman" w:eastAsia="Times New Roman" w:hAnsi="Times New Roman" w:cs="Times New Roman"/>
          <w:i/>
          <w:sz w:val="24"/>
          <w:szCs w:val="24"/>
          <w:lang w:val="kk-KZ" w:eastAsia="ru-RU"/>
        </w:rPr>
        <w:t xml:space="preserve">Орталық Азия және </w:t>
      </w:r>
      <w:r w:rsidRPr="00E403F6">
        <w:rPr>
          <w:rFonts w:ascii="Times New Roman" w:eastAsia="Times New Roman" w:hAnsi="Times New Roman" w:cs="Times New Roman"/>
          <w:i/>
          <w:sz w:val="24"/>
          <w:szCs w:val="24"/>
          <w:lang w:val="kk-KZ" w:eastAsia="ru-RU"/>
        </w:rPr>
        <w:t>Шығыс мұсылмандарының зиярат мәселелері талқыланған. Мақала</w:t>
      </w:r>
      <w:r w:rsidR="00FD098C" w:rsidRPr="00E403F6">
        <w:rPr>
          <w:rFonts w:ascii="Times New Roman" w:eastAsia="Times New Roman" w:hAnsi="Times New Roman" w:cs="Times New Roman"/>
          <w:i/>
          <w:sz w:val="24"/>
          <w:szCs w:val="24"/>
          <w:lang w:val="kk-KZ" w:eastAsia="ru-RU"/>
        </w:rPr>
        <w:t xml:space="preserve"> </w:t>
      </w:r>
      <w:r w:rsidRPr="00E403F6">
        <w:rPr>
          <w:rFonts w:ascii="Times New Roman" w:eastAsia="Times New Roman" w:hAnsi="Times New Roman" w:cs="Times New Roman"/>
          <w:i/>
          <w:sz w:val="24"/>
          <w:szCs w:val="24"/>
          <w:lang w:val="kk-KZ" w:eastAsia="ru-RU"/>
        </w:rPr>
        <w:t>ислам</w:t>
      </w:r>
      <w:r w:rsidR="00FD098C" w:rsidRPr="00E403F6">
        <w:rPr>
          <w:rFonts w:ascii="Times New Roman" w:eastAsia="Times New Roman" w:hAnsi="Times New Roman" w:cs="Times New Roman"/>
          <w:i/>
          <w:sz w:val="24"/>
          <w:szCs w:val="24"/>
          <w:lang w:val="kk-KZ" w:eastAsia="ru-RU"/>
        </w:rPr>
        <w:t xml:space="preserve">дағы </w:t>
      </w:r>
      <w:r w:rsidRPr="00E403F6">
        <w:rPr>
          <w:rFonts w:ascii="Times New Roman" w:eastAsia="Times New Roman" w:hAnsi="Times New Roman" w:cs="Times New Roman"/>
          <w:i/>
          <w:sz w:val="24"/>
          <w:szCs w:val="24"/>
          <w:lang w:val="kk-KZ" w:eastAsia="ru-RU"/>
        </w:rPr>
        <w:t>сопылық</w:t>
      </w:r>
      <w:r w:rsidR="00FD098C" w:rsidRPr="00E403F6">
        <w:rPr>
          <w:rFonts w:ascii="Times New Roman" w:eastAsia="Times New Roman" w:hAnsi="Times New Roman" w:cs="Times New Roman"/>
          <w:i/>
          <w:sz w:val="24"/>
          <w:szCs w:val="24"/>
          <w:lang w:val="kk-KZ" w:eastAsia="ru-RU"/>
        </w:rPr>
        <w:t xml:space="preserve"> ілімінің</w:t>
      </w:r>
      <w:r w:rsidRPr="00E403F6">
        <w:rPr>
          <w:rFonts w:ascii="Times New Roman" w:eastAsia="Times New Roman" w:hAnsi="Times New Roman" w:cs="Times New Roman"/>
          <w:i/>
          <w:sz w:val="24"/>
          <w:szCs w:val="24"/>
          <w:lang w:val="kk-KZ" w:eastAsia="ru-RU"/>
        </w:rPr>
        <w:t xml:space="preserve"> жаңаруы, отаршылдық дәуір</w:t>
      </w:r>
      <w:r w:rsidR="00EA0566" w:rsidRPr="00E403F6">
        <w:rPr>
          <w:rFonts w:ascii="Times New Roman" w:eastAsia="Times New Roman" w:hAnsi="Times New Roman" w:cs="Times New Roman"/>
          <w:i/>
          <w:sz w:val="24"/>
          <w:szCs w:val="24"/>
          <w:lang w:val="kk-KZ" w:eastAsia="ru-RU"/>
        </w:rPr>
        <w:t>інен киінгі</w:t>
      </w:r>
      <w:r w:rsidRPr="00E403F6">
        <w:rPr>
          <w:rFonts w:ascii="Times New Roman" w:eastAsia="Times New Roman" w:hAnsi="Times New Roman" w:cs="Times New Roman"/>
          <w:i/>
          <w:sz w:val="24"/>
          <w:szCs w:val="24"/>
          <w:lang w:val="kk-KZ" w:eastAsia="ru-RU"/>
        </w:rPr>
        <w:t xml:space="preserve"> исламды жаңғырту үдерісіндегі сопылықтың орны мен рөлі </w:t>
      </w:r>
      <w:r w:rsidR="00E869B4" w:rsidRPr="00E403F6">
        <w:rPr>
          <w:rFonts w:ascii="Times New Roman" w:eastAsia="Times New Roman" w:hAnsi="Times New Roman" w:cs="Times New Roman"/>
          <w:i/>
          <w:sz w:val="24"/>
          <w:szCs w:val="24"/>
          <w:lang w:val="kk-KZ" w:eastAsia="ru-RU"/>
        </w:rPr>
        <w:t>қамтылып,</w:t>
      </w:r>
      <w:r w:rsidR="00426BDC" w:rsidRPr="00E403F6">
        <w:rPr>
          <w:rFonts w:ascii="Times New Roman" w:eastAsia="Times New Roman" w:hAnsi="Times New Roman" w:cs="Times New Roman"/>
          <w:i/>
          <w:sz w:val="24"/>
          <w:szCs w:val="24"/>
          <w:lang w:val="kk-KZ" w:eastAsia="ru-RU"/>
        </w:rPr>
        <w:t xml:space="preserve"> дәстүрлі ислам</w:t>
      </w:r>
      <w:r w:rsidR="00DD7DD6" w:rsidRPr="00E403F6">
        <w:rPr>
          <w:rFonts w:ascii="Times New Roman" w:eastAsia="Times New Roman" w:hAnsi="Times New Roman" w:cs="Times New Roman"/>
          <w:i/>
          <w:sz w:val="24"/>
          <w:szCs w:val="24"/>
          <w:lang w:val="kk-KZ" w:eastAsia="ru-RU"/>
        </w:rPr>
        <w:t xml:space="preserve"> </w:t>
      </w:r>
      <w:r w:rsidR="00426BDC" w:rsidRPr="00E403F6">
        <w:rPr>
          <w:rFonts w:ascii="Times New Roman" w:eastAsia="Times New Roman" w:hAnsi="Times New Roman" w:cs="Times New Roman"/>
          <w:i/>
          <w:sz w:val="24"/>
          <w:szCs w:val="24"/>
          <w:lang w:val="kk-KZ" w:eastAsia="ru-RU"/>
        </w:rPr>
        <w:t>және сопылық</w:t>
      </w:r>
      <w:r w:rsidR="00DD7DD6" w:rsidRPr="00E403F6">
        <w:rPr>
          <w:rFonts w:ascii="Times New Roman" w:eastAsia="Times New Roman" w:hAnsi="Times New Roman" w:cs="Times New Roman"/>
          <w:i/>
          <w:sz w:val="24"/>
          <w:szCs w:val="24"/>
          <w:lang w:val="kk-KZ" w:eastAsia="ru-RU"/>
        </w:rPr>
        <w:t xml:space="preserve"> ілімдегі</w:t>
      </w:r>
      <w:r w:rsidR="00426BDC" w:rsidRPr="00E403F6">
        <w:rPr>
          <w:rFonts w:ascii="Times New Roman" w:eastAsia="Times New Roman" w:hAnsi="Times New Roman" w:cs="Times New Roman"/>
          <w:i/>
          <w:sz w:val="24"/>
          <w:szCs w:val="24"/>
          <w:lang w:val="kk-KZ" w:eastAsia="ru-RU"/>
        </w:rPr>
        <w:t xml:space="preserve"> зиярат ету</w:t>
      </w:r>
      <w:r w:rsidR="004E5475" w:rsidRPr="00E403F6">
        <w:rPr>
          <w:rFonts w:ascii="Times New Roman" w:eastAsia="Times New Roman" w:hAnsi="Times New Roman" w:cs="Times New Roman"/>
          <w:i/>
          <w:sz w:val="24"/>
          <w:szCs w:val="24"/>
          <w:lang w:val="kk-KZ" w:eastAsia="ru-RU"/>
        </w:rPr>
        <w:t xml:space="preserve"> айырмашылықтары</w:t>
      </w:r>
      <w:r w:rsidRPr="00E403F6">
        <w:rPr>
          <w:rFonts w:ascii="Times New Roman" w:eastAsia="Times New Roman" w:hAnsi="Times New Roman" w:cs="Times New Roman"/>
          <w:i/>
          <w:sz w:val="24"/>
          <w:szCs w:val="24"/>
          <w:lang w:val="kk-KZ" w:eastAsia="ru-RU"/>
        </w:rPr>
        <w:t xml:space="preserve"> </w:t>
      </w:r>
      <w:r w:rsidR="000B6891" w:rsidRPr="00E403F6">
        <w:rPr>
          <w:rFonts w:ascii="Times New Roman" w:eastAsia="Times New Roman" w:hAnsi="Times New Roman" w:cs="Times New Roman"/>
          <w:i/>
          <w:sz w:val="24"/>
          <w:szCs w:val="24"/>
          <w:lang w:val="kk-KZ" w:eastAsia="ru-RU"/>
        </w:rPr>
        <w:t>көрсетілген</w:t>
      </w:r>
      <w:r w:rsidRPr="00E403F6">
        <w:rPr>
          <w:rFonts w:ascii="Times New Roman" w:eastAsia="Times New Roman" w:hAnsi="Times New Roman" w:cs="Times New Roman"/>
          <w:i/>
          <w:sz w:val="24"/>
          <w:szCs w:val="24"/>
          <w:lang w:val="kk-KZ" w:eastAsia="ru-RU"/>
        </w:rPr>
        <w:t>. Талдау алдында тарихи-философиялық шегініс жасалып, сопылықтың исламдық дәстүрге енуінің үдерісі қысқаша сипатталады.</w:t>
      </w:r>
    </w:p>
    <w:p w14:paraId="47190E27" w14:textId="4E61BF7E" w:rsidR="008B5152" w:rsidRPr="00E403F6" w:rsidRDefault="00AC4575" w:rsidP="00E403F6">
      <w:pPr>
        <w:spacing w:after="0" w:line="240" w:lineRule="auto"/>
        <w:ind w:firstLine="708"/>
        <w:jc w:val="both"/>
        <w:rPr>
          <w:rFonts w:ascii="Times New Roman" w:eastAsia="Times New Roman" w:hAnsi="Times New Roman" w:cs="Times New Roman"/>
          <w:sz w:val="24"/>
          <w:szCs w:val="24"/>
          <w:lang w:val="kk-KZ" w:eastAsia="ru-RU"/>
        </w:rPr>
      </w:pPr>
      <w:r w:rsidRPr="00E403F6">
        <w:rPr>
          <w:rFonts w:ascii="Times New Roman" w:eastAsia="Times New Roman" w:hAnsi="Times New Roman" w:cs="Times New Roman"/>
          <w:b/>
          <w:bCs/>
          <w:i/>
          <w:sz w:val="24"/>
          <w:szCs w:val="24"/>
          <w:lang w:val="kk-KZ" w:eastAsia="ru-RU"/>
        </w:rPr>
        <w:t>Түйін сөздер:</w:t>
      </w:r>
      <w:r w:rsidRPr="00E403F6">
        <w:rPr>
          <w:rFonts w:ascii="Times New Roman" w:eastAsia="Times New Roman" w:hAnsi="Times New Roman" w:cs="Times New Roman"/>
          <w:i/>
          <w:sz w:val="24"/>
          <w:szCs w:val="24"/>
          <w:lang w:val="kk-KZ" w:eastAsia="ru-RU"/>
        </w:rPr>
        <w:t xml:space="preserve"> ислам</w:t>
      </w:r>
      <w:r w:rsidRPr="00E403F6">
        <w:rPr>
          <w:rFonts w:ascii="Times New Roman" w:eastAsia="Times New Roman" w:hAnsi="Times New Roman" w:cs="Times New Roman"/>
          <w:sz w:val="24"/>
          <w:szCs w:val="24"/>
          <w:lang w:val="kk-KZ" w:eastAsia="ru-RU"/>
        </w:rPr>
        <w:t>, сопылық, зиярат, қасиетті жерлер, әулие, культ.</w:t>
      </w:r>
    </w:p>
    <w:p w14:paraId="5E455CE0" w14:textId="77777777" w:rsidR="00E403F6" w:rsidRPr="00E403F6" w:rsidRDefault="00E403F6" w:rsidP="00E403F6">
      <w:pPr>
        <w:spacing w:after="0" w:line="240" w:lineRule="auto"/>
        <w:ind w:firstLine="720"/>
        <w:jc w:val="both"/>
        <w:rPr>
          <w:rFonts w:ascii="Times New Roman" w:hAnsi="Times New Roman" w:cs="Times New Roman"/>
          <w:sz w:val="16"/>
          <w:szCs w:val="16"/>
          <w:lang w:val="kk-KZ"/>
        </w:rPr>
      </w:pPr>
    </w:p>
    <w:p w14:paraId="2B306067" w14:textId="1AB64A19" w:rsidR="00E403F6" w:rsidRPr="00E403F6" w:rsidRDefault="00E403F6" w:rsidP="00E403F6">
      <w:pPr>
        <w:spacing w:after="0" w:line="240" w:lineRule="auto"/>
        <w:ind w:firstLine="720"/>
        <w:jc w:val="both"/>
        <w:rPr>
          <w:rFonts w:ascii="Times New Roman" w:hAnsi="Times New Roman" w:cs="Times New Roman"/>
          <w:b/>
          <w:sz w:val="24"/>
          <w:szCs w:val="24"/>
          <w:lang w:val="kk-KZ"/>
        </w:rPr>
      </w:pPr>
      <w:r w:rsidRPr="00E403F6">
        <w:rPr>
          <w:rFonts w:ascii="Times New Roman" w:hAnsi="Times New Roman" w:cs="Times New Roman"/>
          <w:b/>
          <w:sz w:val="24"/>
          <w:szCs w:val="24"/>
          <w:lang w:val="kk-KZ"/>
        </w:rPr>
        <w:t>Annotation</w:t>
      </w:r>
    </w:p>
    <w:p w14:paraId="79EF2A74" w14:textId="77777777" w:rsidR="00E403F6" w:rsidRPr="00E403F6" w:rsidRDefault="00E403F6" w:rsidP="00E403F6">
      <w:pPr>
        <w:spacing w:after="0" w:line="240" w:lineRule="auto"/>
        <w:ind w:firstLine="720"/>
        <w:jc w:val="both"/>
        <w:rPr>
          <w:rFonts w:ascii="Times New Roman" w:hAnsi="Times New Roman" w:cs="Times New Roman"/>
          <w:i/>
          <w:sz w:val="24"/>
          <w:szCs w:val="24"/>
          <w:lang w:val="kk-KZ"/>
        </w:rPr>
      </w:pPr>
      <w:r w:rsidRPr="00E403F6">
        <w:rPr>
          <w:rFonts w:ascii="Times New Roman" w:hAnsi="Times New Roman" w:cs="Times New Roman"/>
          <w:i/>
          <w:sz w:val="24"/>
          <w:szCs w:val="24"/>
          <w:lang w:val="kk-KZ"/>
        </w:rPr>
        <w:t>The article discusses the problems of Sufism and pilgrimage in the history of Islam, the basics of religious teaching. The issues of pilgrimage of Muslims of Central Asia and the East were discussed. The article covers the modernization of Sufi teaching in Islam, the place and role of Sufism in the process of modernization of Islam, which was worn from the colonial era, and shows the differences between traditional Islam and pilgrimage in Sufi teaching. The analysis is preceded by a historical and philosophical digression and briefly describes the process of entering Sufism into the Islamic tradition.</w:t>
      </w:r>
    </w:p>
    <w:p w14:paraId="7901B725" w14:textId="50E30F24" w:rsidR="005536D7" w:rsidRPr="00E403F6" w:rsidRDefault="00E403F6" w:rsidP="00E403F6">
      <w:pPr>
        <w:spacing w:after="0" w:line="240" w:lineRule="auto"/>
        <w:ind w:firstLine="720"/>
        <w:jc w:val="both"/>
        <w:rPr>
          <w:rFonts w:ascii="Times New Roman" w:hAnsi="Times New Roman" w:cs="Times New Roman"/>
          <w:i/>
          <w:sz w:val="24"/>
          <w:szCs w:val="24"/>
          <w:lang w:val="kk-KZ"/>
        </w:rPr>
      </w:pPr>
      <w:r w:rsidRPr="00E403F6">
        <w:rPr>
          <w:rFonts w:ascii="Times New Roman" w:hAnsi="Times New Roman" w:cs="Times New Roman"/>
          <w:b/>
          <w:sz w:val="24"/>
          <w:szCs w:val="24"/>
          <w:lang w:val="kk-KZ"/>
        </w:rPr>
        <w:t>Key</w:t>
      </w:r>
      <w:r w:rsidRPr="00E403F6">
        <w:rPr>
          <w:rFonts w:ascii="Times New Roman" w:hAnsi="Times New Roman" w:cs="Times New Roman"/>
          <w:b/>
          <w:sz w:val="24"/>
          <w:szCs w:val="24"/>
          <w:lang w:val="kk-KZ"/>
        </w:rPr>
        <w:t xml:space="preserve"> </w:t>
      </w:r>
      <w:r w:rsidRPr="00E403F6">
        <w:rPr>
          <w:rFonts w:ascii="Times New Roman" w:hAnsi="Times New Roman" w:cs="Times New Roman"/>
          <w:b/>
          <w:sz w:val="24"/>
          <w:szCs w:val="24"/>
          <w:lang w:val="kk-KZ"/>
        </w:rPr>
        <w:t>words:</w:t>
      </w:r>
      <w:r w:rsidRPr="00E403F6">
        <w:rPr>
          <w:rFonts w:ascii="Times New Roman" w:hAnsi="Times New Roman" w:cs="Times New Roman"/>
          <w:sz w:val="24"/>
          <w:szCs w:val="24"/>
          <w:lang w:val="kk-KZ"/>
        </w:rPr>
        <w:t xml:space="preserve"> </w:t>
      </w:r>
      <w:r w:rsidRPr="00E403F6">
        <w:rPr>
          <w:rFonts w:ascii="Times New Roman" w:hAnsi="Times New Roman" w:cs="Times New Roman"/>
          <w:i/>
          <w:sz w:val="24"/>
          <w:szCs w:val="24"/>
          <w:lang w:val="kk-KZ"/>
        </w:rPr>
        <w:t>Islam, Sufism, pilgrimage, holy places, Saint, cult.</w:t>
      </w:r>
    </w:p>
    <w:p w14:paraId="5A9C3A69" w14:textId="4DED05E2" w:rsidR="005536D7" w:rsidRPr="00E403F6" w:rsidRDefault="005536D7" w:rsidP="00E403F6">
      <w:pPr>
        <w:spacing w:after="0" w:line="240" w:lineRule="auto"/>
        <w:ind w:firstLine="720"/>
        <w:jc w:val="both"/>
        <w:rPr>
          <w:rFonts w:ascii="Times New Roman" w:hAnsi="Times New Roman" w:cs="Times New Roman"/>
          <w:sz w:val="16"/>
          <w:szCs w:val="16"/>
          <w:lang w:val="kk-KZ"/>
        </w:rPr>
      </w:pPr>
    </w:p>
    <w:p w14:paraId="0961971D" w14:textId="4389FB1C" w:rsidR="00333BE9" w:rsidRDefault="00403E93" w:rsidP="00E403F6">
      <w:pPr>
        <w:spacing w:after="0" w:line="240" w:lineRule="auto"/>
        <w:ind w:firstLine="720"/>
        <w:jc w:val="both"/>
        <w:rPr>
          <w:rFonts w:ascii="Times New Roman" w:hAnsi="Times New Roman" w:cs="Times New Roman"/>
          <w:sz w:val="28"/>
          <w:szCs w:val="28"/>
          <w:lang w:val="kk-KZ"/>
        </w:rPr>
      </w:pPr>
      <w:r w:rsidRPr="1552F436">
        <w:rPr>
          <w:rFonts w:ascii="Times New Roman" w:hAnsi="Times New Roman" w:cs="Times New Roman"/>
          <w:sz w:val="28"/>
          <w:szCs w:val="28"/>
          <w:lang w:val="kk-KZ"/>
        </w:rPr>
        <w:t>Сопылық</w:t>
      </w:r>
      <w:r w:rsidR="7513BB2F" w:rsidRPr="1552F436">
        <w:rPr>
          <w:rFonts w:ascii="Times New Roman" w:hAnsi="Times New Roman" w:cs="Times New Roman"/>
          <w:sz w:val="28"/>
          <w:szCs w:val="28"/>
          <w:lang w:val="kk-KZ"/>
        </w:rPr>
        <w:t xml:space="preserve"> ұғымы</w:t>
      </w:r>
      <w:r w:rsidR="3E9AAE39" w:rsidRPr="1552F436">
        <w:rPr>
          <w:rFonts w:ascii="Times New Roman" w:hAnsi="Times New Roman" w:cs="Times New Roman"/>
          <w:sz w:val="28"/>
          <w:szCs w:val="28"/>
          <w:lang w:val="kk-KZ"/>
        </w:rPr>
        <w:t xml:space="preserve"> </w:t>
      </w:r>
      <w:r w:rsidRPr="1552F436">
        <w:rPr>
          <w:rFonts w:ascii="Times New Roman" w:hAnsi="Times New Roman" w:cs="Times New Roman"/>
          <w:sz w:val="28"/>
          <w:szCs w:val="28"/>
          <w:lang w:val="kk-KZ"/>
        </w:rPr>
        <w:t>VIII—IX ғасырларда пайда болып, Араб халифатында айтарлықтай эволюцияға ұшырады. Қазіргі таңда сопылық Шығыс халықтарының қоғамдық-саяси өмірінде маңызды орын алатын ілім.</w:t>
      </w:r>
      <w:r w:rsidR="00B27AFC" w:rsidRPr="1552F436">
        <w:rPr>
          <w:rFonts w:ascii="Times New Roman" w:hAnsi="Times New Roman" w:cs="Times New Roman"/>
          <w:sz w:val="28"/>
          <w:szCs w:val="28"/>
          <w:lang w:val="kk-KZ"/>
        </w:rPr>
        <w:t xml:space="preserve"> </w:t>
      </w:r>
    </w:p>
    <w:p w14:paraId="2D6F4B62" w14:textId="75CAD37B" w:rsidR="00F479C6" w:rsidRDefault="00F479C6" w:rsidP="00E403F6">
      <w:pPr>
        <w:spacing w:after="0" w:line="240" w:lineRule="auto"/>
        <w:ind w:firstLine="720"/>
        <w:jc w:val="both"/>
        <w:rPr>
          <w:rFonts w:ascii="Times New Roman" w:hAnsi="Times New Roman" w:cs="Times New Roman"/>
          <w:sz w:val="28"/>
          <w:szCs w:val="28"/>
          <w:lang w:val="kk-KZ"/>
        </w:rPr>
      </w:pPr>
      <w:r w:rsidRPr="00F479C6">
        <w:rPr>
          <w:rFonts w:ascii="Times New Roman" w:hAnsi="Times New Roman" w:cs="Times New Roman"/>
          <w:sz w:val="28"/>
          <w:szCs w:val="28"/>
          <w:lang w:val="kk-KZ"/>
        </w:rPr>
        <w:t xml:space="preserve"> VIII–IX ғасырлардың соңында пайда бол</w:t>
      </w:r>
      <w:r w:rsidR="4C46EE32" w:rsidRPr="00F479C6">
        <w:rPr>
          <w:rFonts w:ascii="Times New Roman" w:hAnsi="Times New Roman" w:cs="Times New Roman"/>
          <w:sz w:val="28"/>
          <w:szCs w:val="28"/>
          <w:lang w:val="kk-KZ"/>
        </w:rPr>
        <w:t xml:space="preserve">ған </w:t>
      </w:r>
      <w:r w:rsidRPr="00F479C6">
        <w:rPr>
          <w:rFonts w:ascii="Times New Roman" w:hAnsi="Times New Roman" w:cs="Times New Roman"/>
          <w:sz w:val="28"/>
          <w:szCs w:val="28"/>
          <w:lang w:val="kk-KZ"/>
        </w:rPr>
        <w:t xml:space="preserve">«Сопы» сөзінің этимологиясында бір ғана түсіндірме жоқ. Сопы сөзінің бір мағынасында оны «жүн» сөзінен шыққанын түсіндіріп, алғашқы сопылар жүннен жасалған киім кигендігін айтады. Келесі мағынасы «суф», яғни жүн немесе иленген тері деген </w:t>
      </w:r>
      <w:r w:rsidR="009455A5">
        <w:rPr>
          <w:rFonts w:ascii="Times New Roman" w:hAnsi="Times New Roman" w:cs="Times New Roman"/>
          <w:sz w:val="28"/>
          <w:szCs w:val="28"/>
          <w:lang w:val="kk-KZ"/>
        </w:rPr>
        <w:t>мағынада қолданыла</w:t>
      </w:r>
      <w:r w:rsidR="00862969">
        <w:rPr>
          <w:rFonts w:ascii="Times New Roman" w:hAnsi="Times New Roman" w:cs="Times New Roman"/>
          <w:sz w:val="28"/>
          <w:szCs w:val="28"/>
          <w:lang w:val="kk-KZ"/>
        </w:rPr>
        <w:t>ды</w:t>
      </w:r>
      <w:r w:rsidR="00E403F6">
        <w:rPr>
          <w:rFonts w:ascii="Times New Roman" w:hAnsi="Times New Roman" w:cs="Times New Roman"/>
          <w:sz w:val="28"/>
          <w:szCs w:val="28"/>
          <w:lang w:val="kk-KZ"/>
        </w:rPr>
        <w:t xml:space="preserve"> </w:t>
      </w:r>
      <w:r w:rsidR="00E403F6" w:rsidRPr="00E403F6">
        <w:rPr>
          <w:rFonts w:ascii="Times New Roman" w:hAnsi="Times New Roman" w:cs="Times New Roman"/>
          <w:sz w:val="28"/>
          <w:szCs w:val="28"/>
          <w:lang w:val="kk-KZ"/>
        </w:rPr>
        <w:t>[1]</w:t>
      </w:r>
      <w:r w:rsidRPr="00F479C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AA68877" w14:textId="462E2036" w:rsidR="000C7F40" w:rsidRDefault="000C7F40" w:rsidP="00E403F6">
      <w:pPr>
        <w:spacing w:after="0" w:line="240" w:lineRule="auto"/>
        <w:ind w:firstLine="720"/>
        <w:jc w:val="both"/>
        <w:rPr>
          <w:rFonts w:ascii="Times New Roman" w:hAnsi="Times New Roman" w:cs="Times New Roman"/>
          <w:sz w:val="28"/>
          <w:szCs w:val="28"/>
          <w:lang w:val="kk-KZ"/>
        </w:rPr>
      </w:pPr>
      <w:r w:rsidRPr="000C7F40">
        <w:rPr>
          <w:rFonts w:ascii="Times New Roman" w:hAnsi="Times New Roman" w:cs="Times New Roman"/>
          <w:sz w:val="28"/>
          <w:szCs w:val="28"/>
          <w:lang w:val="kk-KZ"/>
        </w:rPr>
        <w:t>Парсы ақындары Санаи, Аттар, Руми, Саади, Хафиз Ширази және басқаларының көркем шығармалары</w:t>
      </w:r>
      <w:r w:rsidR="002A0D01">
        <w:rPr>
          <w:rFonts w:ascii="Times New Roman" w:hAnsi="Times New Roman" w:cs="Times New Roman"/>
          <w:sz w:val="28"/>
          <w:szCs w:val="28"/>
          <w:lang w:val="kk-KZ"/>
        </w:rPr>
        <w:t>нан</w:t>
      </w:r>
      <w:r w:rsidR="00E407EF">
        <w:rPr>
          <w:rFonts w:ascii="Times New Roman" w:hAnsi="Times New Roman" w:cs="Times New Roman"/>
          <w:sz w:val="28"/>
          <w:szCs w:val="28"/>
          <w:lang w:val="kk-KZ"/>
        </w:rPr>
        <w:t xml:space="preserve"> </w:t>
      </w:r>
      <w:r w:rsidRPr="000C7F40">
        <w:rPr>
          <w:rFonts w:ascii="Times New Roman" w:hAnsi="Times New Roman" w:cs="Times New Roman"/>
          <w:sz w:val="28"/>
          <w:szCs w:val="28"/>
          <w:lang w:val="kk-KZ"/>
        </w:rPr>
        <w:t>сопылық</w:t>
      </w:r>
      <w:r w:rsidR="000B1AF0">
        <w:rPr>
          <w:rFonts w:ascii="Times New Roman" w:hAnsi="Times New Roman" w:cs="Times New Roman"/>
          <w:sz w:val="28"/>
          <w:szCs w:val="28"/>
          <w:lang w:val="kk-KZ"/>
        </w:rPr>
        <w:t xml:space="preserve"> негіздерігің бастапқы ойлары кездеседі. </w:t>
      </w:r>
      <w:r w:rsidRPr="000C7F40">
        <w:rPr>
          <w:rFonts w:ascii="Times New Roman" w:hAnsi="Times New Roman" w:cs="Times New Roman"/>
          <w:sz w:val="28"/>
          <w:szCs w:val="28"/>
          <w:lang w:val="kk-KZ"/>
        </w:rPr>
        <w:t>Бұл шығыстанушыларды сопылық негізінен парсылардың ықпалында болған деген қорытындыға әкелсе керек. Мысалы, Батыстың кейбір шығыстанушылары көптеген сопылардың отаны Хорасандағы зороастризмді сопылықтың негізгі қайнар көзі деп санайды.</w:t>
      </w:r>
      <w:r w:rsidR="0099492D">
        <w:rPr>
          <w:rFonts w:ascii="Times New Roman" w:hAnsi="Times New Roman" w:cs="Times New Roman"/>
          <w:sz w:val="28"/>
          <w:szCs w:val="28"/>
          <w:lang w:val="kk-KZ"/>
        </w:rPr>
        <w:t xml:space="preserve"> Зерттеушілер,</w:t>
      </w:r>
      <w:r w:rsidR="006E4416" w:rsidRPr="006E4416">
        <w:rPr>
          <w:rFonts w:ascii="Times New Roman" w:hAnsi="Times New Roman" w:cs="Times New Roman"/>
          <w:sz w:val="28"/>
          <w:szCs w:val="28"/>
          <w:lang w:val="kk-KZ"/>
        </w:rPr>
        <w:t xml:space="preserve"> сопылықтан исламға дейінгі әртүрлі наным-сенімдердің көрінісін, сондай-ақ исламның өзін көр</w:t>
      </w:r>
      <w:r w:rsidR="00000971">
        <w:rPr>
          <w:rFonts w:ascii="Times New Roman" w:hAnsi="Times New Roman" w:cs="Times New Roman"/>
          <w:sz w:val="28"/>
          <w:szCs w:val="28"/>
          <w:lang w:val="kk-KZ"/>
        </w:rPr>
        <w:t xml:space="preserve">уге </w:t>
      </w:r>
      <w:r w:rsidR="006E4416" w:rsidRPr="006E4416">
        <w:rPr>
          <w:rFonts w:ascii="Times New Roman" w:hAnsi="Times New Roman" w:cs="Times New Roman"/>
          <w:sz w:val="28"/>
          <w:szCs w:val="28"/>
          <w:lang w:val="kk-KZ"/>
        </w:rPr>
        <w:t xml:space="preserve">бейім, бірақ негізгі </w:t>
      </w:r>
      <w:r w:rsidR="00000971">
        <w:rPr>
          <w:rFonts w:ascii="Times New Roman" w:hAnsi="Times New Roman" w:cs="Times New Roman"/>
          <w:sz w:val="28"/>
          <w:szCs w:val="28"/>
          <w:lang w:val="kk-KZ"/>
        </w:rPr>
        <w:t xml:space="preserve">назарды </w:t>
      </w:r>
      <w:r w:rsidR="006E4416" w:rsidRPr="006E4416">
        <w:rPr>
          <w:rFonts w:ascii="Times New Roman" w:hAnsi="Times New Roman" w:cs="Times New Roman"/>
          <w:sz w:val="28"/>
          <w:szCs w:val="28"/>
          <w:lang w:val="kk-KZ"/>
        </w:rPr>
        <w:t>оның қалыптасу кезеңіндегі әлеуметтік-саяси және экономикалық факторларғ</w:t>
      </w:r>
      <w:r w:rsidR="00000971">
        <w:rPr>
          <w:rFonts w:ascii="Times New Roman" w:hAnsi="Times New Roman" w:cs="Times New Roman"/>
          <w:sz w:val="28"/>
          <w:szCs w:val="28"/>
          <w:lang w:val="kk-KZ"/>
        </w:rPr>
        <w:t>а аударған жөн</w:t>
      </w:r>
      <w:r w:rsidR="00E403F6" w:rsidRPr="00E403F6">
        <w:rPr>
          <w:rFonts w:ascii="Times New Roman" w:hAnsi="Times New Roman" w:cs="Times New Roman"/>
          <w:sz w:val="28"/>
          <w:szCs w:val="28"/>
          <w:lang w:val="kk-KZ"/>
        </w:rPr>
        <w:t xml:space="preserve"> [2]</w:t>
      </w:r>
      <w:r w:rsidR="006E4416" w:rsidRPr="006E4416">
        <w:rPr>
          <w:rFonts w:ascii="Times New Roman" w:hAnsi="Times New Roman" w:cs="Times New Roman"/>
          <w:sz w:val="28"/>
          <w:szCs w:val="28"/>
          <w:lang w:val="kk-KZ"/>
        </w:rPr>
        <w:t>.</w:t>
      </w:r>
      <w:r w:rsidR="00E403F6" w:rsidRPr="00E403F6">
        <w:rPr>
          <w:rFonts w:ascii="Times New Roman" w:hAnsi="Times New Roman" w:cs="Times New Roman"/>
          <w:sz w:val="28"/>
          <w:szCs w:val="28"/>
          <w:lang w:val="kk-KZ"/>
        </w:rPr>
        <w:t xml:space="preserve"> </w:t>
      </w:r>
      <w:r w:rsidR="002F32EA" w:rsidRPr="002F32EA">
        <w:rPr>
          <w:rFonts w:ascii="Times New Roman" w:hAnsi="Times New Roman" w:cs="Times New Roman"/>
          <w:sz w:val="28"/>
          <w:szCs w:val="28"/>
          <w:lang w:val="kk-KZ"/>
        </w:rPr>
        <w:t xml:space="preserve">Құдайдан қорқуды, өлімнен </w:t>
      </w:r>
      <w:r w:rsidR="002F32EA" w:rsidRPr="002F32EA">
        <w:rPr>
          <w:rFonts w:ascii="Times New Roman" w:hAnsi="Times New Roman" w:cs="Times New Roman"/>
          <w:sz w:val="28"/>
          <w:szCs w:val="28"/>
          <w:lang w:val="kk-KZ"/>
        </w:rPr>
        <w:lastRenderedPageBreak/>
        <w:t>қорқуды, соңғы сот күнін, тозақты және т. б.</w:t>
      </w:r>
      <w:r w:rsidR="0085338A">
        <w:rPr>
          <w:rFonts w:ascii="Times New Roman" w:hAnsi="Times New Roman" w:cs="Times New Roman"/>
          <w:sz w:val="28"/>
          <w:szCs w:val="28"/>
          <w:lang w:val="kk-KZ"/>
        </w:rPr>
        <w:t xml:space="preserve"> </w:t>
      </w:r>
      <w:r w:rsidR="008E0B41" w:rsidRPr="008E0B41">
        <w:rPr>
          <w:rFonts w:ascii="Times New Roman" w:hAnsi="Times New Roman" w:cs="Times New Roman"/>
          <w:sz w:val="28"/>
          <w:szCs w:val="28"/>
          <w:lang w:val="kk-KZ"/>
        </w:rPr>
        <w:t>Ислам ілімі осылайша ақырет өміріне сенуді, жердегі өмірді жоққа шығаруды, аскетизм мен гермитизмді тудырды. Бұл</w:t>
      </w:r>
      <w:r w:rsidR="00F73708" w:rsidRPr="00AF7BD5">
        <w:rPr>
          <w:rFonts w:ascii="Times New Roman" w:hAnsi="Times New Roman" w:cs="Times New Roman"/>
          <w:sz w:val="28"/>
          <w:szCs w:val="28"/>
          <w:lang w:val="kk-KZ"/>
        </w:rPr>
        <w:t xml:space="preserve"> </w:t>
      </w:r>
      <w:r w:rsidR="008E0B41" w:rsidRPr="008E0B41">
        <w:rPr>
          <w:rFonts w:ascii="Times New Roman" w:hAnsi="Times New Roman" w:cs="Times New Roman"/>
          <w:sz w:val="28"/>
          <w:szCs w:val="28"/>
          <w:lang w:val="kk-KZ"/>
        </w:rPr>
        <w:t>сопылық ілім</w:t>
      </w:r>
      <w:r w:rsidR="00F73708">
        <w:rPr>
          <w:rFonts w:ascii="Times New Roman" w:hAnsi="Times New Roman" w:cs="Times New Roman"/>
          <w:sz w:val="28"/>
          <w:szCs w:val="28"/>
          <w:lang w:val="kk-KZ"/>
        </w:rPr>
        <w:t>і</w:t>
      </w:r>
      <w:r w:rsidR="008E0B41" w:rsidRPr="008E0B41">
        <w:rPr>
          <w:rFonts w:ascii="Times New Roman" w:hAnsi="Times New Roman" w:cs="Times New Roman"/>
          <w:sz w:val="28"/>
          <w:szCs w:val="28"/>
          <w:lang w:val="kk-KZ"/>
        </w:rPr>
        <w:t>нің қалыптасуын</w:t>
      </w:r>
      <w:r w:rsidR="008E0B41">
        <w:rPr>
          <w:rFonts w:ascii="Times New Roman" w:hAnsi="Times New Roman" w:cs="Times New Roman"/>
          <w:sz w:val="28"/>
          <w:szCs w:val="28"/>
          <w:lang w:val="kk-KZ"/>
        </w:rPr>
        <w:t>ың</w:t>
      </w:r>
      <w:r w:rsidR="008E0B41" w:rsidRPr="008E0B41">
        <w:rPr>
          <w:rFonts w:ascii="Times New Roman" w:hAnsi="Times New Roman" w:cs="Times New Roman"/>
          <w:sz w:val="28"/>
          <w:szCs w:val="28"/>
          <w:lang w:val="kk-KZ"/>
        </w:rPr>
        <w:t xml:space="preserve"> бас</w:t>
      </w:r>
      <w:r w:rsidR="008E0B41">
        <w:rPr>
          <w:rFonts w:ascii="Times New Roman" w:hAnsi="Times New Roman" w:cs="Times New Roman"/>
          <w:sz w:val="28"/>
          <w:szCs w:val="28"/>
          <w:lang w:val="kk-KZ"/>
        </w:rPr>
        <w:t>ы</w:t>
      </w:r>
      <w:r w:rsidR="008E0B41" w:rsidRPr="008E0B41">
        <w:rPr>
          <w:rFonts w:ascii="Times New Roman" w:hAnsi="Times New Roman" w:cs="Times New Roman"/>
          <w:sz w:val="28"/>
          <w:szCs w:val="28"/>
          <w:lang w:val="kk-KZ"/>
        </w:rPr>
        <w:t xml:space="preserve"> болғаны сөзсіз</w:t>
      </w:r>
      <w:r w:rsidR="00E403F6">
        <w:rPr>
          <w:rFonts w:ascii="Times New Roman" w:hAnsi="Times New Roman" w:cs="Times New Roman"/>
          <w:sz w:val="28"/>
          <w:szCs w:val="28"/>
        </w:rPr>
        <w:t xml:space="preserve"> [3]</w:t>
      </w:r>
      <w:r w:rsidR="003621C1" w:rsidRPr="003621C1">
        <w:rPr>
          <w:rFonts w:ascii="Times New Roman" w:hAnsi="Times New Roman" w:cs="Times New Roman"/>
          <w:sz w:val="28"/>
          <w:szCs w:val="28"/>
          <w:lang w:val="kk-KZ"/>
        </w:rPr>
        <w:t>.</w:t>
      </w:r>
    </w:p>
    <w:p w14:paraId="4A665F64" w14:textId="77777777" w:rsidR="00F7740F" w:rsidRDefault="00353E32" w:rsidP="00E403F6">
      <w:pPr>
        <w:spacing w:after="0" w:line="240" w:lineRule="auto"/>
        <w:ind w:firstLine="720"/>
        <w:jc w:val="both"/>
        <w:rPr>
          <w:rFonts w:ascii="Times New Roman" w:hAnsi="Times New Roman" w:cs="Times New Roman"/>
          <w:sz w:val="28"/>
          <w:szCs w:val="28"/>
          <w:lang w:val="kk-KZ"/>
        </w:rPr>
      </w:pPr>
      <w:r w:rsidRPr="00353E32">
        <w:rPr>
          <w:rFonts w:ascii="Times New Roman" w:hAnsi="Times New Roman" w:cs="Times New Roman"/>
          <w:sz w:val="28"/>
          <w:szCs w:val="28"/>
          <w:lang w:val="kk-KZ"/>
        </w:rPr>
        <w:t>Сопылықтың әлеуметтік тамыры алғашқы мұсылман қауымдарының құрылымынан баста</w:t>
      </w:r>
      <w:r w:rsidR="00D8004B">
        <w:rPr>
          <w:rFonts w:ascii="Times New Roman" w:hAnsi="Times New Roman" w:cs="Times New Roman"/>
          <w:sz w:val="28"/>
          <w:szCs w:val="28"/>
          <w:lang w:val="kk-KZ"/>
        </w:rPr>
        <w:t>у алады</w:t>
      </w:r>
      <w:r w:rsidRPr="00353E32">
        <w:rPr>
          <w:rFonts w:ascii="Times New Roman" w:hAnsi="Times New Roman" w:cs="Times New Roman"/>
          <w:sz w:val="28"/>
          <w:szCs w:val="28"/>
          <w:lang w:val="kk-KZ"/>
        </w:rPr>
        <w:t>. Аскетизмді уағыздау, жердегі игіліктер мен байлықты менсінбеу, бастапқыда  кедейлер арасында танымал болды, олардың санасында өмірдегі материалдық қиындықтарды рухани ізгіліктермен толтыруға шақырылды.</w:t>
      </w:r>
      <w:r w:rsidR="002A35FF" w:rsidRPr="002A35FF">
        <w:rPr>
          <w:rFonts w:ascii="Times New Roman" w:hAnsi="Times New Roman" w:cs="Times New Roman"/>
          <w:sz w:val="28"/>
          <w:szCs w:val="28"/>
          <w:lang w:val="kk-KZ"/>
        </w:rPr>
        <w:t xml:space="preserve"> Кедейлердің жағдайын нақты өзгертудің жолын көрсете алмаған </w:t>
      </w:r>
      <w:r w:rsidR="00CF5658">
        <w:rPr>
          <w:rFonts w:ascii="Times New Roman" w:hAnsi="Times New Roman" w:cs="Times New Roman"/>
          <w:sz w:val="28"/>
          <w:szCs w:val="28"/>
          <w:lang w:val="kk-KZ"/>
        </w:rPr>
        <w:t>и</w:t>
      </w:r>
      <w:r w:rsidR="002A35FF" w:rsidRPr="002A35FF">
        <w:rPr>
          <w:rFonts w:ascii="Times New Roman" w:hAnsi="Times New Roman" w:cs="Times New Roman"/>
          <w:sz w:val="28"/>
          <w:szCs w:val="28"/>
          <w:lang w:val="kk-KZ"/>
        </w:rPr>
        <w:t xml:space="preserve">слам </w:t>
      </w:r>
      <w:r w:rsidR="00CF5658">
        <w:rPr>
          <w:rFonts w:ascii="Times New Roman" w:hAnsi="Times New Roman" w:cs="Times New Roman"/>
          <w:sz w:val="28"/>
          <w:szCs w:val="28"/>
          <w:lang w:val="kk-KZ"/>
        </w:rPr>
        <w:t xml:space="preserve">діні </w:t>
      </w:r>
      <w:r w:rsidR="002A35FF" w:rsidRPr="002A35FF">
        <w:rPr>
          <w:rFonts w:ascii="Times New Roman" w:hAnsi="Times New Roman" w:cs="Times New Roman"/>
          <w:sz w:val="28"/>
          <w:szCs w:val="28"/>
          <w:lang w:val="kk-KZ"/>
        </w:rPr>
        <w:t>мұсылманға ұнамды деп аскеттік өмір сүру ұстанымын алға тартты.</w:t>
      </w:r>
      <w:r w:rsidR="00CF5658" w:rsidRPr="00CF5658">
        <w:rPr>
          <w:rFonts w:ascii="Times New Roman" w:hAnsi="Times New Roman" w:cs="Times New Roman"/>
          <w:sz w:val="28"/>
          <w:szCs w:val="28"/>
          <w:lang w:val="kk-KZ"/>
        </w:rPr>
        <w:t xml:space="preserve"> </w:t>
      </w:r>
      <w:r w:rsidR="003553F9" w:rsidRPr="003553F9">
        <w:rPr>
          <w:rFonts w:ascii="Times New Roman" w:hAnsi="Times New Roman" w:cs="Times New Roman"/>
          <w:sz w:val="28"/>
          <w:szCs w:val="28"/>
          <w:lang w:val="kk-KZ"/>
        </w:rPr>
        <w:t>Сопылық ілімнің негізгі объектісі – адамның Құдайға қатынасы және оның мистикалық танымының жолдары. Исламдағы білімнің төрт жолының ішінде – Алланы тану, өзін тану, дүниені тану, ақыретті тану – сопылар біріншісін</w:t>
      </w:r>
      <w:r w:rsidR="00E437BE" w:rsidRPr="00E437BE">
        <w:rPr>
          <w:rFonts w:ascii="Times New Roman" w:hAnsi="Times New Roman" w:cs="Times New Roman"/>
          <w:sz w:val="28"/>
          <w:szCs w:val="28"/>
          <w:lang w:val="kk-KZ"/>
        </w:rPr>
        <w:t xml:space="preserve"> </w:t>
      </w:r>
      <w:r w:rsidR="0090212D">
        <w:rPr>
          <w:rFonts w:ascii="Times New Roman" w:hAnsi="Times New Roman" w:cs="Times New Roman"/>
          <w:sz w:val="28"/>
          <w:szCs w:val="28"/>
          <w:lang w:val="kk-KZ"/>
        </w:rPr>
        <w:t>таңдайды.</w:t>
      </w:r>
      <w:r w:rsidR="00D8004B">
        <w:rPr>
          <w:rFonts w:ascii="Times New Roman" w:hAnsi="Times New Roman" w:cs="Times New Roman"/>
          <w:sz w:val="28"/>
          <w:szCs w:val="28"/>
          <w:lang w:val="kk-KZ"/>
        </w:rPr>
        <w:t xml:space="preserve"> </w:t>
      </w:r>
      <w:r w:rsidR="00BD66DF" w:rsidRPr="00BD66DF">
        <w:rPr>
          <w:rFonts w:ascii="Times New Roman" w:hAnsi="Times New Roman" w:cs="Times New Roman"/>
          <w:sz w:val="28"/>
          <w:szCs w:val="28"/>
          <w:lang w:val="kk-KZ"/>
        </w:rPr>
        <w:t>Сопылықтың барлық ережелері Ислам қағидаларымен сәйкес келмейді. Сопылық ілімде</w:t>
      </w:r>
      <w:r w:rsidR="00BD66DF">
        <w:rPr>
          <w:rFonts w:ascii="Times New Roman" w:hAnsi="Times New Roman" w:cs="Times New Roman"/>
          <w:sz w:val="28"/>
          <w:szCs w:val="28"/>
          <w:lang w:val="kk-KZ"/>
        </w:rPr>
        <w:t xml:space="preserve"> </w:t>
      </w:r>
      <w:r w:rsidR="00BD66DF" w:rsidRPr="00BD66DF">
        <w:rPr>
          <w:rFonts w:ascii="Times New Roman" w:hAnsi="Times New Roman" w:cs="Times New Roman"/>
          <w:sz w:val="28"/>
          <w:szCs w:val="28"/>
          <w:lang w:val="kk-KZ"/>
        </w:rPr>
        <w:t>исламның адасушылық ағымдарын айыптаған бірқатар ережелер бар.</w:t>
      </w:r>
      <w:r w:rsidR="00BD66DF">
        <w:rPr>
          <w:rFonts w:ascii="Times New Roman" w:hAnsi="Times New Roman" w:cs="Times New Roman"/>
          <w:sz w:val="28"/>
          <w:szCs w:val="28"/>
          <w:lang w:val="kk-KZ"/>
        </w:rPr>
        <w:t xml:space="preserve"> </w:t>
      </w:r>
      <w:r w:rsidR="000E7D37" w:rsidRPr="000E7D37">
        <w:rPr>
          <w:rFonts w:ascii="Times New Roman" w:hAnsi="Times New Roman" w:cs="Times New Roman"/>
          <w:sz w:val="28"/>
          <w:szCs w:val="28"/>
          <w:lang w:val="kk-KZ"/>
        </w:rPr>
        <w:t>Ең алдымен, мұсылмандардың рухани және зайырлы өмірін басқаратын шариғатты түсінуде. Сопылар мұны түсініп, ресми түрде мойындады. Бірақ олар шариғатты ақиқаттан</w:t>
      </w:r>
      <w:r w:rsidR="00FC5127">
        <w:rPr>
          <w:rFonts w:ascii="Times New Roman" w:hAnsi="Times New Roman" w:cs="Times New Roman"/>
          <w:sz w:val="28"/>
          <w:szCs w:val="28"/>
          <w:lang w:val="kk-KZ"/>
        </w:rPr>
        <w:t xml:space="preserve"> </w:t>
      </w:r>
      <w:r w:rsidR="000E7D37" w:rsidRPr="000E7D37">
        <w:rPr>
          <w:rFonts w:ascii="Times New Roman" w:hAnsi="Times New Roman" w:cs="Times New Roman"/>
          <w:sz w:val="28"/>
          <w:szCs w:val="28"/>
          <w:lang w:val="kk-KZ"/>
        </w:rPr>
        <w:t>ажыратады, ал мұсылман теологтары шариғатты ақиқат деп есептеді. Сопы үшін түпкі ақиқат шариғатта емес, Аллада.</w:t>
      </w:r>
      <w:r w:rsidR="000E7D37">
        <w:rPr>
          <w:rFonts w:ascii="Times New Roman" w:hAnsi="Times New Roman" w:cs="Times New Roman"/>
          <w:sz w:val="28"/>
          <w:szCs w:val="28"/>
          <w:lang w:val="kk-KZ"/>
        </w:rPr>
        <w:t xml:space="preserve"> </w:t>
      </w:r>
    </w:p>
    <w:p w14:paraId="40BEA47E" w14:textId="72968863" w:rsidR="008E0B41" w:rsidRDefault="00E5194E" w:rsidP="00E403F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7A6A" w:rsidRPr="00BE7A6A">
        <w:rPr>
          <w:rFonts w:ascii="Times New Roman" w:hAnsi="Times New Roman" w:cs="Times New Roman"/>
          <w:sz w:val="28"/>
          <w:szCs w:val="28"/>
          <w:lang w:val="kk-KZ"/>
        </w:rPr>
        <w:t xml:space="preserve">Сопылық ілім мен </w:t>
      </w:r>
      <w:r w:rsidR="00BE7A6A">
        <w:rPr>
          <w:rFonts w:ascii="Times New Roman" w:hAnsi="Times New Roman" w:cs="Times New Roman"/>
          <w:sz w:val="28"/>
          <w:szCs w:val="28"/>
          <w:lang w:val="kk-KZ"/>
        </w:rPr>
        <w:t xml:space="preserve">дәстүрлі </w:t>
      </w:r>
      <w:r w:rsidR="00BE7A6A" w:rsidRPr="00BE7A6A">
        <w:rPr>
          <w:rFonts w:ascii="Times New Roman" w:hAnsi="Times New Roman" w:cs="Times New Roman"/>
          <w:sz w:val="28"/>
          <w:szCs w:val="28"/>
          <w:lang w:val="kk-KZ"/>
        </w:rPr>
        <w:t>ислам арасындағы қайшылықтар Құдай мен жанның, уақыт пен қозғалыстың мәнін түсіндірумен байланысты. Құранда және исламның басқа да көздерінде Алла, періштелер және басқа да кейіпкерлер, сондай-ақ адамның рухы тәндікке ие емес және сәйкесінше, өздерінің жеке қасиеттеріне ие емес.</w:t>
      </w:r>
      <w:r w:rsidR="009241A3">
        <w:rPr>
          <w:rFonts w:ascii="Times New Roman" w:hAnsi="Times New Roman" w:cs="Times New Roman"/>
          <w:sz w:val="28"/>
          <w:szCs w:val="28"/>
          <w:lang w:val="kk-KZ"/>
        </w:rPr>
        <w:t xml:space="preserve"> С</w:t>
      </w:r>
      <w:r w:rsidR="00BE7A6A" w:rsidRPr="00BE7A6A">
        <w:rPr>
          <w:rFonts w:ascii="Times New Roman" w:hAnsi="Times New Roman" w:cs="Times New Roman"/>
          <w:sz w:val="28"/>
          <w:szCs w:val="28"/>
          <w:lang w:val="kk-KZ"/>
        </w:rPr>
        <w:t>опылар Құрандағы Құдайдың анықтамасын жоққа шығарды. Құдайдың табиғатпен, адаммен қосылуына жол бере отырып, олар Құдай туралы ойлау мүмкіндігін бекітті, Құдайдың белгілі бір кеңістікте белгілі бір мәні бар деп есепте</w:t>
      </w:r>
      <w:r w:rsidR="0065455F">
        <w:rPr>
          <w:rFonts w:ascii="Times New Roman" w:hAnsi="Times New Roman" w:cs="Times New Roman"/>
          <w:sz w:val="28"/>
          <w:szCs w:val="28"/>
          <w:lang w:val="kk-KZ"/>
        </w:rPr>
        <w:t>й</w:t>
      </w:r>
      <w:r w:rsidR="00BE7A6A" w:rsidRPr="00BE7A6A">
        <w:rPr>
          <w:rFonts w:ascii="Times New Roman" w:hAnsi="Times New Roman" w:cs="Times New Roman"/>
          <w:sz w:val="28"/>
          <w:szCs w:val="28"/>
          <w:lang w:val="kk-KZ"/>
        </w:rPr>
        <w:t>ді.</w:t>
      </w:r>
      <w:r w:rsidR="006C106E">
        <w:rPr>
          <w:rFonts w:ascii="Times New Roman" w:hAnsi="Times New Roman" w:cs="Times New Roman"/>
          <w:sz w:val="28"/>
          <w:szCs w:val="28"/>
          <w:lang w:val="kk-KZ"/>
        </w:rPr>
        <w:t xml:space="preserve"> М</w:t>
      </w:r>
      <w:r w:rsidR="006C106E" w:rsidRPr="006C106E">
        <w:rPr>
          <w:rFonts w:ascii="Times New Roman" w:hAnsi="Times New Roman" w:cs="Times New Roman"/>
          <w:sz w:val="28"/>
          <w:szCs w:val="28"/>
          <w:lang w:val="kk-KZ"/>
        </w:rPr>
        <w:t xml:space="preserve">ұсылмандық рәсімдерге деген көзқарас саласында да </w:t>
      </w:r>
      <w:r w:rsidR="006C106E">
        <w:rPr>
          <w:rFonts w:ascii="Times New Roman" w:hAnsi="Times New Roman" w:cs="Times New Roman"/>
          <w:sz w:val="28"/>
          <w:szCs w:val="28"/>
          <w:lang w:val="kk-KZ"/>
        </w:rPr>
        <w:t>а</w:t>
      </w:r>
      <w:r w:rsidR="006C106E" w:rsidRPr="006C106E">
        <w:rPr>
          <w:rFonts w:ascii="Times New Roman" w:hAnsi="Times New Roman" w:cs="Times New Roman"/>
          <w:sz w:val="28"/>
          <w:szCs w:val="28"/>
          <w:lang w:val="kk-KZ"/>
        </w:rPr>
        <w:t>йырмашылықта</w:t>
      </w:r>
      <w:r w:rsidR="006C106E">
        <w:rPr>
          <w:rFonts w:ascii="Times New Roman" w:hAnsi="Times New Roman" w:cs="Times New Roman"/>
          <w:sz w:val="28"/>
          <w:szCs w:val="28"/>
          <w:lang w:val="kk-KZ"/>
        </w:rPr>
        <w:t>р бар</w:t>
      </w:r>
      <w:r w:rsidR="006C106E" w:rsidRPr="006C106E">
        <w:rPr>
          <w:rFonts w:ascii="Times New Roman" w:hAnsi="Times New Roman" w:cs="Times New Roman"/>
          <w:sz w:val="28"/>
          <w:szCs w:val="28"/>
          <w:lang w:val="kk-KZ"/>
        </w:rPr>
        <w:t>.</w:t>
      </w:r>
      <w:r w:rsidR="006C106E">
        <w:rPr>
          <w:rFonts w:ascii="Times New Roman" w:hAnsi="Times New Roman" w:cs="Times New Roman"/>
          <w:sz w:val="28"/>
          <w:szCs w:val="28"/>
          <w:lang w:val="kk-KZ"/>
        </w:rPr>
        <w:t xml:space="preserve"> </w:t>
      </w:r>
      <w:r w:rsidR="00694258" w:rsidRPr="00694258">
        <w:rPr>
          <w:rFonts w:ascii="Times New Roman" w:hAnsi="Times New Roman" w:cs="Times New Roman"/>
          <w:sz w:val="28"/>
          <w:szCs w:val="28"/>
          <w:lang w:val="kk-KZ"/>
        </w:rPr>
        <w:t>Сопылар түрлі сылтаулармен ораза ұстаудан бас тартты. Сонымен бірге олар өздерінің догмадан ауытқуларына көптеген негіздемелер тапты.</w:t>
      </w:r>
      <w:r w:rsidR="00694258">
        <w:rPr>
          <w:rFonts w:ascii="Times New Roman" w:hAnsi="Times New Roman" w:cs="Times New Roman"/>
          <w:sz w:val="28"/>
          <w:szCs w:val="28"/>
          <w:lang w:val="kk-KZ"/>
        </w:rPr>
        <w:t xml:space="preserve"> </w:t>
      </w:r>
      <w:r w:rsidR="00026D94" w:rsidRPr="00026D94">
        <w:rPr>
          <w:rFonts w:ascii="Times New Roman" w:hAnsi="Times New Roman" w:cs="Times New Roman"/>
          <w:sz w:val="28"/>
          <w:szCs w:val="28"/>
          <w:lang w:val="kk-KZ"/>
        </w:rPr>
        <w:t xml:space="preserve">Ортодоксалды исламнан айырмашылығы сопылар ақиқатты танудың маңызды түрі болып саналатын </w:t>
      </w:r>
      <w:r w:rsidR="00026D94">
        <w:rPr>
          <w:rFonts w:ascii="Times New Roman" w:hAnsi="Times New Roman" w:cs="Times New Roman"/>
          <w:sz w:val="28"/>
          <w:szCs w:val="28"/>
          <w:lang w:val="kk-KZ"/>
        </w:rPr>
        <w:t xml:space="preserve">түйсікке </w:t>
      </w:r>
      <w:r w:rsidR="00026D94" w:rsidRPr="00026D94">
        <w:rPr>
          <w:rFonts w:ascii="Times New Roman" w:hAnsi="Times New Roman" w:cs="Times New Roman"/>
          <w:sz w:val="28"/>
          <w:szCs w:val="28"/>
          <w:lang w:val="kk-KZ"/>
        </w:rPr>
        <w:t>үлкен мән береді. Танымның интуитивті формасы практиканы, логикалық ойлауды және қорытындыны жоққа шығарады. Шындық ешбір дәлелсіз, таза интуитивті түрде түсін</w:t>
      </w:r>
      <w:r w:rsidR="00C13C9F">
        <w:rPr>
          <w:rFonts w:ascii="Times New Roman" w:hAnsi="Times New Roman" w:cs="Times New Roman"/>
          <w:sz w:val="28"/>
          <w:szCs w:val="28"/>
          <w:lang w:val="kk-KZ"/>
        </w:rPr>
        <w:t>діріледі</w:t>
      </w:r>
      <w:r w:rsidR="00026D94" w:rsidRPr="00026D94">
        <w:rPr>
          <w:rFonts w:ascii="Times New Roman" w:hAnsi="Times New Roman" w:cs="Times New Roman"/>
          <w:sz w:val="28"/>
          <w:szCs w:val="28"/>
          <w:lang w:val="kk-KZ"/>
        </w:rPr>
        <w:t>. Мұсылман теологтары да интуицияның рөлін, әсіресе Құдайдың бар екенін дәлелдеудегі рөлін жоғары бағала</w:t>
      </w:r>
      <w:r w:rsidR="008726D8">
        <w:rPr>
          <w:rFonts w:ascii="Times New Roman" w:hAnsi="Times New Roman" w:cs="Times New Roman"/>
          <w:sz w:val="28"/>
          <w:szCs w:val="28"/>
          <w:lang w:val="kk-KZ"/>
        </w:rPr>
        <w:t>ған</w:t>
      </w:r>
      <w:r w:rsidR="00026D94" w:rsidRPr="00026D94">
        <w:rPr>
          <w:rFonts w:ascii="Times New Roman" w:hAnsi="Times New Roman" w:cs="Times New Roman"/>
          <w:sz w:val="28"/>
          <w:szCs w:val="28"/>
          <w:lang w:val="kk-KZ"/>
        </w:rPr>
        <w:t xml:space="preserve">. Бірақ ол ғибадаттың салттық түрлерімен бәсекелесе алмады. Сопылар, керісінше, Құдайдың жақындығын дәлелдейтін көптеген дәстүрлі дәлелдерді жоққа шығарды, атап айтқанда, олар интуицияға арнайы сілтеме жасай отырып, Аллаға деген сүйіспеншіліктің дәлелдерінің бірі – қажылықтан бас тартты. Қажылықтан бас тартуды ұсына отырып, </w:t>
      </w:r>
      <w:r w:rsidR="008161CB" w:rsidRPr="008161CB">
        <w:rPr>
          <w:rFonts w:ascii="Times New Roman" w:hAnsi="Times New Roman" w:cs="Times New Roman"/>
          <w:sz w:val="28"/>
          <w:szCs w:val="28"/>
          <w:lang w:val="kk-KZ"/>
        </w:rPr>
        <w:t>әл-Халлаж</w:t>
      </w:r>
      <w:r w:rsidR="00026D94" w:rsidRPr="00026D94">
        <w:rPr>
          <w:rFonts w:ascii="Times New Roman" w:hAnsi="Times New Roman" w:cs="Times New Roman"/>
          <w:sz w:val="28"/>
          <w:szCs w:val="28"/>
          <w:lang w:val="kk-KZ"/>
        </w:rPr>
        <w:t>: «Егер кімде-кім алыс қажылыққа бара алмаса және қаламаса, үйінің төрттен бір бөлігін бөліп, таза ұстасын. Мұнда ол Меккеге сапарларын ойша жасай алады</w:t>
      </w:r>
      <w:r w:rsidR="001916BB">
        <w:rPr>
          <w:rFonts w:ascii="Times New Roman" w:hAnsi="Times New Roman" w:cs="Times New Roman"/>
          <w:sz w:val="28"/>
          <w:szCs w:val="28"/>
          <w:lang w:val="kk-KZ"/>
        </w:rPr>
        <w:t>»</w:t>
      </w:r>
      <w:r w:rsidR="00E403F6">
        <w:rPr>
          <w:rFonts w:ascii="Times New Roman" w:hAnsi="Times New Roman" w:cs="Times New Roman"/>
          <w:sz w:val="28"/>
          <w:szCs w:val="28"/>
        </w:rPr>
        <w:t xml:space="preserve"> [4]</w:t>
      </w:r>
      <w:r w:rsidR="00026D94" w:rsidRPr="00026D94">
        <w:rPr>
          <w:rFonts w:ascii="Times New Roman" w:hAnsi="Times New Roman" w:cs="Times New Roman"/>
          <w:sz w:val="28"/>
          <w:szCs w:val="28"/>
          <w:lang w:val="kk-KZ"/>
        </w:rPr>
        <w:t>.</w:t>
      </w:r>
    </w:p>
    <w:p w14:paraId="5A08DCB4" w14:textId="0F7F34F9" w:rsidR="00DD0949" w:rsidRDefault="00DD0949" w:rsidP="00E403F6">
      <w:pPr>
        <w:spacing w:after="0" w:line="240" w:lineRule="auto"/>
        <w:ind w:firstLine="720"/>
        <w:jc w:val="both"/>
        <w:rPr>
          <w:rFonts w:ascii="Times New Roman" w:hAnsi="Times New Roman" w:cs="Times New Roman"/>
          <w:sz w:val="28"/>
          <w:szCs w:val="28"/>
          <w:lang w:val="kk-KZ"/>
        </w:rPr>
      </w:pPr>
      <w:r w:rsidRPr="00DD0949">
        <w:rPr>
          <w:rFonts w:ascii="Times New Roman" w:hAnsi="Times New Roman" w:cs="Times New Roman"/>
          <w:sz w:val="28"/>
          <w:szCs w:val="28"/>
          <w:lang w:val="kk-KZ"/>
        </w:rPr>
        <w:lastRenderedPageBreak/>
        <w:t xml:space="preserve">Көптеген парсы сопыларының және барлық дерлік сопылардың сүйікті ұраны: </w:t>
      </w:r>
      <w:r>
        <w:rPr>
          <w:rFonts w:ascii="Times New Roman" w:hAnsi="Times New Roman" w:cs="Times New Roman"/>
          <w:sz w:val="28"/>
          <w:szCs w:val="28"/>
          <w:lang w:val="kk-KZ"/>
        </w:rPr>
        <w:t>«</w:t>
      </w:r>
      <w:r w:rsidRPr="00DD0949">
        <w:rPr>
          <w:rFonts w:ascii="Times New Roman" w:hAnsi="Times New Roman" w:cs="Times New Roman"/>
          <w:sz w:val="28"/>
          <w:szCs w:val="28"/>
          <w:lang w:val="kk-KZ"/>
        </w:rPr>
        <w:t>нағыз Қағба — тас үй емес, жүрек</w:t>
      </w:r>
      <w:r>
        <w:rPr>
          <w:rFonts w:ascii="Times New Roman" w:hAnsi="Times New Roman" w:cs="Times New Roman"/>
          <w:sz w:val="28"/>
          <w:szCs w:val="28"/>
          <w:lang w:val="kk-KZ"/>
        </w:rPr>
        <w:t>»</w:t>
      </w:r>
      <w:r w:rsidRPr="00DD0949">
        <w:rPr>
          <w:rFonts w:ascii="Times New Roman" w:hAnsi="Times New Roman" w:cs="Times New Roman"/>
          <w:sz w:val="28"/>
          <w:szCs w:val="28"/>
          <w:lang w:val="kk-KZ"/>
        </w:rPr>
        <w:t>.</w:t>
      </w:r>
      <w:r w:rsidR="00B22FD0">
        <w:rPr>
          <w:rFonts w:ascii="Times New Roman" w:hAnsi="Times New Roman" w:cs="Times New Roman"/>
          <w:sz w:val="28"/>
          <w:szCs w:val="28"/>
          <w:lang w:val="kk-KZ"/>
        </w:rPr>
        <w:t xml:space="preserve"> </w:t>
      </w:r>
      <w:r w:rsidR="00B22FD0" w:rsidRPr="00B22FD0">
        <w:rPr>
          <w:rFonts w:ascii="Times New Roman" w:hAnsi="Times New Roman" w:cs="Times New Roman"/>
          <w:sz w:val="28"/>
          <w:szCs w:val="28"/>
          <w:lang w:val="kk-KZ"/>
        </w:rPr>
        <w:t xml:space="preserve">Сопылық ілім бойынша оның ізбасарлары практикалық іс-әрекеттерде «өзінен алыстауға» тырысуы керек, </w:t>
      </w:r>
      <w:r w:rsidR="00B22FD0">
        <w:rPr>
          <w:rFonts w:ascii="Times New Roman" w:hAnsi="Times New Roman" w:cs="Times New Roman"/>
          <w:sz w:val="28"/>
          <w:szCs w:val="28"/>
          <w:lang w:val="kk-KZ"/>
        </w:rPr>
        <w:t xml:space="preserve">өз денесінің </w:t>
      </w:r>
      <w:r w:rsidR="00B22FD0" w:rsidRPr="00B22FD0">
        <w:rPr>
          <w:rFonts w:ascii="Times New Roman" w:hAnsi="Times New Roman" w:cs="Times New Roman"/>
          <w:sz w:val="28"/>
          <w:szCs w:val="28"/>
          <w:lang w:val="kk-KZ"/>
        </w:rPr>
        <w:t>бар екенін ұмыту керек. Осы мақсатта сопылар музыканы, ән айтуды және әртүрлі дене қимылдарын қолдана отырып, өздерін экстаз күйіне келтіреді.</w:t>
      </w:r>
      <w:r w:rsidR="005F766F">
        <w:rPr>
          <w:rFonts w:ascii="Times New Roman" w:hAnsi="Times New Roman" w:cs="Times New Roman"/>
          <w:sz w:val="28"/>
          <w:szCs w:val="28"/>
          <w:lang w:val="kk-KZ"/>
        </w:rPr>
        <w:t xml:space="preserve"> </w:t>
      </w:r>
      <w:r w:rsidR="001A4108" w:rsidRPr="001A4108">
        <w:rPr>
          <w:rFonts w:ascii="Times New Roman" w:hAnsi="Times New Roman" w:cs="Times New Roman"/>
          <w:sz w:val="28"/>
          <w:szCs w:val="28"/>
          <w:lang w:val="kk-KZ"/>
        </w:rPr>
        <w:t>Шариғат бойынша мұсылмандарға мешіттен тыс үйде, мекемелерде, оқу орындарында және басқа жерлерде намаз оқуға рұқсат етілгені белгілі. Бұл сопыларға мешіттің маңыздылығын жоққа шығаруға мүмкіндік берді. Олар «ханиге» деп атаған қуану үшін арнайы үй-жай таңдап, «шынайы мешіт – мұсылмандардың жүрегі» деп айтты.</w:t>
      </w:r>
      <w:r w:rsidR="00BE5FC5">
        <w:rPr>
          <w:rFonts w:ascii="Times New Roman" w:hAnsi="Times New Roman" w:cs="Times New Roman"/>
          <w:sz w:val="28"/>
          <w:szCs w:val="28"/>
          <w:lang w:val="kk-KZ"/>
        </w:rPr>
        <w:t xml:space="preserve"> </w:t>
      </w:r>
      <w:r w:rsidR="00BE5FC5" w:rsidRPr="00BE5FC5">
        <w:rPr>
          <w:rFonts w:ascii="Times New Roman" w:hAnsi="Times New Roman" w:cs="Times New Roman"/>
          <w:sz w:val="28"/>
          <w:szCs w:val="28"/>
          <w:lang w:val="kk-KZ"/>
        </w:rPr>
        <w:t>Сопылық ілімдегі Құдайға деген сүйіспеншілік тазартылған символизммен байланысты, оған сәйкес шынайы дүние тек басқа дүниенің көрінісі ғана.</w:t>
      </w:r>
      <w:r w:rsidR="00DA7499">
        <w:rPr>
          <w:rFonts w:ascii="Times New Roman" w:hAnsi="Times New Roman" w:cs="Times New Roman"/>
          <w:sz w:val="28"/>
          <w:szCs w:val="28"/>
          <w:lang w:val="kk-KZ"/>
        </w:rPr>
        <w:t xml:space="preserve"> С</w:t>
      </w:r>
      <w:r w:rsidR="00BE5FC5" w:rsidRPr="00BE5FC5">
        <w:rPr>
          <w:rFonts w:ascii="Times New Roman" w:hAnsi="Times New Roman" w:cs="Times New Roman"/>
          <w:sz w:val="28"/>
          <w:szCs w:val="28"/>
          <w:lang w:val="kk-KZ"/>
        </w:rPr>
        <w:t xml:space="preserve">опылықты </w:t>
      </w:r>
      <w:r w:rsidR="00DA7499">
        <w:rPr>
          <w:rFonts w:ascii="Times New Roman" w:hAnsi="Times New Roman" w:cs="Times New Roman"/>
          <w:sz w:val="28"/>
          <w:szCs w:val="28"/>
          <w:lang w:val="kk-KZ"/>
        </w:rPr>
        <w:t xml:space="preserve">дәстүрлі </w:t>
      </w:r>
      <w:r w:rsidR="00BE5FC5" w:rsidRPr="00BE5FC5">
        <w:rPr>
          <w:rFonts w:ascii="Times New Roman" w:hAnsi="Times New Roman" w:cs="Times New Roman"/>
          <w:sz w:val="28"/>
          <w:szCs w:val="28"/>
          <w:lang w:val="kk-KZ"/>
        </w:rPr>
        <w:t>исламнан ерекшелейтін өздерінің «жұмбақтарын» жасыру үшін символизмді кеңінен пайдаланды.</w:t>
      </w:r>
      <w:r w:rsidR="0025387B">
        <w:rPr>
          <w:rFonts w:ascii="Times New Roman" w:hAnsi="Times New Roman" w:cs="Times New Roman"/>
          <w:sz w:val="28"/>
          <w:szCs w:val="28"/>
          <w:lang w:val="kk-KZ"/>
        </w:rPr>
        <w:t xml:space="preserve"> </w:t>
      </w:r>
      <w:r w:rsidR="0025387B" w:rsidRPr="0025387B">
        <w:rPr>
          <w:rFonts w:ascii="Times New Roman" w:hAnsi="Times New Roman" w:cs="Times New Roman"/>
          <w:sz w:val="28"/>
          <w:szCs w:val="28"/>
          <w:lang w:val="kk-KZ"/>
        </w:rPr>
        <w:t>Ағылшын шығыстанушысы Р.Николсон</w:t>
      </w:r>
      <w:r w:rsidR="0025387B">
        <w:rPr>
          <w:rFonts w:ascii="Times New Roman" w:hAnsi="Times New Roman" w:cs="Times New Roman"/>
          <w:sz w:val="28"/>
          <w:szCs w:val="28"/>
          <w:lang w:val="kk-KZ"/>
        </w:rPr>
        <w:t>:</w:t>
      </w:r>
      <w:r w:rsidR="0025387B" w:rsidRPr="0025387B">
        <w:rPr>
          <w:rFonts w:ascii="Times New Roman" w:hAnsi="Times New Roman" w:cs="Times New Roman"/>
          <w:sz w:val="28"/>
          <w:szCs w:val="28"/>
          <w:lang w:val="kk-KZ"/>
        </w:rPr>
        <w:t xml:space="preserve"> </w:t>
      </w:r>
      <w:r w:rsidR="0025387B">
        <w:rPr>
          <w:rFonts w:ascii="Times New Roman" w:hAnsi="Times New Roman" w:cs="Times New Roman"/>
          <w:sz w:val="28"/>
          <w:szCs w:val="28"/>
          <w:lang w:val="kk-KZ"/>
        </w:rPr>
        <w:t>«</w:t>
      </w:r>
      <w:r w:rsidR="0025387B" w:rsidRPr="0025387B">
        <w:rPr>
          <w:rFonts w:ascii="Times New Roman" w:hAnsi="Times New Roman" w:cs="Times New Roman"/>
          <w:sz w:val="28"/>
          <w:szCs w:val="28"/>
          <w:lang w:val="kk-KZ"/>
        </w:rPr>
        <w:t>Мысыр мистиктері арасында бақсылық пен көріпкелдіктің әр алуан түрлері кең тараған</w:t>
      </w:r>
      <w:r w:rsidR="0025387B">
        <w:rPr>
          <w:rFonts w:ascii="Times New Roman" w:hAnsi="Times New Roman" w:cs="Times New Roman"/>
          <w:sz w:val="28"/>
          <w:szCs w:val="28"/>
          <w:lang w:val="kk-KZ"/>
        </w:rPr>
        <w:t>»</w:t>
      </w:r>
      <w:r w:rsidR="0025387B" w:rsidRPr="0025387B">
        <w:rPr>
          <w:rFonts w:ascii="Times New Roman" w:hAnsi="Times New Roman" w:cs="Times New Roman"/>
          <w:sz w:val="28"/>
          <w:szCs w:val="28"/>
          <w:lang w:val="kk-KZ"/>
        </w:rPr>
        <w:t xml:space="preserve"> деп жазады. </w:t>
      </w:r>
      <w:r w:rsidR="00F12080">
        <w:rPr>
          <w:rFonts w:ascii="Times New Roman" w:hAnsi="Times New Roman" w:cs="Times New Roman"/>
          <w:sz w:val="28"/>
          <w:szCs w:val="28"/>
          <w:lang w:val="kk-KZ"/>
        </w:rPr>
        <w:t xml:space="preserve"> </w:t>
      </w:r>
    </w:p>
    <w:p w14:paraId="01A6FD9B" w14:textId="486381DF" w:rsidR="00863E46" w:rsidRPr="00C3134D" w:rsidRDefault="00DB18E1" w:rsidP="00E403F6">
      <w:pPr>
        <w:spacing w:after="0" w:line="240" w:lineRule="auto"/>
        <w:ind w:firstLine="720"/>
        <w:jc w:val="both"/>
        <w:rPr>
          <w:rFonts w:ascii="Times New Roman" w:hAnsi="Times New Roman" w:cs="Times New Roman"/>
          <w:sz w:val="28"/>
          <w:szCs w:val="28"/>
          <w:lang w:val="kk-KZ"/>
        </w:rPr>
      </w:pPr>
      <w:r w:rsidRPr="00DB18E1">
        <w:rPr>
          <w:rFonts w:ascii="Times New Roman" w:hAnsi="Times New Roman" w:cs="Times New Roman"/>
          <w:sz w:val="28"/>
          <w:szCs w:val="28"/>
          <w:lang w:val="kk-KZ"/>
        </w:rPr>
        <w:t xml:space="preserve">Сопылықта </w:t>
      </w:r>
      <w:r w:rsidR="003269E0" w:rsidRPr="00DB18E1">
        <w:rPr>
          <w:rFonts w:ascii="Times New Roman" w:hAnsi="Times New Roman" w:cs="Times New Roman"/>
          <w:sz w:val="28"/>
          <w:szCs w:val="28"/>
          <w:lang w:val="kk-KZ"/>
        </w:rPr>
        <w:t>тірі кезінде үлкен құрметке ие болған, ізгі істер атқарған, салихалы мінез-құлықтарымен ерекшеленген сопылық</w:t>
      </w:r>
      <w:r w:rsidR="003269E0">
        <w:rPr>
          <w:rFonts w:ascii="Times New Roman" w:hAnsi="Times New Roman" w:cs="Times New Roman"/>
          <w:sz w:val="28"/>
          <w:szCs w:val="28"/>
          <w:lang w:val="kk-KZ"/>
        </w:rPr>
        <w:t xml:space="preserve"> ілімін ұстанған </w:t>
      </w:r>
      <w:r w:rsidRPr="00DB18E1">
        <w:rPr>
          <w:rFonts w:ascii="Times New Roman" w:hAnsi="Times New Roman" w:cs="Times New Roman"/>
          <w:sz w:val="28"/>
          <w:szCs w:val="28"/>
          <w:lang w:val="kk-KZ"/>
        </w:rPr>
        <w:t xml:space="preserve">әулие саналатын адамдардың бейітіне зиярат ету жиі кездеседі. </w:t>
      </w:r>
      <w:r w:rsidR="009C7CF4" w:rsidRPr="00DB18E1">
        <w:rPr>
          <w:rFonts w:ascii="Times New Roman" w:hAnsi="Times New Roman" w:cs="Times New Roman"/>
          <w:sz w:val="28"/>
          <w:szCs w:val="28"/>
          <w:lang w:val="kk-KZ"/>
        </w:rPr>
        <w:t>Әлемнің көптеген елдері мен аймақтарында сопылық зияраттар</w:t>
      </w:r>
      <w:r w:rsidR="009C7CF4">
        <w:rPr>
          <w:rFonts w:ascii="Times New Roman" w:hAnsi="Times New Roman" w:cs="Times New Roman"/>
          <w:sz w:val="28"/>
          <w:szCs w:val="28"/>
          <w:lang w:val="kk-KZ"/>
        </w:rPr>
        <w:t>ы</w:t>
      </w:r>
      <w:r w:rsidR="009C7CF4" w:rsidRPr="00DB18E1">
        <w:rPr>
          <w:rFonts w:ascii="Times New Roman" w:hAnsi="Times New Roman" w:cs="Times New Roman"/>
          <w:sz w:val="28"/>
          <w:szCs w:val="28"/>
          <w:lang w:val="kk-KZ"/>
        </w:rPr>
        <w:t xml:space="preserve"> құрметтеледі.</w:t>
      </w:r>
      <w:r w:rsidR="009C7CF4" w:rsidRPr="00C3134D">
        <w:rPr>
          <w:rFonts w:ascii="Times New Roman" w:hAnsi="Times New Roman" w:cs="Times New Roman"/>
          <w:sz w:val="28"/>
          <w:szCs w:val="28"/>
          <w:lang w:val="kk-KZ"/>
        </w:rPr>
        <w:t xml:space="preserve"> </w:t>
      </w:r>
    </w:p>
    <w:p w14:paraId="0849E626" w14:textId="13FB424B" w:rsidR="002311B6" w:rsidRDefault="0071559F" w:rsidP="00E403F6">
      <w:pPr>
        <w:spacing w:after="0" w:line="240" w:lineRule="auto"/>
        <w:ind w:firstLine="720"/>
        <w:jc w:val="both"/>
        <w:rPr>
          <w:rFonts w:ascii="Times New Roman" w:hAnsi="Times New Roman" w:cs="Times New Roman"/>
          <w:sz w:val="28"/>
          <w:szCs w:val="28"/>
          <w:lang w:val="kk-KZ"/>
        </w:rPr>
      </w:pPr>
      <w:r w:rsidRPr="0071559F">
        <w:rPr>
          <w:rFonts w:ascii="Times New Roman" w:hAnsi="Times New Roman" w:cs="Times New Roman"/>
          <w:sz w:val="28"/>
          <w:szCs w:val="28"/>
          <w:lang w:val="kk-KZ"/>
        </w:rPr>
        <w:t>Зиярат</w:t>
      </w:r>
      <w:r w:rsidRPr="00CE6BB3">
        <w:rPr>
          <w:rFonts w:ascii="Times New Roman" w:hAnsi="Times New Roman" w:cs="Times New Roman"/>
          <w:sz w:val="28"/>
          <w:szCs w:val="28"/>
          <w:lang w:val="kk-KZ"/>
        </w:rPr>
        <w:t xml:space="preserve"> </w:t>
      </w:r>
      <w:r>
        <w:rPr>
          <w:rFonts w:ascii="Times New Roman" w:hAnsi="Times New Roman" w:cs="Times New Roman"/>
          <w:sz w:val="28"/>
          <w:szCs w:val="28"/>
          <w:lang w:val="kk-KZ"/>
        </w:rPr>
        <w:t>ету</w:t>
      </w:r>
      <w:r w:rsidRPr="0071559F">
        <w:rPr>
          <w:rFonts w:ascii="Times New Roman" w:hAnsi="Times New Roman" w:cs="Times New Roman"/>
          <w:sz w:val="28"/>
          <w:szCs w:val="28"/>
          <w:lang w:val="kk-KZ"/>
        </w:rPr>
        <w:t xml:space="preserve"> – мұсылмандар үшін қасиетті жерлерге </w:t>
      </w:r>
      <w:r>
        <w:rPr>
          <w:rFonts w:ascii="Times New Roman" w:hAnsi="Times New Roman" w:cs="Times New Roman"/>
          <w:sz w:val="28"/>
          <w:szCs w:val="28"/>
          <w:lang w:val="kk-KZ"/>
        </w:rPr>
        <w:t>бару</w:t>
      </w:r>
      <w:r w:rsidRPr="0071559F">
        <w:rPr>
          <w:rFonts w:ascii="Times New Roman" w:hAnsi="Times New Roman" w:cs="Times New Roman"/>
          <w:sz w:val="28"/>
          <w:szCs w:val="28"/>
          <w:lang w:val="kk-KZ"/>
        </w:rPr>
        <w:t>, сондай-ақ осы қасиетті жерлерді белгілеу. Кейде «киелі жерлерді» ата-баба бейіті деп те атайды.</w:t>
      </w:r>
      <w:r w:rsidR="00803EC4">
        <w:rPr>
          <w:rFonts w:ascii="Times New Roman" w:hAnsi="Times New Roman" w:cs="Times New Roman"/>
          <w:sz w:val="28"/>
          <w:szCs w:val="28"/>
          <w:lang w:val="kk-KZ"/>
        </w:rPr>
        <w:t xml:space="preserve"> </w:t>
      </w:r>
      <w:r w:rsidR="00803EC4" w:rsidRPr="00803EC4">
        <w:rPr>
          <w:rFonts w:ascii="Times New Roman" w:hAnsi="Times New Roman" w:cs="Times New Roman"/>
          <w:sz w:val="28"/>
          <w:szCs w:val="28"/>
          <w:lang w:val="kk-KZ"/>
        </w:rPr>
        <w:t>Сопылық пен шиіттікте дүниеден өткен әулиелердің</w:t>
      </w:r>
      <w:r w:rsidR="00803EC4">
        <w:rPr>
          <w:rFonts w:ascii="Times New Roman" w:hAnsi="Times New Roman" w:cs="Times New Roman"/>
          <w:sz w:val="28"/>
          <w:szCs w:val="28"/>
          <w:lang w:val="kk-KZ"/>
        </w:rPr>
        <w:t xml:space="preserve"> </w:t>
      </w:r>
      <w:r w:rsidR="00803EC4" w:rsidRPr="00803EC4">
        <w:rPr>
          <w:rFonts w:ascii="Times New Roman" w:hAnsi="Times New Roman" w:cs="Times New Roman"/>
          <w:sz w:val="28"/>
          <w:szCs w:val="28"/>
          <w:lang w:val="kk-KZ"/>
        </w:rPr>
        <w:t>немесе шиіт имамдарының қабірлеріне зиярат ету</w:t>
      </w:r>
      <w:r w:rsidR="007447E8">
        <w:rPr>
          <w:rFonts w:ascii="Times New Roman" w:hAnsi="Times New Roman" w:cs="Times New Roman"/>
          <w:sz w:val="28"/>
          <w:szCs w:val="28"/>
          <w:lang w:val="kk-KZ"/>
        </w:rPr>
        <w:t xml:space="preserve"> дәстүрі бар</w:t>
      </w:r>
      <w:r w:rsidR="00803EC4" w:rsidRPr="00803EC4">
        <w:rPr>
          <w:rFonts w:ascii="Times New Roman" w:hAnsi="Times New Roman" w:cs="Times New Roman"/>
          <w:sz w:val="28"/>
          <w:szCs w:val="28"/>
          <w:lang w:val="kk-KZ"/>
        </w:rPr>
        <w:t xml:space="preserve">. Қажылық жерлеу орындарында белгілі бір рәсімдерді </w:t>
      </w:r>
      <w:r w:rsidR="00803EC4">
        <w:rPr>
          <w:rFonts w:ascii="Times New Roman" w:hAnsi="Times New Roman" w:cs="Times New Roman"/>
          <w:sz w:val="28"/>
          <w:szCs w:val="28"/>
          <w:lang w:val="kk-KZ"/>
        </w:rPr>
        <w:t>өткізу үшін</w:t>
      </w:r>
      <w:r w:rsidR="00803EC4" w:rsidRPr="00803EC4">
        <w:rPr>
          <w:rFonts w:ascii="Times New Roman" w:hAnsi="Times New Roman" w:cs="Times New Roman"/>
          <w:sz w:val="28"/>
          <w:szCs w:val="28"/>
          <w:lang w:val="kk-KZ"/>
        </w:rPr>
        <w:t>, олардың үстіне ғибадат орындары тұрғызылады</w:t>
      </w:r>
      <w:r w:rsidR="00E403F6" w:rsidRPr="00E403F6">
        <w:rPr>
          <w:rFonts w:ascii="Times New Roman" w:hAnsi="Times New Roman" w:cs="Times New Roman"/>
          <w:sz w:val="28"/>
          <w:szCs w:val="28"/>
          <w:lang w:val="kk-KZ"/>
        </w:rPr>
        <w:t xml:space="preserve"> [5]</w:t>
      </w:r>
      <w:r w:rsidR="00803EC4" w:rsidRPr="00803EC4">
        <w:rPr>
          <w:rFonts w:ascii="Times New Roman" w:hAnsi="Times New Roman" w:cs="Times New Roman"/>
          <w:sz w:val="28"/>
          <w:szCs w:val="28"/>
          <w:lang w:val="kk-KZ"/>
        </w:rPr>
        <w:t>.</w:t>
      </w:r>
      <w:r w:rsidR="00C3134D">
        <w:rPr>
          <w:rFonts w:ascii="Times New Roman" w:hAnsi="Times New Roman" w:cs="Times New Roman"/>
          <w:sz w:val="28"/>
          <w:szCs w:val="28"/>
          <w:lang w:val="kk-KZ"/>
        </w:rPr>
        <w:t xml:space="preserve"> </w:t>
      </w:r>
    </w:p>
    <w:p w14:paraId="45692841" w14:textId="5AAD71EB" w:rsidR="00DB18E1" w:rsidRDefault="0037438B" w:rsidP="00E403F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3E46" w:rsidRPr="00863E46">
        <w:rPr>
          <w:rFonts w:ascii="Times New Roman" w:hAnsi="Times New Roman" w:cs="Times New Roman"/>
          <w:sz w:val="28"/>
          <w:szCs w:val="28"/>
          <w:lang w:val="kk-KZ"/>
        </w:rPr>
        <w:t>Сопылықта жаңа нәрсені қабылдауды, білуді қамтитын саяхат (рухани, физикалық) сопылық теософия</w:t>
      </w:r>
      <w:r w:rsidR="0026791B">
        <w:rPr>
          <w:rFonts w:ascii="Times New Roman" w:hAnsi="Times New Roman" w:cs="Times New Roman"/>
          <w:sz w:val="28"/>
          <w:szCs w:val="28"/>
          <w:lang w:val="kk-KZ"/>
        </w:rPr>
        <w:t>сына</w:t>
      </w:r>
      <w:r w:rsidR="00863E46" w:rsidRPr="00863E46">
        <w:rPr>
          <w:rFonts w:ascii="Times New Roman" w:hAnsi="Times New Roman" w:cs="Times New Roman"/>
          <w:sz w:val="28"/>
          <w:szCs w:val="28"/>
          <w:lang w:val="kk-KZ"/>
        </w:rPr>
        <w:t xml:space="preserve"> күрделі түрде еніп, концептуалдылық белгілеріне ие. Саяхаттау қажетті діни норманың бір түрі ретінде</w:t>
      </w:r>
      <w:r w:rsidR="00DC6823">
        <w:rPr>
          <w:rFonts w:ascii="Times New Roman" w:hAnsi="Times New Roman" w:cs="Times New Roman"/>
          <w:sz w:val="28"/>
          <w:szCs w:val="28"/>
          <w:lang w:val="kk-KZ"/>
        </w:rPr>
        <w:t xml:space="preserve"> есептеліп</w:t>
      </w:r>
      <w:r w:rsidR="00863E46" w:rsidRPr="00863E46">
        <w:rPr>
          <w:rFonts w:ascii="Times New Roman" w:hAnsi="Times New Roman" w:cs="Times New Roman"/>
          <w:sz w:val="28"/>
          <w:szCs w:val="28"/>
          <w:lang w:val="kk-KZ"/>
        </w:rPr>
        <w:t>, қыдыр</w:t>
      </w:r>
      <w:r w:rsidR="00C14B07">
        <w:rPr>
          <w:rFonts w:ascii="Times New Roman" w:hAnsi="Times New Roman" w:cs="Times New Roman"/>
          <w:sz w:val="28"/>
          <w:szCs w:val="28"/>
          <w:lang w:val="kk-KZ"/>
        </w:rPr>
        <w:t>у</w:t>
      </w:r>
      <w:r w:rsidR="00863E46" w:rsidRPr="00863E46">
        <w:rPr>
          <w:rFonts w:ascii="Times New Roman" w:hAnsi="Times New Roman" w:cs="Times New Roman"/>
          <w:sz w:val="28"/>
          <w:szCs w:val="28"/>
          <w:lang w:val="kk-KZ"/>
        </w:rPr>
        <w:t>, аскетизм және дервишизм сопылық</w:t>
      </w:r>
      <w:r w:rsidR="001C5EEB">
        <w:rPr>
          <w:rFonts w:ascii="Times New Roman" w:hAnsi="Times New Roman" w:cs="Times New Roman"/>
          <w:sz w:val="28"/>
          <w:szCs w:val="28"/>
          <w:lang w:val="kk-KZ"/>
        </w:rPr>
        <w:t xml:space="preserve">тың </w:t>
      </w:r>
      <w:r w:rsidR="00863E46" w:rsidRPr="00863E46">
        <w:rPr>
          <w:rFonts w:ascii="Times New Roman" w:hAnsi="Times New Roman" w:cs="Times New Roman"/>
          <w:sz w:val="28"/>
          <w:szCs w:val="28"/>
          <w:lang w:val="kk-KZ"/>
        </w:rPr>
        <w:t>әлеуметтік-мәдени көріністері ретінде қарастырылады.</w:t>
      </w:r>
    </w:p>
    <w:p w14:paraId="4162B424" w14:textId="292AE255" w:rsidR="00671366" w:rsidRPr="00764610" w:rsidRDefault="00671366" w:rsidP="00E403F6">
      <w:pPr>
        <w:spacing w:after="0" w:line="240" w:lineRule="auto"/>
        <w:ind w:firstLine="720"/>
        <w:jc w:val="both"/>
        <w:rPr>
          <w:rFonts w:ascii="Times New Roman" w:hAnsi="Times New Roman" w:cs="Times New Roman"/>
          <w:sz w:val="28"/>
          <w:szCs w:val="28"/>
          <w:lang w:val="kk-KZ"/>
        </w:rPr>
      </w:pPr>
      <w:r w:rsidRPr="00671366">
        <w:rPr>
          <w:rFonts w:ascii="Times New Roman" w:hAnsi="Times New Roman" w:cs="Times New Roman"/>
          <w:sz w:val="28"/>
          <w:szCs w:val="28"/>
          <w:lang w:val="kk-KZ"/>
        </w:rPr>
        <w:t xml:space="preserve">Адам саяхаттаған сайын, жолында Алла Тағаланың жаратылыстарын, Оның «байланыстарын» көбірек көреді, соғұрлым </w:t>
      </w:r>
      <w:r>
        <w:rPr>
          <w:rFonts w:ascii="Times New Roman" w:hAnsi="Times New Roman" w:cs="Times New Roman"/>
          <w:sz w:val="28"/>
          <w:szCs w:val="28"/>
          <w:lang w:val="kk-KZ"/>
        </w:rPr>
        <w:t xml:space="preserve"> жаратушыға </w:t>
      </w:r>
      <w:r w:rsidRPr="00671366">
        <w:rPr>
          <w:rFonts w:ascii="Times New Roman" w:hAnsi="Times New Roman" w:cs="Times New Roman"/>
          <w:sz w:val="28"/>
          <w:szCs w:val="28"/>
          <w:lang w:val="kk-KZ"/>
        </w:rPr>
        <w:t xml:space="preserve">жақынырақ болады, өйткені Құранда Алла Тағаланы тану, оның ішінде саяхат арқылы да бар. </w:t>
      </w:r>
      <w:r w:rsidR="00764610" w:rsidRPr="00764610">
        <w:rPr>
          <w:rFonts w:ascii="Times New Roman" w:hAnsi="Times New Roman" w:cs="Times New Roman"/>
          <w:sz w:val="28"/>
          <w:szCs w:val="28"/>
          <w:lang w:val="kk-KZ"/>
        </w:rPr>
        <w:t xml:space="preserve">Бұл мүміннен тынымсыз рухани ізденісті, </w:t>
      </w:r>
      <w:r w:rsidR="00764610">
        <w:rPr>
          <w:rFonts w:ascii="Times New Roman" w:hAnsi="Times New Roman" w:cs="Times New Roman"/>
          <w:sz w:val="28"/>
          <w:szCs w:val="28"/>
          <w:lang w:val="kk-KZ"/>
        </w:rPr>
        <w:t xml:space="preserve">ақиқатқа </w:t>
      </w:r>
      <w:r w:rsidR="00764610" w:rsidRPr="00764610">
        <w:rPr>
          <w:rFonts w:ascii="Times New Roman" w:hAnsi="Times New Roman" w:cs="Times New Roman"/>
          <w:sz w:val="28"/>
          <w:szCs w:val="28"/>
          <w:lang w:val="kk-KZ"/>
        </w:rPr>
        <w:t>ұмтылуды, қыдыруды, ішкі және сыртқы әлемді шарлауды талап етеді. Хақ Тағаланың жаратқан бейнелі әлемі саяхатшы адамға неғұрлым алуан түрлі болып көрінсе, мүмін Алланы түсінуге, Оны тануға соғұрлым жақын болады: өйткені «Одан басқа танылатын ешкім жоқ және Ол болмыстың және қозғалатын барлық нәрсенің бейнесі және соңынан ереді». Руми ізбасарларына ізденуде табандылық пен ыждағаттылық танытуға кеңес берді: «Сен мүгедек, ақсақ болсаң да, денең иіліп, ебедейсіз болса да, Жалғызға қарай жалықпай аяғыңды сүйре. Бірді қасиетті ізденісіңізге айналдырыңыз». Саяхаттың өзін ол жан-жақты ойластырған: «Сөйлеуде де, үнсіздікте де, хош иістерде де - барлық же</w:t>
      </w:r>
      <w:r w:rsidR="00E403F6">
        <w:rPr>
          <w:rFonts w:ascii="Times New Roman" w:hAnsi="Times New Roman" w:cs="Times New Roman"/>
          <w:sz w:val="28"/>
          <w:szCs w:val="28"/>
          <w:lang w:val="kk-KZ"/>
        </w:rPr>
        <w:t>рде патшаның хош иісін ұстаңыз»</w:t>
      </w:r>
      <w:r w:rsidR="00764610" w:rsidRPr="00764610">
        <w:rPr>
          <w:rFonts w:ascii="Times New Roman" w:hAnsi="Times New Roman" w:cs="Times New Roman"/>
          <w:sz w:val="28"/>
          <w:szCs w:val="28"/>
          <w:lang w:val="kk-KZ"/>
        </w:rPr>
        <w:t xml:space="preserve">. Бұл </w:t>
      </w:r>
      <w:r w:rsidR="00764610" w:rsidRPr="00764610">
        <w:rPr>
          <w:rFonts w:ascii="Times New Roman" w:hAnsi="Times New Roman" w:cs="Times New Roman"/>
          <w:sz w:val="28"/>
          <w:szCs w:val="28"/>
          <w:lang w:val="kk-KZ"/>
        </w:rPr>
        <w:lastRenderedPageBreak/>
        <w:t>жерде әл-Араби атап өткендей, Алла Тағаланы барлық «құлдың адалдығымен» еске алу маңызды, «болғандай емес, Олар Оны тек тілмен еске алғанда, Алла тағала тек тілмен бірге отырады және Оның тілін адамның өзі көрмейтіндей көреді»</w:t>
      </w:r>
      <w:r w:rsidR="00E403F6" w:rsidRPr="00E403F6">
        <w:rPr>
          <w:rFonts w:ascii="Times New Roman" w:hAnsi="Times New Roman" w:cs="Times New Roman"/>
          <w:sz w:val="28"/>
          <w:szCs w:val="28"/>
          <w:lang w:val="kk-KZ"/>
        </w:rPr>
        <w:t xml:space="preserve"> [6]</w:t>
      </w:r>
      <w:r w:rsidR="00764610" w:rsidRPr="00764610">
        <w:rPr>
          <w:rFonts w:ascii="Times New Roman" w:hAnsi="Times New Roman" w:cs="Times New Roman"/>
          <w:sz w:val="28"/>
          <w:szCs w:val="28"/>
          <w:lang w:val="kk-KZ"/>
        </w:rPr>
        <w:t>.</w:t>
      </w:r>
    </w:p>
    <w:p w14:paraId="0C23D2DF" w14:textId="6D399B5C" w:rsidR="00D8004B" w:rsidRDefault="001E11EF" w:rsidP="00E403F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1E11EF">
        <w:rPr>
          <w:rFonts w:ascii="Times New Roman" w:hAnsi="Times New Roman" w:cs="Times New Roman"/>
          <w:sz w:val="28"/>
          <w:szCs w:val="28"/>
          <w:lang w:val="kk-KZ"/>
        </w:rPr>
        <w:t xml:space="preserve">слам атын жамылып, Құран мен хадистердің мағынасын дұрыс түсінудің </w:t>
      </w:r>
      <w:r>
        <w:rPr>
          <w:rFonts w:ascii="Times New Roman" w:hAnsi="Times New Roman" w:cs="Times New Roman"/>
          <w:sz w:val="28"/>
          <w:szCs w:val="28"/>
          <w:lang w:val="kk-KZ"/>
        </w:rPr>
        <w:t>орнына</w:t>
      </w:r>
      <w:r w:rsidRPr="001E11EF">
        <w:rPr>
          <w:rFonts w:ascii="Times New Roman" w:hAnsi="Times New Roman" w:cs="Times New Roman"/>
          <w:sz w:val="28"/>
          <w:szCs w:val="28"/>
          <w:lang w:val="kk-KZ"/>
        </w:rPr>
        <w:t>,</w:t>
      </w:r>
      <w:r>
        <w:rPr>
          <w:rFonts w:ascii="Times New Roman" w:hAnsi="Times New Roman" w:cs="Times New Roman"/>
          <w:sz w:val="28"/>
          <w:szCs w:val="28"/>
          <w:lang w:val="kk-KZ"/>
        </w:rPr>
        <w:t xml:space="preserve"> сопыла</w:t>
      </w:r>
      <w:r w:rsidR="00B27819">
        <w:rPr>
          <w:rFonts w:ascii="Times New Roman" w:hAnsi="Times New Roman" w:cs="Times New Roman"/>
          <w:sz w:val="28"/>
          <w:szCs w:val="28"/>
          <w:lang w:val="kk-KZ"/>
        </w:rPr>
        <w:t>р</w:t>
      </w:r>
      <w:r w:rsidRPr="001E11EF">
        <w:rPr>
          <w:rFonts w:ascii="Times New Roman" w:hAnsi="Times New Roman" w:cs="Times New Roman"/>
          <w:sz w:val="28"/>
          <w:szCs w:val="28"/>
          <w:lang w:val="kk-KZ"/>
        </w:rPr>
        <w:t xml:space="preserve"> өздерінің көптеген</w:t>
      </w:r>
      <w:r w:rsidR="00815FAD">
        <w:rPr>
          <w:rFonts w:ascii="Times New Roman" w:hAnsi="Times New Roman" w:cs="Times New Roman"/>
          <w:sz w:val="28"/>
          <w:szCs w:val="28"/>
          <w:lang w:val="kk-KZ"/>
        </w:rPr>
        <w:t xml:space="preserve"> </w:t>
      </w:r>
      <w:r w:rsidR="00815FAD" w:rsidRPr="001E11EF">
        <w:rPr>
          <w:rFonts w:ascii="Times New Roman" w:hAnsi="Times New Roman" w:cs="Times New Roman"/>
          <w:sz w:val="28"/>
          <w:szCs w:val="28"/>
          <w:lang w:val="kk-KZ"/>
        </w:rPr>
        <w:t>Құранға да, хадиске де, Ислам дініне де мүлдем сәйкес келмейтін</w:t>
      </w:r>
      <w:r w:rsidR="00815FAD">
        <w:rPr>
          <w:rFonts w:ascii="Times New Roman" w:hAnsi="Times New Roman" w:cs="Times New Roman"/>
          <w:sz w:val="28"/>
          <w:szCs w:val="28"/>
          <w:lang w:val="kk-KZ"/>
        </w:rPr>
        <w:t xml:space="preserve"> </w:t>
      </w:r>
      <w:r w:rsidRPr="001E11EF">
        <w:rPr>
          <w:rFonts w:ascii="Times New Roman" w:hAnsi="Times New Roman" w:cs="Times New Roman"/>
          <w:sz w:val="28"/>
          <w:szCs w:val="28"/>
          <w:lang w:val="kk-KZ"/>
        </w:rPr>
        <w:t>пікірлерін</w:t>
      </w:r>
      <w:r>
        <w:rPr>
          <w:rFonts w:ascii="Times New Roman" w:hAnsi="Times New Roman" w:cs="Times New Roman"/>
          <w:sz w:val="28"/>
          <w:szCs w:val="28"/>
          <w:lang w:val="kk-KZ"/>
        </w:rPr>
        <w:t xml:space="preserve"> </w:t>
      </w:r>
      <w:r w:rsidRPr="001E11EF">
        <w:rPr>
          <w:rFonts w:ascii="Times New Roman" w:hAnsi="Times New Roman" w:cs="Times New Roman"/>
          <w:sz w:val="28"/>
          <w:szCs w:val="28"/>
          <w:lang w:val="kk-KZ"/>
        </w:rPr>
        <w:t>тара</w:t>
      </w:r>
      <w:r w:rsidR="00815FAD">
        <w:rPr>
          <w:rFonts w:ascii="Times New Roman" w:hAnsi="Times New Roman" w:cs="Times New Roman"/>
          <w:sz w:val="28"/>
          <w:szCs w:val="28"/>
          <w:lang w:val="kk-KZ"/>
        </w:rPr>
        <w:t>тты</w:t>
      </w:r>
      <w:r w:rsidRPr="001E11EF">
        <w:rPr>
          <w:rFonts w:ascii="Times New Roman" w:hAnsi="Times New Roman" w:cs="Times New Roman"/>
          <w:sz w:val="28"/>
          <w:szCs w:val="28"/>
          <w:lang w:val="kk-KZ"/>
        </w:rPr>
        <w:t xml:space="preserve">. Сондай пікірлердің бірі – </w:t>
      </w:r>
      <w:r w:rsidR="00AE33E0">
        <w:rPr>
          <w:rFonts w:ascii="Times New Roman" w:hAnsi="Times New Roman" w:cs="Times New Roman"/>
          <w:sz w:val="28"/>
          <w:szCs w:val="28"/>
          <w:lang w:val="kk-KZ"/>
        </w:rPr>
        <w:t xml:space="preserve">қайтыс болған адамдар жерлерген қорымдарға </w:t>
      </w:r>
      <w:r w:rsidRPr="001E11EF">
        <w:rPr>
          <w:rFonts w:ascii="Times New Roman" w:hAnsi="Times New Roman" w:cs="Times New Roman"/>
          <w:sz w:val="28"/>
          <w:szCs w:val="28"/>
          <w:lang w:val="kk-KZ"/>
        </w:rPr>
        <w:t xml:space="preserve">зират ету </w:t>
      </w:r>
      <w:r w:rsidR="00AE33E0">
        <w:rPr>
          <w:rFonts w:ascii="Times New Roman" w:hAnsi="Times New Roman" w:cs="Times New Roman"/>
          <w:sz w:val="28"/>
          <w:szCs w:val="28"/>
          <w:lang w:val="kk-KZ"/>
        </w:rPr>
        <w:t xml:space="preserve">ниетімен </w:t>
      </w:r>
      <w:r w:rsidRPr="001E11EF">
        <w:rPr>
          <w:rFonts w:ascii="Times New Roman" w:hAnsi="Times New Roman" w:cs="Times New Roman"/>
          <w:sz w:val="28"/>
          <w:szCs w:val="28"/>
          <w:lang w:val="kk-KZ"/>
        </w:rPr>
        <w:t xml:space="preserve">бару, марқұмдардың рухына </w:t>
      </w:r>
      <w:r w:rsidR="00AE33E0" w:rsidRPr="001E11EF">
        <w:rPr>
          <w:rFonts w:ascii="Times New Roman" w:hAnsi="Times New Roman" w:cs="Times New Roman"/>
          <w:sz w:val="28"/>
          <w:szCs w:val="28"/>
          <w:lang w:val="kk-KZ"/>
        </w:rPr>
        <w:t>Құран</w:t>
      </w:r>
      <w:r w:rsidR="00AE33E0">
        <w:rPr>
          <w:rFonts w:ascii="Times New Roman" w:hAnsi="Times New Roman" w:cs="Times New Roman"/>
          <w:sz w:val="28"/>
          <w:szCs w:val="28"/>
          <w:lang w:val="kk-KZ"/>
        </w:rPr>
        <w:t>ды</w:t>
      </w:r>
      <w:r w:rsidR="00AE33E0" w:rsidRPr="001E11EF">
        <w:rPr>
          <w:rFonts w:ascii="Times New Roman" w:hAnsi="Times New Roman" w:cs="Times New Roman"/>
          <w:sz w:val="28"/>
          <w:szCs w:val="28"/>
          <w:lang w:val="kk-KZ"/>
        </w:rPr>
        <w:t xml:space="preserve"> қайта-қайта </w:t>
      </w:r>
      <w:r w:rsidRPr="001E11EF">
        <w:rPr>
          <w:rFonts w:ascii="Times New Roman" w:hAnsi="Times New Roman" w:cs="Times New Roman"/>
          <w:sz w:val="28"/>
          <w:szCs w:val="28"/>
          <w:lang w:val="kk-KZ"/>
        </w:rPr>
        <w:t>оқу.</w:t>
      </w:r>
      <w:r w:rsidR="00AE33E0">
        <w:rPr>
          <w:rFonts w:ascii="Times New Roman" w:hAnsi="Times New Roman" w:cs="Times New Roman"/>
          <w:sz w:val="28"/>
          <w:szCs w:val="28"/>
          <w:lang w:val="kk-KZ"/>
        </w:rPr>
        <w:t xml:space="preserve"> </w:t>
      </w:r>
      <w:r w:rsidR="00825E7E">
        <w:rPr>
          <w:rFonts w:ascii="Times New Roman" w:hAnsi="Times New Roman" w:cs="Times New Roman"/>
          <w:sz w:val="28"/>
          <w:szCs w:val="28"/>
          <w:lang w:val="kk-KZ"/>
        </w:rPr>
        <w:t xml:space="preserve">Сопылар </w:t>
      </w:r>
      <w:r w:rsidR="00AE33E0">
        <w:rPr>
          <w:rFonts w:ascii="Times New Roman" w:hAnsi="Times New Roman" w:cs="Times New Roman"/>
          <w:sz w:val="28"/>
          <w:szCs w:val="28"/>
          <w:lang w:val="kk-KZ"/>
        </w:rPr>
        <w:t>П</w:t>
      </w:r>
      <w:r w:rsidRPr="001E11EF">
        <w:rPr>
          <w:rFonts w:ascii="Times New Roman" w:hAnsi="Times New Roman" w:cs="Times New Roman"/>
          <w:sz w:val="28"/>
          <w:szCs w:val="28"/>
          <w:lang w:val="kk-KZ"/>
        </w:rPr>
        <w:t>айғамбарлардың, әулиелердің, сахабалардың, шейхтердің қабірлерін зиярат ет</w:t>
      </w:r>
      <w:r w:rsidR="00AE33E0">
        <w:rPr>
          <w:rFonts w:ascii="Times New Roman" w:hAnsi="Times New Roman" w:cs="Times New Roman"/>
          <w:sz w:val="28"/>
          <w:szCs w:val="28"/>
          <w:lang w:val="kk-KZ"/>
        </w:rPr>
        <w:t xml:space="preserve">іп, </w:t>
      </w:r>
      <w:r w:rsidRPr="001E11EF">
        <w:rPr>
          <w:rFonts w:ascii="Times New Roman" w:hAnsi="Times New Roman" w:cs="Times New Roman"/>
          <w:sz w:val="28"/>
          <w:szCs w:val="28"/>
          <w:lang w:val="kk-KZ"/>
        </w:rPr>
        <w:t>олардан б</w:t>
      </w:r>
      <w:r w:rsidR="00C048FC">
        <w:rPr>
          <w:rFonts w:ascii="Times New Roman" w:hAnsi="Times New Roman" w:cs="Times New Roman"/>
          <w:sz w:val="28"/>
          <w:szCs w:val="28"/>
          <w:lang w:val="kk-KZ"/>
        </w:rPr>
        <w:t>ерекет</w:t>
      </w:r>
      <w:r w:rsidRPr="001E11EF">
        <w:rPr>
          <w:rFonts w:ascii="Times New Roman" w:hAnsi="Times New Roman" w:cs="Times New Roman"/>
          <w:sz w:val="28"/>
          <w:szCs w:val="28"/>
          <w:lang w:val="kk-KZ"/>
        </w:rPr>
        <w:t xml:space="preserve"> сұрау</w:t>
      </w:r>
      <w:r w:rsidR="00CB3B88">
        <w:rPr>
          <w:rFonts w:ascii="Times New Roman" w:hAnsi="Times New Roman" w:cs="Times New Roman"/>
          <w:sz w:val="28"/>
          <w:szCs w:val="28"/>
          <w:lang w:val="kk-KZ"/>
        </w:rPr>
        <w:t xml:space="preserve"> керектігін алға тартады</w:t>
      </w:r>
      <w:r w:rsidRPr="001E11EF">
        <w:rPr>
          <w:rFonts w:ascii="Times New Roman" w:hAnsi="Times New Roman" w:cs="Times New Roman"/>
          <w:sz w:val="28"/>
          <w:szCs w:val="28"/>
          <w:lang w:val="kk-KZ"/>
        </w:rPr>
        <w:t xml:space="preserve">. </w:t>
      </w:r>
      <w:r w:rsidR="00C069EF">
        <w:rPr>
          <w:rFonts w:ascii="Times New Roman" w:hAnsi="Times New Roman" w:cs="Times New Roman"/>
          <w:sz w:val="28"/>
          <w:szCs w:val="28"/>
          <w:lang w:val="kk-KZ"/>
        </w:rPr>
        <w:t xml:space="preserve"> </w:t>
      </w:r>
      <w:r w:rsidR="00C069EF" w:rsidRPr="00C069EF">
        <w:rPr>
          <w:rFonts w:ascii="Times New Roman" w:hAnsi="Times New Roman" w:cs="Times New Roman"/>
          <w:sz w:val="28"/>
          <w:szCs w:val="28"/>
          <w:lang w:val="kk-KZ"/>
        </w:rPr>
        <w:t xml:space="preserve">Имам Әбу Хузайр </w:t>
      </w:r>
      <w:r w:rsidR="00C048FC">
        <w:rPr>
          <w:rFonts w:ascii="Times New Roman" w:hAnsi="Times New Roman" w:cs="Times New Roman"/>
          <w:sz w:val="28"/>
          <w:szCs w:val="28"/>
          <w:lang w:val="kk-KZ"/>
        </w:rPr>
        <w:t>«Б</w:t>
      </w:r>
      <w:r w:rsidR="00C069EF" w:rsidRPr="00C069EF">
        <w:rPr>
          <w:rFonts w:ascii="Times New Roman" w:hAnsi="Times New Roman" w:cs="Times New Roman"/>
          <w:sz w:val="28"/>
          <w:szCs w:val="28"/>
          <w:lang w:val="kk-KZ"/>
        </w:rPr>
        <w:t>ос уақыт болса, қажылықтан бұрын зиярат жасаған абзал, өйткені қажылықтан кейін адам белгілі бір қиындықтарға</w:t>
      </w:r>
      <w:r w:rsidR="00F87E9A">
        <w:rPr>
          <w:rFonts w:ascii="Times New Roman" w:hAnsi="Times New Roman" w:cs="Times New Roman"/>
          <w:sz w:val="28"/>
          <w:szCs w:val="28"/>
          <w:lang w:val="kk-KZ"/>
        </w:rPr>
        <w:t xml:space="preserve"> кезігуі мүмкін</w:t>
      </w:r>
      <w:r w:rsidR="00C048FC">
        <w:rPr>
          <w:rFonts w:ascii="Times New Roman" w:hAnsi="Times New Roman" w:cs="Times New Roman"/>
          <w:sz w:val="28"/>
          <w:szCs w:val="28"/>
          <w:lang w:val="kk-KZ"/>
        </w:rPr>
        <w:t>» деген</w:t>
      </w:r>
      <w:r w:rsidR="00E403F6" w:rsidRPr="00E403F6">
        <w:rPr>
          <w:rFonts w:ascii="Times New Roman" w:hAnsi="Times New Roman" w:cs="Times New Roman"/>
          <w:sz w:val="28"/>
          <w:szCs w:val="28"/>
          <w:lang w:val="kk-KZ"/>
        </w:rPr>
        <w:t xml:space="preserve"> [7]</w:t>
      </w:r>
      <w:r w:rsidR="00C069EF" w:rsidRPr="00C069EF">
        <w:rPr>
          <w:rFonts w:ascii="Times New Roman" w:hAnsi="Times New Roman" w:cs="Times New Roman"/>
          <w:sz w:val="28"/>
          <w:szCs w:val="28"/>
          <w:lang w:val="kk-KZ"/>
        </w:rPr>
        <w:t>.</w:t>
      </w:r>
      <w:r w:rsidR="00C069EF">
        <w:rPr>
          <w:rFonts w:ascii="Times New Roman" w:hAnsi="Times New Roman" w:cs="Times New Roman"/>
          <w:sz w:val="28"/>
          <w:szCs w:val="28"/>
          <w:lang w:val="kk-KZ"/>
        </w:rPr>
        <w:t xml:space="preserve"> </w:t>
      </w:r>
    </w:p>
    <w:p w14:paraId="4C631FB9" w14:textId="0602F27D" w:rsidR="00D72A5B" w:rsidRDefault="00D72A5B" w:rsidP="00E403F6">
      <w:pPr>
        <w:spacing w:after="0" w:line="240" w:lineRule="auto"/>
        <w:ind w:firstLine="720"/>
        <w:jc w:val="both"/>
        <w:rPr>
          <w:rFonts w:ascii="Times New Roman" w:hAnsi="Times New Roman" w:cs="Times New Roman"/>
          <w:sz w:val="28"/>
          <w:szCs w:val="28"/>
          <w:lang w:val="kk-KZ"/>
        </w:rPr>
      </w:pPr>
      <w:r w:rsidRPr="00D72A5B">
        <w:rPr>
          <w:rFonts w:ascii="Times New Roman" w:hAnsi="Times New Roman" w:cs="Times New Roman"/>
          <w:sz w:val="28"/>
          <w:szCs w:val="28"/>
          <w:lang w:val="kk-KZ"/>
        </w:rPr>
        <w:t xml:space="preserve">Имам әл-Кайлуби «Марқұмның жаны қабірмен байланысты және онымен ешқашан </w:t>
      </w:r>
      <w:r>
        <w:rPr>
          <w:rFonts w:ascii="Times New Roman" w:hAnsi="Times New Roman" w:cs="Times New Roman"/>
          <w:sz w:val="28"/>
          <w:szCs w:val="28"/>
          <w:lang w:val="kk-KZ"/>
        </w:rPr>
        <w:t>ажырама</w:t>
      </w:r>
      <w:r w:rsidR="00BA14E5">
        <w:rPr>
          <w:rFonts w:ascii="Times New Roman" w:hAnsi="Times New Roman" w:cs="Times New Roman"/>
          <w:sz w:val="28"/>
          <w:szCs w:val="28"/>
          <w:lang w:val="kk-KZ"/>
        </w:rPr>
        <w:t>йды</w:t>
      </w:r>
      <w:r w:rsidRPr="00D72A5B">
        <w:rPr>
          <w:rFonts w:ascii="Times New Roman" w:hAnsi="Times New Roman" w:cs="Times New Roman"/>
          <w:sz w:val="28"/>
          <w:szCs w:val="28"/>
          <w:lang w:val="kk-KZ"/>
        </w:rPr>
        <w:t>». Бірақ, келесі бейсенбіден бастап сенбі күні таңға дейін жанның қабірмен байланысы күшейе түседі, сондықтан бейсенбі күні түстен кейін және жұма күні түстен кейін бейіттерді зиярат ету дәстүрі қалыптасқан. Мұхаммед ибн Уасин былай дейді: «</w:t>
      </w:r>
      <w:r w:rsidR="00814479">
        <w:rPr>
          <w:rFonts w:ascii="Times New Roman" w:hAnsi="Times New Roman" w:cs="Times New Roman"/>
          <w:sz w:val="28"/>
          <w:szCs w:val="28"/>
          <w:lang w:val="kk-KZ"/>
        </w:rPr>
        <w:t>Ө</w:t>
      </w:r>
      <w:r w:rsidRPr="00D72A5B">
        <w:rPr>
          <w:rFonts w:ascii="Times New Roman" w:hAnsi="Times New Roman" w:cs="Times New Roman"/>
          <w:sz w:val="28"/>
          <w:szCs w:val="28"/>
          <w:lang w:val="kk-KZ"/>
        </w:rPr>
        <w:t>лгендер жұма күні және одан бір күн бұрын және одан кейінгі күні өздерін зиярат еткендерді таниды» деген.</w:t>
      </w:r>
      <w:r w:rsidR="00BA14E5">
        <w:rPr>
          <w:rFonts w:ascii="Times New Roman" w:hAnsi="Times New Roman" w:cs="Times New Roman"/>
          <w:sz w:val="28"/>
          <w:szCs w:val="28"/>
          <w:lang w:val="kk-KZ"/>
        </w:rPr>
        <w:t xml:space="preserve"> </w:t>
      </w:r>
    </w:p>
    <w:p w14:paraId="65013366" w14:textId="560A195F" w:rsidR="00CE6BB3" w:rsidRPr="00B12028" w:rsidRDefault="001E3510" w:rsidP="00E403F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Әулилердің </w:t>
      </w:r>
      <w:r w:rsidR="00CE6BB3" w:rsidRPr="00CE6BB3">
        <w:rPr>
          <w:rFonts w:ascii="Times New Roman" w:hAnsi="Times New Roman" w:cs="Times New Roman"/>
          <w:sz w:val="28"/>
          <w:szCs w:val="28"/>
          <w:lang w:val="kk-KZ"/>
        </w:rPr>
        <w:t>қабірлерін зиярат ету, Алланың алдында шапағат тілеп дұға ету XVIII ғасырда Арабияда күшті діни-саяси ағым – ваххабизмнің пайда болуына себеп болды. оның негізін салушы Мұхаммед Абд әл-Уаххабтың атымен аталған.</w:t>
      </w:r>
      <w:r>
        <w:rPr>
          <w:rFonts w:ascii="Times New Roman" w:hAnsi="Times New Roman" w:cs="Times New Roman"/>
          <w:sz w:val="28"/>
          <w:szCs w:val="28"/>
          <w:lang w:val="kk-KZ"/>
        </w:rPr>
        <w:t xml:space="preserve"> </w:t>
      </w:r>
      <w:r w:rsidR="00B12028" w:rsidRPr="00B12028">
        <w:rPr>
          <w:rFonts w:ascii="Times New Roman" w:hAnsi="Times New Roman" w:cs="Times New Roman"/>
          <w:sz w:val="28"/>
          <w:szCs w:val="28"/>
          <w:lang w:val="kk-KZ"/>
        </w:rPr>
        <w:t>Ол адам мен Алла арасындағы кез келген делдалдарды жоққа шығарып, «шынайы» таухид үшін исламның «тазалығын» жаңғыртуды уағыздады. Уахабизм әулиелерге табынуды (соның ішінде Мұхаммед пайғамбардың өзі де), мазарларға зиярат етуді</w:t>
      </w:r>
      <w:r w:rsidR="00B12028">
        <w:rPr>
          <w:rFonts w:ascii="Times New Roman" w:hAnsi="Times New Roman" w:cs="Times New Roman"/>
          <w:sz w:val="28"/>
          <w:szCs w:val="28"/>
          <w:lang w:val="kk-KZ"/>
        </w:rPr>
        <w:t xml:space="preserve"> </w:t>
      </w:r>
      <w:r w:rsidR="00B12028" w:rsidRPr="00B12028">
        <w:rPr>
          <w:rFonts w:ascii="Times New Roman" w:hAnsi="Times New Roman" w:cs="Times New Roman"/>
          <w:sz w:val="28"/>
          <w:szCs w:val="28"/>
          <w:lang w:val="kk-KZ"/>
        </w:rPr>
        <w:t>көпқұдайшылықтың көрінісі деп сана</w:t>
      </w:r>
      <w:r w:rsidR="00B12028">
        <w:rPr>
          <w:rFonts w:ascii="Times New Roman" w:hAnsi="Times New Roman" w:cs="Times New Roman"/>
          <w:sz w:val="28"/>
          <w:szCs w:val="28"/>
          <w:lang w:val="kk-KZ"/>
        </w:rPr>
        <w:t>ды</w:t>
      </w:r>
      <w:r w:rsidR="00E403F6" w:rsidRPr="00E403F6">
        <w:rPr>
          <w:rFonts w:ascii="Times New Roman" w:hAnsi="Times New Roman" w:cs="Times New Roman"/>
          <w:sz w:val="28"/>
          <w:szCs w:val="28"/>
          <w:lang w:val="kk-KZ"/>
        </w:rPr>
        <w:t xml:space="preserve"> [8]</w:t>
      </w:r>
      <w:r w:rsidR="00B12028">
        <w:rPr>
          <w:rFonts w:ascii="Times New Roman" w:hAnsi="Times New Roman" w:cs="Times New Roman"/>
          <w:sz w:val="28"/>
          <w:szCs w:val="28"/>
          <w:lang w:val="kk-KZ"/>
        </w:rPr>
        <w:t xml:space="preserve">. </w:t>
      </w:r>
    </w:p>
    <w:p w14:paraId="204F02E7" w14:textId="5C7C4294" w:rsidR="0012128B" w:rsidRDefault="00201389" w:rsidP="00E403F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Қазақстандағы киелі жерлердің ең танымал </w:t>
      </w:r>
      <w:r w:rsidR="00C84373" w:rsidRPr="00C84373">
        <w:rPr>
          <w:rFonts w:ascii="Times New Roman" w:hAnsi="Times New Roman" w:cs="Times New Roman"/>
          <w:sz w:val="28"/>
          <w:szCs w:val="28"/>
          <w:lang w:val="kk-KZ"/>
        </w:rPr>
        <w:t>Түркістан қаласында XIV ғасырда Қожа Ахмет Ясауи кесенесі</w:t>
      </w:r>
      <w:r w:rsidR="00E33FC6" w:rsidRPr="00E33FC6">
        <w:rPr>
          <w:rFonts w:ascii="Times New Roman" w:hAnsi="Times New Roman" w:cs="Times New Roman"/>
          <w:sz w:val="28"/>
          <w:szCs w:val="28"/>
          <w:lang w:val="kk-KZ"/>
        </w:rPr>
        <w:t xml:space="preserve"> </w:t>
      </w:r>
      <w:r w:rsidR="00F300C1">
        <w:rPr>
          <w:rFonts w:ascii="Times New Roman" w:hAnsi="Times New Roman" w:cs="Times New Roman"/>
          <w:sz w:val="28"/>
          <w:szCs w:val="28"/>
          <w:lang w:val="kk-KZ"/>
        </w:rPr>
        <w:t>салынды</w:t>
      </w:r>
      <w:r w:rsidR="00C84373" w:rsidRPr="00C84373">
        <w:rPr>
          <w:rFonts w:ascii="Times New Roman" w:hAnsi="Times New Roman" w:cs="Times New Roman"/>
          <w:sz w:val="28"/>
          <w:szCs w:val="28"/>
          <w:lang w:val="kk-KZ"/>
        </w:rPr>
        <w:t>. Ол</w:t>
      </w:r>
      <w:r w:rsidR="00E33FC6">
        <w:rPr>
          <w:rFonts w:ascii="Times New Roman" w:hAnsi="Times New Roman" w:cs="Times New Roman"/>
          <w:sz w:val="28"/>
          <w:szCs w:val="28"/>
          <w:lang w:val="kk-KZ"/>
        </w:rPr>
        <w:t xml:space="preserve"> </w:t>
      </w:r>
      <w:r w:rsidR="00C84373" w:rsidRPr="00C84373">
        <w:rPr>
          <w:rFonts w:ascii="Times New Roman" w:hAnsi="Times New Roman" w:cs="Times New Roman"/>
          <w:sz w:val="28"/>
          <w:szCs w:val="28"/>
          <w:lang w:val="kk-KZ"/>
        </w:rPr>
        <w:t xml:space="preserve"> сопылық бауырластығын құрды. Ахмед Ясауи жерленген жер </w:t>
      </w:r>
      <w:r w:rsidR="009B55E9">
        <w:rPr>
          <w:rFonts w:ascii="Times New Roman" w:hAnsi="Times New Roman" w:cs="Times New Roman"/>
          <w:sz w:val="28"/>
          <w:szCs w:val="28"/>
          <w:lang w:val="kk-KZ"/>
        </w:rPr>
        <w:t xml:space="preserve">сопылардың </w:t>
      </w:r>
      <w:r w:rsidR="00C84373" w:rsidRPr="00C84373">
        <w:rPr>
          <w:rFonts w:ascii="Times New Roman" w:hAnsi="Times New Roman" w:cs="Times New Roman"/>
          <w:sz w:val="28"/>
          <w:szCs w:val="28"/>
          <w:lang w:val="kk-KZ"/>
        </w:rPr>
        <w:t>қажылық орталығына айналды.</w:t>
      </w:r>
      <w:r w:rsidR="00C84373">
        <w:rPr>
          <w:rFonts w:ascii="Times New Roman" w:hAnsi="Times New Roman" w:cs="Times New Roman"/>
          <w:sz w:val="28"/>
          <w:szCs w:val="28"/>
          <w:lang w:val="kk-KZ"/>
        </w:rPr>
        <w:t xml:space="preserve"> </w:t>
      </w:r>
      <w:r w:rsidR="0012128B" w:rsidRPr="0012128B">
        <w:rPr>
          <w:rFonts w:ascii="Times New Roman" w:hAnsi="Times New Roman" w:cs="Times New Roman"/>
          <w:sz w:val="28"/>
          <w:szCs w:val="28"/>
          <w:lang w:val="kk-KZ"/>
        </w:rPr>
        <w:t>Орта ғасырлардың басым бөлігінде және жаңа заманның басында бұл қала Яси немесе Шавғар деп аталды, ал XVI-XVI</w:t>
      </w:r>
      <w:r w:rsidR="0012128B" w:rsidRPr="00035798">
        <w:rPr>
          <w:rFonts w:ascii="Times New Roman" w:hAnsi="Times New Roman" w:cs="Times New Roman"/>
          <w:sz w:val="28"/>
          <w:szCs w:val="28"/>
          <w:lang w:val="kk-KZ"/>
        </w:rPr>
        <w:t>I</w:t>
      </w:r>
      <w:r w:rsidR="0012128B" w:rsidRPr="0012128B">
        <w:rPr>
          <w:rFonts w:ascii="Times New Roman" w:hAnsi="Times New Roman" w:cs="Times New Roman"/>
          <w:sz w:val="28"/>
          <w:szCs w:val="28"/>
          <w:lang w:val="kk-KZ"/>
        </w:rPr>
        <w:t xml:space="preserve"> ғасырлардан кейін Түркістан немесе Хазірет деп аталды, екеуі де сөзбе-сөз мағынасында «Қасиетті» дегенді білдіретін «Хазрет-и Түркістан» деген атаудан шыққан. </w:t>
      </w:r>
      <w:r w:rsidR="00035798">
        <w:rPr>
          <w:rFonts w:ascii="Times New Roman" w:hAnsi="Times New Roman" w:cs="Times New Roman"/>
          <w:sz w:val="28"/>
          <w:szCs w:val="28"/>
          <w:lang w:val="kk-KZ"/>
        </w:rPr>
        <w:t>Б</w:t>
      </w:r>
      <w:r w:rsidR="0012128B" w:rsidRPr="0012128B">
        <w:rPr>
          <w:rFonts w:ascii="Times New Roman" w:hAnsi="Times New Roman" w:cs="Times New Roman"/>
          <w:sz w:val="28"/>
          <w:szCs w:val="28"/>
          <w:lang w:val="kk-KZ"/>
        </w:rPr>
        <w:t xml:space="preserve">іздің заманымыздың  </w:t>
      </w:r>
      <w:r w:rsidR="00035798" w:rsidRPr="00035798">
        <w:rPr>
          <w:rFonts w:ascii="Times New Roman" w:hAnsi="Times New Roman" w:cs="Times New Roman"/>
          <w:sz w:val="28"/>
          <w:szCs w:val="28"/>
          <w:lang w:val="kk-KZ"/>
        </w:rPr>
        <w:t xml:space="preserve">XI </w:t>
      </w:r>
      <w:r w:rsidR="0012128B" w:rsidRPr="0012128B">
        <w:rPr>
          <w:rFonts w:ascii="Times New Roman" w:hAnsi="Times New Roman" w:cs="Times New Roman"/>
          <w:sz w:val="28"/>
          <w:szCs w:val="28"/>
          <w:lang w:val="kk-KZ"/>
        </w:rPr>
        <w:t>ғасырында осында өмір сүрген және қалада жерленген Түркістанның сопы шейхы Қожа Ахмад Йасауиді</w:t>
      </w:r>
      <w:r w:rsidR="007F2325">
        <w:rPr>
          <w:rFonts w:ascii="Times New Roman" w:hAnsi="Times New Roman" w:cs="Times New Roman"/>
          <w:sz w:val="28"/>
          <w:szCs w:val="28"/>
          <w:lang w:val="kk-KZ"/>
        </w:rPr>
        <w:t>ң есімімен байланысты</w:t>
      </w:r>
      <w:r w:rsidR="0012128B" w:rsidRPr="0012128B">
        <w:rPr>
          <w:rFonts w:ascii="Times New Roman" w:hAnsi="Times New Roman" w:cs="Times New Roman"/>
          <w:sz w:val="28"/>
          <w:szCs w:val="28"/>
          <w:lang w:val="kk-KZ"/>
        </w:rPr>
        <w:t>.</w:t>
      </w:r>
      <w:r w:rsidR="00DA792C">
        <w:rPr>
          <w:rFonts w:ascii="Times New Roman" w:hAnsi="Times New Roman" w:cs="Times New Roman"/>
          <w:sz w:val="28"/>
          <w:szCs w:val="28"/>
          <w:lang w:val="kk-KZ"/>
        </w:rPr>
        <w:t xml:space="preserve"> </w:t>
      </w:r>
      <w:r w:rsidR="00923CD8" w:rsidRPr="00923CD8">
        <w:rPr>
          <w:rFonts w:ascii="Times New Roman" w:hAnsi="Times New Roman" w:cs="Times New Roman"/>
          <w:sz w:val="28"/>
          <w:szCs w:val="28"/>
          <w:lang w:val="kk-KZ"/>
        </w:rPr>
        <w:t>Оның ықпалы</w:t>
      </w:r>
      <w:r w:rsidR="00923CD8">
        <w:rPr>
          <w:rFonts w:ascii="Times New Roman" w:hAnsi="Times New Roman" w:cs="Times New Roman"/>
          <w:sz w:val="28"/>
          <w:szCs w:val="28"/>
          <w:lang w:val="kk-KZ"/>
        </w:rPr>
        <w:t xml:space="preserve">ның </w:t>
      </w:r>
      <w:r w:rsidR="00923CD8" w:rsidRPr="00923CD8">
        <w:rPr>
          <w:rFonts w:ascii="Times New Roman" w:hAnsi="Times New Roman" w:cs="Times New Roman"/>
          <w:sz w:val="28"/>
          <w:szCs w:val="28"/>
          <w:lang w:val="kk-KZ"/>
        </w:rPr>
        <w:t xml:space="preserve">арқасында қала қазақ даласы халықтары үшін руханият пен ислам білімінің маңызды орталығына айналды. 1390 жылдары </w:t>
      </w:r>
      <w:r w:rsidR="00C07135">
        <w:rPr>
          <w:rFonts w:ascii="Times New Roman" w:hAnsi="Times New Roman" w:cs="Times New Roman"/>
          <w:sz w:val="28"/>
          <w:szCs w:val="28"/>
          <w:lang w:val="kk-KZ"/>
        </w:rPr>
        <w:t xml:space="preserve">Әмір Темір </w:t>
      </w:r>
      <w:r w:rsidR="00923CD8" w:rsidRPr="00923CD8">
        <w:rPr>
          <w:rFonts w:ascii="Times New Roman" w:hAnsi="Times New Roman" w:cs="Times New Roman"/>
          <w:sz w:val="28"/>
          <w:szCs w:val="28"/>
          <w:lang w:val="kk-KZ"/>
        </w:rPr>
        <w:t>Қазақстан Республикасындағы ең маңызды сәулет ескерткіші болып қалатын керемет мазар күмбезін оның қабірінің үстіне тұрғызды</w:t>
      </w:r>
      <w:r w:rsidR="00C07135">
        <w:rPr>
          <w:rFonts w:ascii="Times New Roman" w:hAnsi="Times New Roman" w:cs="Times New Roman"/>
          <w:sz w:val="28"/>
          <w:szCs w:val="28"/>
          <w:lang w:val="kk-KZ"/>
        </w:rPr>
        <w:t xml:space="preserve">. </w:t>
      </w:r>
      <w:r w:rsidR="003646C6" w:rsidRPr="003646C6">
        <w:rPr>
          <w:rFonts w:ascii="Times New Roman" w:hAnsi="Times New Roman" w:cs="Times New Roman"/>
          <w:sz w:val="28"/>
          <w:szCs w:val="28"/>
          <w:lang w:val="kk-KZ"/>
        </w:rPr>
        <w:t xml:space="preserve"> </w:t>
      </w:r>
      <w:r w:rsidR="00EB1716" w:rsidRPr="00EB1716">
        <w:rPr>
          <w:rFonts w:ascii="Times New Roman" w:hAnsi="Times New Roman" w:cs="Times New Roman"/>
          <w:sz w:val="28"/>
          <w:szCs w:val="28"/>
          <w:lang w:val="kk-KZ"/>
        </w:rPr>
        <w:t>Қазіргі уақытта адамдардың көпшілігі Түркістанға</w:t>
      </w:r>
      <w:r w:rsidR="00745522" w:rsidRPr="00745522">
        <w:rPr>
          <w:rFonts w:ascii="Times New Roman" w:hAnsi="Times New Roman" w:cs="Times New Roman"/>
          <w:sz w:val="28"/>
          <w:szCs w:val="28"/>
          <w:lang w:val="kk-KZ"/>
        </w:rPr>
        <w:t xml:space="preserve">, </w:t>
      </w:r>
      <w:r w:rsidR="00745522">
        <w:rPr>
          <w:rFonts w:ascii="Times New Roman" w:hAnsi="Times New Roman" w:cs="Times New Roman"/>
          <w:sz w:val="28"/>
          <w:szCs w:val="28"/>
          <w:lang w:val="kk-KZ"/>
        </w:rPr>
        <w:t xml:space="preserve">Қазақстанның басқа да әулие орындарына змярат етуге </w:t>
      </w:r>
      <w:r w:rsidR="00EB1716" w:rsidRPr="00EB1716">
        <w:rPr>
          <w:rFonts w:ascii="Times New Roman" w:hAnsi="Times New Roman" w:cs="Times New Roman"/>
          <w:sz w:val="28"/>
          <w:szCs w:val="28"/>
          <w:lang w:val="kk-KZ"/>
        </w:rPr>
        <w:t xml:space="preserve">барады. </w:t>
      </w:r>
      <w:r w:rsidR="00745522">
        <w:rPr>
          <w:rFonts w:ascii="Times New Roman" w:hAnsi="Times New Roman" w:cs="Times New Roman"/>
          <w:sz w:val="28"/>
          <w:szCs w:val="28"/>
          <w:lang w:val="kk-KZ"/>
        </w:rPr>
        <w:t xml:space="preserve"> </w:t>
      </w:r>
      <w:r w:rsidR="00F905EE" w:rsidRPr="00F905EE">
        <w:rPr>
          <w:rFonts w:ascii="Times New Roman" w:hAnsi="Times New Roman" w:cs="Times New Roman"/>
          <w:sz w:val="28"/>
          <w:szCs w:val="28"/>
          <w:lang w:val="kk-KZ"/>
        </w:rPr>
        <w:t xml:space="preserve">Сондай киелі жерлердің саны Қазақстанда көп. Олардың ең танымалдары Бәйдібек атамен Домалақ ана моласы, Қожа Ахмет Йассауидың ұстазы  Арыстан </w:t>
      </w:r>
      <w:r w:rsidR="00F905EE" w:rsidRPr="00F905EE">
        <w:rPr>
          <w:rFonts w:ascii="Times New Roman" w:hAnsi="Times New Roman" w:cs="Times New Roman"/>
          <w:sz w:val="28"/>
          <w:szCs w:val="28"/>
          <w:lang w:val="kk-KZ"/>
        </w:rPr>
        <w:lastRenderedPageBreak/>
        <w:t xml:space="preserve">баб кесенесі,  Гаухар ана және т.б. </w:t>
      </w:r>
      <w:r w:rsidR="00F905EE">
        <w:rPr>
          <w:rFonts w:ascii="Times New Roman" w:hAnsi="Times New Roman" w:cs="Times New Roman"/>
          <w:sz w:val="28"/>
          <w:szCs w:val="28"/>
          <w:lang w:val="kk-KZ"/>
        </w:rPr>
        <w:t xml:space="preserve">Зияраттап келген адамдар </w:t>
      </w:r>
      <w:r w:rsidR="00EB1716" w:rsidRPr="00EB1716">
        <w:rPr>
          <w:rFonts w:ascii="Times New Roman" w:hAnsi="Times New Roman" w:cs="Times New Roman"/>
          <w:sz w:val="28"/>
          <w:szCs w:val="28"/>
          <w:lang w:val="kk-KZ"/>
        </w:rPr>
        <w:t>түнді құрбандық шалумен және рухтарды құрметтеумен өткізеді</w:t>
      </w:r>
      <w:r w:rsidR="00E403F6" w:rsidRPr="00E403F6">
        <w:rPr>
          <w:rFonts w:ascii="Times New Roman" w:hAnsi="Times New Roman" w:cs="Times New Roman"/>
          <w:sz w:val="28"/>
          <w:szCs w:val="28"/>
          <w:lang w:val="kk-KZ"/>
        </w:rPr>
        <w:t xml:space="preserve"> [9]</w:t>
      </w:r>
      <w:r w:rsidR="00EB1716" w:rsidRPr="00EB1716">
        <w:rPr>
          <w:rFonts w:ascii="Times New Roman" w:hAnsi="Times New Roman" w:cs="Times New Roman"/>
          <w:sz w:val="28"/>
          <w:szCs w:val="28"/>
          <w:lang w:val="kk-KZ"/>
        </w:rPr>
        <w:t>.</w:t>
      </w:r>
    </w:p>
    <w:p w14:paraId="5C5AB58B" w14:textId="1BF4AB24" w:rsidR="0034042C" w:rsidRDefault="00B3629A" w:rsidP="00E403F6">
      <w:pPr>
        <w:spacing w:after="0" w:line="240" w:lineRule="auto"/>
        <w:ind w:firstLine="720"/>
        <w:jc w:val="both"/>
        <w:rPr>
          <w:rFonts w:ascii="Times New Roman" w:hAnsi="Times New Roman" w:cs="Times New Roman"/>
          <w:sz w:val="28"/>
          <w:szCs w:val="28"/>
          <w:lang w:val="kk-KZ"/>
        </w:rPr>
      </w:pPr>
      <w:r w:rsidRPr="1552F436">
        <w:rPr>
          <w:rFonts w:ascii="Times New Roman" w:hAnsi="Times New Roman" w:cs="Times New Roman"/>
          <w:sz w:val="28"/>
          <w:szCs w:val="28"/>
          <w:lang w:val="kk-KZ"/>
        </w:rPr>
        <w:t>Әулиелердің бейіттері мен олардың қабірлеріне бару</w:t>
      </w:r>
      <w:r w:rsidR="002553F3" w:rsidRPr="1552F436">
        <w:rPr>
          <w:rFonts w:ascii="Times New Roman" w:hAnsi="Times New Roman" w:cs="Times New Roman"/>
          <w:sz w:val="28"/>
          <w:szCs w:val="28"/>
          <w:lang w:val="kk-KZ"/>
        </w:rPr>
        <w:t xml:space="preserve"> үшін адамдар </w:t>
      </w:r>
      <w:r w:rsidRPr="1552F436">
        <w:rPr>
          <w:rFonts w:ascii="Times New Roman" w:hAnsi="Times New Roman" w:cs="Times New Roman"/>
          <w:sz w:val="28"/>
          <w:szCs w:val="28"/>
          <w:lang w:val="kk-KZ"/>
        </w:rPr>
        <w:t>белгілі бір</w:t>
      </w:r>
      <w:r w:rsidR="002553F3" w:rsidRPr="1552F436">
        <w:rPr>
          <w:rFonts w:ascii="Times New Roman" w:hAnsi="Times New Roman" w:cs="Times New Roman"/>
          <w:sz w:val="28"/>
          <w:szCs w:val="28"/>
          <w:lang w:val="kk-KZ"/>
        </w:rPr>
        <w:t xml:space="preserve"> рәсімдерден</w:t>
      </w:r>
      <w:r w:rsidRPr="1552F436">
        <w:rPr>
          <w:rFonts w:ascii="Times New Roman" w:hAnsi="Times New Roman" w:cs="Times New Roman"/>
          <w:sz w:val="28"/>
          <w:szCs w:val="28"/>
          <w:lang w:val="kk-KZ"/>
        </w:rPr>
        <w:t xml:space="preserve"> өт</w:t>
      </w:r>
      <w:r w:rsidR="002553F3" w:rsidRPr="1552F436">
        <w:rPr>
          <w:rFonts w:ascii="Times New Roman" w:hAnsi="Times New Roman" w:cs="Times New Roman"/>
          <w:sz w:val="28"/>
          <w:szCs w:val="28"/>
          <w:lang w:val="kk-KZ"/>
        </w:rPr>
        <w:t>кен.</w:t>
      </w:r>
      <w:r w:rsidRPr="1552F436">
        <w:rPr>
          <w:rFonts w:ascii="Times New Roman" w:hAnsi="Times New Roman" w:cs="Times New Roman"/>
          <w:sz w:val="28"/>
          <w:szCs w:val="28"/>
          <w:lang w:val="kk-KZ"/>
        </w:rPr>
        <w:t xml:space="preserve"> </w:t>
      </w:r>
      <w:r w:rsidR="002553F3" w:rsidRPr="1552F436">
        <w:rPr>
          <w:rFonts w:ascii="Times New Roman" w:hAnsi="Times New Roman" w:cs="Times New Roman"/>
          <w:sz w:val="28"/>
          <w:szCs w:val="28"/>
          <w:lang w:val="kk-KZ"/>
        </w:rPr>
        <w:t>Ондай рәсімдердің зиярат ету</w:t>
      </w:r>
      <w:r w:rsidR="0022372E" w:rsidRPr="1552F436">
        <w:rPr>
          <w:rFonts w:ascii="Times New Roman" w:hAnsi="Times New Roman" w:cs="Times New Roman"/>
          <w:sz w:val="28"/>
          <w:szCs w:val="28"/>
          <w:lang w:val="kk-KZ"/>
        </w:rPr>
        <w:t xml:space="preserve"> орнына байланысты </w:t>
      </w:r>
      <w:r w:rsidRPr="1552F436">
        <w:rPr>
          <w:rFonts w:ascii="Times New Roman" w:hAnsi="Times New Roman" w:cs="Times New Roman"/>
          <w:sz w:val="28"/>
          <w:szCs w:val="28"/>
          <w:lang w:val="kk-KZ"/>
        </w:rPr>
        <w:t>нақты ережелер</w:t>
      </w:r>
      <w:r w:rsidR="0022372E" w:rsidRPr="1552F436">
        <w:rPr>
          <w:rFonts w:ascii="Times New Roman" w:hAnsi="Times New Roman" w:cs="Times New Roman"/>
          <w:sz w:val="28"/>
          <w:szCs w:val="28"/>
          <w:lang w:val="kk-KZ"/>
        </w:rPr>
        <w:t>і бар</w:t>
      </w:r>
      <w:r w:rsidRPr="1552F436">
        <w:rPr>
          <w:rFonts w:ascii="Times New Roman" w:hAnsi="Times New Roman" w:cs="Times New Roman"/>
          <w:sz w:val="28"/>
          <w:szCs w:val="28"/>
          <w:lang w:val="kk-KZ"/>
        </w:rPr>
        <w:t>.</w:t>
      </w:r>
      <w:r w:rsidR="0022372E" w:rsidRPr="1552F436">
        <w:rPr>
          <w:rFonts w:ascii="Times New Roman" w:hAnsi="Times New Roman" w:cs="Times New Roman"/>
          <w:sz w:val="28"/>
          <w:szCs w:val="28"/>
          <w:lang w:val="kk-KZ"/>
        </w:rPr>
        <w:t xml:space="preserve"> </w:t>
      </w:r>
      <w:r w:rsidR="00773585" w:rsidRPr="1552F436">
        <w:rPr>
          <w:rFonts w:ascii="Times New Roman" w:hAnsi="Times New Roman" w:cs="Times New Roman"/>
          <w:sz w:val="28"/>
          <w:szCs w:val="28"/>
          <w:lang w:val="kk-KZ"/>
        </w:rPr>
        <w:t xml:space="preserve">Орта Азия халықтары арасында </w:t>
      </w:r>
      <w:r w:rsidR="003D56E7" w:rsidRPr="1552F436">
        <w:rPr>
          <w:rFonts w:ascii="Times New Roman" w:hAnsi="Times New Roman" w:cs="Times New Roman"/>
          <w:sz w:val="28"/>
          <w:szCs w:val="28"/>
          <w:lang w:val="kk-KZ"/>
        </w:rPr>
        <w:t>жиі қолданылатын әдет-ғұрыптар: Меккедегі тауафқа ұқсас әулиенің қабірін айналып өт</w:t>
      </w:r>
      <w:r w:rsidR="00773585" w:rsidRPr="1552F436">
        <w:rPr>
          <w:rFonts w:ascii="Times New Roman" w:hAnsi="Times New Roman" w:cs="Times New Roman"/>
          <w:sz w:val="28"/>
          <w:szCs w:val="28"/>
          <w:lang w:val="kk-KZ"/>
        </w:rPr>
        <w:t>у</w:t>
      </w:r>
      <w:r w:rsidR="007D6410" w:rsidRPr="1552F436">
        <w:rPr>
          <w:rFonts w:ascii="Times New Roman" w:hAnsi="Times New Roman" w:cs="Times New Roman"/>
          <w:sz w:val="28"/>
          <w:szCs w:val="28"/>
          <w:lang w:val="kk-KZ"/>
        </w:rPr>
        <w:t>;</w:t>
      </w:r>
      <w:r w:rsidR="003D56E7" w:rsidRPr="1552F436">
        <w:rPr>
          <w:rFonts w:ascii="Times New Roman" w:hAnsi="Times New Roman" w:cs="Times New Roman"/>
          <w:sz w:val="28"/>
          <w:szCs w:val="28"/>
          <w:lang w:val="kk-KZ"/>
        </w:rPr>
        <w:t xml:space="preserve"> </w:t>
      </w:r>
      <w:r w:rsidR="0034042C" w:rsidRPr="1552F436">
        <w:rPr>
          <w:rFonts w:ascii="Times New Roman" w:hAnsi="Times New Roman" w:cs="Times New Roman"/>
          <w:sz w:val="28"/>
          <w:szCs w:val="28"/>
          <w:lang w:val="kk-KZ"/>
        </w:rPr>
        <w:t>киелі рухқа табын</w:t>
      </w:r>
      <w:r w:rsidR="007D6410" w:rsidRPr="1552F436">
        <w:rPr>
          <w:rFonts w:ascii="Times New Roman" w:hAnsi="Times New Roman" w:cs="Times New Roman"/>
          <w:sz w:val="28"/>
          <w:szCs w:val="28"/>
          <w:lang w:val="kk-KZ"/>
        </w:rPr>
        <w:t xml:space="preserve">у; </w:t>
      </w:r>
      <w:r w:rsidR="0060651B" w:rsidRPr="1552F436">
        <w:rPr>
          <w:rFonts w:ascii="Times New Roman" w:hAnsi="Times New Roman" w:cs="Times New Roman"/>
          <w:sz w:val="28"/>
          <w:szCs w:val="28"/>
          <w:lang w:val="kk-KZ"/>
        </w:rPr>
        <w:t xml:space="preserve">зиярат басына барып </w:t>
      </w:r>
      <w:r w:rsidR="0034042C" w:rsidRPr="1552F436">
        <w:rPr>
          <w:rFonts w:ascii="Times New Roman" w:hAnsi="Times New Roman" w:cs="Times New Roman"/>
          <w:sz w:val="28"/>
          <w:szCs w:val="28"/>
          <w:lang w:val="kk-KZ"/>
        </w:rPr>
        <w:t>дұға ету</w:t>
      </w:r>
      <w:r w:rsidR="009E7000" w:rsidRPr="1552F436">
        <w:rPr>
          <w:rFonts w:ascii="Times New Roman" w:hAnsi="Times New Roman" w:cs="Times New Roman"/>
          <w:sz w:val="28"/>
          <w:szCs w:val="28"/>
          <w:lang w:val="kk-KZ"/>
        </w:rPr>
        <w:t>;</w:t>
      </w:r>
      <w:r w:rsidR="0034042C" w:rsidRPr="1552F436">
        <w:rPr>
          <w:rFonts w:ascii="Times New Roman" w:hAnsi="Times New Roman" w:cs="Times New Roman"/>
          <w:sz w:val="28"/>
          <w:szCs w:val="28"/>
          <w:lang w:val="kk-KZ"/>
        </w:rPr>
        <w:t xml:space="preserve"> Құран  оқу</w:t>
      </w:r>
      <w:r w:rsidR="009E7000" w:rsidRPr="1552F436">
        <w:rPr>
          <w:rFonts w:ascii="Times New Roman" w:hAnsi="Times New Roman" w:cs="Times New Roman"/>
          <w:sz w:val="28"/>
          <w:szCs w:val="28"/>
          <w:lang w:val="kk-KZ"/>
        </w:rPr>
        <w:t>;</w:t>
      </w:r>
      <w:r w:rsidR="0034042C" w:rsidRPr="1552F436">
        <w:rPr>
          <w:rFonts w:ascii="Times New Roman" w:hAnsi="Times New Roman" w:cs="Times New Roman"/>
          <w:sz w:val="28"/>
          <w:szCs w:val="28"/>
          <w:lang w:val="kk-KZ"/>
        </w:rPr>
        <w:t xml:space="preserve"> қабірлерге, құлпытастарға, есіктерге қол тигіз</w:t>
      </w:r>
      <w:r w:rsidR="0060651B" w:rsidRPr="1552F436">
        <w:rPr>
          <w:rFonts w:ascii="Times New Roman" w:hAnsi="Times New Roman" w:cs="Times New Roman"/>
          <w:sz w:val="28"/>
          <w:szCs w:val="28"/>
          <w:lang w:val="kk-KZ"/>
        </w:rPr>
        <w:t xml:space="preserve">іп, </w:t>
      </w:r>
      <w:r w:rsidR="0034042C" w:rsidRPr="1552F436">
        <w:rPr>
          <w:rFonts w:ascii="Times New Roman" w:hAnsi="Times New Roman" w:cs="Times New Roman"/>
          <w:sz w:val="28"/>
          <w:szCs w:val="28"/>
          <w:lang w:val="kk-KZ"/>
        </w:rPr>
        <w:t>содан кейін бетін ысқылау</w:t>
      </w:r>
      <w:r w:rsidR="009E7000" w:rsidRPr="1552F436">
        <w:rPr>
          <w:rFonts w:ascii="Times New Roman" w:hAnsi="Times New Roman" w:cs="Times New Roman"/>
          <w:sz w:val="28"/>
          <w:szCs w:val="28"/>
          <w:lang w:val="kk-KZ"/>
        </w:rPr>
        <w:t xml:space="preserve">; </w:t>
      </w:r>
      <w:r w:rsidR="008F0749" w:rsidRPr="1552F436">
        <w:rPr>
          <w:rFonts w:ascii="Times New Roman" w:hAnsi="Times New Roman" w:cs="Times New Roman"/>
          <w:sz w:val="28"/>
          <w:szCs w:val="28"/>
          <w:lang w:val="kk-KZ"/>
        </w:rPr>
        <w:t xml:space="preserve">әулиенің бейітіндегі </w:t>
      </w:r>
      <w:r w:rsidR="0034042C" w:rsidRPr="1552F436">
        <w:rPr>
          <w:rFonts w:ascii="Times New Roman" w:hAnsi="Times New Roman" w:cs="Times New Roman"/>
          <w:sz w:val="28"/>
          <w:szCs w:val="28"/>
          <w:lang w:val="kk-KZ"/>
        </w:rPr>
        <w:t>киелі</w:t>
      </w:r>
      <w:r w:rsidR="007A38D3" w:rsidRPr="1552F436">
        <w:rPr>
          <w:rFonts w:ascii="Times New Roman" w:hAnsi="Times New Roman" w:cs="Times New Roman"/>
          <w:sz w:val="28"/>
          <w:szCs w:val="28"/>
          <w:lang w:val="kk-KZ"/>
        </w:rPr>
        <w:t xml:space="preserve"> </w:t>
      </w:r>
      <w:r w:rsidR="0034042C" w:rsidRPr="1552F436">
        <w:rPr>
          <w:rFonts w:ascii="Times New Roman" w:hAnsi="Times New Roman" w:cs="Times New Roman"/>
          <w:sz w:val="28"/>
          <w:szCs w:val="28"/>
          <w:lang w:val="kk-KZ"/>
        </w:rPr>
        <w:t xml:space="preserve">ағаштарға </w:t>
      </w:r>
      <w:r w:rsidR="007A38D3" w:rsidRPr="1552F436">
        <w:rPr>
          <w:rFonts w:ascii="Times New Roman" w:hAnsi="Times New Roman" w:cs="Times New Roman"/>
          <w:sz w:val="28"/>
          <w:szCs w:val="28"/>
          <w:lang w:val="kk-KZ"/>
        </w:rPr>
        <w:t xml:space="preserve">мата </w:t>
      </w:r>
      <w:r w:rsidR="0034042C" w:rsidRPr="1552F436">
        <w:rPr>
          <w:rFonts w:ascii="Times New Roman" w:hAnsi="Times New Roman" w:cs="Times New Roman"/>
          <w:sz w:val="28"/>
          <w:szCs w:val="28"/>
          <w:lang w:val="kk-KZ"/>
        </w:rPr>
        <w:t>байлау</w:t>
      </w:r>
      <w:r w:rsidR="009E7000" w:rsidRPr="1552F436">
        <w:rPr>
          <w:rFonts w:ascii="Times New Roman" w:hAnsi="Times New Roman" w:cs="Times New Roman"/>
          <w:sz w:val="28"/>
          <w:szCs w:val="28"/>
          <w:lang w:val="kk-KZ"/>
        </w:rPr>
        <w:t>;</w:t>
      </w:r>
      <w:r w:rsidR="0034042C" w:rsidRPr="1552F436">
        <w:rPr>
          <w:rFonts w:ascii="Times New Roman" w:hAnsi="Times New Roman" w:cs="Times New Roman"/>
          <w:sz w:val="28"/>
          <w:szCs w:val="28"/>
          <w:lang w:val="kk-KZ"/>
        </w:rPr>
        <w:t xml:space="preserve"> </w:t>
      </w:r>
      <w:r w:rsidR="009E7000" w:rsidRPr="1552F436">
        <w:rPr>
          <w:rFonts w:ascii="Times New Roman" w:hAnsi="Times New Roman" w:cs="Times New Roman"/>
          <w:sz w:val="28"/>
          <w:szCs w:val="28"/>
          <w:lang w:val="kk-KZ"/>
        </w:rPr>
        <w:t xml:space="preserve">тамақ немесе ақша қалдыру; </w:t>
      </w:r>
      <w:r w:rsidR="0034042C" w:rsidRPr="1552F436">
        <w:rPr>
          <w:rFonts w:ascii="Times New Roman" w:hAnsi="Times New Roman" w:cs="Times New Roman"/>
          <w:sz w:val="28"/>
          <w:szCs w:val="28"/>
          <w:lang w:val="kk-KZ"/>
        </w:rPr>
        <w:t>қасиетті құдық пен бұлақтан</w:t>
      </w:r>
      <w:r w:rsidR="007A38D3" w:rsidRPr="1552F436">
        <w:rPr>
          <w:rFonts w:ascii="Times New Roman" w:hAnsi="Times New Roman" w:cs="Times New Roman"/>
          <w:sz w:val="28"/>
          <w:szCs w:val="28"/>
          <w:lang w:val="kk-KZ"/>
        </w:rPr>
        <w:t xml:space="preserve"> су</w:t>
      </w:r>
      <w:r w:rsidR="00011F39" w:rsidRPr="1552F436">
        <w:rPr>
          <w:rFonts w:ascii="Times New Roman" w:hAnsi="Times New Roman" w:cs="Times New Roman"/>
          <w:sz w:val="28"/>
          <w:szCs w:val="28"/>
          <w:lang w:val="kk-KZ"/>
        </w:rPr>
        <w:t xml:space="preserve"> алып, </w:t>
      </w:r>
      <w:r w:rsidR="0034042C" w:rsidRPr="1552F436">
        <w:rPr>
          <w:rFonts w:ascii="Times New Roman" w:hAnsi="Times New Roman" w:cs="Times New Roman"/>
          <w:sz w:val="28"/>
          <w:szCs w:val="28"/>
          <w:lang w:val="kk-KZ"/>
        </w:rPr>
        <w:t xml:space="preserve">шомылу, дәрет алу және құрбандыққа </w:t>
      </w:r>
      <w:r w:rsidR="009E7000" w:rsidRPr="1552F436">
        <w:rPr>
          <w:rFonts w:ascii="Times New Roman" w:hAnsi="Times New Roman" w:cs="Times New Roman"/>
          <w:sz w:val="28"/>
          <w:szCs w:val="28"/>
          <w:lang w:val="kk-KZ"/>
        </w:rPr>
        <w:t xml:space="preserve">қой немесе жылқы </w:t>
      </w:r>
      <w:r w:rsidR="0034042C" w:rsidRPr="1552F436">
        <w:rPr>
          <w:rFonts w:ascii="Times New Roman" w:hAnsi="Times New Roman" w:cs="Times New Roman"/>
          <w:sz w:val="28"/>
          <w:szCs w:val="28"/>
          <w:lang w:val="kk-KZ"/>
        </w:rPr>
        <w:t>шалу</w:t>
      </w:r>
      <w:r w:rsidR="00C1301A" w:rsidRPr="1552F436">
        <w:rPr>
          <w:rFonts w:ascii="Times New Roman" w:hAnsi="Times New Roman" w:cs="Times New Roman"/>
          <w:sz w:val="28"/>
          <w:szCs w:val="28"/>
          <w:lang w:val="kk-KZ"/>
        </w:rPr>
        <w:t>;</w:t>
      </w:r>
      <w:r w:rsidR="00011F39" w:rsidRPr="1552F436">
        <w:rPr>
          <w:rFonts w:ascii="Times New Roman" w:hAnsi="Times New Roman" w:cs="Times New Roman"/>
          <w:sz w:val="28"/>
          <w:szCs w:val="28"/>
          <w:lang w:val="kk-KZ"/>
        </w:rPr>
        <w:t xml:space="preserve"> </w:t>
      </w:r>
      <w:r w:rsidR="00C1301A" w:rsidRPr="1552F436">
        <w:rPr>
          <w:rFonts w:ascii="Times New Roman" w:hAnsi="Times New Roman" w:cs="Times New Roman"/>
          <w:sz w:val="28"/>
          <w:szCs w:val="28"/>
          <w:lang w:val="kk-KZ"/>
        </w:rPr>
        <w:t xml:space="preserve">көріпкелдік амалдары мен тас лақтыру сияқты сиқырлы әрекеттер </w:t>
      </w:r>
      <w:r w:rsidR="007A38D3" w:rsidRPr="1552F436">
        <w:rPr>
          <w:rFonts w:ascii="Times New Roman" w:hAnsi="Times New Roman" w:cs="Times New Roman"/>
          <w:sz w:val="28"/>
          <w:szCs w:val="28"/>
          <w:lang w:val="kk-KZ"/>
        </w:rPr>
        <w:t>элементтер</w:t>
      </w:r>
      <w:r w:rsidR="00011F39" w:rsidRPr="1552F436">
        <w:rPr>
          <w:rFonts w:ascii="Times New Roman" w:hAnsi="Times New Roman" w:cs="Times New Roman"/>
          <w:sz w:val="28"/>
          <w:szCs w:val="28"/>
          <w:lang w:val="kk-KZ"/>
        </w:rPr>
        <w:t xml:space="preserve">ін </w:t>
      </w:r>
      <w:r w:rsidR="008D2199" w:rsidRPr="1552F436">
        <w:rPr>
          <w:rFonts w:ascii="Times New Roman" w:hAnsi="Times New Roman" w:cs="Times New Roman"/>
          <w:sz w:val="28"/>
          <w:szCs w:val="28"/>
          <w:lang w:val="kk-KZ"/>
        </w:rPr>
        <w:t xml:space="preserve">де </w:t>
      </w:r>
      <w:r w:rsidR="007A38D3" w:rsidRPr="1552F436">
        <w:rPr>
          <w:rFonts w:ascii="Times New Roman" w:hAnsi="Times New Roman" w:cs="Times New Roman"/>
          <w:sz w:val="28"/>
          <w:szCs w:val="28"/>
          <w:lang w:val="kk-KZ"/>
        </w:rPr>
        <w:t>қамтиды</w:t>
      </w:r>
      <w:r w:rsidR="00011F39" w:rsidRPr="1552F436">
        <w:rPr>
          <w:rFonts w:ascii="Times New Roman" w:hAnsi="Times New Roman" w:cs="Times New Roman"/>
          <w:sz w:val="28"/>
          <w:szCs w:val="28"/>
          <w:lang w:val="kk-KZ"/>
        </w:rPr>
        <w:t xml:space="preserve">. </w:t>
      </w:r>
      <w:r w:rsidR="002C31BC" w:rsidRPr="1552F436">
        <w:rPr>
          <w:rFonts w:ascii="Times New Roman" w:hAnsi="Times New Roman" w:cs="Times New Roman"/>
          <w:sz w:val="28"/>
          <w:szCs w:val="28"/>
          <w:lang w:val="kk-KZ"/>
        </w:rPr>
        <w:t xml:space="preserve">Исламның таралуына байланысты мұсылман қабірлерінің жанынан өтіп бара жатып тоқтап, дұға ету </w:t>
      </w:r>
      <w:r w:rsidR="00026DEA" w:rsidRPr="1552F436">
        <w:rPr>
          <w:rFonts w:ascii="Times New Roman" w:hAnsi="Times New Roman" w:cs="Times New Roman"/>
          <w:sz w:val="28"/>
          <w:szCs w:val="28"/>
          <w:lang w:val="kk-KZ"/>
        </w:rPr>
        <w:t xml:space="preserve">Орталық Азия халықтарының </w:t>
      </w:r>
      <w:r w:rsidR="002C31BC" w:rsidRPr="1552F436">
        <w:rPr>
          <w:rFonts w:ascii="Times New Roman" w:hAnsi="Times New Roman" w:cs="Times New Roman"/>
          <w:sz w:val="28"/>
          <w:szCs w:val="28"/>
          <w:lang w:val="kk-KZ"/>
        </w:rPr>
        <w:t>дәстүріне енді.</w:t>
      </w:r>
      <w:r w:rsidR="00F905EE" w:rsidRPr="1552F436">
        <w:rPr>
          <w:rFonts w:ascii="Times New Roman" w:hAnsi="Times New Roman" w:cs="Times New Roman"/>
          <w:sz w:val="28"/>
          <w:szCs w:val="28"/>
          <w:lang w:val="kk-KZ"/>
        </w:rPr>
        <w:t xml:space="preserve"> </w:t>
      </w:r>
      <w:r w:rsidRPr="1552F436">
        <w:rPr>
          <w:rFonts w:ascii="Times New Roman" w:hAnsi="Times New Roman" w:cs="Times New Roman"/>
          <w:sz w:val="28"/>
          <w:szCs w:val="28"/>
          <w:lang w:val="kk-KZ"/>
        </w:rPr>
        <w:t xml:space="preserve"> </w:t>
      </w:r>
      <w:r w:rsidR="003D56E7" w:rsidRPr="1552F436">
        <w:rPr>
          <w:rFonts w:ascii="Times New Roman" w:hAnsi="Times New Roman" w:cs="Times New Roman"/>
          <w:sz w:val="28"/>
          <w:szCs w:val="28"/>
          <w:lang w:val="kk-KZ"/>
        </w:rPr>
        <w:t xml:space="preserve"> </w:t>
      </w:r>
    </w:p>
    <w:p w14:paraId="13303B6E" w14:textId="26130547" w:rsidR="00E5631E" w:rsidRDefault="00E5631E" w:rsidP="00E403F6">
      <w:pPr>
        <w:spacing w:after="0" w:line="240" w:lineRule="auto"/>
        <w:ind w:firstLine="720"/>
        <w:jc w:val="both"/>
        <w:rPr>
          <w:rFonts w:ascii="Times New Roman" w:hAnsi="Times New Roman" w:cs="Times New Roman"/>
          <w:sz w:val="28"/>
          <w:szCs w:val="28"/>
          <w:lang w:val="kk-KZ"/>
        </w:rPr>
      </w:pPr>
      <w:r w:rsidRPr="00E5631E">
        <w:rPr>
          <w:rFonts w:ascii="Times New Roman" w:hAnsi="Times New Roman" w:cs="Times New Roman"/>
          <w:sz w:val="28"/>
          <w:szCs w:val="28"/>
          <w:lang w:val="kk-KZ"/>
        </w:rPr>
        <w:t>Бұл рәсімдердің көпшілігін ежелгі түркілер бұрыннан орындаған, мысалы, өту ғұрпы (бұл жерде, әрине, исламға дейінгі, кейінірек исламдық қажылық элементі – тавафпен де байланыс бар). Мерекелік салтанат кезінде қағанның таққа отыруы кезінде шатырды 9 рет айналып өткен; 7 рет жерлеу кезінде марқұмның шатырын айналдырды; тазарту рәсімі кезінде олар музыка әуенімен отты айналып өтті. Көптеген түркі халықтарында кездесетін сиқырлы гочурме ғұрпы ауруды әртүрлі тәсілдермен қабылдау, соның ішінде науқасты айналып өту</w:t>
      </w:r>
      <w:r w:rsidR="00E403F6" w:rsidRPr="00E403F6">
        <w:rPr>
          <w:rFonts w:ascii="Times New Roman" w:hAnsi="Times New Roman" w:cs="Times New Roman"/>
          <w:sz w:val="28"/>
          <w:szCs w:val="28"/>
          <w:lang w:val="kk-KZ"/>
        </w:rPr>
        <w:t xml:space="preserve"> [10]</w:t>
      </w:r>
      <w:r w:rsidRPr="00E5631E">
        <w:rPr>
          <w:rFonts w:ascii="Times New Roman" w:hAnsi="Times New Roman" w:cs="Times New Roman"/>
          <w:sz w:val="28"/>
          <w:szCs w:val="28"/>
          <w:lang w:val="kk-KZ"/>
        </w:rPr>
        <w:t>.</w:t>
      </w:r>
      <w:r w:rsidR="00505A8B">
        <w:rPr>
          <w:rFonts w:ascii="Times New Roman" w:hAnsi="Times New Roman" w:cs="Times New Roman"/>
          <w:sz w:val="28"/>
          <w:szCs w:val="28"/>
          <w:lang w:val="kk-KZ"/>
        </w:rPr>
        <w:t xml:space="preserve"> </w:t>
      </w:r>
    </w:p>
    <w:p w14:paraId="29E50629" w14:textId="33A6A302" w:rsidR="006904F8" w:rsidRPr="006904F8" w:rsidRDefault="006904F8" w:rsidP="00E403F6">
      <w:pPr>
        <w:spacing w:after="0" w:line="240" w:lineRule="auto"/>
        <w:ind w:firstLine="720"/>
        <w:jc w:val="both"/>
        <w:rPr>
          <w:rFonts w:ascii="Times New Roman" w:hAnsi="Times New Roman" w:cs="Times New Roman"/>
          <w:sz w:val="28"/>
          <w:szCs w:val="28"/>
          <w:lang w:val="kk-KZ"/>
        </w:rPr>
      </w:pPr>
      <w:r w:rsidRPr="006904F8">
        <w:rPr>
          <w:rFonts w:ascii="Times New Roman" w:hAnsi="Times New Roman" w:cs="Times New Roman"/>
          <w:sz w:val="28"/>
          <w:szCs w:val="28"/>
          <w:lang w:val="kk-KZ"/>
        </w:rPr>
        <w:t>Ежелгі жерлеулердің ішінде Ортастал (XIII-XIV ғ.), Хнов (XV ғ.), Мачада (XV ғ.) ауылдарында зираттарды ерекшелеуге болады. Сондай-ақ діндарлар сонау сонау сопы шейхтерінің XIX-XX ғасырларға дейін</w:t>
      </w:r>
      <w:r>
        <w:rPr>
          <w:rFonts w:ascii="Times New Roman" w:hAnsi="Times New Roman" w:cs="Times New Roman"/>
          <w:sz w:val="28"/>
          <w:szCs w:val="28"/>
          <w:lang w:val="kk-KZ"/>
        </w:rPr>
        <w:t xml:space="preserve"> </w:t>
      </w:r>
      <w:r w:rsidRPr="006904F8">
        <w:rPr>
          <w:rFonts w:ascii="Times New Roman" w:hAnsi="Times New Roman" w:cs="Times New Roman"/>
          <w:sz w:val="28"/>
          <w:szCs w:val="28"/>
          <w:lang w:val="kk-KZ"/>
        </w:rPr>
        <w:t>жерленген жерлеріне зиярат етеді. Бұл Мұхаммед-Эфенди әл-Яраги (Гуниб облысындағы Согратл ауылы), Абдурахман әл-Сугури (Буйнақ ауданындағы Төменгі Казанище ауылы), Магомед-Устази және оның ұлы Мұхаммед-Хаджи (ауыл) бейіттері. Дахадаев ауданындағы Дейбук қаласы) және т.б.</w:t>
      </w:r>
    </w:p>
    <w:p w14:paraId="1F925B5A" w14:textId="18DE2C64" w:rsidR="006904F8" w:rsidRPr="006904F8" w:rsidRDefault="006904F8" w:rsidP="00E403F6">
      <w:pPr>
        <w:spacing w:after="0" w:line="240" w:lineRule="auto"/>
        <w:ind w:firstLine="720"/>
        <w:jc w:val="both"/>
        <w:rPr>
          <w:rFonts w:ascii="Times New Roman" w:hAnsi="Times New Roman" w:cs="Times New Roman"/>
          <w:sz w:val="28"/>
          <w:szCs w:val="28"/>
          <w:lang w:val="kk-KZ"/>
        </w:rPr>
      </w:pPr>
      <w:r w:rsidRPr="006904F8">
        <w:rPr>
          <w:rFonts w:ascii="Times New Roman" w:hAnsi="Times New Roman" w:cs="Times New Roman"/>
          <w:sz w:val="28"/>
          <w:szCs w:val="28"/>
          <w:lang w:val="kk-KZ"/>
        </w:rPr>
        <w:t>Өзбекстандағы Бұхара қаласының маңында атақты сопы шейхы, накшбанди бауырластығының негізін қалаушы Бах аддин Нақшбандидің бейіті бар. Кеңес өкіметі жылдарында ғибадатхана апатты жағдайда болды. Өзбекстан тәуелсіздік алғаннан кейін 1993 жылы Бах ад-Дин Нақшбандидің 675 жылдығына орай қасиетті орын қалпына келтірілді. Көп ұзамай кешенді абаттандыру бағытында қыруар жұмыстар атқарылды. Биік күмбезді кіреберіс</w:t>
      </w:r>
      <w:r w:rsidR="00445A33">
        <w:rPr>
          <w:rFonts w:ascii="Times New Roman" w:hAnsi="Times New Roman" w:cs="Times New Roman"/>
          <w:sz w:val="28"/>
          <w:szCs w:val="28"/>
          <w:lang w:val="kk-KZ"/>
        </w:rPr>
        <w:t xml:space="preserve"> </w:t>
      </w:r>
      <w:r w:rsidRPr="006904F8">
        <w:rPr>
          <w:rFonts w:ascii="Times New Roman" w:hAnsi="Times New Roman" w:cs="Times New Roman"/>
          <w:sz w:val="28"/>
          <w:szCs w:val="28"/>
          <w:lang w:val="kk-KZ"/>
        </w:rPr>
        <w:t>салынды. Бах ад-Диннің киелі жерленген жері мен анасының жерленген жерін бір композицияға біріктір</w:t>
      </w:r>
      <w:r w:rsidR="009B455E">
        <w:rPr>
          <w:rFonts w:ascii="Times New Roman" w:hAnsi="Times New Roman" w:cs="Times New Roman"/>
          <w:sz w:val="28"/>
          <w:szCs w:val="28"/>
          <w:lang w:val="kk-KZ"/>
        </w:rPr>
        <w:t>ілді</w:t>
      </w:r>
      <w:r w:rsidRPr="006904F8">
        <w:rPr>
          <w:rFonts w:ascii="Times New Roman" w:hAnsi="Times New Roman" w:cs="Times New Roman"/>
          <w:sz w:val="28"/>
          <w:szCs w:val="28"/>
          <w:lang w:val="kk-KZ"/>
        </w:rPr>
        <w:t>.</w:t>
      </w:r>
    </w:p>
    <w:p w14:paraId="4CC74025" w14:textId="1DDBE6EC" w:rsidR="006904F8" w:rsidRPr="006904F8" w:rsidRDefault="006904F8" w:rsidP="00E403F6">
      <w:pPr>
        <w:spacing w:after="0" w:line="240" w:lineRule="auto"/>
        <w:ind w:firstLine="720"/>
        <w:jc w:val="both"/>
        <w:rPr>
          <w:rFonts w:ascii="Times New Roman" w:hAnsi="Times New Roman" w:cs="Times New Roman"/>
          <w:sz w:val="28"/>
          <w:szCs w:val="28"/>
          <w:lang w:val="kk-KZ"/>
        </w:rPr>
      </w:pPr>
      <w:r w:rsidRPr="006904F8">
        <w:rPr>
          <w:rFonts w:ascii="Times New Roman" w:hAnsi="Times New Roman" w:cs="Times New Roman"/>
          <w:sz w:val="28"/>
          <w:szCs w:val="28"/>
          <w:lang w:val="kk-KZ"/>
        </w:rPr>
        <w:t xml:space="preserve">Түркияда Конья қаласында </w:t>
      </w:r>
      <w:r w:rsidR="009B455E" w:rsidRPr="008144AC">
        <w:rPr>
          <w:rFonts w:ascii="Times New Roman" w:hAnsi="Times New Roman" w:cs="Times New Roman"/>
          <w:sz w:val="28"/>
          <w:szCs w:val="28"/>
          <w:lang w:val="kk-KZ"/>
        </w:rPr>
        <w:t>X</w:t>
      </w:r>
      <w:r w:rsidR="008144AC" w:rsidRPr="008144AC">
        <w:rPr>
          <w:rFonts w:ascii="Times New Roman" w:hAnsi="Times New Roman" w:cs="Times New Roman"/>
          <w:sz w:val="28"/>
          <w:szCs w:val="28"/>
          <w:lang w:val="kk-KZ"/>
        </w:rPr>
        <w:t>III</w:t>
      </w:r>
      <w:r w:rsidRPr="006904F8">
        <w:rPr>
          <w:rFonts w:ascii="Times New Roman" w:hAnsi="Times New Roman" w:cs="Times New Roman"/>
          <w:sz w:val="28"/>
          <w:szCs w:val="28"/>
          <w:lang w:val="kk-KZ"/>
        </w:rPr>
        <w:t xml:space="preserve"> ғасырдағы ұлы ақын, сопы жерленген кесене тұрғызылды. Джалал ад-Дин Руми, лақап аты Мевлана (парсы тілінен аударғанда қожамыз</w:t>
      </w:r>
      <w:r w:rsidR="008144AC" w:rsidRPr="008144AC">
        <w:rPr>
          <w:rFonts w:ascii="Times New Roman" w:hAnsi="Times New Roman" w:cs="Times New Roman"/>
          <w:sz w:val="28"/>
          <w:szCs w:val="28"/>
          <w:lang w:val="kk-KZ"/>
        </w:rPr>
        <w:t xml:space="preserve"> </w:t>
      </w:r>
      <w:r w:rsidR="008144AC">
        <w:rPr>
          <w:rFonts w:ascii="Times New Roman" w:hAnsi="Times New Roman" w:cs="Times New Roman"/>
          <w:sz w:val="28"/>
          <w:szCs w:val="28"/>
          <w:lang w:val="kk-KZ"/>
        </w:rPr>
        <w:t>деген мағына береді</w:t>
      </w:r>
      <w:r w:rsidRPr="006904F8">
        <w:rPr>
          <w:rFonts w:ascii="Times New Roman" w:hAnsi="Times New Roman" w:cs="Times New Roman"/>
          <w:sz w:val="28"/>
          <w:szCs w:val="28"/>
          <w:lang w:val="kk-KZ"/>
        </w:rPr>
        <w:t xml:space="preserve">). Құрылымның күмбезі көгілдір фаянс тақтайшаларымен қапталған. Мевлана кесенесі 1274 жылдан 1854 жылға дейін өзгеріссіз өмір сүрді, ол кезде ішкі безендірудің кейбір элементтері қосылды. </w:t>
      </w:r>
      <w:r w:rsidRPr="006904F8">
        <w:rPr>
          <w:rFonts w:ascii="Times New Roman" w:hAnsi="Times New Roman" w:cs="Times New Roman"/>
          <w:sz w:val="28"/>
          <w:szCs w:val="28"/>
          <w:lang w:val="kk-KZ"/>
        </w:rPr>
        <w:lastRenderedPageBreak/>
        <w:t>Жақын жерде ерлер мен әйелдер зираттары, дәрет алу субұрқағы және Фатима Хатун мен Синан Паша кесенелері орналасқан.</w:t>
      </w:r>
    </w:p>
    <w:p w14:paraId="4B8FEA18" w14:textId="05B8FBDC" w:rsidR="006904F8" w:rsidRPr="006904F8" w:rsidRDefault="006904F8" w:rsidP="00E403F6">
      <w:pPr>
        <w:spacing w:after="0" w:line="240" w:lineRule="auto"/>
        <w:ind w:firstLine="720"/>
        <w:jc w:val="both"/>
        <w:rPr>
          <w:rFonts w:ascii="Times New Roman" w:hAnsi="Times New Roman" w:cs="Times New Roman"/>
          <w:sz w:val="28"/>
          <w:szCs w:val="28"/>
          <w:lang w:val="kk-KZ"/>
        </w:rPr>
      </w:pPr>
      <w:r w:rsidRPr="006904F8">
        <w:rPr>
          <w:rFonts w:ascii="Times New Roman" w:hAnsi="Times New Roman" w:cs="Times New Roman"/>
          <w:sz w:val="28"/>
          <w:szCs w:val="28"/>
          <w:lang w:val="kk-KZ"/>
        </w:rPr>
        <w:t>Конияда көрнекті ақын әрі ойшыл, Румидің рухани тәлімгері Шамс Табризидің мазары бар.</w:t>
      </w:r>
    </w:p>
    <w:p w14:paraId="07662D14" w14:textId="42BE42A5" w:rsidR="001248B7" w:rsidRPr="00636DE2" w:rsidRDefault="0063834A" w:rsidP="00E403F6">
      <w:pPr>
        <w:spacing w:after="0" w:line="240" w:lineRule="auto"/>
        <w:ind w:firstLine="720"/>
        <w:jc w:val="both"/>
        <w:rPr>
          <w:rFonts w:ascii="Times New Roman" w:hAnsi="Times New Roman" w:cs="Times New Roman"/>
          <w:sz w:val="28"/>
          <w:szCs w:val="28"/>
          <w:lang w:val="kk-KZ"/>
        </w:rPr>
      </w:pPr>
      <w:r w:rsidRPr="006904F8">
        <w:rPr>
          <w:rFonts w:ascii="Times New Roman" w:hAnsi="Times New Roman" w:cs="Times New Roman"/>
          <w:sz w:val="28"/>
          <w:szCs w:val="28"/>
          <w:lang w:val="kk-KZ"/>
        </w:rPr>
        <w:t xml:space="preserve">Иранның Махан қаласында ниматуллахи сопылық орденінің негізін қалаушы Шах Ниматулла Уәлидің кесенесі бар. Кесенеге жабық кіреберістің жоғарғы жағында Шах Нима-Тулланың </w:t>
      </w:r>
      <w:r w:rsidR="78D5B1AF">
        <w:rPr>
          <w:rFonts w:ascii="Times New Roman" w:hAnsi="Times New Roman" w:cs="Times New Roman"/>
          <w:sz w:val="28"/>
          <w:szCs w:val="28"/>
          <w:lang w:val="kk-KZ"/>
        </w:rPr>
        <w:t xml:space="preserve">музйі </w:t>
      </w:r>
      <w:r w:rsidRPr="006904F8">
        <w:rPr>
          <w:rFonts w:ascii="Times New Roman" w:hAnsi="Times New Roman" w:cs="Times New Roman"/>
          <w:sz w:val="28"/>
          <w:szCs w:val="28"/>
          <w:lang w:val="kk-KZ"/>
        </w:rPr>
        <w:t>орналасқан. М</w:t>
      </w:r>
      <w:r w:rsidR="78D5B1AF">
        <w:rPr>
          <w:rFonts w:ascii="Times New Roman" w:hAnsi="Times New Roman" w:cs="Times New Roman"/>
          <w:sz w:val="28"/>
          <w:szCs w:val="28"/>
          <w:lang w:val="kk-KZ"/>
        </w:rPr>
        <w:t>узейд</w:t>
      </w:r>
      <w:r w:rsidR="37840931">
        <w:rPr>
          <w:rFonts w:ascii="Times New Roman" w:hAnsi="Times New Roman" w:cs="Times New Roman"/>
          <w:sz w:val="28"/>
          <w:szCs w:val="28"/>
          <w:lang w:val="kk-KZ"/>
        </w:rPr>
        <w:t>е</w:t>
      </w:r>
      <w:r w:rsidRPr="006904F8">
        <w:rPr>
          <w:rFonts w:ascii="Times New Roman" w:hAnsi="Times New Roman" w:cs="Times New Roman"/>
          <w:sz w:val="28"/>
          <w:szCs w:val="28"/>
          <w:lang w:val="kk-KZ"/>
        </w:rPr>
        <w:t xml:space="preserve"> құнды жәдігерлер бар, олардың ішінде каллиграфиялық жазулармен және сызбалармен безендірілген</w:t>
      </w:r>
      <w:r w:rsidR="37840931">
        <w:rPr>
          <w:rFonts w:ascii="Times New Roman" w:hAnsi="Times New Roman" w:cs="Times New Roman"/>
          <w:sz w:val="28"/>
          <w:szCs w:val="28"/>
          <w:lang w:val="kk-KZ"/>
        </w:rPr>
        <w:t xml:space="preserve">, </w:t>
      </w:r>
      <w:r w:rsidRPr="006904F8">
        <w:rPr>
          <w:rFonts w:ascii="Times New Roman" w:hAnsi="Times New Roman" w:cs="Times New Roman"/>
          <w:sz w:val="28"/>
          <w:szCs w:val="28"/>
          <w:lang w:val="kk-KZ"/>
        </w:rPr>
        <w:t>асыл тастармен қапталған</w:t>
      </w:r>
      <w:r w:rsidR="000B2D56">
        <w:rPr>
          <w:rFonts w:ascii="Times New Roman" w:hAnsi="Times New Roman" w:cs="Times New Roman"/>
          <w:sz w:val="28"/>
          <w:szCs w:val="28"/>
          <w:lang w:val="kk-KZ"/>
        </w:rPr>
        <w:t xml:space="preserve"> </w:t>
      </w:r>
      <w:r w:rsidRPr="006904F8">
        <w:rPr>
          <w:rFonts w:ascii="Times New Roman" w:hAnsi="Times New Roman" w:cs="Times New Roman"/>
          <w:sz w:val="28"/>
          <w:szCs w:val="28"/>
          <w:lang w:val="kk-KZ"/>
        </w:rPr>
        <w:t>қылыштар, мүйізтұмсық терісінен және болаттан жасалған түрлі қалқандар, қолжазба, сирек кітаптардың литографиялық және баспа басылымдары, қолдан жасалған маталар, орамалдар, фарфор және хрусталь ыдыстар</w:t>
      </w:r>
      <w:r w:rsidR="000B2D56">
        <w:rPr>
          <w:rFonts w:ascii="Times New Roman" w:hAnsi="Times New Roman" w:cs="Times New Roman"/>
          <w:sz w:val="28"/>
          <w:szCs w:val="28"/>
          <w:lang w:val="kk-KZ"/>
        </w:rPr>
        <w:t>ды ерекше атап өтуге болады</w:t>
      </w:r>
      <w:r w:rsidR="00E403F6" w:rsidRPr="00E403F6">
        <w:rPr>
          <w:rFonts w:ascii="Times New Roman" w:hAnsi="Times New Roman" w:cs="Times New Roman"/>
          <w:sz w:val="28"/>
          <w:szCs w:val="28"/>
          <w:lang w:val="kk-KZ"/>
        </w:rPr>
        <w:t xml:space="preserve"> [11]</w:t>
      </w:r>
      <w:r w:rsidR="000B2D56">
        <w:rPr>
          <w:rFonts w:ascii="Times New Roman" w:hAnsi="Times New Roman" w:cs="Times New Roman"/>
          <w:sz w:val="28"/>
          <w:szCs w:val="28"/>
          <w:lang w:val="kk-KZ"/>
        </w:rPr>
        <w:t xml:space="preserve">. </w:t>
      </w:r>
    </w:p>
    <w:p w14:paraId="0FED2390" w14:textId="7BB99A0B" w:rsidR="006D298B" w:rsidRPr="00636DE2" w:rsidRDefault="5BC86A07" w:rsidP="00E403F6">
      <w:pPr>
        <w:spacing w:after="0" w:line="240" w:lineRule="auto"/>
        <w:ind w:firstLine="720"/>
        <w:jc w:val="both"/>
        <w:rPr>
          <w:rFonts w:ascii="Times New Roman" w:hAnsi="Times New Roman" w:cs="Times New Roman"/>
          <w:sz w:val="28"/>
          <w:szCs w:val="28"/>
          <w:lang w:val="kk-KZ"/>
        </w:rPr>
      </w:pPr>
      <w:r w:rsidRPr="1552F436">
        <w:rPr>
          <w:rFonts w:ascii="Times New Roman" w:hAnsi="Times New Roman" w:cs="Times New Roman"/>
          <w:sz w:val="28"/>
          <w:szCs w:val="28"/>
          <w:lang w:val="kk-KZ"/>
        </w:rPr>
        <w:t xml:space="preserve">Зират жасау әдебі: </w:t>
      </w:r>
      <w:r w:rsidR="0D61C400" w:rsidRPr="1552F436">
        <w:rPr>
          <w:rFonts w:ascii="Times New Roman" w:hAnsi="Times New Roman" w:cs="Times New Roman"/>
          <w:sz w:val="28"/>
          <w:szCs w:val="28"/>
          <w:lang w:val="kk-KZ"/>
        </w:rPr>
        <w:t xml:space="preserve">Имамның қабіріне барар алдында (мұстахаб) денені толық жуған жөн. Кесенеге барар жолда жүз дүркін такбир  </w:t>
      </w:r>
      <w:r w:rsidR="5C6EF076" w:rsidRPr="1552F436">
        <w:rPr>
          <w:rFonts w:ascii="Times New Roman" w:hAnsi="Times New Roman" w:cs="Times New Roman"/>
          <w:sz w:val="28"/>
          <w:szCs w:val="28"/>
          <w:lang w:val="kk-KZ"/>
        </w:rPr>
        <w:t>айтылып, и</w:t>
      </w:r>
      <w:r w:rsidR="0D61C400" w:rsidRPr="1552F436">
        <w:rPr>
          <w:rFonts w:ascii="Times New Roman" w:hAnsi="Times New Roman" w:cs="Times New Roman"/>
          <w:sz w:val="28"/>
          <w:szCs w:val="28"/>
          <w:lang w:val="kk-KZ"/>
        </w:rPr>
        <w:t xml:space="preserve">мамның, оның туысының немесе серігінің қабіріндегі мешітте киблаға бұрылып, екі ракағаттан тұратын намаз </w:t>
      </w:r>
      <w:r w:rsidR="5C6EF076" w:rsidRPr="1552F436">
        <w:rPr>
          <w:rFonts w:ascii="Times New Roman" w:hAnsi="Times New Roman" w:cs="Times New Roman"/>
          <w:sz w:val="28"/>
          <w:szCs w:val="28"/>
          <w:lang w:val="kk-KZ"/>
        </w:rPr>
        <w:t>оқылад</w:t>
      </w:r>
      <w:r w:rsidR="2284E117" w:rsidRPr="1552F436">
        <w:rPr>
          <w:rFonts w:ascii="Times New Roman" w:hAnsi="Times New Roman" w:cs="Times New Roman"/>
          <w:sz w:val="28"/>
          <w:szCs w:val="28"/>
          <w:lang w:val="kk-KZ"/>
        </w:rPr>
        <w:t>ы.</w:t>
      </w:r>
      <w:r w:rsidR="00D72E36" w:rsidRPr="1552F436">
        <w:rPr>
          <w:rFonts w:ascii="Times New Roman" w:hAnsi="Times New Roman" w:cs="Times New Roman"/>
          <w:sz w:val="28"/>
          <w:szCs w:val="28"/>
          <w:lang w:val="kk-KZ"/>
        </w:rPr>
        <w:t xml:space="preserve"> </w:t>
      </w:r>
      <w:r w:rsidR="0D61C400" w:rsidRPr="1552F436">
        <w:rPr>
          <w:rFonts w:ascii="Times New Roman" w:hAnsi="Times New Roman" w:cs="Times New Roman"/>
          <w:sz w:val="28"/>
          <w:szCs w:val="28"/>
          <w:lang w:val="kk-KZ"/>
        </w:rPr>
        <w:t xml:space="preserve">Алладан Тәуелсіз қасиетті күші бар деген сеніммен жасалған жалбарынумен тікелей үндеуді шиит ғалымдары ширк (политеизм) деп санайды. </w:t>
      </w:r>
    </w:p>
    <w:p w14:paraId="2F69E24D" w14:textId="4768684F" w:rsidR="00520928" w:rsidRDefault="00520928" w:rsidP="00E403F6">
      <w:pPr>
        <w:spacing w:after="0" w:line="240" w:lineRule="auto"/>
        <w:ind w:firstLine="720"/>
        <w:jc w:val="both"/>
        <w:rPr>
          <w:rFonts w:ascii="Times New Roman" w:eastAsia="Times New Roman" w:hAnsi="Times New Roman" w:cs="Times New Roman"/>
          <w:sz w:val="28"/>
          <w:szCs w:val="28"/>
          <w:lang w:val="kk-KZ" w:eastAsia="ru-RU"/>
        </w:rPr>
      </w:pPr>
      <w:r w:rsidRPr="00520928">
        <w:rPr>
          <w:rFonts w:ascii="Times New Roman" w:eastAsia="Times New Roman" w:hAnsi="Times New Roman" w:cs="Times New Roman"/>
          <w:sz w:val="28"/>
          <w:szCs w:val="28"/>
          <w:lang w:val="kk-KZ" w:eastAsia="ru-RU"/>
        </w:rPr>
        <w:t>Исламның мистикалық қыры – сопылықты ескермей, шығыстық мұсылмандардың рухани мәдениетін толық</w:t>
      </w:r>
      <w:r>
        <w:rPr>
          <w:rFonts w:ascii="Times New Roman" w:eastAsia="Times New Roman" w:hAnsi="Times New Roman" w:cs="Times New Roman"/>
          <w:sz w:val="28"/>
          <w:szCs w:val="28"/>
          <w:lang w:val="kk-KZ" w:eastAsia="ru-RU"/>
        </w:rPr>
        <w:t>тай түсіну және оны</w:t>
      </w:r>
      <w:r w:rsidRPr="00520928">
        <w:rPr>
          <w:rFonts w:ascii="Times New Roman" w:eastAsia="Times New Roman" w:hAnsi="Times New Roman" w:cs="Times New Roman"/>
          <w:sz w:val="28"/>
          <w:szCs w:val="28"/>
          <w:lang w:val="kk-KZ" w:eastAsia="ru-RU"/>
        </w:rPr>
        <w:t xml:space="preserve"> сипаттау мүмкін емес. Сопылық ислам дінінің мистикалық қыры бола отырып, исламның өзімен бір</w:t>
      </w:r>
      <w:r>
        <w:rPr>
          <w:rFonts w:ascii="Times New Roman" w:eastAsia="Times New Roman" w:hAnsi="Times New Roman" w:cs="Times New Roman"/>
          <w:sz w:val="28"/>
          <w:szCs w:val="28"/>
          <w:lang w:val="kk-KZ" w:eastAsia="ru-RU"/>
        </w:rPr>
        <w:t>ге</w:t>
      </w:r>
      <w:r w:rsidRPr="00520928">
        <w:rPr>
          <w:rFonts w:ascii="Times New Roman" w:eastAsia="Times New Roman" w:hAnsi="Times New Roman" w:cs="Times New Roman"/>
          <w:sz w:val="28"/>
          <w:szCs w:val="28"/>
          <w:lang w:val="kk-KZ" w:eastAsia="ru-RU"/>
        </w:rPr>
        <w:t xml:space="preserve"> дүниеге келді. Бірақ мұсылман қауымының алғашқы ғасырларында сопылық дәстүр элиталық сананың өнімі бола отырып, исламның негізгі даму жолынан бөлек тұрды, бірақ сонымен бірге кейде «халықтық» дін ретінде қолданылды.</w:t>
      </w:r>
    </w:p>
    <w:p w14:paraId="51DECE7C" w14:textId="086EB966" w:rsidR="006B5323" w:rsidRPr="00E77A31" w:rsidRDefault="006B5323" w:rsidP="00E403F6">
      <w:pPr>
        <w:spacing w:after="0" w:line="240" w:lineRule="auto"/>
        <w:ind w:firstLine="720"/>
        <w:jc w:val="both"/>
        <w:rPr>
          <w:rFonts w:ascii="Times New Roman" w:eastAsia="Times New Roman" w:hAnsi="Times New Roman" w:cs="Times New Roman"/>
          <w:sz w:val="28"/>
          <w:szCs w:val="28"/>
          <w:lang w:val="kk-KZ" w:eastAsia="ru-RU"/>
        </w:rPr>
      </w:pPr>
      <w:r w:rsidRPr="006B5323">
        <w:rPr>
          <w:rFonts w:ascii="Times New Roman" w:eastAsia="Times New Roman" w:hAnsi="Times New Roman" w:cs="Times New Roman"/>
          <w:sz w:val="28"/>
          <w:szCs w:val="28"/>
          <w:lang w:val="kk-KZ" w:eastAsia="ru-RU"/>
        </w:rPr>
        <w:t xml:space="preserve">Көптеген ғасырлар бойы мұсылман дінінде ғибадат етуге рұқсат беру туралы дау бар. Меккеге, Мина алқабына және Арафат тауына қажылық кез-келген сенушінің басты міндеті.  Қажылықтың кілті </w:t>
      </w:r>
      <w:r w:rsidRPr="009A66CE">
        <w:rPr>
          <w:rFonts w:ascii="Times New Roman" w:eastAsia="Times New Roman" w:hAnsi="Times New Roman" w:cs="Times New Roman"/>
          <w:sz w:val="28"/>
          <w:szCs w:val="28"/>
          <w:lang w:val="kk-KZ" w:eastAsia="ru-RU"/>
        </w:rPr>
        <w:t xml:space="preserve">- </w:t>
      </w:r>
      <w:r w:rsidRPr="006B5323">
        <w:rPr>
          <w:rFonts w:ascii="Times New Roman" w:eastAsia="Times New Roman" w:hAnsi="Times New Roman" w:cs="Times New Roman"/>
          <w:sz w:val="28"/>
          <w:szCs w:val="28"/>
          <w:lang w:val="kk-KZ" w:eastAsia="ru-RU"/>
        </w:rPr>
        <w:t>мұсылмандардың басты ғибадатханасы</w:t>
      </w:r>
      <w:r w:rsidRPr="009A66C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Қағба</w:t>
      </w:r>
      <w:r w:rsidR="009A66CE">
        <w:rPr>
          <w:rFonts w:ascii="Times New Roman" w:eastAsia="Times New Roman" w:hAnsi="Times New Roman" w:cs="Times New Roman"/>
          <w:sz w:val="28"/>
          <w:szCs w:val="28"/>
          <w:lang w:val="kk-KZ" w:eastAsia="ru-RU"/>
        </w:rPr>
        <w:t>да ғибадат ету</w:t>
      </w:r>
      <w:r w:rsidRPr="006B5323">
        <w:rPr>
          <w:rFonts w:ascii="Times New Roman" w:eastAsia="Times New Roman" w:hAnsi="Times New Roman" w:cs="Times New Roman"/>
          <w:sz w:val="28"/>
          <w:szCs w:val="28"/>
          <w:lang w:val="kk-KZ" w:eastAsia="ru-RU"/>
        </w:rPr>
        <w:t>. Бұл дәстүр ежелгі пұтқа табынушылық рәсімдерді исламдандыру болып табылатынына және қажылық рәсімінің өзі исламға дейінгі институттардан бастау алады.</w:t>
      </w:r>
      <w:r w:rsidR="009A66CE">
        <w:rPr>
          <w:rFonts w:ascii="Times New Roman" w:eastAsia="Times New Roman" w:hAnsi="Times New Roman" w:cs="Times New Roman"/>
          <w:sz w:val="28"/>
          <w:szCs w:val="28"/>
          <w:lang w:val="kk-KZ" w:eastAsia="ru-RU"/>
        </w:rPr>
        <w:t xml:space="preserve"> </w:t>
      </w:r>
      <w:r w:rsidRPr="006B5323">
        <w:rPr>
          <w:rFonts w:ascii="Times New Roman" w:eastAsia="Times New Roman" w:hAnsi="Times New Roman" w:cs="Times New Roman"/>
          <w:sz w:val="28"/>
          <w:szCs w:val="28"/>
          <w:lang w:val="kk-KZ" w:eastAsia="ru-RU"/>
        </w:rPr>
        <w:t xml:space="preserve">Қажылықтың басқа түрлері, ең алдымен пайғамбарлардың, шейхтардың, әулиенің қабірлерімен және тақуалығымен танымал болған басқа </w:t>
      </w:r>
      <w:r w:rsidR="00BF2C2F">
        <w:rPr>
          <w:rFonts w:ascii="Times New Roman" w:eastAsia="Times New Roman" w:hAnsi="Times New Roman" w:cs="Times New Roman"/>
          <w:sz w:val="28"/>
          <w:szCs w:val="28"/>
          <w:lang w:val="kk-KZ" w:eastAsia="ru-RU"/>
        </w:rPr>
        <w:t xml:space="preserve">адамдардың зияраттарына бару әрекетімен де кездеседі. </w:t>
      </w:r>
      <w:r w:rsidRPr="006B5323">
        <w:rPr>
          <w:rFonts w:ascii="Times New Roman" w:eastAsia="Times New Roman" w:hAnsi="Times New Roman" w:cs="Times New Roman"/>
          <w:sz w:val="28"/>
          <w:szCs w:val="28"/>
          <w:lang w:val="kk-KZ" w:eastAsia="ru-RU"/>
        </w:rPr>
        <w:t>Мұсылман әлемінде кең таралған мұндай ғибадатханалар әртүрлі атаулармен аталады: мысалы, Үндістанда олар даргах, Памирде</w:t>
      </w:r>
      <w:r w:rsidR="00E77A31">
        <w:rPr>
          <w:rFonts w:ascii="Times New Roman" w:eastAsia="Times New Roman" w:hAnsi="Times New Roman" w:cs="Times New Roman"/>
          <w:sz w:val="28"/>
          <w:szCs w:val="28"/>
          <w:lang w:val="kk-KZ" w:eastAsia="ru-RU"/>
        </w:rPr>
        <w:t xml:space="preserve"> </w:t>
      </w:r>
      <w:r w:rsidR="00E77A31" w:rsidRPr="00E77A31">
        <w:rPr>
          <w:rFonts w:ascii="Times New Roman" w:eastAsia="Times New Roman" w:hAnsi="Times New Roman" w:cs="Times New Roman"/>
          <w:sz w:val="28"/>
          <w:szCs w:val="28"/>
          <w:lang w:val="kk-KZ" w:eastAsia="ru-RU"/>
        </w:rPr>
        <w:t xml:space="preserve">- </w:t>
      </w:r>
      <w:r w:rsidRPr="006B5323">
        <w:rPr>
          <w:rFonts w:ascii="Times New Roman" w:eastAsia="Times New Roman" w:hAnsi="Times New Roman" w:cs="Times New Roman"/>
          <w:sz w:val="28"/>
          <w:szCs w:val="28"/>
          <w:lang w:val="kk-KZ" w:eastAsia="ru-RU"/>
        </w:rPr>
        <w:t xml:space="preserve">астан,  Орталық Азияның басқа аймақтарында </w:t>
      </w:r>
      <w:r w:rsidR="00E77A31" w:rsidRPr="00E77A31">
        <w:rPr>
          <w:rFonts w:ascii="Times New Roman" w:eastAsia="Times New Roman" w:hAnsi="Times New Roman" w:cs="Times New Roman"/>
          <w:sz w:val="28"/>
          <w:szCs w:val="28"/>
          <w:lang w:val="kk-KZ" w:eastAsia="ru-RU"/>
        </w:rPr>
        <w:t xml:space="preserve">- </w:t>
      </w:r>
      <w:r w:rsidRPr="006B5323">
        <w:rPr>
          <w:rFonts w:ascii="Times New Roman" w:eastAsia="Times New Roman" w:hAnsi="Times New Roman" w:cs="Times New Roman"/>
          <w:sz w:val="28"/>
          <w:szCs w:val="28"/>
          <w:lang w:val="kk-KZ" w:eastAsia="ru-RU"/>
        </w:rPr>
        <w:t>мазар немесе зиярат деп аталады. Ерте исламның нормаларына оралуды жақтайтын көптеген теологтар мұндай құрмет пен ғибадатты</w:t>
      </w:r>
      <w:r w:rsidR="00E77A31" w:rsidRPr="00E77A31">
        <w:rPr>
          <w:rFonts w:ascii="Times New Roman" w:eastAsia="Times New Roman" w:hAnsi="Times New Roman" w:cs="Times New Roman"/>
          <w:sz w:val="28"/>
          <w:szCs w:val="28"/>
          <w:lang w:val="kk-KZ" w:eastAsia="ru-RU"/>
        </w:rPr>
        <w:t xml:space="preserve"> </w:t>
      </w:r>
      <w:r w:rsidRPr="006B5323">
        <w:rPr>
          <w:rFonts w:ascii="Times New Roman" w:eastAsia="Times New Roman" w:hAnsi="Times New Roman" w:cs="Times New Roman"/>
          <w:sz w:val="28"/>
          <w:szCs w:val="28"/>
          <w:lang w:val="kk-KZ" w:eastAsia="ru-RU"/>
        </w:rPr>
        <w:t xml:space="preserve">пұтқа табынушылықтың көрінісі ретінде айыптайды. </w:t>
      </w:r>
    </w:p>
    <w:p w14:paraId="7C039ACA" w14:textId="68736EAD" w:rsidR="009A3695" w:rsidRPr="009A3695" w:rsidRDefault="009A3695" w:rsidP="00E403F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Зиярат </w:t>
      </w:r>
      <w:r w:rsidRPr="009A3695">
        <w:rPr>
          <w:rFonts w:ascii="Times New Roman" w:hAnsi="Times New Roman" w:cs="Times New Roman"/>
          <w:sz w:val="28"/>
          <w:szCs w:val="28"/>
          <w:lang w:val="kk-KZ"/>
        </w:rPr>
        <w:t xml:space="preserve">орындары ел тарихында ерекше орын алады, бұған Қазақстан аумағындағы көптеген </w:t>
      </w:r>
      <w:r w:rsidR="00207078">
        <w:rPr>
          <w:rFonts w:ascii="Times New Roman" w:hAnsi="Times New Roman" w:cs="Times New Roman"/>
          <w:sz w:val="28"/>
          <w:szCs w:val="28"/>
          <w:lang w:val="kk-KZ"/>
        </w:rPr>
        <w:t>киелі</w:t>
      </w:r>
      <w:r w:rsidRPr="009A3695">
        <w:rPr>
          <w:rFonts w:ascii="Times New Roman" w:hAnsi="Times New Roman" w:cs="Times New Roman"/>
          <w:sz w:val="28"/>
          <w:szCs w:val="28"/>
          <w:lang w:val="kk-KZ"/>
        </w:rPr>
        <w:t xml:space="preserve"> орындары құнды тарихи-мәдени мұра ретінде танылып, мемлекет тарапынан қорғалғандығы дәлел.</w:t>
      </w:r>
    </w:p>
    <w:p w14:paraId="3156253B" w14:textId="0DD5A2C7" w:rsidR="009A3695" w:rsidRPr="009A3695" w:rsidRDefault="009A3695" w:rsidP="00E403F6">
      <w:pPr>
        <w:spacing w:after="0" w:line="240" w:lineRule="auto"/>
        <w:ind w:firstLine="720"/>
        <w:jc w:val="both"/>
        <w:rPr>
          <w:rFonts w:ascii="Times New Roman" w:hAnsi="Times New Roman" w:cs="Times New Roman"/>
          <w:sz w:val="28"/>
          <w:szCs w:val="28"/>
          <w:lang w:val="kk-KZ"/>
        </w:rPr>
      </w:pPr>
      <w:r w:rsidRPr="009A3695">
        <w:rPr>
          <w:rFonts w:ascii="Times New Roman" w:hAnsi="Times New Roman" w:cs="Times New Roman"/>
          <w:sz w:val="28"/>
          <w:szCs w:val="28"/>
          <w:lang w:val="kk-KZ"/>
        </w:rPr>
        <w:lastRenderedPageBreak/>
        <w:t xml:space="preserve">Рухани тұрғыдан алғанда, </w:t>
      </w:r>
      <w:r w:rsidR="00207078">
        <w:rPr>
          <w:rFonts w:ascii="Times New Roman" w:hAnsi="Times New Roman" w:cs="Times New Roman"/>
          <w:sz w:val="28"/>
          <w:szCs w:val="28"/>
          <w:lang w:val="kk-KZ"/>
        </w:rPr>
        <w:t xml:space="preserve">зиярат </w:t>
      </w:r>
      <w:r w:rsidRPr="009A3695">
        <w:rPr>
          <w:rFonts w:ascii="Times New Roman" w:hAnsi="Times New Roman" w:cs="Times New Roman"/>
          <w:sz w:val="28"/>
          <w:szCs w:val="28"/>
          <w:lang w:val="kk-KZ"/>
        </w:rPr>
        <w:t>орындары</w:t>
      </w:r>
      <w:r w:rsidR="00207078">
        <w:rPr>
          <w:rFonts w:ascii="Times New Roman" w:hAnsi="Times New Roman" w:cs="Times New Roman"/>
          <w:sz w:val="28"/>
          <w:szCs w:val="28"/>
          <w:lang w:val="kk-KZ"/>
        </w:rPr>
        <w:t xml:space="preserve"> </w:t>
      </w:r>
      <w:r w:rsidRPr="009A3695">
        <w:rPr>
          <w:rFonts w:ascii="Times New Roman" w:hAnsi="Times New Roman" w:cs="Times New Roman"/>
          <w:sz w:val="28"/>
          <w:szCs w:val="28"/>
          <w:lang w:val="kk-KZ"/>
        </w:rPr>
        <w:t>халық арасында қасиетті санал</w:t>
      </w:r>
      <w:r w:rsidR="00207078">
        <w:rPr>
          <w:rFonts w:ascii="Times New Roman" w:hAnsi="Times New Roman" w:cs="Times New Roman"/>
          <w:sz w:val="28"/>
          <w:szCs w:val="28"/>
          <w:lang w:val="kk-KZ"/>
        </w:rPr>
        <w:t>ып</w:t>
      </w:r>
      <w:r w:rsidRPr="009A3695">
        <w:rPr>
          <w:rFonts w:ascii="Times New Roman" w:hAnsi="Times New Roman" w:cs="Times New Roman"/>
          <w:sz w:val="28"/>
          <w:szCs w:val="28"/>
          <w:lang w:val="kk-KZ"/>
        </w:rPr>
        <w:t>, ұлтты біріктіретін, оның бірлігін нығайтатын, оның рухын байытатын орын ретінде қызмет етеді.</w:t>
      </w:r>
    </w:p>
    <w:p w14:paraId="357EB4D0" w14:textId="70AD561A" w:rsidR="009A3695" w:rsidRPr="003646C6" w:rsidRDefault="009A3695" w:rsidP="00E403F6">
      <w:pPr>
        <w:spacing w:after="0" w:line="240" w:lineRule="auto"/>
        <w:ind w:firstLine="720"/>
        <w:jc w:val="both"/>
        <w:rPr>
          <w:rFonts w:ascii="Times New Roman" w:hAnsi="Times New Roman" w:cs="Times New Roman"/>
          <w:sz w:val="28"/>
          <w:szCs w:val="28"/>
          <w:lang w:val="kk-KZ"/>
        </w:rPr>
      </w:pPr>
      <w:r w:rsidRPr="009A3695">
        <w:rPr>
          <w:rFonts w:ascii="Times New Roman" w:hAnsi="Times New Roman" w:cs="Times New Roman"/>
          <w:sz w:val="28"/>
          <w:szCs w:val="28"/>
          <w:lang w:val="kk-KZ"/>
        </w:rPr>
        <w:t xml:space="preserve">Сондықтан ұлт мәдениетінің, тарихы мен білімінің ажырамас бөлігі ретінде </w:t>
      </w:r>
      <w:r w:rsidR="006D27B8">
        <w:rPr>
          <w:rFonts w:ascii="Times New Roman" w:hAnsi="Times New Roman" w:cs="Times New Roman"/>
          <w:sz w:val="28"/>
          <w:szCs w:val="28"/>
          <w:lang w:val="kk-KZ"/>
        </w:rPr>
        <w:t>зи</w:t>
      </w:r>
      <w:r w:rsidR="00494F1D">
        <w:rPr>
          <w:rFonts w:ascii="Times New Roman" w:hAnsi="Times New Roman" w:cs="Times New Roman"/>
          <w:sz w:val="28"/>
          <w:szCs w:val="28"/>
          <w:lang w:val="kk-KZ"/>
        </w:rPr>
        <w:t xml:space="preserve">ярат </w:t>
      </w:r>
      <w:r w:rsidRPr="009A3695">
        <w:rPr>
          <w:rFonts w:ascii="Times New Roman" w:hAnsi="Times New Roman" w:cs="Times New Roman"/>
          <w:sz w:val="28"/>
          <w:szCs w:val="28"/>
          <w:lang w:val="kk-KZ"/>
        </w:rPr>
        <w:t>орындары рухани және материалдық құндылықтармен қатар қорғауды қажет етеді.</w:t>
      </w:r>
    </w:p>
    <w:p w14:paraId="6F8EA56D" w14:textId="77777777" w:rsidR="00E403F6" w:rsidRDefault="00E403F6" w:rsidP="00E403F6">
      <w:pPr>
        <w:spacing w:after="0" w:line="240" w:lineRule="auto"/>
        <w:ind w:firstLine="720"/>
        <w:jc w:val="both"/>
        <w:rPr>
          <w:rFonts w:ascii="Times New Roman" w:hAnsi="Times New Roman" w:cs="Times New Roman"/>
          <w:b/>
          <w:bCs/>
          <w:sz w:val="28"/>
          <w:szCs w:val="28"/>
          <w:lang w:val="kk-KZ"/>
        </w:rPr>
      </w:pPr>
    </w:p>
    <w:p w14:paraId="6B8A86BC" w14:textId="511139C5" w:rsidR="00685AC5" w:rsidRPr="00685AC5" w:rsidRDefault="00685AC5" w:rsidP="00E403F6">
      <w:pPr>
        <w:spacing w:after="0" w:line="240" w:lineRule="auto"/>
        <w:jc w:val="center"/>
        <w:rPr>
          <w:rFonts w:ascii="Times New Roman" w:hAnsi="Times New Roman" w:cs="Times New Roman"/>
          <w:b/>
          <w:bCs/>
          <w:sz w:val="28"/>
          <w:szCs w:val="28"/>
          <w:lang w:val="kk-KZ"/>
        </w:rPr>
      </w:pPr>
      <w:r w:rsidRPr="00685AC5">
        <w:rPr>
          <w:rFonts w:ascii="Times New Roman" w:hAnsi="Times New Roman" w:cs="Times New Roman"/>
          <w:b/>
          <w:bCs/>
          <w:sz w:val="28"/>
          <w:szCs w:val="28"/>
          <w:lang w:val="kk-KZ"/>
        </w:rPr>
        <w:t>Ә</w:t>
      </w:r>
      <w:r w:rsidR="00E403F6" w:rsidRPr="00685AC5">
        <w:rPr>
          <w:rFonts w:ascii="Times New Roman" w:hAnsi="Times New Roman" w:cs="Times New Roman"/>
          <w:b/>
          <w:bCs/>
          <w:sz w:val="28"/>
          <w:szCs w:val="28"/>
          <w:lang w:val="kk-KZ"/>
        </w:rPr>
        <w:t>дебиеттер</w:t>
      </w:r>
      <w:r w:rsidR="00E403F6" w:rsidRPr="00E403F6">
        <w:rPr>
          <w:rFonts w:ascii="Times New Roman" w:hAnsi="Times New Roman" w:cs="Times New Roman"/>
          <w:b/>
          <w:bCs/>
          <w:sz w:val="28"/>
          <w:szCs w:val="28"/>
          <w:lang w:val="kk-KZ"/>
        </w:rPr>
        <w:t xml:space="preserve"> </w:t>
      </w:r>
      <w:r w:rsidR="00E403F6" w:rsidRPr="00685AC5">
        <w:rPr>
          <w:rFonts w:ascii="Times New Roman" w:hAnsi="Times New Roman" w:cs="Times New Roman"/>
          <w:b/>
          <w:bCs/>
          <w:sz w:val="28"/>
          <w:szCs w:val="28"/>
          <w:lang w:val="kk-KZ"/>
        </w:rPr>
        <w:t>тізімі</w:t>
      </w:r>
    </w:p>
    <w:p w14:paraId="3C5FCB5D" w14:textId="77777777" w:rsidR="00685AC5" w:rsidRPr="00685AC5" w:rsidRDefault="00685AC5" w:rsidP="00E403F6">
      <w:pPr>
        <w:spacing w:after="0" w:line="240" w:lineRule="auto"/>
        <w:ind w:firstLine="720"/>
        <w:jc w:val="both"/>
        <w:rPr>
          <w:rFonts w:ascii="Times New Roman" w:hAnsi="Times New Roman" w:cs="Times New Roman"/>
          <w:b/>
          <w:bCs/>
          <w:sz w:val="28"/>
          <w:szCs w:val="28"/>
          <w:lang w:val="kk-KZ"/>
        </w:rPr>
      </w:pPr>
    </w:p>
    <w:p w14:paraId="695137B3" w14:textId="233A2850" w:rsidR="001E489B" w:rsidRPr="006D298B" w:rsidRDefault="00170284" w:rsidP="00E403F6">
      <w:pPr>
        <w:spacing w:after="0" w:line="240" w:lineRule="auto"/>
        <w:jc w:val="both"/>
        <w:rPr>
          <w:rFonts w:ascii="Times New Roman" w:hAnsi="Times New Roman" w:cs="Times New Roman"/>
          <w:sz w:val="28"/>
          <w:szCs w:val="28"/>
          <w:lang w:val="kk-KZ"/>
        </w:rPr>
      </w:pPr>
      <w:r w:rsidRPr="00E403F6">
        <w:rPr>
          <w:rFonts w:ascii="Times New Roman" w:hAnsi="Times New Roman" w:cs="Times New Roman"/>
          <w:sz w:val="28"/>
          <w:szCs w:val="28"/>
          <w:lang w:val="kk-KZ"/>
        </w:rPr>
        <w:t xml:space="preserve">1. </w:t>
      </w:r>
      <w:r w:rsidR="00B8323B" w:rsidRPr="00E403F6">
        <w:rPr>
          <w:rFonts w:ascii="Times New Roman" w:hAnsi="Times New Roman" w:cs="Times New Roman"/>
          <w:sz w:val="28"/>
          <w:szCs w:val="28"/>
          <w:lang w:val="kk-KZ"/>
        </w:rPr>
        <w:t>Эрнст</w:t>
      </w:r>
      <w:r w:rsidR="00B8323B" w:rsidRPr="00E403F6">
        <w:rPr>
          <w:rFonts w:ascii="Aptos" w:eastAsia="Aptos" w:hAnsi="Aptos" w:cs="Aptos"/>
          <w:sz w:val="16"/>
          <w:szCs w:val="16"/>
          <w:lang w:val="kk-KZ"/>
        </w:rPr>
        <w:t xml:space="preserve"> </w:t>
      </w:r>
      <w:r w:rsidR="00B8323B" w:rsidRPr="00E403F6">
        <w:rPr>
          <w:rFonts w:ascii="Times New Roman" w:hAnsi="Times New Roman" w:cs="Times New Roman"/>
          <w:sz w:val="28"/>
          <w:szCs w:val="28"/>
          <w:lang w:val="kk-KZ"/>
        </w:rPr>
        <w:t>К</w:t>
      </w:r>
      <w:r w:rsidR="00B8323B" w:rsidRPr="00E403F6">
        <w:rPr>
          <w:rFonts w:ascii="Aptos" w:eastAsia="Aptos" w:hAnsi="Aptos" w:cs="Aptos"/>
          <w:sz w:val="16"/>
          <w:szCs w:val="16"/>
          <w:lang w:val="kk-KZ"/>
        </w:rPr>
        <w:t xml:space="preserve">. </w:t>
      </w:r>
      <w:r w:rsidR="00B8323B" w:rsidRPr="00E403F6">
        <w:rPr>
          <w:rFonts w:ascii="Times New Roman" w:hAnsi="Times New Roman" w:cs="Times New Roman"/>
          <w:sz w:val="28"/>
          <w:szCs w:val="28"/>
          <w:lang w:val="kk-KZ"/>
        </w:rPr>
        <w:t>Суфизм</w:t>
      </w:r>
      <w:r w:rsidR="00B8323B" w:rsidRPr="00E403F6">
        <w:rPr>
          <w:rFonts w:ascii="Aptos" w:eastAsia="Aptos" w:hAnsi="Aptos" w:cs="Aptos"/>
          <w:sz w:val="16"/>
          <w:szCs w:val="16"/>
          <w:lang w:val="kk-KZ"/>
        </w:rPr>
        <w:t xml:space="preserve">. – </w:t>
      </w:r>
      <w:r w:rsidR="00B8323B" w:rsidRPr="00E403F6">
        <w:rPr>
          <w:rFonts w:ascii="Times New Roman" w:hAnsi="Times New Roman" w:cs="Times New Roman"/>
          <w:sz w:val="28"/>
          <w:szCs w:val="28"/>
          <w:lang w:val="kk-KZ"/>
        </w:rPr>
        <w:t>М., 2002. – 320 c</w:t>
      </w:r>
      <w:r w:rsidR="006D298B" w:rsidRPr="1552F436">
        <w:rPr>
          <w:rFonts w:ascii="Times New Roman" w:hAnsi="Times New Roman" w:cs="Times New Roman"/>
          <w:sz w:val="28"/>
          <w:szCs w:val="28"/>
          <w:lang w:val="kk-KZ"/>
        </w:rPr>
        <w:t>.</w:t>
      </w:r>
    </w:p>
    <w:p w14:paraId="42098C5F" w14:textId="7D9C2152" w:rsidR="00685AC5" w:rsidRPr="00685AC5" w:rsidRDefault="001E489B" w:rsidP="00E403F6">
      <w:pPr>
        <w:spacing w:after="0" w:line="240" w:lineRule="auto"/>
        <w:jc w:val="both"/>
        <w:rPr>
          <w:rFonts w:ascii="Times New Roman" w:hAnsi="Times New Roman" w:cs="Times New Roman"/>
          <w:sz w:val="28"/>
          <w:szCs w:val="28"/>
          <w:lang w:val="kk-KZ"/>
        </w:rPr>
      </w:pPr>
      <w:r w:rsidRPr="00C210A8">
        <w:rPr>
          <w:rFonts w:ascii="Times New Roman" w:hAnsi="Times New Roman" w:cs="Times New Roman"/>
          <w:sz w:val="28"/>
          <w:szCs w:val="28"/>
          <w:lang w:val="kk-KZ"/>
        </w:rPr>
        <w:t>2</w:t>
      </w:r>
      <w:r w:rsidRPr="006211C5">
        <w:rPr>
          <w:rFonts w:ascii="Times New Roman" w:hAnsi="Times New Roman" w:cs="Times New Roman"/>
          <w:sz w:val="28"/>
          <w:szCs w:val="28"/>
          <w:lang w:val="ru-RU"/>
        </w:rPr>
        <w:t>.</w:t>
      </w:r>
      <w:r w:rsidR="006D298B">
        <w:rPr>
          <w:rFonts w:ascii="Times New Roman" w:hAnsi="Times New Roman" w:cs="Times New Roman"/>
          <w:sz w:val="28"/>
          <w:szCs w:val="28"/>
          <w:lang w:val="ru-RU"/>
        </w:rPr>
        <w:t xml:space="preserve"> </w:t>
      </w:r>
      <w:r w:rsidR="00685AC5" w:rsidRPr="00685AC5">
        <w:rPr>
          <w:rFonts w:ascii="Times New Roman" w:hAnsi="Times New Roman" w:cs="Times New Roman"/>
          <w:sz w:val="28"/>
          <w:szCs w:val="28"/>
          <w:lang w:val="kk-KZ"/>
        </w:rPr>
        <w:t>Идрис Шах. Суфизм. 1-басылым. – М.: 1994. – 446 б.</w:t>
      </w:r>
    </w:p>
    <w:p w14:paraId="035AED56" w14:textId="568D2F47" w:rsidR="00685AC5" w:rsidRPr="00685AC5" w:rsidRDefault="001E489B" w:rsidP="00E403F6">
      <w:pPr>
        <w:spacing w:after="0" w:line="240" w:lineRule="auto"/>
        <w:jc w:val="both"/>
        <w:rPr>
          <w:rFonts w:ascii="Times New Roman" w:hAnsi="Times New Roman" w:cs="Times New Roman"/>
          <w:sz w:val="28"/>
          <w:szCs w:val="28"/>
          <w:lang w:val="kk-KZ"/>
        </w:rPr>
      </w:pPr>
      <w:r w:rsidRPr="001E489B">
        <w:rPr>
          <w:rFonts w:ascii="Times New Roman" w:hAnsi="Times New Roman" w:cs="Times New Roman"/>
          <w:sz w:val="28"/>
          <w:szCs w:val="28"/>
          <w:lang w:val="kk-KZ"/>
        </w:rPr>
        <w:t>3.</w:t>
      </w:r>
      <w:r w:rsidRPr="00685AC5">
        <w:rPr>
          <w:rFonts w:ascii="Times New Roman" w:hAnsi="Times New Roman" w:cs="Times New Roman"/>
          <w:sz w:val="28"/>
          <w:szCs w:val="28"/>
          <w:lang w:val="kk-KZ"/>
        </w:rPr>
        <w:t xml:space="preserve"> </w:t>
      </w:r>
      <w:r w:rsidR="00685AC5" w:rsidRPr="00685AC5">
        <w:rPr>
          <w:rFonts w:ascii="Times New Roman" w:hAnsi="Times New Roman" w:cs="Times New Roman"/>
          <w:sz w:val="28"/>
          <w:szCs w:val="28"/>
          <w:lang w:val="kk-KZ"/>
        </w:rPr>
        <w:t>Байтенова Н.Ж. жəне т.б. Қазақстандағы діндер. – Алматы, 2009. – 238 б.</w:t>
      </w:r>
    </w:p>
    <w:p w14:paraId="524FA108" w14:textId="5B9BF4C9" w:rsidR="00685AC5" w:rsidRPr="00685AC5" w:rsidRDefault="001E489B" w:rsidP="00E403F6">
      <w:pPr>
        <w:spacing w:after="0" w:line="240" w:lineRule="auto"/>
        <w:jc w:val="both"/>
        <w:rPr>
          <w:rFonts w:ascii="Times New Roman" w:hAnsi="Times New Roman" w:cs="Times New Roman"/>
          <w:sz w:val="28"/>
          <w:szCs w:val="28"/>
          <w:lang w:val="ru-RU"/>
        </w:rPr>
      </w:pPr>
      <w:r w:rsidRPr="00C210A8">
        <w:rPr>
          <w:rFonts w:ascii="Times New Roman" w:hAnsi="Times New Roman" w:cs="Times New Roman"/>
          <w:sz w:val="28"/>
          <w:szCs w:val="28"/>
          <w:lang w:val="ru-RU"/>
        </w:rPr>
        <w:t xml:space="preserve">4. </w:t>
      </w:r>
      <w:r w:rsidR="00685AC5" w:rsidRPr="00685AC5">
        <w:rPr>
          <w:rFonts w:ascii="Times New Roman" w:hAnsi="Times New Roman" w:cs="Times New Roman"/>
          <w:sz w:val="28"/>
          <w:szCs w:val="28"/>
          <w:lang w:val="ru-RU"/>
        </w:rPr>
        <w:t>Ислам жəне иман негіздері. – Алматы, 2007. – 256 б.</w:t>
      </w:r>
    </w:p>
    <w:p w14:paraId="53E190DD" w14:textId="5AAFBEDE" w:rsidR="00685AC5" w:rsidRPr="00685AC5" w:rsidRDefault="001E489B" w:rsidP="00E403F6">
      <w:pPr>
        <w:spacing w:after="0" w:line="240" w:lineRule="auto"/>
        <w:jc w:val="both"/>
        <w:rPr>
          <w:rFonts w:ascii="Times New Roman" w:hAnsi="Times New Roman" w:cs="Times New Roman"/>
          <w:sz w:val="28"/>
          <w:szCs w:val="28"/>
          <w:lang w:val="ru-RU"/>
        </w:rPr>
      </w:pPr>
      <w:r w:rsidRPr="00C210A8">
        <w:rPr>
          <w:rFonts w:ascii="Times New Roman" w:hAnsi="Times New Roman" w:cs="Times New Roman"/>
          <w:sz w:val="28"/>
          <w:szCs w:val="28"/>
          <w:lang w:val="ru-RU"/>
        </w:rPr>
        <w:t>5.</w:t>
      </w:r>
      <w:r w:rsidRPr="00685AC5">
        <w:rPr>
          <w:rFonts w:ascii="Times New Roman" w:hAnsi="Times New Roman" w:cs="Times New Roman"/>
          <w:sz w:val="28"/>
          <w:szCs w:val="28"/>
          <w:lang w:val="ru-RU"/>
        </w:rPr>
        <w:t xml:space="preserve"> </w:t>
      </w:r>
      <w:r w:rsidR="00685AC5" w:rsidRPr="00685AC5">
        <w:rPr>
          <w:rFonts w:ascii="Times New Roman" w:hAnsi="Times New Roman" w:cs="Times New Roman"/>
          <w:sz w:val="28"/>
          <w:szCs w:val="28"/>
          <w:lang w:val="ru-RU"/>
        </w:rPr>
        <w:t>Қазақ Ұлттық Энциклопедиясы. – Алматы, 2006. – 3 б</w:t>
      </w:r>
      <w:r w:rsidR="006D298B">
        <w:rPr>
          <w:rFonts w:ascii="Times New Roman" w:hAnsi="Times New Roman" w:cs="Times New Roman"/>
          <w:sz w:val="28"/>
          <w:szCs w:val="28"/>
          <w:lang w:val="ru-RU"/>
        </w:rPr>
        <w:t>.</w:t>
      </w:r>
    </w:p>
    <w:p w14:paraId="0F7F49C7" w14:textId="03989E34" w:rsidR="00685AC5" w:rsidRPr="00685AC5" w:rsidRDefault="001E489B" w:rsidP="00E403F6">
      <w:pPr>
        <w:spacing w:after="0" w:line="240" w:lineRule="auto"/>
        <w:jc w:val="both"/>
        <w:rPr>
          <w:rFonts w:ascii="Times New Roman" w:hAnsi="Times New Roman" w:cs="Times New Roman"/>
          <w:sz w:val="28"/>
          <w:szCs w:val="28"/>
          <w:lang w:val="ru-RU"/>
        </w:rPr>
      </w:pPr>
      <w:r w:rsidRPr="00427B2A">
        <w:rPr>
          <w:rFonts w:ascii="Times New Roman" w:hAnsi="Times New Roman" w:cs="Times New Roman"/>
          <w:sz w:val="28"/>
          <w:szCs w:val="28"/>
          <w:lang w:val="ru-RU"/>
        </w:rPr>
        <w:t xml:space="preserve">6. </w:t>
      </w:r>
      <w:r w:rsidR="006D298B" w:rsidRPr="00685AC5">
        <w:rPr>
          <w:rFonts w:ascii="Times New Roman" w:hAnsi="Times New Roman" w:cs="Times New Roman"/>
          <w:sz w:val="28"/>
          <w:szCs w:val="28"/>
          <w:lang w:val="ru-RU"/>
        </w:rPr>
        <w:t>Мустафина Р. М. Представления, культы, обряды у казахов (в контексте бытового ислама в Южном Казахстане в конце XIX — XX вв.).</w:t>
      </w:r>
      <w:r w:rsidR="006D298B" w:rsidRPr="00685AC5">
        <w:rPr>
          <w:rFonts w:ascii="Times New Roman" w:hAnsi="Times New Roman" w:cs="Times New Roman"/>
          <w:sz w:val="28"/>
          <w:szCs w:val="28"/>
          <w:lang w:val="kk-KZ"/>
        </w:rPr>
        <w:t xml:space="preserve"> –</w:t>
      </w:r>
      <w:r w:rsidR="006D298B" w:rsidRPr="00685AC5">
        <w:rPr>
          <w:rFonts w:ascii="Times New Roman" w:hAnsi="Times New Roman" w:cs="Times New Roman"/>
          <w:sz w:val="28"/>
          <w:szCs w:val="28"/>
          <w:lang w:val="ru-RU"/>
        </w:rPr>
        <w:t>Алма</w:t>
      </w:r>
      <w:r w:rsidR="006D298B" w:rsidRPr="00685AC5">
        <w:rPr>
          <w:rFonts w:ascii="Times New Roman" w:hAnsi="Times New Roman" w:cs="Times New Roman"/>
          <w:sz w:val="28"/>
          <w:szCs w:val="28"/>
          <w:lang w:val="kk-KZ"/>
        </w:rPr>
        <w:t>-</w:t>
      </w:r>
      <w:r w:rsidR="006D298B" w:rsidRPr="00685AC5">
        <w:rPr>
          <w:rFonts w:ascii="Times New Roman" w:hAnsi="Times New Roman" w:cs="Times New Roman"/>
          <w:sz w:val="28"/>
          <w:szCs w:val="28"/>
          <w:lang w:val="ru-RU"/>
        </w:rPr>
        <w:t>Ата, 1992</w:t>
      </w:r>
      <w:r w:rsidR="006D298B" w:rsidRPr="00685AC5">
        <w:rPr>
          <w:rFonts w:ascii="Times New Roman" w:hAnsi="Times New Roman" w:cs="Times New Roman"/>
          <w:sz w:val="28"/>
          <w:szCs w:val="28"/>
          <w:lang w:val="kk-KZ"/>
        </w:rPr>
        <w:t>. –176 б.</w:t>
      </w:r>
    </w:p>
    <w:p w14:paraId="213E0274" w14:textId="09293A7D" w:rsidR="00685AC5" w:rsidRPr="00685AC5" w:rsidRDefault="001E489B" w:rsidP="00E403F6">
      <w:pPr>
        <w:spacing w:after="0" w:line="240" w:lineRule="auto"/>
        <w:jc w:val="both"/>
        <w:rPr>
          <w:rFonts w:ascii="Times New Roman" w:hAnsi="Times New Roman" w:cs="Times New Roman"/>
          <w:sz w:val="28"/>
          <w:szCs w:val="28"/>
          <w:lang w:val="kk-KZ"/>
        </w:rPr>
      </w:pPr>
      <w:r w:rsidRPr="00427B2A">
        <w:rPr>
          <w:rFonts w:ascii="Times New Roman" w:hAnsi="Times New Roman" w:cs="Times New Roman"/>
          <w:sz w:val="28"/>
          <w:szCs w:val="28"/>
          <w:lang w:val="ru-RU"/>
        </w:rPr>
        <w:t>7.</w:t>
      </w:r>
      <w:r w:rsidRPr="00685AC5">
        <w:rPr>
          <w:rFonts w:ascii="Times New Roman" w:hAnsi="Times New Roman" w:cs="Times New Roman"/>
          <w:sz w:val="28"/>
          <w:szCs w:val="28"/>
          <w:lang w:val="kk-KZ"/>
        </w:rPr>
        <w:t xml:space="preserve"> </w:t>
      </w:r>
      <w:r w:rsidR="006D298B" w:rsidRPr="006211C5">
        <w:rPr>
          <w:rFonts w:ascii="Times New Roman" w:hAnsi="Times New Roman" w:cs="Times New Roman"/>
          <w:sz w:val="28"/>
          <w:szCs w:val="28"/>
          <w:lang w:val="ru-RU"/>
        </w:rPr>
        <w:t>Литвинов В.П. Религиозное паломничество: региональный аспект (на примере Туркестана эпохи средневековья и Нового времени</w:t>
      </w:r>
      <w:r w:rsidR="006D298B" w:rsidRPr="00685AC5">
        <w:rPr>
          <w:rFonts w:ascii="Times New Roman" w:hAnsi="Times New Roman" w:cs="Times New Roman"/>
          <w:sz w:val="28"/>
          <w:szCs w:val="28"/>
          <w:lang w:val="ru-RU"/>
        </w:rPr>
        <w:t xml:space="preserve">). </w:t>
      </w:r>
      <w:r w:rsidR="006D298B" w:rsidRPr="006211C5">
        <w:rPr>
          <w:rFonts w:ascii="Times New Roman" w:hAnsi="Times New Roman" w:cs="Times New Roman"/>
          <w:sz w:val="28"/>
          <w:szCs w:val="28"/>
          <w:lang w:val="ru-RU"/>
        </w:rPr>
        <w:t>Елец: ЕГУ им. И.А. Бунина</w:t>
      </w:r>
      <w:r w:rsidR="006D298B" w:rsidRPr="00685AC5">
        <w:rPr>
          <w:rFonts w:ascii="Times New Roman" w:hAnsi="Times New Roman" w:cs="Times New Roman"/>
          <w:sz w:val="28"/>
          <w:szCs w:val="28"/>
          <w:lang w:val="kk-KZ"/>
        </w:rPr>
        <w:t>. –</w:t>
      </w:r>
      <w:r w:rsidR="006D298B" w:rsidRPr="006211C5">
        <w:rPr>
          <w:rFonts w:ascii="Times New Roman" w:hAnsi="Times New Roman" w:cs="Times New Roman"/>
          <w:sz w:val="28"/>
          <w:szCs w:val="28"/>
          <w:lang w:val="ru-RU"/>
        </w:rPr>
        <w:t>2006</w:t>
      </w:r>
      <w:r w:rsidR="006D298B" w:rsidRPr="00685AC5">
        <w:rPr>
          <w:rFonts w:ascii="Times New Roman" w:hAnsi="Times New Roman" w:cs="Times New Roman"/>
          <w:sz w:val="28"/>
          <w:szCs w:val="28"/>
          <w:lang w:val="kk-KZ"/>
        </w:rPr>
        <w:t xml:space="preserve">. – </w:t>
      </w:r>
      <w:r w:rsidR="006D298B" w:rsidRPr="006211C5">
        <w:rPr>
          <w:rFonts w:ascii="Times New Roman" w:hAnsi="Times New Roman" w:cs="Times New Roman"/>
          <w:sz w:val="28"/>
          <w:szCs w:val="28"/>
          <w:lang w:val="ru-RU"/>
        </w:rPr>
        <w:t xml:space="preserve">377 </w:t>
      </w:r>
      <w:r w:rsidR="006D298B" w:rsidRPr="00685AC5">
        <w:rPr>
          <w:rFonts w:ascii="Times New Roman" w:hAnsi="Times New Roman" w:cs="Times New Roman"/>
          <w:sz w:val="28"/>
          <w:szCs w:val="28"/>
          <w:lang w:val="kk-KZ"/>
        </w:rPr>
        <w:t>с</w:t>
      </w:r>
      <w:r w:rsidR="006D298B">
        <w:rPr>
          <w:rFonts w:ascii="Times New Roman" w:hAnsi="Times New Roman" w:cs="Times New Roman"/>
          <w:sz w:val="28"/>
          <w:szCs w:val="28"/>
          <w:lang w:val="kk-KZ"/>
        </w:rPr>
        <w:t>.</w:t>
      </w:r>
    </w:p>
    <w:p w14:paraId="4D9E2F4A" w14:textId="77777777" w:rsidR="00E235AE" w:rsidRDefault="001E489B" w:rsidP="00E403F6">
      <w:pPr>
        <w:spacing w:after="0" w:line="240" w:lineRule="auto"/>
        <w:jc w:val="both"/>
        <w:rPr>
          <w:rFonts w:ascii="Times New Roman" w:hAnsi="Times New Roman" w:cs="Times New Roman"/>
          <w:sz w:val="28"/>
          <w:szCs w:val="28"/>
          <w:lang w:val="ru-RU"/>
        </w:rPr>
      </w:pPr>
      <w:r w:rsidRPr="00427B2A">
        <w:rPr>
          <w:rFonts w:ascii="Times New Roman" w:hAnsi="Times New Roman" w:cs="Times New Roman"/>
          <w:sz w:val="28"/>
          <w:szCs w:val="28"/>
          <w:lang w:val="ru-RU"/>
        </w:rPr>
        <w:t>8.</w:t>
      </w:r>
      <w:r w:rsidR="006211C5" w:rsidRPr="006211C5">
        <w:rPr>
          <w:rFonts w:ascii="Times New Roman" w:hAnsi="Times New Roman" w:cs="Times New Roman"/>
          <w:sz w:val="28"/>
          <w:szCs w:val="28"/>
          <w:lang w:val="ru-RU"/>
        </w:rPr>
        <w:t xml:space="preserve"> Терлецкий Н.С. Места паломничества и поклонения и доисламские традиции в Центральной Азии. Электронная библиотека Музея антропологии и этнографии им. Петра Великого (Кунсткамера) РАН [Электронный ресурс]. — </w:t>
      </w:r>
      <w:r w:rsidR="006211C5" w:rsidRPr="00685AC5">
        <w:rPr>
          <w:rFonts w:ascii="Times New Roman" w:hAnsi="Times New Roman" w:cs="Times New Roman"/>
          <w:sz w:val="28"/>
          <w:szCs w:val="28"/>
        </w:rPr>
        <w:t>URL</w:t>
      </w:r>
      <w:r w:rsidR="006211C5" w:rsidRPr="006211C5">
        <w:rPr>
          <w:rFonts w:ascii="Times New Roman" w:hAnsi="Times New Roman" w:cs="Times New Roman"/>
          <w:sz w:val="28"/>
          <w:szCs w:val="28"/>
          <w:lang w:val="ru-RU"/>
        </w:rPr>
        <w:t xml:space="preserve">: </w:t>
      </w:r>
      <w:hyperlink r:id="rId7" w:history="1">
        <w:r w:rsidR="006211C5" w:rsidRPr="00685AC5">
          <w:rPr>
            <w:rStyle w:val="a3"/>
            <w:rFonts w:ascii="Times New Roman" w:hAnsi="Times New Roman" w:cs="Times New Roman"/>
            <w:sz w:val="28"/>
            <w:szCs w:val="28"/>
          </w:rPr>
          <w:t>http</w:t>
        </w:r>
        <w:r w:rsidR="006211C5" w:rsidRPr="006211C5">
          <w:rPr>
            <w:rStyle w:val="a3"/>
            <w:rFonts w:ascii="Times New Roman" w:hAnsi="Times New Roman" w:cs="Times New Roman"/>
            <w:sz w:val="28"/>
            <w:szCs w:val="28"/>
            <w:lang w:val="ru-RU"/>
          </w:rPr>
          <w:t>://</w:t>
        </w:r>
        <w:r w:rsidR="006211C5" w:rsidRPr="00685AC5">
          <w:rPr>
            <w:rStyle w:val="a3"/>
            <w:rFonts w:ascii="Times New Roman" w:hAnsi="Times New Roman" w:cs="Times New Roman"/>
            <w:sz w:val="28"/>
            <w:szCs w:val="28"/>
          </w:rPr>
          <w:t>www</w:t>
        </w:r>
        <w:r w:rsidR="006211C5" w:rsidRPr="006211C5">
          <w:rPr>
            <w:rStyle w:val="a3"/>
            <w:rFonts w:ascii="Times New Roman" w:hAnsi="Times New Roman" w:cs="Times New Roman"/>
            <w:sz w:val="28"/>
            <w:szCs w:val="28"/>
            <w:lang w:val="ru-RU"/>
          </w:rPr>
          <w:t>/</w:t>
        </w:r>
        <w:r w:rsidR="006211C5" w:rsidRPr="00685AC5">
          <w:rPr>
            <w:rStyle w:val="a3"/>
            <w:rFonts w:ascii="Times New Roman" w:hAnsi="Times New Roman" w:cs="Times New Roman"/>
            <w:sz w:val="28"/>
            <w:szCs w:val="28"/>
          </w:rPr>
          <w:t>kunstkamera</w:t>
        </w:r>
        <w:r w:rsidR="006211C5" w:rsidRPr="006211C5">
          <w:rPr>
            <w:rStyle w:val="a3"/>
            <w:rFonts w:ascii="Times New Roman" w:hAnsi="Times New Roman" w:cs="Times New Roman"/>
            <w:sz w:val="28"/>
            <w:szCs w:val="28"/>
            <w:lang w:val="ru-RU"/>
          </w:rPr>
          <w:t>.</w:t>
        </w:r>
        <w:r w:rsidR="006211C5" w:rsidRPr="00685AC5">
          <w:rPr>
            <w:rStyle w:val="a3"/>
            <w:rFonts w:ascii="Times New Roman" w:hAnsi="Times New Roman" w:cs="Times New Roman"/>
            <w:sz w:val="28"/>
            <w:szCs w:val="28"/>
          </w:rPr>
          <w:t>ru</w:t>
        </w:r>
        <w:r w:rsidR="006211C5" w:rsidRPr="006211C5">
          <w:rPr>
            <w:rStyle w:val="a3"/>
            <w:rFonts w:ascii="Times New Roman" w:hAnsi="Times New Roman" w:cs="Times New Roman"/>
            <w:sz w:val="28"/>
            <w:szCs w:val="28"/>
            <w:lang w:val="ru-RU"/>
          </w:rPr>
          <w:t>/</w:t>
        </w:r>
        <w:r w:rsidR="006211C5" w:rsidRPr="00685AC5">
          <w:rPr>
            <w:rStyle w:val="a3"/>
            <w:rFonts w:ascii="Times New Roman" w:hAnsi="Times New Roman" w:cs="Times New Roman"/>
            <w:sz w:val="28"/>
            <w:szCs w:val="28"/>
          </w:rPr>
          <w:t>lib</w:t>
        </w:r>
        <w:r w:rsidR="006211C5" w:rsidRPr="006211C5">
          <w:rPr>
            <w:rStyle w:val="a3"/>
            <w:rFonts w:ascii="Times New Roman" w:hAnsi="Times New Roman" w:cs="Times New Roman"/>
            <w:sz w:val="28"/>
            <w:szCs w:val="28"/>
            <w:lang w:val="ru-RU"/>
          </w:rPr>
          <w:t>/</w:t>
        </w:r>
        <w:r w:rsidR="006211C5" w:rsidRPr="00685AC5">
          <w:rPr>
            <w:rStyle w:val="a3"/>
            <w:rFonts w:ascii="Times New Roman" w:hAnsi="Times New Roman" w:cs="Times New Roman"/>
            <w:sz w:val="28"/>
            <w:szCs w:val="28"/>
          </w:rPr>
          <w:t>rubrikat</w:t>
        </w:r>
        <w:r w:rsidR="006211C5" w:rsidRPr="006211C5">
          <w:rPr>
            <w:rStyle w:val="a3"/>
            <w:rFonts w:ascii="Times New Roman" w:hAnsi="Times New Roman" w:cs="Times New Roman"/>
            <w:sz w:val="28"/>
            <w:szCs w:val="28"/>
            <w:lang w:val="ru-RU"/>
          </w:rPr>
          <w:t xml:space="preserve"> </w:t>
        </w:r>
        <w:r w:rsidR="006211C5" w:rsidRPr="00685AC5">
          <w:rPr>
            <w:rStyle w:val="a3"/>
            <w:rFonts w:ascii="Times New Roman" w:hAnsi="Times New Roman" w:cs="Times New Roman"/>
            <w:sz w:val="28"/>
            <w:szCs w:val="28"/>
          </w:rPr>
          <w:t>or</w:t>
        </w:r>
        <w:r w:rsidR="006211C5" w:rsidRPr="006211C5">
          <w:rPr>
            <w:rStyle w:val="a3"/>
            <w:rFonts w:ascii="Times New Roman" w:hAnsi="Times New Roman" w:cs="Times New Roman"/>
            <w:sz w:val="28"/>
            <w:szCs w:val="28"/>
            <w:lang w:val="ru-RU"/>
          </w:rPr>
          <w:t>/03/03_03/978-5-02-025231-8</w:t>
        </w:r>
      </w:hyperlink>
      <w:r w:rsidR="006211C5" w:rsidRPr="006211C5">
        <w:rPr>
          <w:rFonts w:ascii="Times New Roman" w:hAnsi="Times New Roman" w:cs="Times New Roman"/>
          <w:sz w:val="28"/>
          <w:szCs w:val="28"/>
          <w:lang w:val="ru-RU"/>
        </w:rPr>
        <w:t>.</w:t>
      </w:r>
    </w:p>
    <w:p w14:paraId="62F0E797" w14:textId="3E0EF616" w:rsidR="00685AC5" w:rsidRDefault="00E235AE" w:rsidP="00E403F6">
      <w:pPr>
        <w:spacing w:after="0" w:line="240" w:lineRule="auto"/>
        <w:jc w:val="both"/>
        <w:rPr>
          <w:rFonts w:ascii="Times New Roman" w:hAnsi="Times New Roman" w:cs="Times New Roman"/>
          <w:sz w:val="28"/>
          <w:szCs w:val="28"/>
          <w:lang w:val="ru-RU"/>
        </w:rPr>
      </w:pPr>
      <w:r w:rsidRPr="001E489B">
        <w:rPr>
          <w:rFonts w:ascii="Times New Roman" w:hAnsi="Times New Roman" w:cs="Times New Roman"/>
          <w:sz w:val="28"/>
          <w:szCs w:val="28"/>
          <w:lang w:val="ru-RU"/>
        </w:rPr>
        <w:t xml:space="preserve">9. </w:t>
      </w:r>
      <w:bookmarkStart w:id="1" w:name="_Hlk121494446"/>
      <w:r w:rsidR="006211C5" w:rsidRPr="00685AC5">
        <w:rPr>
          <w:rFonts w:ascii="Times New Roman" w:hAnsi="Times New Roman" w:cs="Times New Roman"/>
          <w:sz w:val="28"/>
          <w:szCs w:val="28"/>
          <w:lang w:val="ru-RU"/>
        </w:rPr>
        <w:t>Қожа Ахмет Иассауи. Хикметтер. – Алматы, 2000. – 97 б.</w:t>
      </w:r>
      <w:bookmarkEnd w:id="1"/>
    </w:p>
    <w:p w14:paraId="63F9E0EF" w14:textId="535C2E8B" w:rsidR="00706F6F" w:rsidRPr="00706F6F" w:rsidRDefault="00706F6F" w:rsidP="00E403F6">
      <w:pPr>
        <w:spacing w:after="0" w:line="240" w:lineRule="auto"/>
        <w:jc w:val="both"/>
        <w:rPr>
          <w:rFonts w:ascii="Times New Roman" w:hAnsi="Times New Roman" w:cs="Times New Roman"/>
          <w:sz w:val="28"/>
          <w:szCs w:val="28"/>
          <w:lang w:val="ru-RU"/>
        </w:rPr>
      </w:pPr>
      <w:r w:rsidRPr="1552F436">
        <w:rPr>
          <w:rFonts w:ascii="Times New Roman" w:hAnsi="Times New Roman" w:cs="Times New Roman"/>
          <w:sz w:val="28"/>
          <w:szCs w:val="28"/>
          <w:lang w:val="ru-RU"/>
        </w:rPr>
        <w:t>10. Снесарев Г.П.Реликты домусульманских верований и</w:t>
      </w:r>
      <w:r w:rsidRPr="1552F436">
        <w:rPr>
          <w:rFonts w:ascii="Aptos" w:eastAsia="Aptos" w:hAnsi="Aptos" w:cs="Aptos"/>
          <w:sz w:val="16"/>
          <w:szCs w:val="16"/>
        </w:rPr>
        <w:t> </w:t>
      </w:r>
      <w:r w:rsidRPr="1552F436">
        <w:rPr>
          <w:rFonts w:ascii="Times New Roman" w:hAnsi="Times New Roman" w:cs="Times New Roman"/>
          <w:sz w:val="28"/>
          <w:szCs w:val="28"/>
          <w:lang w:val="ru-RU"/>
        </w:rPr>
        <w:t>обрядов у</w:t>
      </w:r>
      <w:r w:rsidRPr="1552F436">
        <w:rPr>
          <w:rFonts w:ascii="Aptos" w:eastAsia="Aptos" w:hAnsi="Aptos" w:cs="Aptos"/>
          <w:sz w:val="16"/>
          <w:szCs w:val="16"/>
        </w:rPr>
        <w:t> </w:t>
      </w:r>
      <w:r w:rsidRPr="1552F436">
        <w:rPr>
          <w:rFonts w:ascii="Times New Roman" w:hAnsi="Times New Roman" w:cs="Times New Roman"/>
          <w:sz w:val="28"/>
          <w:szCs w:val="28"/>
          <w:lang w:val="ru-RU"/>
        </w:rPr>
        <w:t>узбеков Хорезма. М.: Наука, 1969. - 336</w:t>
      </w:r>
      <w:r w:rsidRPr="1552F436">
        <w:rPr>
          <w:rFonts w:ascii="Aptos" w:eastAsia="Aptos" w:hAnsi="Aptos" w:cs="Aptos"/>
          <w:sz w:val="16"/>
          <w:szCs w:val="16"/>
        </w:rPr>
        <w:t> </w:t>
      </w:r>
      <w:r w:rsidRPr="1552F436">
        <w:rPr>
          <w:rFonts w:ascii="Times New Roman" w:hAnsi="Times New Roman" w:cs="Times New Roman"/>
          <w:sz w:val="28"/>
          <w:szCs w:val="28"/>
          <w:lang w:val="ru-RU"/>
        </w:rPr>
        <w:t>с.</w:t>
      </w:r>
    </w:p>
    <w:p w14:paraId="60238AEE" w14:textId="2258CA0C" w:rsidR="00685AC5" w:rsidRPr="00685AC5" w:rsidRDefault="00706F6F" w:rsidP="00E403F6">
      <w:pPr>
        <w:shd w:val="clear" w:color="auto" w:fill="FFFFFF" w:themeFill="background1"/>
        <w:spacing w:after="0" w:line="240" w:lineRule="auto"/>
        <w:jc w:val="both"/>
        <w:rPr>
          <w:rFonts w:ascii="Aptos" w:eastAsia="Aptos" w:hAnsi="Aptos" w:cs="Aptos"/>
          <w:sz w:val="16"/>
          <w:szCs w:val="16"/>
        </w:rPr>
      </w:pPr>
      <w:r w:rsidRPr="1552F436">
        <w:rPr>
          <w:rFonts w:ascii="Times New Roman" w:hAnsi="Times New Roman" w:cs="Times New Roman"/>
          <w:sz w:val="28"/>
          <w:szCs w:val="28"/>
          <w:lang w:val="ru-RU"/>
        </w:rPr>
        <w:t>11. Руми Д.М.Маснаи-ий манави («Поэма о</w:t>
      </w:r>
      <w:r w:rsidRPr="1552F436">
        <w:rPr>
          <w:rFonts w:ascii="Aptos" w:eastAsia="Aptos" w:hAnsi="Aptos" w:cs="Aptos"/>
          <w:sz w:val="16"/>
          <w:szCs w:val="16"/>
        </w:rPr>
        <w:t> </w:t>
      </w:r>
      <w:r w:rsidRPr="1552F436">
        <w:rPr>
          <w:rFonts w:ascii="Times New Roman" w:hAnsi="Times New Roman" w:cs="Times New Roman"/>
          <w:sz w:val="28"/>
          <w:szCs w:val="28"/>
          <w:lang w:val="ru-RU"/>
        </w:rPr>
        <w:t xml:space="preserve">скрытом смысле»). СПб: Петербургское востоковедение, </w:t>
      </w:r>
      <w:r w:rsidR="006D298B" w:rsidRPr="00E403F6">
        <w:rPr>
          <w:lang w:val="ru-RU"/>
        </w:rPr>
        <w:t xml:space="preserve"> </w:t>
      </w:r>
      <w:sdt>
        <w:sdtPr>
          <w:rPr>
            <w:rFonts w:ascii="Aptos" w:eastAsia="Aptos" w:hAnsi="Aptos" w:cs="Aptos"/>
            <w:sz w:val="16"/>
            <w:szCs w:val="16"/>
          </w:rPr>
          <w:id w:val="-1641882951"/>
          <w:citation/>
        </w:sdtPr>
        <w:sdtEndPr/>
        <w:sdtContent>
          <w:r w:rsidR="006D298B" w:rsidRPr="1552F436">
            <w:rPr>
              <w:rFonts w:ascii="Aptos" w:eastAsia="Aptos" w:hAnsi="Aptos" w:cs="Aptos"/>
              <w:sz w:val="16"/>
              <w:szCs w:val="16"/>
            </w:rPr>
            <w:fldChar w:fldCharType="begin"/>
          </w:r>
          <w:r w:rsidR="006D298B" w:rsidRPr="00E403F6">
            <w:rPr>
              <w:rFonts w:ascii="Aptos" w:eastAsia="Aptos" w:hAnsi="Aptos" w:cs="Aptos"/>
              <w:sz w:val="16"/>
              <w:szCs w:val="16"/>
              <w:lang w:val="ru-RU"/>
            </w:rPr>
            <w:instrText xml:space="preserve"> </w:instrText>
          </w:r>
          <w:r w:rsidR="006D298B" w:rsidRPr="1552F436">
            <w:rPr>
              <w:rFonts w:ascii="Aptos" w:eastAsia="Aptos" w:hAnsi="Aptos" w:cs="Aptos"/>
              <w:sz w:val="16"/>
              <w:szCs w:val="16"/>
            </w:rPr>
            <w:instrText>CITATION</w:instrText>
          </w:r>
          <w:r w:rsidR="006D298B" w:rsidRPr="00E403F6">
            <w:rPr>
              <w:rFonts w:ascii="Aptos" w:eastAsia="Aptos" w:hAnsi="Aptos" w:cs="Aptos"/>
              <w:sz w:val="16"/>
              <w:szCs w:val="16"/>
              <w:lang w:val="ru-RU"/>
            </w:rPr>
            <w:instrText xml:space="preserve"> Заполнитель1 \</w:instrText>
          </w:r>
          <w:r w:rsidR="006D298B" w:rsidRPr="1552F436">
            <w:rPr>
              <w:rFonts w:ascii="Aptos" w:eastAsia="Aptos" w:hAnsi="Aptos" w:cs="Aptos"/>
              <w:sz w:val="16"/>
              <w:szCs w:val="16"/>
            </w:rPr>
            <w:instrText>l</w:instrText>
          </w:r>
          <w:r w:rsidR="006D298B" w:rsidRPr="00E403F6">
            <w:rPr>
              <w:rFonts w:ascii="Aptos" w:eastAsia="Aptos" w:hAnsi="Aptos" w:cs="Aptos"/>
              <w:sz w:val="16"/>
              <w:szCs w:val="16"/>
              <w:lang w:val="ru-RU"/>
            </w:rPr>
            <w:instrText xml:space="preserve"> 1033 </w:instrText>
          </w:r>
          <w:r w:rsidR="006D298B" w:rsidRPr="1552F436">
            <w:rPr>
              <w:rFonts w:ascii="Aptos" w:eastAsia="Aptos" w:hAnsi="Aptos" w:cs="Aptos"/>
              <w:sz w:val="16"/>
              <w:szCs w:val="16"/>
            </w:rPr>
            <w:fldChar w:fldCharType="separate"/>
          </w:r>
          <w:r w:rsidR="006D298B" w:rsidRPr="00E403F6">
            <w:rPr>
              <w:rFonts w:ascii="Times New Roman" w:hAnsi="Times New Roman" w:cs="Times New Roman"/>
              <w:noProof/>
              <w:sz w:val="28"/>
              <w:szCs w:val="28"/>
              <w:lang w:val="ru-RU"/>
            </w:rPr>
            <w:t>(Заполнитель1)</w:t>
          </w:r>
          <w:r w:rsidR="006D298B" w:rsidRPr="1552F436">
            <w:rPr>
              <w:rFonts w:ascii="Aptos" w:eastAsia="Aptos" w:hAnsi="Aptos" w:cs="Aptos"/>
              <w:sz w:val="16"/>
              <w:szCs w:val="16"/>
            </w:rPr>
            <w:fldChar w:fldCharType="end"/>
          </w:r>
        </w:sdtContent>
      </w:sdt>
      <w:sdt>
        <w:sdtPr>
          <w:rPr>
            <w:rFonts w:ascii="Aptos" w:eastAsia="Aptos" w:hAnsi="Aptos" w:cs="Aptos"/>
            <w:sz w:val="16"/>
            <w:szCs w:val="16"/>
          </w:rPr>
          <w:id w:val="-2050215575"/>
          <w:citation/>
        </w:sdtPr>
        <w:sdtEndPr/>
        <w:sdtContent>
          <w:r w:rsidR="006D298B" w:rsidRPr="1552F436">
            <w:rPr>
              <w:rFonts w:ascii="Aptos" w:eastAsia="Aptos" w:hAnsi="Aptos" w:cs="Aptos"/>
              <w:sz w:val="16"/>
              <w:szCs w:val="16"/>
            </w:rPr>
            <w:fldChar w:fldCharType="begin"/>
          </w:r>
          <w:r w:rsidR="006D298B">
            <w:rPr>
              <w:rFonts w:ascii="Times New Roman" w:hAnsi="Times New Roman" w:cs="Times New Roman"/>
              <w:sz w:val="28"/>
              <w:szCs w:val="28"/>
              <w:lang w:val="kk-KZ"/>
            </w:rPr>
            <w:instrText xml:space="preserve"> CITATION КЭр02 \l 1087 </w:instrText>
          </w:r>
          <w:r w:rsidR="006D298B" w:rsidRPr="1552F436">
            <w:rPr>
              <w:rFonts w:ascii="Aptos" w:eastAsia="Aptos" w:hAnsi="Aptos" w:cs="Aptos"/>
              <w:sz w:val="16"/>
              <w:szCs w:val="16"/>
            </w:rPr>
            <w:fldChar w:fldCharType="separate"/>
          </w:r>
          <w:r w:rsidR="006D298B">
            <w:rPr>
              <w:rFonts w:ascii="Times New Roman" w:hAnsi="Times New Roman" w:cs="Times New Roman"/>
              <w:noProof/>
              <w:sz w:val="28"/>
              <w:szCs w:val="28"/>
              <w:lang w:val="kk-KZ"/>
            </w:rPr>
            <w:t xml:space="preserve"> </w:t>
          </w:r>
          <w:r w:rsidR="006D298B" w:rsidRPr="00E6234E">
            <w:rPr>
              <w:rFonts w:ascii="Times New Roman" w:hAnsi="Times New Roman" w:cs="Times New Roman"/>
              <w:noProof/>
              <w:sz w:val="28"/>
              <w:szCs w:val="28"/>
              <w:lang w:val="kk-KZ"/>
            </w:rPr>
            <w:t>(К., 2002)</w:t>
          </w:r>
          <w:r w:rsidR="006D298B" w:rsidRPr="1552F436">
            <w:rPr>
              <w:rFonts w:ascii="Aptos" w:eastAsia="Aptos" w:hAnsi="Aptos" w:cs="Aptos"/>
              <w:sz w:val="16"/>
              <w:szCs w:val="16"/>
            </w:rPr>
            <w:fldChar w:fldCharType="end"/>
          </w:r>
        </w:sdtContent>
      </w:sdt>
      <w:r w:rsidR="008B404F" w:rsidRPr="00E403F6">
        <w:rPr>
          <w:rFonts w:ascii="Times New Roman" w:hAnsi="Times New Roman" w:cs="Times New Roman"/>
          <w:sz w:val="28"/>
          <w:szCs w:val="28"/>
          <w:lang w:val="ru-RU"/>
        </w:rPr>
        <w:t>8.</w:t>
      </w:r>
      <w:r w:rsidR="00685AC5" w:rsidRPr="00E403F6">
        <w:rPr>
          <w:rFonts w:ascii="Times New Roman" w:hAnsi="Times New Roman" w:cs="Times New Roman"/>
          <w:sz w:val="28"/>
          <w:szCs w:val="28"/>
          <w:lang w:val="ru-RU"/>
        </w:rPr>
        <w:t xml:space="preserve"> </w:t>
      </w:r>
      <w:r w:rsidR="00254142" w:rsidRPr="00685AC5">
        <w:rPr>
          <w:rFonts w:ascii="Times New Roman" w:hAnsi="Times New Roman" w:cs="Times New Roman"/>
          <w:sz w:val="28"/>
          <w:szCs w:val="28"/>
        </w:rPr>
        <w:t>Terletsky N.S. Mesta palomnichestva I poklanenya I doiskamskie tradisy v Sentral’noy Azii. Electronyfya bibiliontera Muzeya antropologii I etnografii im. Petra Velikogo (Kunstkamera) RAN [Electronni resurs]. — URL: http://www/kunstkamera.ru/lib/rubrikat or/03/03_03/978-5-02-025231-8.</w:t>
      </w:r>
      <w:r w:rsidR="008B404F">
        <w:rPr>
          <w:rFonts w:ascii="Times New Roman" w:hAnsi="Times New Roman" w:cs="Times New Roman"/>
          <w:sz w:val="28"/>
          <w:szCs w:val="28"/>
        </w:rPr>
        <w:t>9</w:t>
      </w:r>
      <w:r w:rsidR="00685AC5" w:rsidRPr="00685AC5">
        <w:rPr>
          <w:rFonts w:ascii="Times New Roman" w:hAnsi="Times New Roman" w:cs="Times New Roman"/>
          <w:sz w:val="28"/>
          <w:szCs w:val="28"/>
        </w:rPr>
        <w:t xml:space="preserve">. </w:t>
      </w:r>
      <w:r w:rsidR="00254142" w:rsidRPr="00685AC5">
        <w:rPr>
          <w:rFonts w:ascii="Times New Roman" w:hAnsi="Times New Roman" w:cs="Times New Roman"/>
          <w:sz w:val="28"/>
          <w:szCs w:val="28"/>
        </w:rPr>
        <w:t>Kozha Akhmet Iassawi.Hickmetter. – Alm</w:t>
      </w:r>
      <w:r w:rsidR="00254142">
        <w:rPr>
          <w:rFonts w:ascii="Times New Roman" w:hAnsi="Times New Roman" w:cs="Times New Roman"/>
          <w:sz w:val="28"/>
          <w:szCs w:val="28"/>
        </w:rPr>
        <w:t xml:space="preserve"> </w:t>
      </w:r>
      <w:r w:rsidR="00254142" w:rsidRPr="00685AC5">
        <w:rPr>
          <w:rFonts w:ascii="Times New Roman" w:hAnsi="Times New Roman" w:cs="Times New Roman"/>
          <w:sz w:val="28"/>
          <w:szCs w:val="28"/>
        </w:rPr>
        <w:t xml:space="preserve">aty, 2000. – 97 b. </w:t>
      </w:r>
      <w:r w:rsidR="008B404F" w:rsidRPr="00D72E36">
        <w:rPr>
          <w:rFonts w:ascii="Times New Roman" w:hAnsi="Times New Roman" w:cs="Times New Roman"/>
          <w:sz w:val="28"/>
          <w:szCs w:val="28"/>
        </w:rPr>
        <w:t>10. Snesarev G.P. Relics of pre-Muslim beliefs and rituals among the Uzbeks of Khorezm. M.: Nauka, 1969. - 336 p.11. Rumi D.M. Masnai-iy manavi (“Poem about a hidden meaning”). St. Petersburg: Petersburg Oriental Studies, 2007. - 44812. Tarikh-i mullah-zada (Tarikh-i shuyuh-i Bukhara) as a source on the traditional beliefs of the peoples of Central Asia. Omsk, 2011.</w:t>
      </w:r>
    </w:p>
    <w:p w14:paraId="7E2A2B52" w14:textId="77777777" w:rsidR="00685AC5" w:rsidRPr="00084702" w:rsidRDefault="00685AC5" w:rsidP="00E403F6">
      <w:pPr>
        <w:spacing w:after="0" w:line="240" w:lineRule="auto"/>
        <w:ind w:firstLine="720"/>
        <w:jc w:val="both"/>
        <w:rPr>
          <w:rFonts w:ascii="Times New Roman" w:hAnsi="Times New Roman" w:cs="Times New Roman"/>
          <w:sz w:val="28"/>
          <w:szCs w:val="28"/>
          <w:lang w:val="kk-KZ"/>
        </w:rPr>
      </w:pPr>
    </w:p>
    <w:sectPr w:rsidR="00685AC5" w:rsidRPr="00084702" w:rsidSect="00E403F6">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0E8A8" w14:textId="77777777" w:rsidR="00D05F6C" w:rsidRDefault="00D05F6C" w:rsidP="00E6234E">
      <w:pPr>
        <w:spacing w:after="0" w:line="240" w:lineRule="auto"/>
      </w:pPr>
      <w:r>
        <w:separator/>
      </w:r>
    </w:p>
  </w:endnote>
  <w:endnote w:type="continuationSeparator" w:id="0">
    <w:p w14:paraId="7892D6F7" w14:textId="77777777" w:rsidR="00D05F6C" w:rsidRDefault="00D05F6C" w:rsidP="00E6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ptos">
    <w:altName w:val="MS Minch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4401" w14:textId="77777777" w:rsidR="00D05F6C" w:rsidRDefault="00D05F6C" w:rsidP="00E6234E">
      <w:pPr>
        <w:spacing w:after="0" w:line="240" w:lineRule="auto"/>
      </w:pPr>
      <w:r>
        <w:separator/>
      </w:r>
    </w:p>
  </w:footnote>
  <w:footnote w:type="continuationSeparator" w:id="0">
    <w:p w14:paraId="6076A441" w14:textId="77777777" w:rsidR="00D05F6C" w:rsidRDefault="00D05F6C" w:rsidP="00E62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93"/>
    <w:rsid w:val="00000971"/>
    <w:rsid w:val="00011F39"/>
    <w:rsid w:val="0002511D"/>
    <w:rsid w:val="00026D94"/>
    <w:rsid w:val="00026DEA"/>
    <w:rsid w:val="000356F5"/>
    <w:rsid w:val="00035798"/>
    <w:rsid w:val="00084702"/>
    <w:rsid w:val="000934C4"/>
    <w:rsid w:val="000B1AF0"/>
    <w:rsid w:val="000B2D56"/>
    <w:rsid w:val="000B6891"/>
    <w:rsid w:val="000C0D7C"/>
    <w:rsid w:val="000C1607"/>
    <w:rsid w:val="000C7D68"/>
    <w:rsid w:val="000C7F40"/>
    <w:rsid w:val="000E7D37"/>
    <w:rsid w:val="000F2D15"/>
    <w:rsid w:val="00106D18"/>
    <w:rsid w:val="00115CA6"/>
    <w:rsid w:val="0012128B"/>
    <w:rsid w:val="001248B7"/>
    <w:rsid w:val="00135AAE"/>
    <w:rsid w:val="00135B1B"/>
    <w:rsid w:val="00170284"/>
    <w:rsid w:val="00174BF2"/>
    <w:rsid w:val="00180E2B"/>
    <w:rsid w:val="001916BB"/>
    <w:rsid w:val="001A4108"/>
    <w:rsid w:val="001B2E2B"/>
    <w:rsid w:val="001C5EEB"/>
    <w:rsid w:val="001E11EF"/>
    <w:rsid w:val="001E3510"/>
    <w:rsid w:val="001E489B"/>
    <w:rsid w:val="00201389"/>
    <w:rsid w:val="00204B3B"/>
    <w:rsid w:val="00207078"/>
    <w:rsid w:val="0022372E"/>
    <w:rsid w:val="00230451"/>
    <w:rsid w:val="002311B6"/>
    <w:rsid w:val="00232282"/>
    <w:rsid w:val="0025387B"/>
    <w:rsid w:val="00254142"/>
    <w:rsid w:val="002553F3"/>
    <w:rsid w:val="0026384A"/>
    <w:rsid w:val="0026791B"/>
    <w:rsid w:val="0028452B"/>
    <w:rsid w:val="002A0D01"/>
    <w:rsid w:val="002A35FF"/>
    <w:rsid w:val="002C31BC"/>
    <w:rsid w:val="002C553B"/>
    <w:rsid w:val="002D358B"/>
    <w:rsid w:val="002F32EA"/>
    <w:rsid w:val="00310D69"/>
    <w:rsid w:val="0031161D"/>
    <w:rsid w:val="003269E0"/>
    <w:rsid w:val="00333BE9"/>
    <w:rsid w:val="0034042C"/>
    <w:rsid w:val="00345F33"/>
    <w:rsid w:val="00353E32"/>
    <w:rsid w:val="003553F9"/>
    <w:rsid w:val="003621C1"/>
    <w:rsid w:val="003646C6"/>
    <w:rsid w:val="00373155"/>
    <w:rsid w:val="0037438B"/>
    <w:rsid w:val="00390477"/>
    <w:rsid w:val="003A382A"/>
    <w:rsid w:val="003B0BAB"/>
    <w:rsid w:val="003B393E"/>
    <w:rsid w:val="003D56E7"/>
    <w:rsid w:val="003F116A"/>
    <w:rsid w:val="00403E93"/>
    <w:rsid w:val="004158B6"/>
    <w:rsid w:val="00426BDC"/>
    <w:rsid w:val="00427B2A"/>
    <w:rsid w:val="00433E1C"/>
    <w:rsid w:val="00445A33"/>
    <w:rsid w:val="00450C11"/>
    <w:rsid w:val="00461078"/>
    <w:rsid w:val="00471C7E"/>
    <w:rsid w:val="00494F1D"/>
    <w:rsid w:val="004D7341"/>
    <w:rsid w:val="004E5475"/>
    <w:rsid w:val="004F7F1F"/>
    <w:rsid w:val="00505A8B"/>
    <w:rsid w:val="005143E6"/>
    <w:rsid w:val="00520928"/>
    <w:rsid w:val="00550C19"/>
    <w:rsid w:val="005536D7"/>
    <w:rsid w:val="00556613"/>
    <w:rsid w:val="00556698"/>
    <w:rsid w:val="00556D69"/>
    <w:rsid w:val="0057449F"/>
    <w:rsid w:val="005D0DC8"/>
    <w:rsid w:val="005E2175"/>
    <w:rsid w:val="005F0BCA"/>
    <w:rsid w:val="005F35F9"/>
    <w:rsid w:val="005F766F"/>
    <w:rsid w:val="0060651B"/>
    <w:rsid w:val="006211C5"/>
    <w:rsid w:val="00626A91"/>
    <w:rsid w:val="00636DE2"/>
    <w:rsid w:val="0063834A"/>
    <w:rsid w:val="00651236"/>
    <w:rsid w:val="0065455F"/>
    <w:rsid w:val="00661521"/>
    <w:rsid w:val="00662D51"/>
    <w:rsid w:val="00671366"/>
    <w:rsid w:val="00685AC5"/>
    <w:rsid w:val="006904F8"/>
    <w:rsid w:val="00694258"/>
    <w:rsid w:val="006973A5"/>
    <w:rsid w:val="006B1A43"/>
    <w:rsid w:val="006B3CBD"/>
    <w:rsid w:val="006B5323"/>
    <w:rsid w:val="006C106E"/>
    <w:rsid w:val="006D27B8"/>
    <w:rsid w:val="006D298B"/>
    <w:rsid w:val="006E3CFE"/>
    <w:rsid w:val="006E4416"/>
    <w:rsid w:val="007033F6"/>
    <w:rsid w:val="00706F6F"/>
    <w:rsid w:val="0071559F"/>
    <w:rsid w:val="00731F86"/>
    <w:rsid w:val="007447E8"/>
    <w:rsid w:val="00745522"/>
    <w:rsid w:val="00764610"/>
    <w:rsid w:val="00773585"/>
    <w:rsid w:val="00780F08"/>
    <w:rsid w:val="00787091"/>
    <w:rsid w:val="0079566B"/>
    <w:rsid w:val="007A38D3"/>
    <w:rsid w:val="007B1C2A"/>
    <w:rsid w:val="007C1DB2"/>
    <w:rsid w:val="007C4555"/>
    <w:rsid w:val="007D6410"/>
    <w:rsid w:val="007D7F3C"/>
    <w:rsid w:val="007F2325"/>
    <w:rsid w:val="00803EC4"/>
    <w:rsid w:val="008064D9"/>
    <w:rsid w:val="00814479"/>
    <w:rsid w:val="008144AC"/>
    <w:rsid w:val="00815FAD"/>
    <w:rsid w:val="008161CB"/>
    <w:rsid w:val="00820E0E"/>
    <w:rsid w:val="00825E7E"/>
    <w:rsid w:val="00845CF2"/>
    <w:rsid w:val="008473F2"/>
    <w:rsid w:val="008530DF"/>
    <w:rsid w:val="0085338A"/>
    <w:rsid w:val="00862969"/>
    <w:rsid w:val="00863E46"/>
    <w:rsid w:val="008726D8"/>
    <w:rsid w:val="00874665"/>
    <w:rsid w:val="008A254E"/>
    <w:rsid w:val="008B404F"/>
    <w:rsid w:val="008B5152"/>
    <w:rsid w:val="008B530D"/>
    <w:rsid w:val="008C6CD5"/>
    <w:rsid w:val="008D2199"/>
    <w:rsid w:val="008D634A"/>
    <w:rsid w:val="008E0B41"/>
    <w:rsid w:val="008F0749"/>
    <w:rsid w:val="008F1CED"/>
    <w:rsid w:val="008F40D0"/>
    <w:rsid w:val="0090212D"/>
    <w:rsid w:val="00914DCB"/>
    <w:rsid w:val="00923CD8"/>
    <w:rsid w:val="009241A3"/>
    <w:rsid w:val="009455A5"/>
    <w:rsid w:val="00975C7D"/>
    <w:rsid w:val="0099492D"/>
    <w:rsid w:val="00995D86"/>
    <w:rsid w:val="009A3695"/>
    <w:rsid w:val="009A66CE"/>
    <w:rsid w:val="009A7C69"/>
    <w:rsid w:val="009B455E"/>
    <w:rsid w:val="009B55E9"/>
    <w:rsid w:val="009C7CF4"/>
    <w:rsid w:val="009D7754"/>
    <w:rsid w:val="009E1754"/>
    <w:rsid w:val="009E7000"/>
    <w:rsid w:val="00A1699E"/>
    <w:rsid w:val="00A16E1B"/>
    <w:rsid w:val="00A35503"/>
    <w:rsid w:val="00A534F7"/>
    <w:rsid w:val="00A611BF"/>
    <w:rsid w:val="00A77A70"/>
    <w:rsid w:val="00A85F56"/>
    <w:rsid w:val="00AB5C36"/>
    <w:rsid w:val="00AC4575"/>
    <w:rsid w:val="00AE2773"/>
    <w:rsid w:val="00AE33E0"/>
    <w:rsid w:val="00AF7BD5"/>
    <w:rsid w:val="00B12028"/>
    <w:rsid w:val="00B22FD0"/>
    <w:rsid w:val="00B27819"/>
    <w:rsid w:val="00B27AFC"/>
    <w:rsid w:val="00B3629A"/>
    <w:rsid w:val="00B4733F"/>
    <w:rsid w:val="00B74DC5"/>
    <w:rsid w:val="00B8323B"/>
    <w:rsid w:val="00BA14E5"/>
    <w:rsid w:val="00BD66DF"/>
    <w:rsid w:val="00BE1E77"/>
    <w:rsid w:val="00BE5150"/>
    <w:rsid w:val="00BE5FC5"/>
    <w:rsid w:val="00BE75C2"/>
    <w:rsid w:val="00BE7A6A"/>
    <w:rsid w:val="00BF2C2F"/>
    <w:rsid w:val="00C048FC"/>
    <w:rsid w:val="00C069EF"/>
    <w:rsid w:val="00C07135"/>
    <w:rsid w:val="00C1301A"/>
    <w:rsid w:val="00C13C9F"/>
    <w:rsid w:val="00C14B07"/>
    <w:rsid w:val="00C210A8"/>
    <w:rsid w:val="00C3134D"/>
    <w:rsid w:val="00C34775"/>
    <w:rsid w:val="00C362BB"/>
    <w:rsid w:val="00C574B3"/>
    <w:rsid w:val="00C63F60"/>
    <w:rsid w:val="00C84373"/>
    <w:rsid w:val="00C97539"/>
    <w:rsid w:val="00CB22B7"/>
    <w:rsid w:val="00CB3B88"/>
    <w:rsid w:val="00CB4422"/>
    <w:rsid w:val="00CC61C4"/>
    <w:rsid w:val="00CD56E3"/>
    <w:rsid w:val="00CE0823"/>
    <w:rsid w:val="00CE6BB3"/>
    <w:rsid w:val="00CF5658"/>
    <w:rsid w:val="00D012C7"/>
    <w:rsid w:val="00D05F6C"/>
    <w:rsid w:val="00D40A1D"/>
    <w:rsid w:val="00D55677"/>
    <w:rsid w:val="00D55E56"/>
    <w:rsid w:val="00D64A5F"/>
    <w:rsid w:val="00D72A5B"/>
    <w:rsid w:val="00D72E36"/>
    <w:rsid w:val="00D8004B"/>
    <w:rsid w:val="00D84243"/>
    <w:rsid w:val="00D967DC"/>
    <w:rsid w:val="00DA7499"/>
    <w:rsid w:val="00DA792C"/>
    <w:rsid w:val="00DB18E1"/>
    <w:rsid w:val="00DB4CA2"/>
    <w:rsid w:val="00DC05D4"/>
    <w:rsid w:val="00DC4788"/>
    <w:rsid w:val="00DC6823"/>
    <w:rsid w:val="00DD0949"/>
    <w:rsid w:val="00DD7DD6"/>
    <w:rsid w:val="00DE0948"/>
    <w:rsid w:val="00DF6E7E"/>
    <w:rsid w:val="00E00911"/>
    <w:rsid w:val="00E235AE"/>
    <w:rsid w:val="00E33FC6"/>
    <w:rsid w:val="00E403F6"/>
    <w:rsid w:val="00E407EF"/>
    <w:rsid w:val="00E40835"/>
    <w:rsid w:val="00E4091B"/>
    <w:rsid w:val="00E437BE"/>
    <w:rsid w:val="00E5194E"/>
    <w:rsid w:val="00E5631E"/>
    <w:rsid w:val="00E6234E"/>
    <w:rsid w:val="00E66662"/>
    <w:rsid w:val="00E77A31"/>
    <w:rsid w:val="00E84A4B"/>
    <w:rsid w:val="00E84D14"/>
    <w:rsid w:val="00E869B4"/>
    <w:rsid w:val="00E915D4"/>
    <w:rsid w:val="00E96EAB"/>
    <w:rsid w:val="00EA0566"/>
    <w:rsid w:val="00EB1716"/>
    <w:rsid w:val="00EC2853"/>
    <w:rsid w:val="00ED66AB"/>
    <w:rsid w:val="00EF3614"/>
    <w:rsid w:val="00F12080"/>
    <w:rsid w:val="00F2618C"/>
    <w:rsid w:val="00F300C1"/>
    <w:rsid w:val="00F37AC4"/>
    <w:rsid w:val="00F479C6"/>
    <w:rsid w:val="00F51EE9"/>
    <w:rsid w:val="00F5670A"/>
    <w:rsid w:val="00F62F05"/>
    <w:rsid w:val="00F73708"/>
    <w:rsid w:val="00F7740F"/>
    <w:rsid w:val="00F87E9A"/>
    <w:rsid w:val="00F903EB"/>
    <w:rsid w:val="00F905EE"/>
    <w:rsid w:val="00FC5127"/>
    <w:rsid w:val="00FD098C"/>
    <w:rsid w:val="00FD52EB"/>
    <w:rsid w:val="00FE4CC0"/>
    <w:rsid w:val="04FEDAA2"/>
    <w:rsid w:val="079E4E4F"/>
    <w:rsid w:val="0D533359"/>
    <w:rsid w:val="0D61C400"/>
    <w:rsid w:val="10B4BC86"/>
    <w:rsid w:val="1552F436"/>
    <w:rsid w:val="184465BE"/>
    <w:rsid w:val="1D7F453F"/>
    <w:rsid w:val="1E724B12"/>
    <w:rsid w:val="2026B0B1"/>
    <w:rsid w:val="21F159E4"/>
    <w:rsid w:val="2284E117"/>
    <w:rsid w:val="25D7BBD9"/>
    <w:rsid w:val="29EC103A"/>
    <w:rsid w:val="3364AA17"/>
    <w:rsid w:val="3401D5CF"/>
    <w:rsid w:val="3599D692"/>
    <w:rsid w:val="35BD673C"/>
    <w:rsid w:val="37840931"/>
    <w:rsid w:val="387809F7"/>
    <w:rsid w:val="39C9C6AB"/>
    <w:rsid w:val="3C21115F"/>
    <w:rsid w:val="3E9AAE39"/>
    <w:rsid w:val="41764E02"/>
    <w:rsid w:val="44A19C6D"/>
    <w:rsid w:val="4A13EC46"/>
    <w:rsid w:val="4C46EE32"/>
    <w:rsid w:val="4DF94B6C"/>
    <w:rsid w:val="4E5B0665"/>
    <w:rsid w:val="4E97D7BE"/>
    <w:rsid w:val="4FC34B4C"/>
    <w:rsid w:val="5092B642"/>
    <w:rsid w:val="54733392"/>
    <w:rsid w:val="54C5998C"/>
    <w:rsid w:val="563BF632"/>
    <w:rsid w:val="57B4393C"/>
    <w:rsid w:val="5BC86A07"/>
    <w:rsid w:val="5BEF5B49"/>
    <w:rsid w:val="5C6EF076"/>
    <w:rsid w:val="72AE4715"/>
    <w:rsid w:val="74A5ECA3"/>
    <w:rsid w:val="7513BB2F"/>
    <w:rsid w:val="767ABEC7"/>
    <w:rsid w:val="78D5B1AF"/>
    <w:rsid w:val="7F696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59B0"/>
  <w15:chartTrackingRefBased/>
  <w15:docId w15:val="{4C87ADBF-C680-4599-AC06-10922F97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AC5"/>
    <w:rPr>
      <w:color w:val="0563C1" w:themeColor="hyperlink"/>
      <w:u w:val="single"/>
    </w:rPr>
  </w:style>
  <w:style w:type="character" w:customStyle="1" w:styleId="UnresolvedMention">
    <w:name w:val="Unresolved Mention"/>
    <w:basedOn w:val="a0"/>
    <w:uiPriority w:val="99"/>
    <w:semiHidden/>
    <w:unhideWhenUsed/>
    <w:rsid w:val="00685AC5"/>
    <w:rPr>
      <w:color w:val="605E5C"/>
      <w:shd w:val="clear" w:color="auto" w:fill="E1DFDD"/>
    </w:rPr>
  </w:style>
  <w:style w:type="paragraph" w:styleId="a4">
    <w:name w:val="endnote text"/>
    <w:basedOn w:val="a"/>
    <w:link w:val="a5"/>
    <w:uiPriority w:val="99"/>
    <w:semiHidden/>
    <w:unhideWhenUsed/>
    <w:rsid w:val="00E6234E"/>
    <w:pPr>
      <w:spacing w:after="0" w:line="240" w:lineRule="auto"/>
    </w:pPr>
    <w:rPr>
      <w:sz w:val="20"/>
      <w:szCs w:val="20"/>
    </w:rPr>
  </w:style>
  <w:style w:type="character" w:customStyle="1" w:styleId="a5">
    <w:name w:val="Текст концевой сноски Знак"/>
    <w:basedOn w:val="a0"/>
    <w:link w:val="a4"/>
    <w:uiPriority w:val="99"/>
    <w:semiHidden/>
    <w:rsid w:val="00E6234E"/>
    <w:rPr>
      <w:sz w:val="20"/>
      <w:szCs w:val="20"/>
    </w:rPr>
  </w:style>
  <w:style w:type="character" w:styleId="a6">
    <w:name w:val="endnote reference"/>
    <w:basedOn w:val="a0"/>
    <w:uiPriority w:val="99"/>
    <w:semiHidden/>
    <w:unhideWhenUsed/>
    <w:rsid w:val="00E6234E"/>
    <w:rPr>
      <w:vertAlign w:val="superscript"/>
    </w:rPr>
  </w:style>
  <w:style w:type="paragraph" w:styleId="a7">
    <w:name w:val="footnote text"/>
    <w:basedOn w:val="a"/>
    <w:link w:val="a8"/>
    <w:uiPriority w:val="99"/>
    <w:semiHidden/>
    <w:unhideWhenUsed/>
    <w:rsid w:val="005D0DC8"/>
    <w:pPr>
      <w:spacing w:after="0" w:line="240" w:lineRule="auto"/>
    </w:pPr>
    <w:rPr>
      <w:sz w:val="20"/>
      <w:szCs w:val="20"/>
    </w:rPr>
  </w:style>
  <w:style w:type="character" w:customStyle="1" w:styleId="a8">
    <w:name w:val="Текст сноски Знак"/>
    <w:basedOn w:val="a0"/>
    <w:link w:val="a7"/>
    <w:uiPriority w:val="99"/>
    <w:semiHidden/>
    <w:rsid w:val="005D0DC8"/>
    <w:rPr>
      <w:sz w:val="20"/>
      <w:szCs w:val="20"/>
    </w:rPr>
  </w:style>
  <w:style w:type="character" w:styleId="a9">
    <w:name w:val="footnote reference"/>
    <w:basedOn w:val="a0"/>
    <w:uiPriority w:val="99"/>
    <w:semiHidden/>
    <w:unhideWhenUsed/>
    <w:rsid w:val="005D0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8585">
      <w:bodyDiv w:val="1"/>
      <w:marLeft w:val="0"/>
      <w:marRight w:val="0"/>
      <w:marTop w:val="0"/>
      <w:marBottom w:val="0"/>
      <w:divBdr>
        <w:top w:val="none" w:sz="0" w:space="0" w:color="auto"/>
        <w:left w:val="none" w:sz="0" w:space="0" w:color="auto"/>
        <w:bottom w:val="none" w:sz="0" w:space="0" w:color="auto"/>
        <w:right w:val="none" w:sz="0" w:space="0" w:color="auto"/>
      </w:divBdr>
    </w:div>
    <w:div w:id="11301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nstkamera.ru/lib/rubrikat%20or/03/03_03/978-5-02-02523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{C30682E4-5350-4766-A63D-8FAB78461D7E}</b:Guid>
    <b:RefOrder>1</b:RefOrder>
  </b:Source>
  <b:Source>
    <b:Tag>КЭр02</b:Tag>
    <b:SourceType>Book</b:SourceType>
    <b:Guid>{F806A5A6-C73E-4FB5-84C0-E4024022D18E}</b:Guid>
    <b:Author>
      <b:Author>
        <b:NameList>
          <b:Person>
            <b:Last>К.</b:Last>
            <b:First>Эрнст</b:First>
          </b:Person>
        </b:NameList>
      </b:Author>
    </b:Author>
    <b:Title>Суфизм</b:Title>
    <b:Year>2002</b:Year>
    <b:City>Москва</b:City>
    <b:Publisher>Фаир-пресс</b:Publisher>
    <b:RefOrder>2</b:RefOrder>
  </b:Source>
</b:Sources>
</file>

<file path=customXml/itemProps1.xml><?xml version="1.0" encoding="utf-8"?>
<ds:datastoreItem xmlns:ds="http://schemas.openxmlformats.org/officeDocument/2006/customXml" ds:itemID="{08CBFBA2-AE27-4FB5-A6B6-36967D8A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kan</dc:creator>
  <cp:keywords/>
  <dc:description/>
  <cp:lastModifiedBy>Admin</cp:lastModifiedBy>
  <cp:revision>289</cp:revision>
  <dcterms:created xsi:type="dcterms:W3CDTF">2022-12-06T04:16:00Z</dcterms:created>
  <dcterms:modified xsi:type="dcterms:W3CDTF">2024-07-04T13:07:00Z</dcterms:modified>
</cp:coreProperties>
</file>