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DA" w:rsidRDefault="00FB42DA" w:rsidP="00FB42DA">
      <w:pPr>
        <w:tabs>
          <w:tab w:val="clear" w:pos="6573"/>
          <w:tab w:val="left" w:pos="-4111"/>
        </w:tabs>
        <w:ind w:firstLine="0"/>
        <w:jc w:val="center"/>
        <w:rPr>
          <w:lang w:val="kk-KZ"/>
        </w:rPr>
      </w:pPr>
    </w:p>
    <w:p w:rsidR="00FB42DA" w:rsidRPr="005B2AFF" w:rsidRDefault="005B2AFF" w:rsidP="007353EF">
      <w:pPr>
        <w:widowControl w:val="0"/>
        <w:tabs>
          <w:tab w:val="clear" w:pos="851"/>
          <w:tab w:val="clear" w:pos="993"/>
          <w:tab w:val="clear" w:pos="6573"/>
          <w:tab w:val="left" w:pos="-4253"/>
        </w:tabs>
        <w:ind w:firstLine="0"/>
        <w:jc w:val="center"/>
        <w:rPr>
          <w:i/>
          <w:lang w:val="kk-KZ"/>
        </w:rPr>
      </w:pPr>
      <w:r w:rsidRPr="005B2AFF">
        <w:rPr>
          <w:i/>
          <w:lang w:val="kk-KZ"/>
        </w:rPr>
        <w:t>Байсеитова А.Т.</w:t>
      </w:r>
    </w:p>
    <w:p w:rsidR="00FB42DA" w:rsidRPr="005B2AFF" w:rsidRDefault="00FB42DA" w:rsidP="007353EF">
      <w:pPr>
        <w:widowControl w:val="0"/>
        <w:tabs>
          <w:tab w:val="clear" w:pos="851"/>
          <w:tab w:val="clear" w:pos="993"/>
          <w:tab w:val="clear" w:pos="6573"/>
          <w:tab w:val="left" w:pos="-4253"/>
        </w:tabs>
        <w:ind w:firstLine="0"/>
        <w:jc w:val="center"/>
        <w:rPr>
          <w:b w:val="0"/>
          <w:lang w:val="kk-KZ"/>
        </w:rPr>
      </w:pPr>
      <w:r w:rsidRPr="005B2AFF">
        <w:rPr>
          <w:b w:val="0"/>
          <w:lang w:val="kk-KZ"/>
        </w:rPr>
        <w:t>Қазақстан Республикасы ІІМ</w:t>
      </w:r>
      <w:r w:rsidR="007353EF" w:rsidRPr="005B2AFF">
        <w:rPr>
          <w:b w:val="0"/>
          <w:lang w:val="kk-KZ"/>
        </w:rPr>
        <w:t xml:space="preserve"> </w:t>
      </w:r>
      <w:r w:rsidRPr="005B2AFF">
        <w:rPr>
          <w:b w:val="0"/>
          <w:lang w:val="kk-KZ"/>
        </w:rPr>
        <w:t>М. Есболатов атындағы</w:t>
      </w:r>
      <w:r w:rsidR="007353EF" w:rsidRPr="005B2AFF">
        <w:rPr>
          <w:b w:val="0"/>
          <w:lang w:val="kk-KZ"/>
        </w:rPr>
        <w:t xml:space="preserve"> </w:t>
      </w:r>
      <w:r w:rsidRPr="005B2AFF">
        <w:rPr>
          <w:b w:val="0"/>
          <w:lang w:val="kk-KZ"/>
        </w:rPr>
        <w:t>Алматы академиясы</w:t>
      </w:r>
      <w:r w:rsidR="007353EF" w:rsidRPr="005B2AFF">
        <w:rPr>
          <w:b w:val="0"/>
          <w:lang w:val="kk-KZ"/>
        </w:rPr>
        <w:t xml:space="preserve"> </w:t>
      </w:r>
      <w:r w:rsidRPr="005B2AFF">
        <w:rPr>
          <w:b w:val="0"/>
          <w:lang w:val="kk-KZ"/>
        </w:rPr>
        <w:t>жоғары оқу орнынан</w:t>
      </w:r>
      <w:r w:rsidR="007353EF" w:rsidRPr="005B2AFF">
        <w:rPr>
          <w:b w:val="0"/>
          <w:lang w:val="kk-KZ"/>
        </w:rPr>
        <w:t xml:space="preserve"> </w:t>
      </w:r>
      <w:r w:rsidRPr="005B2AFF">
        <w:rPr>
          <w:rStyle w:val="ezkurwreuab5ozgtqnkl"/>
          <w:b w:val="0"/>
          <w:lang w:val="kk-KZ"/>
        </w:rPr>
        <w:t>кейінгі</w:t>
      </w:r>
      <w:r w:rsidRPr="005B2AFF">
        <w:rPr>
          <w:b w:val="0"/>
          <w:lang w:val="kk-KZ"/>
        </w:rPr>
        <w:t xml:space="preserve"> </w:t>
      </w:r>
      <w:r w:rsidRPr="005B2AFF">
        <w:rPr>
          <w:rStyle w:val="ezkurwreuab5ozgtqnkl"/>
          <w:b w:val="0"/>
          <w:lang w:val="kk-KZ"/>
        </w:rPr>
        <w:t>білім</w:t>
      </w:r>
      <w:r w:rsidRPr="005B2AFF">
        <w:rPr>
          <w:b w:val="0"/>
          <w:lang w:val="kk-KZ"/>
        </w:rPr>
        <w:t xml:space="preserve"> беру</w:t>
      </w:r>
      <w:r w:rsidR="007353EF" w:rsidRPr="005B2AFF">
        <w:rPr>
          <w:b w:val="0"/>
          <w:lang w:val="kk-KZ"/>
        </w:rPr>
        <w:t xml:space="preserve"> </w:t>
      </w:r>
      <w:r w:rsidRPr="005B2AFF">
        <w:rPr>
          <w:rStyle w:val="ezkurwreuab5ozgtqnkl"/>
          <w:b w:val="0"/>
          <w:lang w:val="kk-KZ"/>
        </w:rPr>
        <w:t>факультетінің</w:t>
      </w:r>
      <w:r w:rsidRPr="005B2AFF">
        <w:rPr>
          <w:b w:val="0"/>
          <w:lang w:val="kk-KZ"/>
        </w:rPr>
        <w:t xml:space="preserve"> </w:t>
      </w:r>
      <w:r w:rsidRPr="005B2AFF">
        <w:rPr>
          <w:rStyle w:val="ezkurwreuab5ozgtqnkl"/>
          <w:b w:val="0"/>
          <w:lang w:val="kk-KZ"/>
        </w:rPr>
        <w:t>бастығы</w:t>
      </w:r>
      <w:r w:rsidR="007353EF" w:rsidRPr="005B2AFF">
        <w:rPr>
          <w:rStyle w:val="ezkurwreuab5ozgtqnkl"/>
          <w:b w:val="0"/>
          <w:lang w:val="kk-KZ"/>
        </w:rPr>
        <w:t xml:space="preserve">, </w:t>
      </w:r>
      <w:r w:rsidRPr="005B2AFF">
        <w:rPr>
          <w:b w:val="0"/>
          <w:lang w:val="kk-KZ"/>
        </w:rPr>
        <w:t>з.ғ.д., қауымдастырылған</w:t>
      </w:r>
      <w:r w:rsidR="007353EF" w:rsidRPr="005B2AFF">
        <w:rPr>
          <w:b w:val="0"/>
          <w:lang w:val="kk-KZ"/>
        </w:rPr>
        <w:t xml:space="preserve"> </w:t>
      </w:r>
      <w:r w:rsidRPr="005B2AFF">
        <w:rPr>
          <w:b w:val="0"/>
          <w:lang w:val="kk-KZ"/>
        </w:rPr>
        <w:t>профессоры (доцент),</w:t>
      </w:r>
    </w:p>
    <w:p w:rsidR="00FB42DA" w:rsidRPr="005B2AFF" w:rsidRDefault="00FB42DA" w:rsidP="007353EF">
      <w:pPr>
        <w:widowControl w:val="0"/>
        <w:tabs>
          <w:tab w:val="clear" w:pos="851"/>
          <w:tab w:val="clear" w:pos="993"/>
          <w:tab w:val="clear" w:pos="6573"/>
          <w:tab w:val="left" w:pos="-4253"/>
        </w:tabs>
        <w:ind w:firstLine="0"/>
        <w:jc w:val="center"/>
        <w:rPr>
          <w:b w:val="0"/>
          <w:lang w:val="kk-KZ"/>
        </w:rPr>
      </w:pPr>
      <w:r w:rsidRPr="005B2AFF">
        <w:rPr>
          <w:b w:val="0"/>
          <w:lang w:val="kk-KZ"/>
        </w:rPr>
        <w:t>полиция полковнигі</w:t>
      </w:r>
    </w:p>
    <w:p w:rsidR="00FB42DA" w:rsidRPr="00FB42DA" w:rsidRDefault="00FB42DA" w:rsidP="007353EF">
      <w:pPr>
        <w:tabs>
          <w:tab w:val="clear" w:pos="6573"/>
          <w:tab w:val="left" w:pos="-4111"/>
        </w:tabs>
        <w:ind w:firstLine="0"/>
        <w:jc w:val="center"/>
        <w:rPr>
          <w:lang w:val="kk-KZ"/>
        </w:rPr>
      </w:pPr>
    </w:p>
    <w:p w:rsidR="00D53C36" w:rsidRPr="00FB42DA" w:rsidRDefault="00D53C36" w:rsidP="00FB42DA">
      <w:pPr>
        <w:tabs>
          <w:tab w:val="clear" w:pos="851"/>
          <w:tab w:val="clear" w:pos="993"/>
          <w:tab w:val="clear" w:pos="6573"/>
          <w:tab w:val="left" w:pos="-4253"/>
        </w:tabs>
        <w:ind w:firstLine="0"/>
        <w:jc w:val="center"/>
        <w:rPr>
          <w:lang w:val="kk-KZ"/>
        </w:rPr>
      </w:pPr>
      <w:r w:rsidRPr="00FB42DA">
        <w:rPr>
          <w:lang w:val="kk-KZ"/>
        </w:rPr>
        <w:t>А</w:t>
      </w:r>
      <w:r w:rsidR="005B2AFF" w:rsidRPr="00FB42DA">
        <w:rPr>
          <w:lang w:val="kk-KZ"/>
        </w:rPr>
        <w:t>дамның ағзалары мен тіндерін заңсыз алу қылмыстарын алдын алу шараларының ерекшеліктері</w:t>
      </w:r>
    </w:p>
    <w:p w:rsidR="00D53C36" w:rsidRDefault="005B2AFF" w:rsidP="00FB42DA">
      <w:pPr>
        <w:ind w:firstLine="0"/>
        <w:jc w:val="center"/>
        <w:rPr>
          <w:lang w:val="kk-KZ"/>
        </w:rPr>
      </w:pPr>
      <w:r>
        <w:rPr>
          <w:lang w:val="kk-KZ"/>
        </w:rPr>
        <w:t>*</w:t>
      </w:r>
    </w:p>
    <w:p w:rsidR="005B2AFF" w:rsidRPr="00FB42DA" w:rsidRDefault="005B2AFF" w:rsidP="00FB42DA">
      <w:pPr>
        <w:ind w:firstLine="0"/>
        <w:jc w:val="center"/>
        <w:rPr>
          <w:lang w:val="kk-KZ"/>
        </w:rPr>
      </w:pPr>
      <w:r w:rsidRPr="005B2AFF">
        <w:rPr>
          <w:lang w:val="kk-KZ"/>
        </w:rPr>
        <w:t>Features of measures to prevent crimes of illegal harvesting of human organs and tissues</w:t>
      </w:r>
    </w:p>
    <w:p w:rsidR="00341523" w:rsidRDefault="00341523" w:rsidP="00D53C36">
      <w:pPr>
        <w:ind w:firstLine="709"/>
        <w:jc w:val="both"/>
        <w:rPr>
          <w:b w:val="0"/>
          <w:lang w:val="kk-KZ"/>
        </w:rPr>
      </w:pPr>
    </w:p>
    <w:p w:rsidR="00D53C36" w:rsidRPr="005B2AFF" w:rsidRDefault="00D53C36" w:rsidP="00D53C36">
      <w:pPr>
        <w:ind w:firstLine="709"/>
        <w:jc w:val="both"/>
        <w:rPr>
          <w:b w:val="0"/>
          <w:lang w:val="kk-KZ"/>
        </w:rPr>
      </w:pPr>
      <w:r w:rsidRPr="00341523">
        <w:rPr>
          <w:b w:val="0"/>
          <w:lang w:val="kk-KZ"/>
        </w:rPr>
        <w:t xml:space="preserve">Қазіргі кезде тәжірибеде қылмыстардың алдын алудың жалпы, арнайы және дербес түрлері кеңінен тараған. </w:t>
      </w:r>
      <w:r w:rsidRPr="007353EF">
        <w:rPr>
          <w:b w:val="0"/>
          <w:lang w:val="kk-KZ"/>
        </w:rPr>
        <w:t xml:space="preserve">Жалпы алдын алу адамның өмір сүруінің барлық саласын қамтиды, сол себепті «алдын алудың жалпы объектісі» болып әртүрлі деңгейдегі криминогенді құбылыстар танылады. Жалпы алдын алу қоғамның барлық мүшелерінің құқыққа сай мінезқұлқын қалыптастыруға бағытталған [1, 219 б.]. Сондықтан да, жалпы алдын алу шараларының жүйесіне әлеуметтік-экономикалық, құқықтық, әлеуметтік-мәдени, техникалық және басқа да шаралар жатады. Жалпы алдын алу жүйесіндегі маңызды орын құқықтық шараларға тиесілі. Оларға жататындар: құқықтық тәрбие беру, құқықтық білімді насихаттау т.б. Жаңа қылмыстық заңның, денсаулық сақтау саласындағы заңдардың, неке және отбасы туралы заңдардың қабылдануына байланысты олардың маңызы арта түседі. </w:t>
      </w:r>
      <w:r w:rsidRPr="005B2AFF">
        <w:rPr>
          <w:b w:val="0"/>
          <w:lang w:val="kk-KZ"/>
        </w:rPr>
        <w:t xml:space="preserve">Дербес алдын алу [2, 83-85 бб.] нақты тұлғаға қатысты иландыру және мәжбүрлеу шараларын, сондай-ақ қоғамға қарсы жағымсыз құбылыстарға әсер ету шараларын қосады. </w:t>
      </w:r>
    </w:p>
    <w:p w:rsidR="00D53C36" w:rsidRPr="005B2AFF" w:rsidRDefault="00D53C36" w:rsidP="00D53C36">
      <w:pPr>
        <w:ind w:firstLine="709"/>
        <w:jc w:val="both"/>
        <w:rPr>
          <w:b w:val="0"/>
          <w:lang w:val="kk-KZ"/>
        </w:rPr>
      </w:pPr>
      <w:r w:rsidRPr="005B2AFF">
        <w:rPr>
          <w:b w:val="0"/>
          <w:lang w:val="kk-KZ"/>
        </w:rPr>
        <w:t xml:space="preserve">Жалпы алғанда алдын алудың негізгі белгілері бойынша былайша топтастырамыз: </w:t>
      </w:r>
    </w:p>
    <w:p w:rsidR="00D53C36" w:rsidRPr="005B2AFF" w:rsidRDefault="00D53C36" w:rsidP="00D53C36">
      <w:pPr>
        <w:ind w:firstLine="709"/>
        <w:jc w:val="both"/>
        <w:rPr>
          <w:b w:val="0"/>
          <w:lang w:val="kk-KZ"/>
        </w:rPr>
      </w:pPr>
      <w:r w:rsidRPr="005B2AFF">
        <w:rPr>
          <w:b w:val="0"/>
          <w:lang w:val="kk-KZ"/>
        </w:rPr>
        <w:t xml:space="preserve">- шаралардың мазмұнына және сипатына байланысты; </w:t>
      </w:r>
    </w:p>
    <w:p w:rsidR="00D53C36" w:rsidRPr="007353EF" w:rsidRDefault="00D53C36" w:rsidP="00D53C36">
      <w:pPr>
        <w:ind w:firstLine="709"/>
        <w:jc w:val="both"/>
        <w:rPr>
          <w:b w:val="0"/>
        </w:rPr>
      </w:pPr>
      <w:r w:rsidRPr="007353EF">
        <w:rPr>
          <w:b w:val="0"/>
        </w:rPr>
        <w:t xml:space="preserve">- </w:t>
      </w:r>
      <w:r w:rsidRPr="00D53C36">
        <w:rPr>
          <w:b w:val="0"/>
        </w:rPr>
        <w:t>оны</w:t>
      </w:r>
      <w:r w:rsidRPr="007353EF">
        <w:rPr>
          <w:b w:val="0"/>
        </w:rPr>
        <w:t xml:space="preserve"> </w:t>
      </w:r>
      <w:r w:rsidRPr="00D53C36">
        <w:rPr>
          <w:b w:val="0"/>
        </w:rPr>
        <w:t>жүзеге</w:t>
      </w:r>
      <w:r w:rsidRPr="007353EF">
        <w:rPr>
          <w:b w:val="0"/>
        </w:rPr>
        <w:t xml:space="preserve"> </w:t>
      </w:r>
      <w:r w:rsidRPr="00D53C36">
        <w:rPr>
          <w:b w:val="0"/>
        </w:rPr>
        <w:t>асыру</w:t>
      </w:r>
      <w:r w:rsidRPr="007353EF">
        <w:rPr>
          <w:b w:val="0"/>
        </w:rPr>
        <w:t xml:space="preserve"> </w:t>
      </w:r>
      <w:r w:rsidRPr="00D53C36">
        <w:rPr>
          <w:b w:val="0"/>
        </w:rPr>
        <w:t>уақытына</w:t>
      </w:r>
      <w:r w:rsidRPr="007353EF">
        <w:rPr>
          <w:b w:val="0"/>
        </w:rPr>
        <w:t xml:space="preserve"> </w:t>
      </w:r>
      <w:r w:rsidRPr="00D53C36">
        <w:rPr>
          <w:b w:val="0"/>
        </w:rPr>
        <w:t>байланысты</w:t>
      </w:r>
      <w:r w:rsidRPr="007353EF">
        <w:rPr>
          <w:b w:val="0"/>
        </w:rPr>
        <w:t xml:space="preserve">; </w:t>
      </w:r>
    </w:p>
    <w:p w:rsidR="00D53C36" w:rsidRPr="007353EF" w:rsidRDefault="00D53C36" w:rsidP="00D53C36">
      <w:pPr>
        <w:ind w:firstLine="709"/>
        <w:jc w:val="both"/>
        <w:rPr>
          <w:b w:val="0"/>
        </w:rPr>
      </w:pPr>
      <w:r w:rsidRPr="007353EF">
        <w:rPr>
          <w:b w:val="0"/>
        </w:rPr>
        <w:t xml:space="preserve">- </w:t>
      </w:r>
      <w:r w:rsidRPr="00D53C36">
        <w:rPr>
          <w:b w:val="0"/>
        </w:rPr>
        <w:t>алдын</w:t>
      </w:r>
      <w:r w:rsidRPr="007353EF">
        <w:rPr>
          <w:b w:val="0"/>
        </w:rPr>
        <w:t xml:space="preserve"> </w:t>
      </w:r>
      <w:r w:rsidRPr="00D53C36">
        <w:rPr>
          <w:b w:val="0"/>
        </w:rPr>
        <w:t>алу</w:t>
      </w:r>
      <w:r w:rsidRPr="007353EF">
        <w:rPr>
          <w:b w:val="0"/>
        </w:rPr>
        <w:t xml:space="preserve"> </w:t>
      </w:r>
      <w:r w:rsidRPr="00D53C36">
        <w:rPr>
          <w:b w:val="0"/>
        </w:rPr>
        <w:t>субъектісі</w:t>
      </w:r>
      <w:r w:rsidRPr="007353EF">
        <w:rPr>
          <w:b w:val="0"/>
        </w:rPr>
        <w:t xml:space="preserve"> </w:t>
      </w:r>
      <w:r w:rsidRPr="00D53C36">
        <w:rPr>
          <w:b w:val="0"/>
        </w:rPr>
        <w:t>бойынша</w:t>
      </w:r>
      <w:r w:rsidRPr="007353EF">
        <w:rPr>
          <w:b w:val="0"/>
        </w:rPr>
        <w:t xml:space="preserve">; </w:t>
      </w:r>
    </w:p>
    <w:p w:rsidR="00D53C36" w:rsidRPr="007353EF" w:rsidRDefault="00D53C36" w:rsidP="00D53C36">
      <w:pPr>
        <w:ind w:firstLine="709"/>
        <w:jc w:val="both"/>
        <w:rPr>
          <w:b w:val="0"/>
        </w:rPr>
      </w:pPr>
      <w:r w:rsidRPr="007353EF">
        <w:rPr>
          <w:b w:val="0"/>
        </w:rPr>
        <w:t xml:space="preserve">- </w:t>
      </w:r>
      <w:r w:rsidRPr="00D53C36">
        <w:rPr>
          <w:b w:val="0"/>
        </w:rPr>
        <w:t>алдын</w:t>
      </w:r>
      <w:r w:rsidRPr="007353EF">
        <w:rPr>
          <w:b w:val="0"/>
        </w:rPr>
        <w:t xml:space="preserve"> </w:t>
      </w:r>
      <w:r w:rsidRPr="00D53C36">
        <w:rPr>
          <w:b w:val="0"/>
        </w:rPr>
        <w:t>алу</w:t>
      </w:r>
      <w:r w:rsidRPr="007353EF">
        <w:rPr>
          <w:b w:val="0"/>
        </w:rPr>
        <w:t xml:space="preserve"> </w:t>
      </w:r>
      <w:r w:rsidRPr="00D53C36">
        <w:rPr>
          <w:b w:val="0"/>
        </w:rPr>
        <w:t>объектісінің</w:t>
      </w:r>
      <w:r w:rsidRPr="007353EF">
        <w:rPr>
          <w:b w:val="0"/>
        </w:rPr>
        <w:t xml:space="preserve"> </w:t>
      </w:r>
      <w:r w:rsidRPr="00D53C36">
        <w:rPr>
          <w:b w:val="0"/>
        </w:rPr>
        <w:t>шеңбері</w:t>
      </w:r>
      <w:r w:rsidRPr="007353EF">
        <w:rPr>
          <w:b w:val="0"/>
        </w:rPr>
        <w:t xml:space="preserve"> </w:t>
      </w:r>
      <w:r w:rsidRPr="00D53C36">
        <w:rPr>
          <w:b w:val="0"/>
        </w:rPr>
        <w:t>бойынша</w:t>
      </w:r>
      <w:r w:rsidRPr="007353EF">
        <w:rPr>
          <w:b w:val="0"/>
        </w:rPr>
        <w:t xml:space="preserve"> [1, 229 </w:t>
      </w:r>
      <w:r w:rsidRPr="00D53C36">
        <w:rPr>
          <w:b w:val="0"/>
        </w:rPr>
        <w:t>б</w:t>
      </w:r>
      <w:r w:rsidRPr="007353EF">
        <w:rPr>
          <w:b w:val="0"/>
        </w:rPr>
        <w:t xml:space="preserve">.]. </w:t>
      </w:r>
    </w:p>
    <w:p w:rsidR="00D53C36" w:rsidRPr="007353EF" w:rsidRDefault="00D53C36" w:rsidP="00D53C36">
      <w:pPr>
        <w:ind w:firstLine="709"/>
        <w:jc w:val="both"/>
        <w:rPr>
          <w:b w:val="0"/>
        </w:rPr>
      </w:pPr>
      <w:r w:rsidRPr="00D53C36">
        <w:rPr>
          <w:b w:val="0"/>
        </w:rPr>
        <w:t>Жалпы</w:t>
      </w:r>
      <w:r w:rsidRPr="007353EF">
        <w:rPr>
          <w:b w:val="0"/>
        </w:rPr>
        <w:t xml:space="preserve"> </w:t>
      </w:r>
      <w:r w:rsidRPr="00D53C36">
        <w:rPr>
          <w:b w:val="0"/>
        </w:rPr>
        <w:t>және</w:t>
      </w:r>
      <w:r w:rsidRPr="007353EF">
        <w:rPr>
          <w:b w:val="0"/>
        </w:rPr>
        <w:t xml:space="preserve"> </w:t>
      </w:r>
      <w:r w:rsidRPr="00D53C36">
        <w:rPr>
          <w:b w:val="0"/>
        </w:rPr>
        <w:t>арнайы</w:t>
      </w:r>
      <w:r w:rsidRPr="007353EF">
        <w:rPr>
          <w:b w:val="0"/>
        </w:rPr>
        <w:t xml:space="preserve"> </w:t>
      </w:r>
      <w:r w:rsidRPr="00D53C36">
        <w:rPr>
          <w:b w:val="0"/>
        </w:rPr>
        <w:t>алдын</w:t>
      </w:r>
      <w:r w:rsidRPr="007353EF">
        <w:rPr>
          <w:b w:val="0"/>
        </w:rPr>
        <w:t xml:space="preserve"> </w:t>
      </w:r>
      <w:r w:rsidRPr="00D53C36">
        <w:rPr>
          <w:b w:val="0"/>
        </w:rPr>
        <w:t>алу</w:t>
      </w:r>
      <w:r w:rsidRPr="007353EF">
        <w:rPr>
          <w:b w:val="0"/>
        </w:rPr>
        <w:t xml:space="preserve"> </w:t>
      </w:r>
      <w:r w:rsidRPr="00D53C36">
        <w:rPr>
          <w:b w:val="0"/>
        </w:rPr>
        <w:t>шараларын</w:t>
      </w:r>
      <w:r w:rsidRPr="007353EF">
        <w:rPr>
          <w:b w:val="0"/>
        </w:rPr>
        <w:t xml:space="preserve"> </w:t>
      </w:r>
      <w:r w:rsidRPr="00D53C36">
        <w:rPr>
          <w:b w:val="0"/>
        </w:rPr>
        <w:t>тәжірибелік</w:t>
      </w:r>
      <w:r w:rsidRPr="007353EF">
        <w:rPr>
          <w:b w:val="0"/>
        </w:rPr>
        <w:t xml:space="preserve"> </w:t>
      </w:r>
      <w:r w:rsidRPr="00D53C36">
        <w:rPr>
          <w:b w:val="0"/>
        </w:rPr>
        <w:t>жүзеге</w:t>
      </w:r>
      <w:r w:rsidRPr="007353EF">
        <w:rPr>
          <w:b w:val="0"/>
        </w:rPr>
        <w:t xml:space="preserve"> </w:t>
      </w:r>
      <w:r w:rsidRPr="00D53C36">
        <w:rPr>
          <w:b w:val="0"/>
        </w:rPr>
        <w:t>асыру</w:t>
      </w:r>
      <w:r w:rsidRPr="007353EF">
        <w:rPr>
          <w:b w:val="0"/>
        </w:rPr>
        <w:t xml:space="preserve"> </w:t>
      </w:r>
      <w:r w:rsidRPr="00D53C36">
        <w:rPr>
          <w:b w:val="0"/>
        </w:rPr>
        <w:t>әртүрлі</w:t>
      </w:r>
      <w:r w:rsidRPr="007353EF">
        <w:rPr>
          <w:b w:val="0"/>
        </w:rPr>
        <w:t xml:space="preserve"> </w:t>
      </w:r>
      <w:r w:rsidRPr="00D53C36">
        <w:rPr>
          <w:b w:val="0"/>
        </w:rPr>
        <w:t>жолдармен</w:t>
      </w:r>
      <w:r w:rsidRPr="007353EF">
        <w:rPr>
          <w:b w:val="0"/>
        </w:rPr>
        <w:t xml:space="preserve"> </w:t>
      </w:r>
      <w:r w:rsidRPr="00D53C36">
        <w:rPr>
          <w:b w:val="0"/>
        </w:rPr>
        <w:t>жүзеге</w:t>
      </w:r>
      <w:r w:rsidRPr="007353EF">
        <w:rPr>
          <w:b w:val="0"/>
        </w:rPr>
        <w:t xml:space="preserve"> </w:t>
      </w:r>
      <w:r w:rsidRPr="00D53C36">
        <w:rPr>
          <w:b w:val="0"/>
        </w:rPr>
        <w:t>асырылады</w:t>
      </w:r>
      <w:r w:rsidRPr="007353EF">
        <w:rPr>
          <w:b w:val="0"/>
        </w:rPr>
        <w:t xml:space="preserve">. </w:t>
      </w:r>
      <w:r w:rsidRPr="00D53C36">
        <w:rPr>
          <w:b w:val="0"/>
        </w:rPr>
        <w:t xml:space="preserve">Жалпы ескерту мемлекеттің әлеуметтік-экономикалық және мәдени құрылысын жоспарлауды, басқаруды, болжауды және ұйымдастырудан тұрады. Аталынғандардың субъектілері болып әртүрлі мемлекеттік органдар, қоғамдық ұйымдар, партиялар және т.б. танылады. </w:t>
      </w:r>
    </w:p>
    <w:p w:rsidR="00D53C36" w:rsidRPr="007353EF" w:rsidRDefault="00D53C36" w:rsidP="00D53C36">
      <w:pPr>
        <w:ind w:firstLine="709"/>
        <w:jc w:val="both"/>
        <w:rPr>
          <w:b w:val="0"/>
        </w:rPr>
      </w:pPr>
      <w:r w:rsidRPr="00D53C36">
        <w:rPr>
          <w:b w:val="0"/>
        </w:rPr>
        <w:t>Кең</w:t>
      </w:r>
      <w:r w:rsidRPr="007353EF">
        <w:rPr>
          <w:b w:val="0"/>
        </w:rPr>
        <w:t xml:space="preserve"> </w:t>
      </w:r>
      <w:r w:rsidRPr="00D53C36">
        <w:rPr>
          <w:b w:val="0"/>
        </w:rPr>
        <w:t>тұрғыдан</w:t>
      </w:r>
      <w:r w:rsidRPr="007353EF">
        <w:rPr>
          <w:b w:val="0"/>
        </w:rPr>
        <w:t xml:space="preserve"> </w:t>
      </w:r>
      <w:r w:rsidRPr="00D53C36">
        <w:rPr>
          <w:b w:val="0"/>
        </w:rPr>
        <w:t>арнайы</w:t>
      </w:r>
      <w:r w:rsidRPr="007353EF">
        <w:rPr>
          <w:b w:val="0"/>
        </w:rPr>
        <w:t xml:space="preserve"> </w:t>
      </w:r>
      <w:r w:rsidRPr="00D53C36">
        <w:rPr>
          <w:b w:val="0"/>
        </w:rPr>
        <w:t>ескерту</w:t>
      </w:r>
      <w:r w:rsidRPr="007353EF">
        <w:rPr>
          <w:b w:val="0"/>
        </w:rPr>
        <w:t xml:space="preserve"> </w:t>
      </w:r>
      <w:r w:rsidRPr="00D53C36">
        <w:rPr>
          <w:b w:val="0"/>
        </w:rPr>
        <w:t>қылмыстарды</w:t>
      </w:r>
      <w:r w:rsidRPr="007353EF">
        <w:rPr>
          <w:b w:val="0"/>
        </w:rPr>
        <w:t xml:space="preserve"> </w:t>
      </w:r>
      <w:r w:rsidRPr="00D53C36">
        <w:rPr>
          <w:b w:val="0"/>
        </w:rPr>
        <w:t>жасауға</w:t>
      </w:r>
      <w:r w:rsidRPr="007353EF">
        <w:rPr>
          <w:b w:val="0"/>
        </w:rPr>
        <w:t xml:space="preserve"> </w:t>
      </w:r>
      <w:r w:rsidRPr="00D53C36">
        <w:rPr>
          <w:b w:val="0"/>
        </w:rPr>
        <w:t>әсер</w:t>
      </w:r>
      <w:r w:rsidRPr="007353EF">
        <w:rPr>
          <w:b w:val="0"/>
        </w:rPr>
        <w:t xml:space="preserve"> </w:t>
      </w:r>
      <w:r w:rsidRPr="00D53C36">
        <w:rPr>
          <w:b w:val="0"/>
        </w:rPr>
        <w:t>ететін</w:t>
      </w:r>
      <w:r w:rsidRPr="007353EF">
        <w:rPr>
          <w:b w:val="0"/>
        </w:rPr>
        <w:t xml:space="preserve"> </w:t>
      </w:r>
      <w:r w:rsidRPr="00D53C36">
        <w:rPr>
          <w:b w:val="0"/>
        </w:rPr>
        <w:t>себептер</w:t>
      </w:r>
      <w:r w:rsidRPr="007353EF">
        <w:rPr>
          <w:b w:val="0"/>
        </w:rPr>
        <w:t xml:space="preserve"> </w:t>
      </w:r>
      <w:r w:rsidRPr="00D53C36">
        <w:rPr>
          <w:b w:val="0"/>
        </w:rPr>
        <w:t>мен</w:t>
      </w:r>
      <w:r w:rsidRPr="007353EF">
        <w:rPr>
          <w:b w:val="0"/>
        </w:rPr>
        <w:t xml:space="preserve"> </w:t>
      </w:r>
      <w:r w:rsidRPr="00D53C36">
        <w:rPr>
          <w:b w:val="0"/>
        </w:rPr>
        <w:t>жағдайларды</w:t>
      </w:r>
      <w:r w:rsidRPr="007353EF">
        <w:rPr>
          <w:b w:val="0"/>
        </w:rPr>
        <w:t xml:space="preserve"> </w:t>
      </w:r>
      <w:r w:rsidRPr="00D53C36">
        <w:rPr>
          <w:b w:val="0"/>
        </w:rPr>
        <w:t>жоюға</w:t>
      </w:r>
      <w:r w:rsidRPr="007353EF">
        <w:rPr>
          <w:b w:val="0"/>
        </w:rPr>
        <w:t xml:space="preserve"> </w:t>
      </w:r>
      <w:r w:rsidRPr="00D53C36">
        <w:rPr>
          <w:b w:val="0"/>
        </w:rPr>
        <w:t>әлде</w:t>
      </w:r>
      <w:r w:rsidRPr="007353EF">
        <w:rPr>
          <w:b w:val="0"/>
        </w:rPr>
        <w:t xml:space="preserve"> </w:t>
      </w:r>
      <w:r w:rsidRPr="00D53C36">
        <w:rPr>
          <w:b w:val="0"/>
        </w:rPr>
        <w:t>бейтараптаныруға</w:t>
      </w:r>
      <w:r w:rsidRPr="007353EF">
        <w:rPr>
          <w:b w:val="0"/>
        </w:rPr>
        <w:t xml:space="preserve"> </w:t>
      </w:r>
      <w:r w:rsidRPr="00D53C36">
        <w:rPr>
          <w:b w:val="0"/>
        </w:rPr>
        <w:t>бағытталған</w:t>
      </w:r>
      <w:r w:rsidRPr="007353EF">
        <w:rPr>
          <w:b w:val="0"/>
        </w:rPr>
        <w:t xml:space="preserve"> </w:t>
      </w:r>
      <w:r w:rsidRPr="00D53C36">
        <w:rPr>
          <w:b w:val="0"/>
        </w:rPr>
        <w:t>жоспарлау</w:t>
      </w:r>
      <w:r w:rsidRPr="007353EF">
        <w:rPr>
          <w:b w:val="0"/>
        </w:rPr>
        <w:t xml:space="preserve">, </w:t>
      </w:r>
      <w:r w:rsidRPr="00D53C36">
        <w:rPr>
          <w:b w:val="0"/>
        </w:rPr>
        <w:t>басқару</w:t>
      </w:r>
      <w:r w:rsidRPr="007353EF">
        <w:rPr>
          <w:b w:val="0"/>
        </w:rPr>
        <w:t xml:space="preserve">, </w:t>
      </w:r>
      <w:r w:rsidRPr="00D53C36">
        <w:rPr>
          <w:b w:val="0"/>
        </w:rPr>
        <w:t>болжау</w:t>
      </w:r>
      <w:r w:rsidRPr="007353EF">
        <w:rPr>
          <w:b w:val="0"/>
        </w:rPr>
        <w:t xml:space="preserve"> </w:t>
      </w:r>
      <w:r w:rsidRPr="00D53C36">
        <w:rPr>
          <w:b w:val="0"/>
        </w:rPr>
        <w:t>және</w:t>
      </w:r>
      <w:r w:rsidRPr="007353EF">
        <w:rPr>
          <w:b w:val="0"/>
        </w:rPr>
        <w:t xml:space="preserve"> </w:t>
      </w:r>
      <w:r w:rsidRPr="00D53C36">
        <w:rPr>
          <w:b w:val="0"/>
        </w:rPr>
        <w:t>әзірлеу</w:t>
      </w:r>
      <w:r w:rsidRPr="007353EF">
        <w:rPr>
          <w:b w:val="0"/>
        </w:rPr>
        <w:t xml:space="preserve"> </w:t>
      </w:r>
      <w:r w:rsidRPr="00D53C36">
        <w:rPr>
          <w:b w:val="0"/>
        </w:rPr>
        <w:t>жолымен</w:t>
      </w:r>
      <w:r w:rsidRPr="007353EF">
        <w:rPr>
          <w:b w:val="0"/>
        </w:rPr>
        <w:t xml:space="preserve"> </w:t>
      </w:r>
      <w:r w:rsidRPr="00D53C36">
        <w:rPr>
          <w:b w:val="0"/>
        </w:rPr>
        <w:t>жүзеге</w:t>
      </w:r>
      <w:r w:rsidRPr="007353EF">
        <w:rPr>
          <w:b w:val="0"/>
        </w:rPr>
        <w:t xml:space="preserve"> </w:t>
      </w:r>
      <w:r w:rsidRPr="00D53C36">
        <w:rPr>
          <w:b w:val="0"/>
        </w:rPr>
        <w:t>асырылады</w:t>
      </w:r>
      <w:r w:rsidRPr="007353EF">
        <w:rPr>
          <w:b w:val="0"/>
        </w:rPr>
        <w:t>.</w:t>
      </w:r>
    </w:p>
    <w:p w:rsidR="00D53C36" w:rsidRPr="007353EF" w:rsidRDefault="00D53C36" w:rsidP="00D53C36">
      <w:pPr>
        <w:ind w:firstLine="709"/>
        <w:jc w:val="both"/>
        <w:rPr>
          <w:b w:val="0"/>
        </w:rPr>
      </w:pPr>
      <w:r w:rsidRPr="007353EF">
        <w:rPr>
          <w:b w:val="0"/>
        </w:rPr>
        <w:lastRenderedPageBreak/>
        <w:t xml:space="preserve"> </w:t>
      </w:r>
      <w:r w:rsidRPr="00D53C36">
        <w:rPr>
          <w:b w:val="0"/>
        </w:rPr>
        <w:t>Оларға</w:t>
      </w:r>
      <w:r w:rsidRPr="007353EF">
        <w:rPr>
          <w:b w:val="0"/>
        </w:rPr>
        <w:t xml:space="preserve"> </w:t>
      </w:r>
      <w:r w:rsidRPr="00D53C36">
        <w:rPr>
          <w:b w:val="0"/>
        </w:rPr>
        <w:t>мынадай</w:t>
      </w:r>
      <w:r w:rsidRPr="007353EF">
        <w:rPr>
          <w:b w:val="0"/>
        </w:rPr>
        <w:t xml:space="preserve"> </w:t>
      </w:r>
      <w:r w:rsidRPr="00D53C36">
        <w:rPr>
          <w:b w:val="0"/>
        </w:rPr>
        <w:t>шаралар</w:t>
      </w:r>
      <w:r w:rsidRPr="007353EF">
        <w:rPr>
          <w:b w:val="0"/>
        </w:rPr>
        <w:t xml:space="preserve"> </w:t>
      </w:r>
      <w:r w:rsidRPr="00D53C36">
        <w:rPr>
          <w:b w:val="0"/>
        </w:rPr>
        <w:t>жатады</w:t>
      </w:r>
      <w:r w:rsidRPr="007353EF">
        <w:rPr>
          <w:b w:val="0"/>
        </w:rPr>
        <w:t xml:space="preserve">, </w:t>
      </w:r>
      <w:r w:rsidRPr="00D53C36">
        <w:rPr>
          <w:b w:val="0"/>
        </w:rPr>
        <w:t>ішкілікпен</w:t>
      </w:r>
      <w:r w:rsidRPr="007353EF">
        <w:rPr>
          <w:b w:val="0"/>
        </w:rPr>
        <w:t xml:space="preserve">, </w:t>
      </w:r>
      <w:r w:rsidRPr="00D53C36">
        <w:rPr>
          <w:b w:val="0"/>
        </w:rPr>
        <w:t>нашақорлықпен</w:t>
      </w:r>
      <w:r w:rsidRPr="007353EF">
        <w:rPr>
          <w:b w:val="0"/>
        </w:rPr>
        <w:t xml:space="preserve"> </w:t>
      </w:r>
      <w:r w:rsidRPr="00D53C36">
        <w:rPr>
          <w:b w:val="0"/>
        </w:rPr>
        <w:t>күресу</w:t>
      </w:r>
      <w:r w:rsidRPr="007353EF">
        <w:rPr>
          <w:b w:val="0"/>
        </w:rPr>
        <w:t xml:space="preserve">; </w:t>
      </w:r>
      <w:r w:rsidRPr="00D53C36">
        <w:rPr>
          <w:b w:val="0"/>
        </w:rPr>
        <w:t>жұмыссыздықты</w:t>
      </w:r>
      <w:r w:rsidRPr="007353EF">
        <w:rPr>
          <w:b w:val="0"/>
        </w:rPr>
        <w:t xml:space="preserve"> </w:t>
      </w:r>
      <w:r w:rsidRPr="00D53C36">
        <w:rPr>
          <w:b w:val="0"/>
        </w:rPr>
        <w:t>және</w:t>
      </w:r>
      <w:r w:rsidRPr="007353EF">
        <w:rPr>
          <w:b w:val="0"/>
        </w:rPr>
        <w:t xml:space="preserve"> </w:t>
      </w:r>
      <w:r w:rsidRPr="00D53C36">
        <w:rPr>
          <w:b w:val="0"/>
        </w:rPr>
        <w:t>әлеуметтік</w:t>
      </w:r>
      <w:r w:rsidRPr="007353EF">
        <w:rPr>
          <w:b w:val="0"/>
        </w:rPr>
        <w:t xml:space="preserve"> </w:t>
      </w:r>
      <w:r w:rsidRPr="00D53C36">
        <w:rPr>
          <w:b w:val="0"/>
        </w:rPr>
        <w:t>паразиттікті</w:t>
      </w:r>
      <w:r w:rsidRPr="007353EF">
        <w:rPr>
          <w:b w:val="0"/>
        </w:rPr>
        <w:t xml:space="preserve"> </w:t>
      </w:r>
      <w:r w:rsidRPr="00D53C36">
        <w:rPr>
          <w:b w:val="0"/>
        </w:rPr>
        <w:t>біртіндеп</w:t>
      </w:r>
      <w:r w:rsidRPr="007353EF">
        <w:rPr>
          <w:b w:val="0"/>
        </w:rPr>
        <w:t xml:space="preserve"> </w:t>
      </w:r>
      <w:r w:rsidRPr="00D53C36">
        <w:rPr>
          <w:b w:val="0"/>
        </w:rPr>
        <w:t>жою</w:t>
      </w:r>
      <w:r w:rsidRPr="007353EF">
        <w:rPr>
          <w:b w:val="0"/>
        </w:rPr>
        <w:t xml:space="preserve">; </w:t>
      </w:r>
      <w:r w:rsidRPr="00D53C36">
        <w:rPr>
          <w:b w:val="0"/>
        </w:rPr>
        <w:t>қолайсыз</w:t>
      </w:r>
      <w:r w:rsidRPr="007353EF">
        <w:rPr>
          <w:b w:val="0"/>
        </w:rPr>
        <w:t xml:space="preserve"> </w:t>
      </w:r>
      <w:r w:rsidRPr="00D53C36">
        <w:rPr>
          <w:b w:val="0"/>
        </w:rPr>
        <w:t>және</w:t>
      </w:r>
      <w:r w:rsidRPr="007353EF">
        <w:rPr>
          <w:b w:val="0"/>
        </w:rPr>
        <w:t xml:space="preserve"> </w:t>
      </w:r>
      <w:r w:rsidRPr="00D53C36">
        <w:rPr>
          <w:b w:val="0"/>
        </w:rPr>
        <w:t>толық</w:t>
      </w:r>
      <w:r w:rsidRPr="007353EF">
        <w:rPr>
          <w:b w:val="0"/>
        </w:rPr>
        <w:t xml:space="preserve"> </w:t>
      </w:r>
      <w:r w:rsidRPr="00D53C36">
        <w:rPr>
          <w:b w:val="0"/>
        </w:rPr>
        <w:t>емес</w:t>
      </w:r>
      <w:r w:rsidRPr="007353EF">
        <w:rPr>
          <w:b w:val="0"/>
        </w:rPr>
        <w:t xml:space="preserve"> </w:t>
      </w:r>
      <w:r w:rsidRPr="00D53C36">
        <w:rPr>
          <w:b w:val="0"/>
        </w:rPr>
        <w:t>отбасыларға</w:t>
      </w:r>
      <w:r w:rsidRPr="007353EF">
        <w:rPr>
          <w:b w:val="0"/>
        </w:rPr>
        <w:t xml:space="preserve"> </w:t>
      </w:r>
      <w:r w:rsidRPr="00D53C36">
        <w:rPr>
          <w:b w:val="0"/>
        </w:rPr>
        <w:t>әлеуметтік</w:t>
      </w:r>
      <w:r w:rsidRPr="007353EF">
        <w:rPr>
          <w:b w:val="0"/>
        </w:rPr>
        <w:t>-</w:t>
      </w:r>
      <w:r w:rsidRPr="00D53C36">
        <w:rPr>
          <w:b w:val="0"/>
        </w:rPr>
        <w:t>құқықтық</w:t>
      </w:r>
      <w:r w:rsidRPr="007353EF">
        <w:rPr>
          <w:b w:val="0"/>
        </w:rPr>
        <w:t xml:space="preserve"> </w:t>
      </w:r>
      <w:r w:rsidRPr="00D53C36">
        <w:rPr>
          <w:b w:val="0"/>
        </w:rPr>
        <w:t>көмек</w:t>
      </w:r>
      <w:r w:rsidRPr="007353EF">
        <w:rPr>
          <w:b w:val="0"/>
        </w:rPr>
        <w:t xml:space="preserve"> </w:t>
      </w:r>
      <w:r w:rsidRPr="00D53C36">
        <w:rPr>
          <w:b w:val="0"/>
        </w:rPr>
        <w:t>көрсету</w:t>
      </w:r>
      <w:r w:rsidRPr="007353EF">
        <w:rPr>
          <w:b w:val="0"/>
        </w:rPr>
        <w:t xml:space="preserve">; </w:t>
      </w:r>
      <w:r w:rsidRPr="00D53C36">
        <w:rPr>
          <w:b w:val="0"/>
        </w:rPr>
        <w:t>жалпы</w:t>
      </w:r>
      <w:r w:rsidRPr="007353EF">
        <w:rPr>
          <w:b w:val="0"/>
        </w:rPr>
        <w:t xml:space="preserve"> </w:t>
      </w:r>
      <w:r w:rsidRPr="00D53C36">
        <w:rPr>
          <w:b w:val="0"/>
        </w:rPr>
        <w:t>тәрбиелік</w:t>
      </w:r>
      <w:r w:rsidRPr="007353EF">
        <w:rPr>
          <w:b w:val="0"/>
        </w:rPr>
        <w:t xml:space="preserve"> </w:t>
      </w:r>
      <w:r w:rsidRPr="00D53C36">
        <w:rPr>
          <w:b w:val="0"/>
        </w:rPr>
        <w:t>жұмыс</w:t>
      </w:r>
      <w:r w:rsidRPr="007353EF">
        <w:rPr>
          <w:b w:val="0"/>
        </w:rPr>
        <w:t xml:space="preserve"> </w:t>
      </w:r>
      <w:r w:rsidRPr="00D53C36">
        <w:rPr>
          <w:b w:val="0"/>
        </w:rPr>
        <w:t>және</w:t>
      </w:r>
      <w:r w:rsidRPr="007353EF">
        <w:rPr>
          <w:b w:val="0"/>
        </w:rPr>
        <w:t xml:space="preserve"> </w:t>
      </w:r>
      <w:r w:rsidRPr="00D53C36">
        <w:rPr>
          <w:b w:val="0"/>
        </w:rPr>
        <w:t>халықтың</w:t>
      </w:r>
      <w:r w:rsidRPr="007353EF">
        <w:rPr>
          <w:b w:val="0"/>
        </w:rPr>
        <w:t xml:space="preserve"> </w:t>
      </w:r>
      <w:r w:rsidRPr="00D53C36">
        <w:rPr>
          <w:b w:val="0"/>
        </w:rPr>
        <w:t>арасында</w:t>
      </w:r>
      <w:r w:rsidRPr="007353EF">
        <w:rPr>
          <w:b w:val="0"/>
        </w:rPr>
        <w:t xml:space="preserve"> </w:t>
      </w:r>
      <w:r w:rsidRPr="00D53C36">
        <w:rPr>
          <w:b w:val="0"/>
        </w:rPr>
        <w:t>құқықтық</w:t>
      </w:r>
      <w:r w:rsidRPr="007353EF">
        <w:rPr>
          <w:b w:val="0"/>
        </w:rPr>
        <w:t xml:space="preserve"> </w:t>
      </w:r>
      <w:r w:rsidRPr="00D53C36">
        <w:rPr>
          <w:b w:val="0"/>
        </w:rPr>
        <w:t>білімді</w:t>
      </w:r>
      <w:r w:rsidRPr="007353EF">
        <w:rPr>
          <w:b w:val="0"/>
        </w:rPr>
        <w:t xml:space="preserve"> </w:t>
      </w:r>
      <w:r w:rsidRPr="00D53C36">
        <w:rPr>
          <w:b w:val="0"/>
        </w:rPr>
        <w:t>насихаттау</w:t>
      </w:r>
      <w:r w:rsidRPr="007353EF">
        <w:rPr>
          <w:b w:val="0"/>
        </w:rPr>
        <w:t xml:space="preserve">. </w:t>
      </w:r>
      <w:r w:rsidRPr="00D53C36">
        <w:rPr>
          <w:b w:val="0"/>
        </w:rPr>
        <w:t xml:space="preserve">Бұл қызметтердің субъектілері болып прокуратура органдары, ішкі істер органдары, министрліктер мен ведомстволар, әртүрлі инспекциялар, соттар, қоғамдық ұйымдар танылады. </w:t>
      </w:r>
    </w:p>
    <w:p w:rsidR="00D53C36" w:rsidRPr="007353EF" w:rsidRDefault="00D53C36" w:rsidP="00D53C36">
      <w:pPr>
        <w:ind w:firstLine="709"/>
        <w:jc w:val="both"/>
        <w:rPr>
          <w:b w:val="0"/>
        </w:rPr>
      </w:pPr>
      <w:r w:rsidRPr="00D53C36">
        <w:rPr>
          <w:b w:val="0"/>
        </w:rPr>
        <w:t>Тар</w:t>
      </w:r>
      <w:r w:rsidRPr="007353EF">
        <w:rPr>
          <w:b w:val="0"/>
        </w:rPr>
        <w:t xml:space="preserve"> </w:t>
      </w:r>
      <w:r w:rsidRPr="00D53C36">
        <w:rPr>
          <w:b w:val="0"/>
        </w:rPr>
        <w:t>мағынада</w:t>
      </w:r>
      <w:r w:rsidRPr="007353EF">
        <w:rPr>
          <w:b w:val="0"/>
        </w:rPr>
        <w:t xml:space="preserve">, </w:t>
      </w:r>
      <w:r w:rsidRPr="00D53C36">
        <w:rPr>
          <w:b w:val="0"/>
        </w:rPr>
        <w:t>арнайы</w:t>
      </w:r>
      <w:r w:rsidRPr="007353EF">
        <w:rPr>
          <w:b w:val="0"/>
        </w:rPr>
        <w:t xml:space="preserve"> </w:t>
      </w:r>
      <w:r w:rsidRPr="00D53C36">
        <w:rPr>
          <w:b w:val="0"/>
        </w:rPr>
        <w:t>алдын</w:t>
      </w:r>
      <w:r w:rsidRPr="007353EF">
        <w:rPr>
          <w:b w:val="0"/>
        </w:rPr>
        <w:t xml:space="preserve"> </w:t>
      </w:r>
      <w:r w:rsidRPr="00D53C36">
        <w:rPr>
          <w:b w:val="0"/>
        </w:rPr>
        <w:t>алу</w:t>
      </w:r>
      <w:r w:rsidRPr="007353EF">
        <w:rPr>
          <w:b w:val="0"/>
        </w:rPr>
        <w:t xml:space="preserve"> </w:t>
      </w:r>
      <w:r w:rsidRPr="00D53C36">
        <w:rPr>
          <w:b w:val="0"/>
        </w:rPr>
        <w:t>шаралары</w:t>
      </w:r>
      <w:r w:rsidRPr="007353EF">
        <w:rPr>
          <w:b w:val="0"/>
        </w:rPr>
        <w:t xml:space="preserve"> </w:t>
      </w:r>
      <w:r w:rsidRPr="00D53C36">
        <w:rPr>
          <w:b w:val="0"/>
        </w:rPr>
        <w:t>нақты</w:t>
      </w:r>
      <w:r w:rsidRPr="007353EF">
        <w:rPr>
          <w:b w:val="0"/>
        </w:rPr>
        <w:t xml:space="preserve"> </w:t>
      </w:r>
      <w:r w:rsidRPr="00D53C36">
        <w:rPr>
          <w:b w:val="0"/>
        </w:rPr>
        <w:t>қылмыстық</w:t>
      </w:r>
      <w:r w:rsidRPr="007353EF">
        <w:rPr>
          <w:b w:val="0"/>
        </w:rPr>
        <w:t xml:space="preserve"> </w:t>
      </w:r>
      <w:r w:rsidRPr="00D53C36">
        <w:rPr>
          <w:b w:val="0"/>
        </w:rPr>
        <w:t>әрекеттердің</w:t>
      </w:r>
      <w:r w:rsidRPr="007353EF">
        <w:rPr>
          <w:b w:val="0"/>
        </w:rPr>
        <w:t xml:space="preserve"> </w:t>
      </w:r>
      <w:r w:rsidRPr="00D53C36">
        <w:rPr>
          <w:b w:val="0"/>
        </w:rPr>
        <w:t>себептері</w:t>
      </w:r>
      <w:r w:rsidRPr="007353EF">
        <w:rPr>
          <w:b w:val="0"/>
        </w:rPr>
        <w:t xml:space="preserve"> </w:t>
      </w:r>
      <w:r w:rsidRPr="00D53C36">
        <w:rPr>
          <w:b w:val="0"/>
        </w:rPr>
        <w:t>мен</w:t>
      </w:r>
      <w:r w:rsidRPr="007353EF">
        <w:rPr>
          <w:b w:val="0"/>
        </w:rPr>
        <w:t xml:space="preserve"> </w:t>
      </w:r>
      <w:r w:rsidRPr="00D53C36">
        <w:rPr>
          <w:b w:val="0"/>
        </w:rPr>
        <w:t>жағдайларын</w:t>
      </w:r>
      <w:r w:rsidRPr="007353EF">
        <w:rPr>
          <w:b w:val="0"/>
        </w:rPr>
        <w:t xml:space="preserve"> </w:t>
      </w:r>
      <w:r w:rsidRPr="00D53C36">
        <w:rPr>
          <w:b w:val="0"/>
        </w:rPr>
        <w:t>жоюға</w:t>
      </w:r>
      <w:r w:rsidRPr="007353EF">
        <w:rPr>
          <w:b w:val="0"/>
        </w:rPr>
        <w:t xml:space="preserve"> </w:t>
      </w:r>
      <w:r w:rsidRPr="00D53C36">
        <w:rPr>
          <w:b w:val="0"/>
        </w:rPr>
        <w:t>бағытталған</w:t>
      </w:r>
      <w:r w:rsidRPr="007353EF">
        <w:rPr>
          <w:b w:val="0"/>
        </w:rPr>
        <w:t xml:space="preserve">. </w:t>
      </w:r>
      <w:r w:rsidRPr="00D53C36">
        <w:rPr>
          <w:b w:val="0"/>
        </w:rPr>
        <w:t xml:space="preserve">Осы қызметтің субъектілері болып прокуратура, соттар, ішкі істер органдары танылады [3, 157-158 бб.]. Медицина саласында, нақтырақ айтқанда трансплантология саласындағы қылмыстылықтың белгілі бір криминологиялық ерекшеліктері болады. </w:t>
      </w:r>
    </w:p>
    <w:p w:rsidR="00D53C36" w:rsidRPr="007353EF" w:rsidRDefault="00D53C36" w:rsidP="00D53C36">
      <w:pPr>
        <w:ind w:firstLine="709"/>
        <w:jc w:val="both"/>
        <w:rPr>
          <w:b w:val="0"/>
        </w:rPr>
      </w:pPr>
      <w:r w:rsidRPr="00D53C36">
        <w:rPr>
          <w:b w:val="0"/>
        </w:rPr>
        <w:t>Біздің</w:t>
      </w:r>
      <w:r w:rsidRPr="007353EF">
        <w:rPr>
          <w:b w:val="0"/>
        </w:rPr>
        <w:t xml:space="preserve"> </w:t>
      </w:r>
      <w:r w:rsidRPr="00D53C36">
        <w:rPr>
          <w:b w:val="0"/>
        </w:rPr>
        <w:t>көзқарасымызша</w:t>
      </w:r>
      <w:r w:rsidRPr="007353EF">
        <w:rPr>
          <w:b w:val="0"/>
        </w:rPr>
        <w:t xml:space="preserve">, </w:t>
      </w:r>
      <w:r w:rsidRPr="00D53C36">
        <w:rPr>
          <w:b w:val="0"/>
        </w:rPr>
        <w:t>денсаулық</w:t>
      </w:r>
      <w:r w:rsidRPr="007353EF">
        <w:rPr>
          <w:b w:val="0"/>
        </w:rPr>
        <w:t xml:space="preserve"> </w:t>
      </w:r>
      <w:r w:rsidRPr="00D53C36">
        <w:rPr>
          <w:b w:val="0"/>
        </w:rPr>
        <w:t>сақтауды</w:t>
      </w:r>
      <w:r w:rsidRPr="007353EF">
        <w:rPr>
          <w:b w:val="0"/>
        </w:rPr>
        <w:t xml:space="preserve"> </w:t>
      </w:r>
      <w:r w:rsidRPr="00D53C36">
        <w:rPr>
          <w:b w:val="0"/>
        </w:rPr>
        <w:t>дамытудың</w:t>
      </w:r>
      <w:r w:rsidRPr="007353EF">
        <w:rPr>
          <w:b w:val="0"/>
        </w:rPr>
        <w:t xml:space="preserve"> </w:t>
      </w:r>
      <w:r w:rsidRPr="00D53C36">
        <w:rPr>
          <w:b w:val="0"/>
        </w:rPr>
        <w:t>қазіргі</w:t>
      </w:r>
      <w:r w:rsidRPr="007353EF">
        <w:rPr>
          <w:b w:val="0"/>
        </w:rPr>
        <w:t xml:space="preserve"> </w:t>
      </w:r>
      <w:r w:rsidRPr="00D53C36">
        <w:rPr>
          <w:b w:val="0"/>
        </w:rPr>
        <w:t>тұжырымдамасына</w:t>
      </w:r>
      <w:r w:rsidRPr="007353EF">
        <w:rPr>
          <w:b w:val="0"/>
        </w:rPr>
        <w:t xml:space="preserve"> </w:t>
      </w:r>
      <w:r w:rsidRPr="00D53C36">
        <w:rPr>
          <w:b w:val="0"/>
        </w:rPr>
        <w:t>қатысты</w:t>
      </w:r>
      <w:r w:rsidRPr="007353EF">
        <w:rPr>
          <w:b w:val="0"/>
        </w:rPr>
        <w:t xml:space="preserve"> </w:t>
      </w:r>
      <w:r w:rsidRPr="00D53C36">
        <w:rPr>
          <w:b w:val="0"/>
        </w:rPr>
        <w:t>медиктердің</w:t>
      </w:r>
      <w:r w:rsidRPr="007353EF">
        <w:rPr>
          <w:b w:val="0"/>
        </w:rPr>
        <w:t xml:space="preserve"> </w:t>
      </w:r>
      <w:r w:rsidRPr="00D53C36">
        <w:rPr>
          <w:b w:val="0"/>
        </w:rPr>
        <w:t>берген</w:t>
      </w:r>
      <w:r w:rsidRPr="007353EF">
        <w:rPr>
          <w:b w:val="0"/>
        </w:rPr>
        <w:t xml:space="preserve"> </w:t>
      </w:r>
      <w:r w:rsidRPr="00D53C36">
        <w:rPr>
          <w:b w:val="0"/>
        </w:rPr>
        <w:t>сыны</w:t>
      </w:r>
      <w:r w:rsidRPr="007353EF">
        <w:rPr>
          <w:b w:val="0"/>
        </w:rPr>
        <w:t xml:space="preserve"> </w:t>
      </w:r>
      <w:r w:rsidRPr="00D53C36">
        <w:rPr>
          <w:b w:val="0"/>
        </w:rPr>
        <w:t>әділетті</w:t>
      </w:r>
      <w:r w:rsidRPr="007353EF">
        <w:rPr>
          <w:b w:val="0"/>
        </w:rPr>
        <w:t>: «</w:t>
      </w:r>
      <w:r w:rsidRPr="00D53C36">
        <w:rPr>
          <w:b w:val="0"/>
        </w:rPr>
        <w:t>Азаматтардың</w:t>
      </w:r>
      <w:r w:rsidRPr="007353EF">
        <w:rPr>
          <w:b w:val="0"/>
        </w:rPr>
        <w:t xml:space="preserve"> </w:t>
      </w:r>
      <w:r w:rsidRPr="00D53C36">
        <w:rPr>
          <w:b w:val="0"/>
        </w:rPr>
        <w:t>денсаулығын</w:t>
      </w:r>
      <w:r w:rsidRPr="007353EF">
        <w:rPr>
          <w:b w:val="0"/>
        </w:rPr>
        <w:t xml:space="preserve"> </w:t>
      </w:r>
      <w:r w:rsidRPr="00D53C36">
        <w:rPr>
          <w:b w:val="0"/>
        </w:rPr>
        <w:t>қорғау</w:t>
      </w:r>
      <w:r w:rsidRPr="007353EF">
        <w:rPr>
          <w:b w:val="0"/>
        </w:rPr>
        <w:t xml:space="preserve"> </w:t>
      </w:r>
      <w:r w:rsidRPr="00D53C36">
        <w:rPr>
          <w:b w:val="0"/>
        </w:rPr>
        <w:t>бойынша</w:t>
      </w:r>
      <w:r w:rsidRPr="007353EF">
        <w:rPr>
          <w:b w:val="0"/>
        </w:rPr>
        <w:t xml:space="preserve"> </w:t>
      </w:r>
      <w:r w:rsidRPr="00D53C36">
        <w:rPr>
          <w:b w:val="0"/>
        </w:rPr>
        <w:t>заң</w:t>
      </w:r>
      <w:r w:rsidRPr="007353EF">
        <w:rPr>
          <w:b w:val="0"/>
        </w:rPr>
        <w:t xml:space="preserve"> </w:t>
      </w:r>
      <w:r w:rsidRPr="00D53C36">
        <w:rPr>
          <w:b w:val="0"/>
        </w:rPr>
        <w:t>шығарушылық</w:t>
      </w:r>
      <w:r w:rsidRPr="007353EF">
        <w:rPr>
          <w:b w:val="0"/>
        </w:rPr>
        <w:t xml:space="preserve"> </w:t>
      </w:r>
      <w:r w:rsidRPr="00D53C36">
        <w:rPr>
          <w:b w:val="0"/>
        </w:rPr>
        <w:t>реформасының</w:t>
      </w:r>
      <w:r w:rsidRPr="007353EF">
        <w:rPr>
          <w:b w:val="0"/>
        </w:rPr>
        <w:t xml:space="preserve"> </w:t>
      </w:r>
      <w:r w:rsidRPr="00D53C36">
        <w:rPr>
          <w:b w:val="0"/>
        </w:rPr>
        <w:t>тұжырым</w:t>
      </w:r>
      <w:r w:rsidRPr="007353EF">
        <w:rPr>
          <w:b w:val="0"/>
        </w:rPr>
        <w:t>-</w:t>
      </w:r>
      <w:r w:rsidRPr="00D53C36">
        <w:rPr>
          <w:b w:val="0"/>
        </w:rPr>
        <w:t>дамасын</w:t>
      </w:r>
      <w:r w:rsidRPr="007353EF">
        <w:rPr>
          <w:b w:val="0"/>
        </w:rPr>
        <w:t xml:space="preserve"> </w:t>
      </w:r>
      <w:r w:rsidRPr="00D53C36">
        <w:rPr>
          <w:b w:val="0"/>
        </w:rPr>
        <w:t>әзірлеу</w:t>
      </w:r>
      <w:r w:rsidRPr="007353EF">
        <w:rPr>
          <w:b w:val="0"/>
        </w:rPr>
        <w:t xml:space="preserve"> </w:t>
      </w:r>
      <w:r w:rsidRPr="00D53C36">
        <w:rPr>
          <w:b w:val="0"/>
        </w:rPr>
        <w:t>барысында</w:t>
      </w:r>
      <w:r w:rsidRPr="007353EF">
        <w:rPr>
          <w:b w:val="0"/>
        </w:rPr>
        <w:t xml:space="preserve"> </w:t>
      </w:r>
      <w:r w:rsidRPr="00D53C36">
        <w:rPr>
          <w:b w:val="0"/>
        </w:rPr>
        <w:t>мемлекеттік</w:t>
      </w:r>
      <w:r w:rsidRPr="007353EF">
        <w:rPr>
          <w:b w:val="0"/>
        </w:rPr>
        <w:t xml:space="preserve"> </w:t>
      </w:r>
      <w:r w:rsidRPr="00D53C36">
        <w:rPr>
          <w:b w:val="0"/>
        </w:rPr>
        <w:t>және</w:t>
      </w:r>
      <w:r w:rsidRPr="007353EF">
        <w:rPr>
          <w:b w:val="0"/>
        </w:rPr>
        <w:t xml:space="preserve"> </w:t>
      </w:r>
      <w:r w:rsidRPr="00D53C36">
        <w:rPr>
          <w:b w:val="0"/>
        </w:rPr>
        <w:t>үкіметтік</w:t>
      </w:r>
      <w:r w:rsidRPr="007353EF">
        <w:rPr>
          <w:b w:val="0"/>
        </w:rPr>
        <w:t xml:space="preserve"> </w:t>
      </w:r>
      <w:r w:rsidRPr="00D53C36">
        <w:rPr>
          <w:b w:val="0"/>
        </w:rPr>
        <w:t>емес</w:t>
      </w:r>
      <w:r w:rsidRPr="007353EF">
        <w:rPr>
          <w:b w:val="0"/>
        </w:rPr>
        <w:t xml:space="preserve"> </w:t>
      </w:r>
      <w:r w:rsidRPr="00D53C36">
        <w:rPr>
          <w:b w:val="0"/>
        </w:rPr>
        <w:t>ұйымдардың</w:t>
      </w:r>
      <w:r w:rsidRPr="007353EF">
        <w:rPr>
          <w:b w:val="0"/>
        </w:rPr>
        <w:t xml:space="preserve">, </w:t>
      </w:r>
      <w:r w:rsidRPr="00D53C36">
        <w:rPr>
          <w:b w:val="0"/>
        </w:rPr>
        <w:t>парламентарилердің</w:t>
      </w:r>
      <w:r w:rsidRPr="007353EF">
        <w:rPr>
          <w:b w:val="0"/>
        </w:rPr>
        <w:t xml:space="preserve">, </w:t>
      </w:r>
      <w:r w:rsidRPr="00D53C36">
        <w:rPr>
          <w:b w:val="0"/>
        </w:rPr>
        <w:t>заңгерлердің</w:t>
      </w:r>
      <w:r w:rsidRPr="007353EF">
        <w:rPr>
          <w:b w:val="0"/>
        </w:rPr>
        <w:t xml:space="preserve">, </w:t>
      </w:r>
      <w:r w:rsidRPr="00D53C36">
        <w:rPr>
          <w:b w:val="0"/>
        </w:rPr>
        <w:t>экономис</w:t>
      </w:r>
      <w:r w:rsidRPr="007353EF">
        <w:rPr>
          <w:b w:val="0"/>
        </w:rPr>
        <w:t>-</w:t>
      </w:r>
      <w:r w:rsidRPr="00D53C36">
        <w:rPr>
          <w:b w:val="0"/>
        </w:rPr>
        <w:t>тердің</w:t>
      </w:r>
      <w:r w:rsidRPr="007353EF">
        <w:rPr>
          <w:b w:val="0"/>
        </w:rPr>
        <w:t xml:space="preserve">, </w:t>
      </w:r>
      <w:r w:rsidRPr="00D53C36">
        <w:rPr>
          <w:b w:val="0"/>
        </w:rPr>
        <w:t>денсаулық</w:t>
      </w:r>
      <w:r w:rsidRPr="007353EF">
        <w:rPr>
          <w:b w:val="0"/>
        </w:rPr>
        <w:t xml:space="preserve"> </w:t>
      </w:r>
      <w:r w:rsidRPr="00D53C36">
        <w:rPr>
          <w:b w:val="0"/>
        </w:rPr>
        <w:t>сақтауды</w:t>
      </w:r>
      <w:r w:rsidRPr="007353EF">
        <w:rPr>
          <w:b w:val="0"/>
        </w:rPr>
        <w:t xml:space="preserve"> </w:t>
      </w:r>
      <w:r w:rsidRPr="00D53C36">
        <w:rPr>
          <w:b w:val="0"/>
        </w:rPr>
        <w:t>ұйымдастырушылардың</w:t>
      </w:r>
      <w:r w:rsidRPr="007353EF">
        <w:rPr>
          <w:b w:val="0"/>
        </w:rPr>
        <w:t xml:space="preserve"> </w:t>
      </w:r>
      <w:r w:rsidRPr="00D53C36">
        <w:rPr>
          <w:b w:val="0"/>
        </w:rPr>
        <w:t>әрекеттерін</w:t>
      </w:r>
      <w:r w:rsidRPr="007353EF">
        <w:rPr>
          <w:b w:val="0"/>
        </w:rPr>
        <w:t xml:space="preserve"> </w:t>
      </w:r>
      <w:r w:rsidRPr="00D53C36">
        <w:rPr>
          <w:b w:val="0"/>
        </w:rPr>
        <w:t>үйлестіру</w:t>
      </w:r>
      <w:r w:rsidRPr="007353EF">
        <w:rPr>
          <w:b w:val="0"/>
        </w:rPr>
        <w:t xml:space="preserve"> </w:t>
      </w:r>
      <w:r w:rsidRPr="00D53C36">
        <w:rPr>
          <w:b w:val="0"/>
        </w:rPr>
        <w:t>бойынша</w:t>
      </w:r>
      <w:r w:rsidRPr="007353EF">
        <w:rPr>
          <w:b w:val="0"/>
        </w:rPr>
        <w:t xml:space="preserve"> </w:t>
      </w:r>
      <w:r w:rsidRPr="00D53C36">
        <w:rPr>
          <w:b w:val="0"/>
        </w:rPr>
        <w:t>дайындық</w:t>
      </w:r>
      <w:r w:rsidRPr="007353EF">
        <w:rPr>
          <w:b w:val="0"/>
        </w:rPr>
        <w:t xml:space="preserve"> </w:t>
      </w:r>
      <w:r w:rsidRPr="00D53C36">
        <w:rPr>
          <w:b w:val="0"/>
        </w:rPr>
        <w:t>жұмыстарын</w:t>
      </w:r>
      <w:r w:rsidRPr="007353EF">
        <w:rPr>
          <w:b w:val="0"/>
        </w:rPr>
        <w:t xml:space="preserve"> </w:t>
      </w:r>
      <w:r w:rsidRPr="00D53C36">
        <w:rPr>
          <w:b w:val="0"/>
        </w:rPr>
        <w:t>жүргізу</w:t>
      </w:r>
      <w:r w:rsidRPr="007353EF">
        <w:rPr>
          <w:b w:val="0"/>
        </w:rPr>
        <w:t xml:space="preserve"> </w:t>
      </w:r>
      <w:r w:rsidRPr="00D53C36">
        <w:rPr>
          <w:b w:val="0"/>
        </w:rPr>
        <w:t>қажет</w:t>
      </w:r>
      <w:r w:rsidRPr="007353EF">
        <w:rPr>
          <w:b w:val="0"/>
        </w:rPr>
        <w:t xml:space="preserve"> [4]. </w:t>
      </w:r>
    </w:p>
    <w:p w:rsidR="00D53C36" w:rsidRPr="007353EF" w:rsidRDefault="00D53C36" w:rsidP="00D53C36">
      <w:pPr>
        <w:ind w:firstLine="709"/>
        <w:jc w:val="both"/>
        <w:rPr>
          <w:b w:val="0"/>
        </w:rPr>
      </w:pPr>
      <w:r w:rsidRPr="00D53C36">
        <w:rPr>
          <w:b w:val="0"/>
        </w:rPr>
        <w:t>Әлеуметтік</w:t>
      </w:r>
      <w:r w:rsidRPr="007353EF">
        <w:rPr>
          <w:b w:val="0"/>
        </w:rPr>
        <w:t xml:space="preserve"> </w:t>
      </w:r>
      <w:r w:rsidRPr="00D53C36">
        <w:rPr>
          <w:b w:val="0"/>
        </w:rPr>
        <w:t>медициналық</w:t>
      </w:r>
      <w:r w:rsidRPr="007353EF">
        <w:rPr>
          <w:b w:val="0"/>
        </w:rPr>
        <w:t xml:space="preserve"> </w:t>
      </w:r>
      <w:r w:rsidRPr="00D53C36">
        <w:rPr>
          <w:b w:val="0"/>
        </w:rPr>
        <w:t>сақтандыруды</w:t>
      </w:r>
      <w:r w:rsidRPr="007353EF">
        <w:rPr>
          <w:b w:val="0"/>
        </w:rPr>
        <w:t xml:space="preserve"> </w:t>
      </w:r>
      <w:r w:rsidRPr="00D53C36">
        <w:rPr>
          <w:b w:val="0"/>
        </w:rPr>
        <w:t>енгізу</w:t>
      </w:r>
      <w:r w:rsidRPr="007353EF">
        <w:rPr>
          <w:b w:val="0"/>
        </w:rPr>
        <w:t xml:space="preserve"> </w:t>
      </w:r>
      <w:r w:rsidRPr="00D53C36">
        <w:rPr>
          <w:b w:val="0"/>
        </w:rPr>
        <w:t>тұжырымдамасының</w:t>
      </w:r>
      <w:r w:rsidRPr="007353EF">
        <w:rPr>
          <w:b w:val="0"/>
        </w:rPr>
        <w:t xml:space="preserve"> </w:t>
      </w:r>
      <w:r w:rsidRPr="00D53C36">
        <w:rPr>
          <w:b w:val="0"/>
        </w:rPr>
        <w:t>жобасын</w:t>
      </w:r>
      <w:r w:rsidRPr="007353EF">
        <w:rPr>
          <w:b w:val="0"/>
        </w:rPr>
        <w:t xml:space="preserve"> </w:t>
      </w:r>
      <w:r w:rsidRPr="00D53C36">
        <w:rPr>
          <w:b w:val="0"/>
        </w:rPr>
        <w:t>әзірлеуге</w:t>
      </w:r>
      <w:r w:rsidRPr="007353EF">
        <w:rPr>
          <w:b w:val="0"/>
        </w:rPr>
        <w:t xml:space="preserve"> </w:t>
      </w:r>
      <w:r w:rsidRPr="00D53C36">
        <w:rPr>
          <w:b w:val="0"/>
        </w:rPr>
        <w:t>әлеуметтік</w:t>
      </w:r>
      <w:r w:rsidRPr="007353EF">
        <w:rPr>
          <w:b w:val="0"/>
        </w:rPr>
        <w:t xml:space="preserve"> </w:t>
      </w:r>
      <w:r w:rsidRPr="00D53C36">
        <w:rPr>
          <w:b w:val="0"/>
        </w:rPr>
        <w:t>медициналық</w:t>
      </w:r>
      <w:r w:rsidRPr="007353EF">
        <w:rPr>
          <w:b w:val="0"/>
        </w:rPr>
        <w:t xml:space="preserve"> </w:t>
      </w:r>
      <w:r w:rsidRPr="00D53C36">
        <w:rPr>
          <w:b w:val="0"/>
        </w:rPr>
        <w:t>сақтандыру</w:t>
      </w:r>
      <w:r w:rsidRPr="007353EF">
        <w:rPr>
          <w:b w:val="0"/>
        </w:rPr>
        <w:t xml:space="preserve"> </w:t>
      </w:r>
      <w:r w:rsidRPr="00D53C36">
        <w:rPr>
          <w:b w:val="0"/>
        </w:rPr>
        <w:t>жүйесінде</w:t>
      </w:r>
      <w:r w:rsidRPr="007353EF">
        <w:rPr>
          <w:b w:val="0"/>
        </w:rPr>
        <w:t xml:space="preserve"> </w:t>
      </w:r>
      <w:r w:rsidRPr="00D53C36">
        <w:rPr>
          <w:b w:val="0"/>
        </w:rPr>
        <w:t>жұмыс</w:t>
      </w:r>
      <w:r w:rsidRPr="007353EF">
        <w:rPr>
          <w:b w:val="0"/>
        </w:rPr>
        <w:t xml:space="preserve"> </w:t>
      </w:r>
      <w:r w:rsidRPr="00D53C36">
        <w:rPr>
          <w:b w:val="0"/>
        </w:rPr>
        <w:t>тәжірибесі</w:t>
      </w:r>
      <w:r w:rsidRPr="007353EF">
        <w:rPr>
          <w:b w:val="0"/>
        </w:rPr>
        <w:t xml:space="preserve"> </w:t>
      </w:r>
      <w:r w:rsidRPr="00D53C36">
        <w:rPr>
          <w:b w:val="0"/>
        </w:rPr>
        <w:t>бар</w:t>
      </w:r>
      <w:r w:rsidRPr="007353EF">
        <w:rPr>
          <w:b w:val="0"/>
        </w:rPr>
        <w:t xml:space="preserve"> </w:t>
      </w:r>
      <w:r w:rsidRPr="00D53C36">
        <w:rPr>
          <w:b w:val="0"/>
        </w:rPr>
        <w:t>отандық</w:t>
      </w:r>
      <w:r w:rsidRPr="007353EF">
        <w:rPr>
          <w:b w:val="0"/>
        </w:rPr>
        <w:t xml:space="preserve"> </w:t>
      </w:r>
      <w:r w:rsidRPr="00D53C36">
        <w:rPr>
          <w:b w:val="0"/>
        </w:rPr>
        <w:t>сарапшылар</w:t>
      </w:r>
      <w:r w:rsidRPr="007353EF">
        <w:rPr>
          <w:b w:val="0"/>
        </w:rPr>
        <w:t xml:space="preserve">, </w:t>
      </w:r>
      <w:r w:rsidRPr="00D53C36">
        <w:rPr>
          <w:b w:val="0"/>
        </w:rPr>
        <w:t>халықаралық</w:t>
      </w:r>
      <w:r w:rsidRPr="007353EF">
        <w:rPr>
          <w:b w:val="0"/>
        </w:rPr>
        <w:t xml:space="preserve"> </w:t>
      </w:r>
      <w:r w:rsidRPr="00D53C36">
        <w:rPr>
          <w:b w:val="0"/>
        </w:rPr>
        <w:t>кеңесшілер</w:t>
      </w:r>
      <w:r w:rsidRPr="007353EF">
        <w:rPr>
          <w:b w:val="0"/>
        </w:rPr>
        <w:t xml:space="preserve">, </w:t>
      </w:r>
      <w:r w:rsidRPr="00D53C36">
        <w:rPr>
          <w:b w:val="0"/>
        </w:rPr>
        <w:t>сонымен</w:t>
      </w:r>
      <w:r w:rsidRPr="007353EF">
        <w:rPr>
          <w:b w:val="0"/>
        </w:rPr>
        <w:t xml:space="preserve"> </w:t>
      </w:r>
      <w:r w:rsidRPr="00D53C36">
        <w:rPr>
          <w:b w:val="0"/>
        </w:rPr>
        <w:t>қатар</w:t>
      </w:r>
      <w:r w:rsidRPr="007353EF">
        <w:rPr>
          <w:b w:val="0"/>
        </w:rPr>
        <w:t xml:space="preserve"> </w:t>
      </w:r>
      <w:r w:rsidRPr="00D53C36">
        <w:rPr>
          <w:b w:val="0"/>
        </w:rPr>
        <w:t>Бірлескен</w:t>
      </w:r>
      <w:r w:rsidRPr="007353EF">
        <w:rPr>
          <w:b w:val="0"/>
        </w:rPr>
        <w:t xml:space="preserve"> </w:t>
      </w:r>
      <w:r w:rsidRPr="00D53C36">
        <w:rPr>
          <w:b w:val="0"/>
        </w:rPr>
        <w:t>экономикалық</w:t>
      </w:r>
      <w:r w:rsidRPr="007353EF">
        <w:rPr>
          <w:b w:val="0"/>
        </w:rPr>
        <w:t xml:space="preserve"> </w:t>
      </w:r>
      <w:r w:rsidRPr="00D53C36">
        <w:rPr>
          <w:b w:val="0"/>
        </w:rPr>
        <w:t>зерттеулер</w:t>
      </w:r>
      <w:r w:rsidRPr="007353EF">
        <w:rPr>
          <w:b w:val="0"/>
        </w:rPr>
        <w:t xml:space="preserve"> </w:t>
      </w:r>
      <w:r w:rsidRPr="00D53C36">
        <w:rPr>
          <w:b w:val="0"/>
        </w:rPr>
        <w:t>бағдарламасы</w:t>
      </w:r>
      <w:r w:rsidRPr="007353EF">
        <w:rPr>
          <w:b w:val="0"/>
        </w:rPr>
        <w:t xml:space="preserve"> </w:t>
      </w:r>
      <w:r w:rsidRPr="00D53C36">
        <w:rPr>
          <w:b w:val="0"/>
        </w:rPr>
        <w:t>шеңберінде</w:t>
      </w:r>
      <w:r w:rsidRPr="007353EF">
        <w:rPr>
          <w:b w:val="0"/>
        </w:rPr>
        <w:t xml:space="preserve"> </w:t>
      </w:r>
      <w:r w:rsidRPr="00D53C36">
        <w:rPr>
          <w:b w:val="0"/>
        </w:rPr>
        <w:t>Бүкіл</w:t>
      </w:r>
      <w:r w:rsidRPr="007353EF">
        <w:rPr>
          <w:b w:val="0"/>
        </w:rPr>
        <w:t xml:space="preserve"> </w:t>
      </w:r>
      <w:r w:rsidRPr="00D53C36">
        <w:rPr>
          <w:b w:val="0"/>
        </w:rPr>
        <w:t>дүниежүзілік</w:t>
      </w:r>
      <w:r w:rsidRPr="007353EF">
        <w:rPr>
          <w:b w:val="0"/>
        </w:rPr>
        <w:t xml:space="preserve"> </w:t>
      </w:r>
      <w:r w:rsidRPr="00D53C36">
        <w:rPr>
          <w:b w:val="0"/>
        </w:rPr>
        <w:t>банктің</w:t>
      </w:r>
      <w:r w:rsidRPr="007353EF">
        <w:rPr>
          <w:b w:val="0"/>
        </w:rPr>
        <w:t xml:space="preserve"> </w:t>
      </w:r>
      <w:r w:rsidRPr="00D53C36">
        <w:rPr>
          <w:b w:val="0"/>
        </w:rPr>
        <w:t>кеңесшілері</w:t>
      </w:r>
      <w:r w:rsidRPr="007353EF">
        <w:rPr>
          <w:b w:val="0"/>
        </w:rPr>
        <w:t xml:space="preserve"> </w:t>
      </w:r>
      <w:r w:rsidRPr="00D53C36">
        <w:rPr>
          <w:b w:val="0"/>
        </w:rPr>
        <w:t>тартылған</w:t>
      </w:r>
      <w:r w:rsidRPr="007353EF">
        <w:rPr>
          <w:b w:val="0"/>
        </w:rPr>
        <w:t xml:space="preserve">. </w:t>
      </w:r>
    </w:p>
    <w:p w:rsidR="00D53C36" w:rsidRPr="007353EF" w:rsidRDefault="00D53C36" w:rsidP="00D53C36">
      <w:pPr>
        <w:ind w:firstLine="709"/>
        <w:jc w:val="both"/>
        <w:rPr>
          <w:b w:val="0"/>
        </w:rPr>
      </w:pPr>
      <w:r w:rsidRPr="00D53C36">
        <w:rPr>
          <w:b w:val="0"/>
        </w:rPr>
        <w:t>Әр</w:t>
      </w:r>
      <w:r w:rsidRPr="007353EF">
        <w:rPr>
          <w:b w:val="0"/>
        </w:rPr>
        <w:t xml:space="preserve"> </w:t>
      </w:r>
      <w:r w:rsidRPr="00D53C36">
        <w:rPr>
          <w:b w:val="0"/>
        </w:rPr>
        <w:t>елде</w:t>
      </w:r>
      <w:r w:rsidRPr="007353EF">
        <w:rPr>
          <w:b w:val="0"/>
        </w:rPr>
        <w:t xml:space="preserve"> </w:t>
      </w:r>
      <w:r w:rsidRPr="00D53C36">
        <w:rPr>
          <w:b w:val="0"/>
        </w:rPr>
        <w:t>денсаулық</w:t>
      </w:r>
      <w:r w:rsidRPr="007353EF">
        <w:rPr>
          <w:b w:val="0"/>
        </w:rPr>
        <w:t xml:space="preserve"> </w:t>
      </w:r>
      <w:r w:rsidRPr="00D53C36">
        <w:rPr>
          <w:b w:val="0"/>
        </w:rPr>
        <w:t>сақтау</w:t>
      </w:r>
      <w:r w:rsidRPr="007353EF">
        <w:rPr>
          <w:b w:val="0"/>
        </w:rPr>
        <w:t xml:space="preserve"> </w:t>
      </w:r>
      <w:r w:rsidRPr="00D53C36">
        <w:rPr>
          <w:b w:val="0"/>
        </w:rPr>
        <w:t>саласын</w:t>
      </w:r>
      <w:r w:rsidRPr="007353EF">
        <w:rPr>
          <w:b w:val="0"/>
        </w:rPr>
        <w:t xml:space="preserve"> </w:t>
      </w:r>
      <w:r w:rsidRPr="00D53C36">
        <w:rPr>
          <w:b w:val="0"/>
        </w:rPr>
        <w:t>нормативтік</w:t>
      </w:r>
      <w:r w:rsidRPr="007353EF">
        <w:rPr>
          <w:b w:val="0"/>
        </w:rPr>
        <w:t xml:space="preserve"> </w:t>
      </w:r>
      <w:r w:rsidRPr="00D53C36">
        <w:rPr>
          <w:b w:val="0"/>
        </w:rPr>
        <w:t>реттеу</w:t>
      </w:r>
      <w:r w:rsidRPr="007353EF">
        <w:rPr>
          <w:b w:val="0"/>
        </w:rPr>
        <w:t xml:space="preserve"> </w:t>
      </w:r>
      <w:r w:rsidRPr="00D53C36">
        <w:rPr>
          <w:b w:val="0"/>
        </w:rPr>
        <w:t>өзіндік</w:t>
      </w:r>
      <w:r w:rsidRPr="007353EF">
        <w:rPr>
          <w:b w:val="0"/>
        </w:rPr>
        <w:t xml:space="preserve"> </w:t>
      </w:r>
      <w:r w:rsidRPr="00D53C36">
        <w:rPr>
          <w:b w:val="0"/>
        </w:rPr>
        <w:t>ерекшеліктермен</w:t>
      </w:r>
      <w:r w:rsidRPr="007353EF">
        <w:rPr>
          <w:b w:val="0"/>
        </w:rPr>
        <w:t xml:space="preserve"> </w:t>
      </w:r>
      <w:r w:rsidRPr="00D53C36">
        <w:rPr>
          <w:b w:val="0"/>
        </w:rPr>
        <w:t>сипатталады</w:t>
      </w:r>
      <w:r w:rsidRPr="007353EF">
        <w:rPr>
          <w:b w:val="0"/>
        </w:rPr>
        <w:t xml:space="preserve">. </w:t>
      </w:r>
      <w:r w:rsidRPr="00D53C36">
        <w:rPr>
          <w:b w:val="0"/>
        </w:rPr>
        <w:t xml:space="preserve">Бірақ барлығына ортақ жалпы мәселе сапаны жақсарту қағидасы, әкімшілік процедураларды жеңілдету, бюрократияны азайту, медициналық көмек ұсынудың сапасының жаңа критерилерін әзірлеу және пациенттермен кері байланыстың болуы танылады [5]. </w:t>
      </w:r>
    </w:p>
    <w:p w:rsidR="00D53C36" w:rsidRPr="007353EF" w:rsidRDefault="00D53C36" w:rsidP="00D53C36">
      <w:pPr>
        <w:ind w:firstLine="709"/>
        <w:jc w:val="both"/>
        <w:rPr>
          <w:b w:val="0"/>
        </w:rPr>
      </w:pPr>
      <w:r w:rsidRPr="00D53C36">
        <w:rPr>
          <w:b w:val="0"/>
        </w:rPr>
        <w:t>Медицина</w:t>
      </w:r>
      <w:r w:rsidRPr="007353EF">
        <w:rPr>
          <w:b w:val="0"/>
        </w:rPr>
        <w:t xml:space="preserve"> </w:t>
      </w:r>
      <w:r w:rsidRPr="00D53C36">
        <w:rPr>
          <w:b w:val="0"/>
        </w:rPr>
        <w:t>қызметкерлерінің</w:t>
      </w:r>
      <w:r w:rsidRPr="007353EF">
        <w:rPr>
          <w:b w:val="0"/>
        </w:rPr>
        <w:t xml:space="preserve"> </w:t>
      </w:r>
      <w:r w:rsidRPr="00D53C36">
        <w:rPr>
          <w:b w:val="0"/>
        </w:rPr>
        <w:t>арасындағы</w:t>
      </w:r>
      <w:r w:rsidRPr="007353EF">
        <w:rPr>
          <w:b w:val="0"/>
        </w:rPr>
        <w:t xml:space="preserve"> </w:t>
      </w:r>
      <w:r w:rsidRPr="00D53C36">
        <w:rPr>
          <w:b w:val="0"/>
        </w:rPr>
        <w:t>құқық</w:t>
      </w:r>
      <w:r w:rsidRPr="007353EF">
        <w:rPr>
          <w:b w:val="0"/>
        </w:rPr>
        <w:t xml:space="preserve"> </w:t>
      </w:r>
      <w:r w:rsidRPr="00D53C36">
        <w:rPr>
          <w:b w:val="0"/>
        </w:rPr>
        <w:t>бұзушылықтың</w:t>
      </w:r>
      <w:r w:rsidRPr="007353EF">
        <w:rPr>
          <w:b w:val="0"/>
        </w:rPr>
        <w:t xml:space="preserve"> </w:t>
      </w:r>
      <w:r w:rsidRPr="00D53C36">
        <w:rPr>
          <w:b w:val="0"/>
        </w:rPr>
        <w:t>алдын</w:t>
      </w:r>
      <w:r w:rsidRPr="007353EF">
        <w:rPr>
          <w:b w:val="0"/>
        </w:rPr>
        <w:t xml:space="preserve"> </w:t>
      </w:r>
      <w:r w:rsidRPr="00D53C36">
        <w:rPr>
          <w:b w:val="0"/>
        </w:rPr>
        <w:t>алудың</w:t>
      </w:r>
      <w:r w:rsidRPr="007353EF">
        <w:rPr>
          <w:b w:val="0"/>
        </w:rPr>
        <w:t xml:space="preserve"> </w:t>
      </w:r>
      <w:r w:rsidRPr="00D53C36">
        <w:rPr>
          <w:b w:val="0"/>
        </w:rPr>
        <w:t>шетелдік</w:t>
      </w:r>
      <w:r w:rsidRPr="007353EF">
        <w:rPr>
          <w:b w:val="0"/>
        </w:rPr>
        <w:t xml:space="preserve"> </w:t>
      </w:r>
      <w:r w:rsidRPr="00D53C36">
        <w:rPr>
          <w:b w:val="0"/>
        </w:rPr>
        <w:t>тәжірибесі</w:t>
      </w:r>
      <w:r w:rsidRPr="007353EF">
        <w:rPr>
          <w:b w:val="0"/>
        </w:rPr>
        <w:t xml:space="preserve">, </w:t>
      </w:r>
      <w:r w:rsidRPr="00D53C36">
        <w:rPr>
          <w:b w:val="0"/>
        </w:rPr>
        <w:t>нақтырақ</w:t>
      </w:r>
      <w:r w:rsidRPr="007353EF">
        <w:rPr>
          <w:b w:val="0"/>
        </w:rPr>
        <w:t xml:space="preserve"> </w:t>
      </w:r>
      <w:r w:rsidRPr="00D53C36">
        <w:rPr>
          <w:b w:val="0"/>
        </w:rPr>
        <w:t>айтқанда</w:t>
      </w:r>
      <w:r w:rsidRPr="007353EF">
        <w:rPr>
          <w:b w:val="0"/>
        </w:rPr>
        <w:t xml:space="preserve">, </w:t>
      </w:r>
      <w:r w:rsidRPr="00D53C36">
        <w:rPr>
          <w:b w:val="0"/>
        </w:rPr>
        <w:t>АҚШ</w:t>
      </w:r>
      <w:r w:rsidRPr="007353EF">
        <w:rPr>
          <w:b w:val="0"/>
        </w:rPr>
        <w:t xml:space="preserve"> </w:t>
      </w:r>
      <w:r w:rsidRPr="00D53C36">
        <w:rPr>
          <w:b w:val="0"/>
        </w:rPr>
        <w:t>пен</w:t>
      </w:r>
      <w:r w:rsidRPr="007353EF">
        <w:rPr>
          <w:b w:val="0"/>
        </w:rPr>
        <w:t xml:space="preserve"> </w:t>
      </w:r>
      <w:r w:rsidRPr="00D53C36">
        <w:rPr>
          <w:b w:val="0"/>
        </w:rPr>
        <w:t>Ұлыбританияның</w:t>
      </w:r>
      <w:r w:rsidRPr="007353EF">
        <w:rPr>
          <w:b w:val="0"/>
        </w:rPr>
        <w:t xml:space="preserve"> </w:t>
      </w:r>
      <w:r w:rsidRPr="00D53C36">
        <w:rPr>
          <w:b w:val="0"/>
        </w:rPr>
        <w:t>салмақты</w:t>
      </w:r>
      <w:r w:rsidRPr="007353EF">
        <w:rPr>
          <w:b w:val="0"/>
        </w:rPr>
        <w:t xml:space="preserve"> </w:t>
      </w:r>
      <w:r w:rsidRPr="00D53C36">
        <w:rPr>
          <w:b w:val="0"/>
        </w:rPr>
        <w:t>тәжірибесін</w:t>
      </w:r>
      <w:r w:rsidRPr="007353EF">
        <w:rPr>
          <w:b w:val="0"/>
        </w:rPr>
        <w:t xml:space="preserve"> </w:t>
      </w:r>
      <w:r w:rsidRPr="00D53C36">
        <w:rPr>
          <w:b w:val="0"/>
        </w:rPr>
        <w:t>талдауға</w:t>
      </w:r>
      <w:r w:rsidRPr="007353EF">
        <w:rPr>
          <w:b w:val="0"/>
        </w:rPr>
        <w:t xml:space="preserve"> </w:t>
      </w:r>
      <w:r w:rsidRPr="00D53C36">
        <w:rPr>
          <w:b w:val="0"/>
        </w:rPr>
        <w:t>арналған</w:t>
      </w:r>
      <w:r w:rsidRPr="007353EF">
        <w:rPr>
          <w:b w:val="0"/>
        </w:rPr>
        <w:t xml:space="preserve">. </w:t>
      </w:r>
      <w:r w:rsidRPr="00D53C36">
        <w:rPr>
          <w:b w:val="0"/>
        </w:rPr>
        <w:t xml:space="preserve">Бұл елдерде превентивті қызметке қатысты теориялық талпыныс әртүрлі топтастырылады. Бұл мемлекеттерде құқық бұзушылықтың себептеріне қатысты көптеген теориялардың болуына байланысты, медицина қызметкерлерінің кері мінез-құлқына қатысты бірыңғай теория жоқтың қасы [6, 192 б.]. Ұлыбританияда және АҚШ-та құқық бұзушылықтың алдын алу үш негізгі нысандарда жүзеге асырылады: жағдайға байланысты, әлеуметтік превенция және қоғамдық пікір арқылы. Бұл елдерде медицина қызметкерлерінің арасында құқық бұзушылықтың алдын алуды жүзеге асыруда құрылымдық, психологиялық және ситуациялық талпныстарды бөліп көрсетуге болады. Сонымен, жалпы алдын алу шараларына (құрылымдық талпыныс) бағытталған тұжырымдардың арасындағы айырмашылықтар және арнайы алдын алу (психологиялық және ситуациялық талпыныстар) шаралардың қажеттілігімен негізделетін </w:t>
      </w:r>
      <w:r w:rsidRPr="00D53C36">
        <w:rPr>
          <w:b w:val="0"/>
        </w:rPr>
        <w:lastRenderedPageBreak/>
        <w:t xml:space="preserve">теориялармен де байланысты. Бұл жерде ерекше назар ретінде британдық және американдық ғалымдар арнайы алдын алу шараларына көңіл бөледі, олар үш деңгейде жүзеге асырылады: алдын алудың бірінші деңгейі сыртқы ортаның жағымсыз факторларын жоюға бағытталады; екінші деңгейдегі алдын алу әлеуетті құқық бұзушыларды криминалдануын ескерту мақсатында және тұрақсыз тұлғаларға, соның ішінде медицина қызметкерлеріне де ықпал етумен байланысты; алдын алудың үшінші деңгейі құқық бұзушылықты жасаған тұлғалардың қайталап қылмыс жасамуынан сақтандыруға бағытталған. Медицина қызмет-керлерінің арасында бірінші, екінші, үшінші алдын алуды жүзеге асырудың ерекшеліктері анықталған және әр деңгейде қолданылатын шаралар қарастырылған [7, 124 б.]. </w:t>
      </w:r>
    </w:p>
    <w:p w:rsidR="00D53C36" w:rsidRPr="007353EF" w:rsidRDefault="00D53C36" w:rsidP="00D53C36">
      <w:pPr>
        <w:ind w:firstLine="709"/>
        <w:jc w:val="both"/>
        <w:rPr>
          <w:b w:val="0"/>
        </w:rPr>
      </w:pPr>
      <w:r w:rsidRPr="00D53C36">
        <w:rPr>
          <w:b w:val="0"/>
        </w:rPr>
        <w:t>Әдебиеттерде</w:t>
      </w:r>
      <w:r w:rsidRPr="007353EF">
        <w:rPr>
          <w:b w:val="0"/>
        </w:rPr>
        <w:t xml:space="preserve"> </w:t>
      </w:r>
      <w:r w:rsidRPr="00D53C36">
        <w:rPr>
          <w:b w:val="0"/>
        </w:rPr>
        <w:t>дұрыс</w:t>
      </w:r>
      <w:r w:rsidRPr="007353EF">
        <w:rPr>
          <w:b w:val="0"/>
        </w:rPr>
        <w:t xml:space="preserve"> </w:t>
      </w:r>
      <w:r w:rsidRPr="00D53C36">
        <w:rPr>
          <w:b w:val="0"/>
        </w:rPr>
        <w:t>атап</w:t>
      </w:r>
      <w:r w:rsidRPr="007353EF">
        <w:rPr>
          <w:b w:val="0"/>
        </w:rPr>
        <w:t xml:space="preserve"> </w:t>
      </w:r>
      <w:r w:rsidRPr="00D53C36">
        <w:rPr>
          <w:b w:val="0"/>
        </w:rPr>
        <w:t>көрсетілгендей</w:t>
      </w:r>
      <w:r w:rsidRPr="007353EF">
        <w:rPr>
          <w:b w:val="0"/>
        </w:rPr>
        <w:t>, «</w:t>
      </w:r>
      <w:r w:rsidRPr="00D53C36">
        <w:rPr>
          <w:b w:val="0"/>
        </w:rPr>
        <w:t>қоғамның</w:t>
      </w:r>
      <w:r w:rsidRPr="007353EF">
        <w:rPr>
          <w:b w:val="0"/>
        </w:rPr>
        <w:t xml:space="preserve"> </w:t>
      </w:r>
      <w:r w:rsidRPr="00D53C36">
        <w:rPr>
          <w:b w:val="0"/>
        </w:rPr>
        <w:t>экономикалық</w:t>
      </w:r>
      <w:r w:rsidRPr="007353EF">
        <w:rPr>
          <w:b w:val="0"/>
        </w:rPr>
        <w:t xml:space="preserve">, </w:t>
      </w:r>
      <w:r w:rsidRPr="00D53C36">
        <w:rPr>
          <w:b w:val="0"/>
        </w:rPr>
        <w:t>техникалық</w:t>
      </w:r>
      <w:r w:rsidRPr="007353EF">
        <w:rPr>
          <w:b w:val="0"/>
        </w:rPr>
        <w:t xml:space="preserve">, </w:t>
      </w:r>
      <w:r w:rsidRPr="00D53C36">
        <w:rPr>
          <w:b w:val="0"/>
        </w:rPr>
        <w:t>мәдени</w:t>
      </w:r>
      <w:r w:rsidRPr="007353EF">
        <w:rPr>
          <w:b w:val="0"/>
        </w:rPr>
        <w:t xml:space="preserve"> </w:t>
      </w:r>
      <w:r w:rsidRPr="00D53C36">
        <w:rPr>
          <w:b w:val="0"/>
        </w:rPr>
        <w:t>деңгейі</w:t>
      </w:r>
      <w:r w:rsidRPr="007353EF">
        <w:rPr>
          <w:b w:val="0"/>
        </w:rPr>
        <w:t xml:space="preserve"> </w:t>
      </w:r>
      <w:r w:rsidRPr="00D53C36">
        <w:rPr>
          <w:b w:val="0"/>
        </w:rPr>
        <w:t>неғұрлым</w:t>
      </w:r>
      <w:r w:rsidRPr="007353EF">
        <w:rPr>
          <w:b w:val="0"/>
        </w:rPr>
        <w:t xml:space="preserve"> </w:t>
      </w:r>
      <w:r w:rsidRPr="00D53C36">
        <w:rPr>
          <w:b w:val="0"/>
        </w:rPr>
        <w:t>жоғары</w:t>
      </w:r>
      <w:r w:rsidRPr="007353EF">
        <w:rPr>
          <w:b w:val="0"/>
        </w:rPr>
        <w:t xml:space="preserve"> </w:t>
      </w:r>
      <w:r w:rsidRPr="00D53C36">
        <w:rPr>
          <w:b w:val="0"/>
        </w:rPr>
        <w:t>болған</w:t>
      </w:r>
      <w:r w:rsidRPr="007353EF">
        <w:rPr>
          <w:b w:val="0"/>
        </w:rPr>
        <w:t xml:space="preserve"> </w:t>
      </w:r>
      <w:r w:rsidRPr="00D53C36">
        <w:rPr>
          <w:b w:val="0"/>
        </w:rPr>
        <w:t>сайын</w:t>
      </w:r>
      <w:r w:rsidRPr="007353EF">
        <w:rPr>
          <w:b w:val="0"/>
        </w:rPr>
        <w:t xml:space="preserve">», </w:t>
      </w:r>
      <w:r w:rsidRPr="00D53C36">
        <w:rPr>
          <w:b w:val="0"/>
        </w:rPr>
        <w:t>эконмикалық</w:t>
      </w:r>
      <w:r w:rsidRPr="007353EF">
        <w:rPr>
          <w:b w:val="0"/>
        </w:rPr>
        <w:t xml:space="preserve"> </w:t>
      </w:r>
      <w:r w:rsidRPr="00D53C36">
        <w:rPr>
          <w:b w:val="0"/>
        </w:rPr>
        <w:t>дағдарыс</w:t>
      </w:r>
      <w:r w:rsidRPr="007353EF">
        <w:rPr>
          <w:b w:val="0"/>
        </w:rPr>
        <w:t xml:space="preserve">, </w:t>
      </w:r>
      <w:r w:rsidRPr="00D53C36">
        <w:rPr>
          <w:b w:val="0"/>
        </w:rPr>
        <w:t>әлеуметтік</w:t>
      </w:r>
      <w:r w:rsidRPr="007353EF">
        <w:rPr>
          <w:b w:val="0"/>
        </w:rPr>
        <w:t xml:space="preserve"> </w:t>
      </w:r>
      <w:r w:rsidRPr="00D53C36">
        <w:rPr>
          <w:b w:val="0"/>
        </w:rPr>
        <w:t>және</w:t>
      </w:r>
      <w:r w:rsidRPr="007353EF">
        <w:rPr>
          <w:b w:val="0"/>
        </w:rPr>
        <w:t xml:space="preserve"> </w:t>
      </w:r>
      <w:r w:rsidRPr="00D53C36">
        <w:rPr>
          <w:b w:val="0"/>
        </w:rPr>
        <w:t>саяси</w:t>
      </w:r>
      <w:r w:rsidRPr="007353EF">
        <w:rPr>
          <w:b w:val="0"/>
        </w:rPr>
        <w:t xml:space="preserve"> </w:t>
      </w:r>
      <w:r w:rsidRPr="00D53C36">
        <w:rPr>
          <w:b w:val="0"/>
        </w:rPr>
        <w:t>тұрақсыздық</w:t>
      </w:r>
      <w:r w:rsidRPr="007353EF">
        <w:rPr>
          <w:b w:val="0"/>
        </w:rPr>
        <w:t xml:space="preserve"> </w:t>
      </w:r>
      <w:r w:rsidRPr="00D53C36">
        <w:rPr>
          <w:b w:val="0"/>
        </w:rPr>
        <w:t>жағдайында</w:t>
      </w:r>
      <w:r w:rsidRPr="007353EF">
        <w:rPr>
          <w:b w:val="0"/>
        </w:rPr>
        <w:t xml:space="preserve"> </w:t>
      </w:r>
      <w:r w:rsidRPr="00D53C36">
        <w:rPr>
          <w:b w:val="0"/>
        </w:rPr>
        <w:t>қалған</w:t>
      </w:r>
      <w:r w:rsidRPr="007353EF">
        <w:rPr>
          <w:b w:val="0"/>
        </w:rPr>
        <w:t xml:space="preserve"> </w:t>
      </w:r>
      <w:r w:rsidRPr="00D53C36">
        <w:rPr>
          <w:b w:val="0"/>
        </w:rPr>
        <w:t>қоғамға</w:t>
      </w:r>
      <w:r w:rsidRPr="007353EF">
        <w:rPr>
          <w:b w:val="0"/>
        </w:rPr>
        <w:t xml:space="preserve"> </w:t>
      </w:r>
      <w:r w:rsidRPr="00D53C36">
        <w:rPr>
          <w:b w:val="0"/>
        </w:rPr>
        <w:t>қарағанда</w:t>
      </w:r>
      <w:r w:rsidRPr="007353EF">
        <w:rPr>
          <w:b w:val="0"/>
        </w:rPr>
        <w:t xml:space="preserve"> </w:t>
      </w:r>
      <w:r w:rsidRPr="00D53C36">
        <w:rPr>
          <w:b w:val="0"/>
        </w:rPr>
        <w:t>мұндай</w:t>
      </w:r>
      <w:r w:rsidRPr="007353EF">
        <w:rPr>
          <w:b w:val="0"/>
        </w:rPr>
        <w:t xml:space="preserve"> </w:t>
      </w:r>
      <w:r w:rsidRPr="00D53C36">
        <w:rPr>
          <w:b w:val="0"/>
        </w:rPr>
        <w:t>қоғамда</w:t>
      </w:r>
      <w:r w:rsidRPr="007353EF">
        <w:rPr>
          <w:b w:val="0"/>
        </w:rPr>
        <w:t xml:space="preserve"> </w:t>
      </w:r>
      <w:r w:rsidRPr="00D53C36">
        <w:rPr>
          <w:b w:val="0"/>
        </w:rPr>
        <w:t>қылмыстылық</w:t>
      </w:r>
      <w:r w:rsidRPr="007353EF">
        <w:rPr>
          <w:b w:val="0"/>
        </w:rPr>
        <w:t xml:space="preserve"> </w:t>
      </w:r>
      <w:r w:rsidRPr="00D53C36">
        <w:rPr>
          <w:b w:val="0"/>
        </w:rPr>
        <w:t>төмен</w:t>
      </w:r>
      <w:r w:rsidRPr="007353EF">
        <w:rPr>
          <w:b w:val="0"/>
        </w:rPr>
        <w:t xml:space="preserve"> </w:t>
      </w:r>
      <w:r w:rsidRPr="00D53C36">
        <w:rPr>
          <w:b w:val="0"/>
        </w:rPr>
        <w:t>болады</w:t>
      </w:r>
      <w:r w:rsidRPr="007353EF">
        <w:rPr>
          <w:b w:val="0"/>
        </w:rPr>
        <w:t xml:space="preserve">» [8, 31 </w:t>
      </w:r>
      <w:r w:rsidRPr="00D53C36">
        <w:rPr>
          <w:b w:val="0"/>
        </w:rPr>
        <w:t>б</w:t>
      </w:r>
      <w:r w:rsidRPr="007353EF">
        <w:rPr>
          <w:b w:val="0"/>
        </w:rPr>
        <w:t xml:space="preserve">.]. </w:t>
      </w:r>
    </w:p>
    <w:p w:rsidR="00D53C36" w:rsidRPr="007353EF" w:rsidRDefault="00D53C36" w:rsidP="00D53C36">
      <w:pPr>
        <w:ind w:firstLine="709"/>
        <w:jc w:val="both"/>
        <w:rPr>
          <w:b w:val="0"/>
        </w:rPr>
      </w:pPr>
      <w:r w:rsidRPr="00D53C36">
        <w:rPr>
          <w:b w:val="0"/>
        </w:rPr>
        <w:t>Кез</w:t>
      </w:r>
      <w:r w:rsidRPr="007353EF">
        <w:rPr>
          <w:b w:val="0"/>
        </w:rPr>
        <w:t xml:space="preserve"> </w:t>
      </w:r>
      <w:r w:rsidRPr="00D53C36">
        <w:rPr>
          <w:b w:val="0"/>
        </w:rPr>
        <w:t>келген</w:t>
      </w:r>
      <w:r w:rsidRPr="007353EF">
        <w:rPr>
          <w:b w:val="0"/>
        </w:rPr>
        <w:t xml:space="preserve"> </w:t>
      </w:r>
      <w:r w:rsidRPr="00D53C36">
        <w:rPr>
          <w:b w:val="0"/>
        </w:rPr>
        <w:t>қылмыстардың</w:t>
      </w:r>
      <w:r w:rsidRPr="007353EF">
        <w:rPr>
          <w:b w:val="0"/>
        </w:rPr>
        <w:t xml:space="preserve"> </w:t>
      </w:r>
      <w:r w:rsidRPr="00D53C36">
        <w:rPr>
          <w:b w:val="0"/>
        </w:rPr>
        <w:t>алдын</w:t>
      </w:r>
      <w:r w:rsidRPr="007353EF">
        <w:rPr>
          <w:b w:val="0"/>
        </w:rPr>
        <w:t xml:space="preserve"> </w:t>
      </w:r>
      <w:r w:rsidRPr="00D53C36">
        <w:rPr>
          <w:b w:val="0"/>
        </w:rPr>
        <w:t>алуда</w:t>
      </w:r>
      <w:r w:rsidRPr="007353EF">
        <w:rPr>
          <w:b w:val="0"/>
        </w:rPr>
        <w:t xml:space="preserve"> </w:t>
      </w:r>
      <w:r w:rsidRPr="00D53C36">
        <w:rPr>
          <w:b w:val="0"/>
        </w:rPr>
        <w:t>үлкен</w:t>
      </w:r>
      <w:r w:rsidRPr="007353EF">
        <w:rPr>
          <w:b w:val="0"/>
        </w:rPr>
        <w:t xml:space="preserve"> </w:t>
      </w:r>
      <w:r w:rsidRPr="00D53C36">
        <w:rPr>
          <w:b w:val="0"/>
        </w:rPr>
        <w:t>орынды</w:t>
      </w:r>
      <w:r w:rsidRPr="007353EF">
        <w:rPr>
          <w:b w:val="0"/>
        </w:rPr>
        <w:t xml:space="preserve"> </w:t>
      </w:r>
      <w:r w:rsidRPr="00D53C36">
        <w:rPr>
          <w:b w:val="0"/>
        </w:rPr>
        <w:t>қоғамның</w:t>
      </w:r>
      <w:r w:rsidRPr="007353EF">
        <w:rPr>
          <w:b w:val="0"/>
        </w:rPr>
        <w:t xml:space="preserve"> </w:t>
      </w:r>
      <w:r w:rsidRPr="00D53C36">
        <w:rPr>
          <w:b w:val="0"/>
        </w:rPr>
        <w:t>барлық</w:t>
      </w:r>
      <w:r w:rsidRPr="007353EF">
        <w:rPr>
          <w:b w:val="0"/>
        </w:rPr>
        <w:t xml:space="preserve"> </w:t>
      </w:r>
      <w:r w:rsidRPr="00D53C36">
        <w:rPr>
          <w:b w:val="0"/>
        </w:rPr>
        <w:t>мүшелерін</w:t>
      </w:r>
      <w:r w:rsidRPr="007353EF">
        <w:rPr>
          <w:b w:val="0"/>
        </w:rPr>
        <w:t xml:space="preserve"> 8 </w:t>
      </w:r>
      <w:r w:rsidRPr="00D53C36">
        <w:rPr>
          <w:b w:val="0"/>
        </w:rPr>
        <w:t>жалпы</w:t>
      </w:r>
      <w:r w:rsidRPr="007353EF">
        <w:rPr>
          <w:b w:val="0"/>
        </w:rPr>
        <w:t xml:space="preserve"> </w:t>
      </w:r>
      <w:r w:rsidRPr="00D53C36">
        <w:rPr>
          <w:b w:val="0"/>
        </w:rPr>
        <w:t>және</w:t>
      </w:r>
      <w:r w:rsidRPr="007353EF">
        <w:rPr>
          <w:b w:val="0"/>
        </w:rPr>
        <w:t xml:space="preserve"> </w:t>
      </w:r>
      <w:r w:rsidRPr="00D53C36">
        <w:rPr>
          <w:b w:val="0"/>
        </w:rPr>
        <w:t>арнайы</w:t>
      </w:r>
      <w:r w:rsidRPr="007353EF">
        <w:rPr>
          <w:b w:val="0"/>
        </w:rPr>
        <w:t xml:space="preserve"> </w:t>
      </w:r>
      <w:r w:rsidRPr="00D53C36">
        <w:rPr>
          <w:b w:val="0"/>
        </w:rPr>
        <w:t>мәдениетін</w:t>
      </w:r>
      <w:r w:rsidRPr="007353EF">
        <w:rPr>
          <w:b w:val="0"/>
        </w:rPr>
        <w:t xml:space="preserve"> </w:t>
      </w:r>
      <w:r w:rsidRPr="00D53C36">
        <w:rPr>
          <w:b w:val="0"/>
        </w:rPr>
        <w:t>арттыру</w:t>
      </w:r>
      <w:r w:rsidRPr="007353EF">
        <w:rPr>
          <w:b w:val="0"/>
        </w:rPr>
        <w:t xml:space="preserve">, </w:t>
      </w:r>
      <w:r w:rsidRPr="00D53C36">
        <w:rPr>
          <w:b w:val="0"/>
        </w:rPr>
        <w:t>денсаулық</w:t>
      </w:r>
      <w:r w:rsidRPr="007353EF">
        <w:rPr>
          <w:b w:val="0"/>
        </w:rPr>
        <w:t xml:space="preserve"> </w:t>
      </w:r>
      <w:r w:rsidRPr="00D53C36">
        <w:rPr>
          <w:b w:val="0"/>
        </w:rPr>
        <w:t>сақтау</w:t>
      </w:r>
      <w:r w:rsidRPr="007353EF">
        <w:rPr>
          <w:b w:val="0"/>
        </w:rPr>
        <w:t xml:space="preserve"> </w:t>
      </w:r>
      <w:r w:rsidRPr="00D53C36">
        <w:rPr>
          <w:b w:val="0"/>
        </w:rPr>
        <w:t>ұйымдарының</w:t>
      </w:r>
      <w:r w:rsidRPr="007353EF">
        <w:rPr>
          <w:b w:val="0"/>
        </w:rPr>
        <w:t xml:space="preserve"> </w:t>
      </w:r>
      <w:r w:rsidRPr="00D53C36">
        <w:rPr>
          <w:b w:val="0"/>
        </w:rPr>
        <w:t>емдеу</w:t>
      </w:r>
      <w:r w:rsidRPr="007353EF">
        <w:rPr>
          <w:b w:val="0"/>
        </w:rPr>
        <w:t xml:space="preserve"> </w:t>
      </w:r>
      <w:r w:rsidRPr="00D53C36">
        <w:rPr>
          <w:b w:val="0"/>
        </w:rPr>
        <w:t>мекемелерінде</w:t>
      </w:r>
      <w:r w:rsidRPr="007353EF">
        <w:rPr>
          <w:b w:val="0"/>
        </w:rPr>
        <w:t xml:space="preserve"> </w:t>
      </w:r>
      <w:r w:rsidRPr="00D53C36">
        <w:rPr>
          <w:b w:val="0"/>
        </w:rPr>
        <w:t>хирургиялық</w:t>
      </w:r>
      <w:r w:rsidRPr="007353EF">
        <w:rPr>
          <w:b w:val="0"/>
        </w:rPr>
        <w:t xml:space="preserve">, </w:t>
      </w:r>
      <w:r w:rsidRPr="00D53C36">
        <w:rPr>
          <w:b w:val="0"/>
        </w:rPr>
        <w:t>айықтыру</w:t>
      </w:r>
      <w:r w:rsidRPr="007353EF">
        <w:rPr>
          <w:b w:val="0"/>
        </w:rPr>
        <w:t xml:space="preserve">, </w:t>
      </w:r>
      <w:r w:rsidRPr="00D53C36">
        <w:rPr>
          <w:b w:val="0"/>
        </w:rPr>
        <w:t>травматологиялық</w:t>
      </w:r>
      <w:r w:rsidRPr="007353EF">
        <w:rPr>
          <w:b w:val="0"/>
        </w:rPr>
        <w:t xml:space="preserve">, </w:t>
      </w:r>
      <w:r w:rsidRPr="00D53C36">
        <w:rPr>
          <w:b w:val="0"/>
        </w:rPr>
        <w:t>ортопедиялық</w:t>
      </w:r>
      <w:r w:rsidRPr="007353EF">
        <w:rPr>
          <w:b w:val="0"/>
        </w:rPr>
        <w:t xml:space="preserve"> </w:t>
      </w:r>
      <w:r w:rsidRPr="00D53C36">
        <w:rPr>
          <w:b w:val="0"/>
        </w:rPr>
        <w:t>бөлімдерінде</w:t>
      </w:r>
      <w:r w:rsidRPr="007353EF">
        <w:rPr>
          <w:b w:val="0"/>
        </w:rPr>
        <w:t xml:space="preserve"> </w:t>
      </w:r>
      <w:r w:rsidRPr="00D53C36">
        <w:rPr>
          <w:b w:val="0"/>
        </w:rPr>
        <w:t>ем</w:t>
      </w:r>
      <w:r w:rsidRPr="007353EF">
        <w:rPr>
          <w:b w:val="0"/>
        </w:rPr>
        <w:t xml:space="preserve"> </w:t>
      </w:r>
      <w:r w:rsidRPr="00D53C36">
        <w:rPr>
          <w:b w:val="0"/>
        </w:rPr>
        <w:t>алғысы</w:t>
      </w:r>
      <w:r w:rsidRPr="007353EF">
        <w:rPr>
          <w:b w:val="0"/>
        </w:rPr>
        <w:t xml:space="preserve"> </w:t>
      </w:r>
      <w:r w:rsidRPr="00D53C36">
        <w:rPr>
          <w:b w:val="0"/>
        </w:rPr>
        <w:t>келетін</w:t>
      </w:r>
      <w:r w:rsidRPr="007353EF">
        <w:rPr>
          <w:b w:val="0"/>
        </w:rPr>
        <w:t xml:space="preserve"> </w:t>
      </w:r>
      <w:r w:rsidRPr="00D53C36">
        <w:rPr>
          <w:b w:val="0"/>
        </w:rPr>
        <w:t>адамдардың</w:t>
      </w:r>
      <w:r w:rsidRPr="007353EF">
        <w:rPr>
          <w:b w:val="0"/>
        </w:rPr>
        <w:t xml:space="preserve"> </w:t>
      </w:r>
      <w:r w:rsidRPr="00D53C36">
        <w:rPr>
          <w:b w:val="0"/>
        </w:rPr>
        <w:t>кәсіби</w:t>
      </w:r>
      <w:r w:rsidRPr="007353EF">
        <w:rPr>
          <w:b w:val="0"/>
        </w:rPr>
        <w:t xml:space="preserve"> </w:t>
      </w:r>
      <w:r w:rsidRPr="00D53C36">
        <w:rPr>
          <w:b w:val="0"/>
        </w:rPr>
        <w:t>біліктілігін</w:t>
      </w:r>
      <w:r w:rsidRPr="007353EF">
        <w:rPr>
          <w:b w:val="0"/>
        </w:rPr>
        <w:t xml:space="preserve"> </w:t>
      </w:r>
      <w:r w:rsidRPr="00D53C36">
        <w:rPr>
          <w:b w:val="0"/>
        </w:rPr>
        <w:t>көтеру</w:t>
      </w:r>
      <w:r w:rsidRPr="007353EF">
        <w:rPr>
          <w:b w:val="0"/>
        </w:rPr>
        <w:t xml:space="preserve"> [9, 57 </w:t>
      </w:r>
      <w:r w:rsidRPr="00D53C36">
        <w:rPr>
          <w:b w:val="0"/>
        </w:rPr>
        <w:t>б</w:t>
      </w:r>
      <w:r w:rsidRPr="007353EF">
        <w:rPr>
          <w:b w:val="0"/>
        </w:rPr>
        <w:t xml:space="preserve">.]. </w:t>
      </w:r>
    </w:p>
    <w:p w:rsidR="00D53C36" w:rsidRPr="007353EF" w:rsidRDefault="00D53C36" w:rsidP="00D53C36">
      <w:pPr>
        <w:ind w:firstLine="709"/>
        <w:jc w:val="both"/>
        <w:rPr>
          <w:b w:val="0"/>
        </w:rPr>
      </w:pPr>
      <w:r w:rsidRPr="00D53C36">
        <w:rPr>
          <w:b w:val="0"/>
        </w:rPr>
        <w:t>Толықтай</w:t>
      </w:r>
      <w:r w:rsidRPr="007353EF">
        <w:rPr>
          <w:b w:val="0"/>
        </w:rPr>
        <w:t xml:space="preserve"> </w:t>
      </w:r>
      <w:r w:rsidRPr="00D53C36">
        <w:rPr>
          <w:b w:val="0"/>
        </w:rPr>
        <w:t>алғанда</w:t>
      </w:r>
      <w:r w:rsidRPr="007353EF">
        <w:rPr>
          <w:b w:val="0"/>
        </w:rPr>
        <w:t xml:space="preserve">, </w:t>
      </w:r>
      <w:r w:rsidRPr="00D53C36">
        <w:rPr>
          <w:b w:val="0"/>
        </w:rPr>
        <w:t>қылмысытылықпен</w:t>
      </w:r>
      <w:r w:rsidRPr="007353EF">
        <w:rPr>
          <w:b w:val="0"/>
        </w:rPr>
        <w:t xml:space="preserve"> </w:t>
      </w:r>
      <w:r w:rsidRPr="00D53C36">
        <w:rPr>
          <w:b w:val="0"/>
        </w:rPr>
        <w:t>күресудің</w:t>
      </w:r>
      <w:r w:rsidRPr="007353EF">
        <w:rPr>
          <w:b w:val="0"/>
        </w:rPr>
        <w:t xml:space="preserve"> </w:t>
      </w:r>
      <w:r w:rsidRPr="00D53C36">
        <w:rPr>
          <w:b w:val="0"/>
        </w:rPr>
        <w:t>стратегиясының</w:t>
      </w:r>
      <w:r w:rsidRPr="007353EF">
        <w:rPr>
          <w:b w:val="0"/>
        </w:rPr>
        <w:t xml:space="preserve"> </w:t>
      </w:r>
      <w:r w:rsidRPr="00D53C36">
        <w:rPr>
          <w:b w:val="0"/>
        </w:rPr>
        <w:t>негізгі</w:t>
      </w:r>
      <w:r w:rsidRPr="007353EF">
        <w:rPr>
          <w:b w:val="0"/>
        </w:rPr>
        <w:t xml:space="preserve"> </w:t>
      </w:r>
      <w:r w:rsidRPr="00D53C36">
        <w:rPr>
          <w:b w:val="0"/>
        </w:rPr>
        <w:t>ережелері</w:t>
      </w:r>
      <w:r w:rsidRPr="007353EF">
        <w:rPr>
          <w:b w:val="0"/>
        </w:rPr>
        <w:t xml:space="preserve"> </w:t>
      </w:r>
      <w:r w:rsidRPr="00D53C36">
        <w:rPr>
          <w:b w:val="0"/>
        </w:rPr>
        <w:t>келесіде</w:t>
      </w:r>
      <w:r w:rsidRPr="007353EF">
        <w:rPr>
          <w:b w:val="0"/>
        </w:rPr>
        <w:t xml:space="preserve">: </w:t>
      </w:r>
    </w:p>
    <w:p w:rsidR="00D53C36" w:rsidRPr="007353EF" w:rsidRDefault="00D53C36" w:rsidP="00D53C36">
      <w:pPr>
        <w:ind w:firstLine="709"/>
        <w:jc w:val="both"/>
        <w:rPr>
          <w:b w:val="0"/>
        </w:rPr>
      </w:pPr>
      <w:r w:rsidRPr="007353EF">
        <w:rPr>
          <w:b w:val="0"/>
        </w:rPr>
        <w:t xml:space="preserve">- </w:t>
      </w:r>
      <w:r w:rsidRPr="00D53C36">
        <w:rPr>
          <w:b w:val="0"/>
        </w:rPr>
        <w:t>қылмыстылықпен</w:t>
      </w:r>
      <w:r w:rsidRPr="007353EF">
        <w:rPr>
          <w:b w:val="0"/>
        </w:rPr>
        <w:t xml:space="preserve"> </w:t>
      </w:r>
      <w:r w:rsidRPr="00D53C36">
        <w:rPr>
          <w:b w:val="0"/>
        </w:rPr>
        <w:t>күресу</w:t>
      </w:r>
      <w:r w:rsidRPr="007353EF">
        <w:rPr>
          <w:b w:val="0"/>
        </w:rPr>
        <w:t xml:space="preserve"> </w:t>
      </w:r>
      <w:r w:rsidRPr="00D53C36">
        <w:rPr>
          <w:b w:val="0"/>
        </w:rPr>
        <w:t>кешенді</w:t>
      </w:r>
      <w:r w:rsidRPr="007353EF">
        <w:rPr>
          <w:b w:val="0"/>
        </w:rPr>
        <w:t xml:space="preserve"> </w:t>
      </w:r>
      <w:r w:rsidRPr="00D53C36">
        <w:rPr>
          <w:b w:val="0"/>
        </w:rPr>
        <w:t>міндет</w:t>
      </w:r>
      <w:r w:rsidRPr="007353EF">
        <w:rPr>
          <w:b w:val="0"/>
        </w:rPr>
        <w:t xml:space="preserve"> </w:t>
      </w:r>
      <w:r w:rsidRPr="00D53C36">
        <w:rPr>
          <w:b w:val="0"/>
        </w:rPr>
        <w:t>ретінде</w:t>
      </w:r>
      <w:r w:rsidRPr="007353EF">
        <w:rPr>
          <w:b w:val="0"/>
        </w:rPr>
        <w:t xml:space="preserve"> </w:t>
      </w:r>
      <w:r w:rsidRPr="00D53C36">
        <w:rPr>
          <w:b w:val="0"/>
        </w:rPr>
        <w:t>қарастырылуы</w:t>
      </w:r>
      <w:r w:rsidRPr="007353EF">
        <w:rPr>
          <w:b w:val="0"/>
        </w:rPr>
        <w:t xml:space="preserve"> </w:t>
      </w:r>
      <w:r w:rsidRPr="00D53C36">
        <w:rPr>
          <w:b w:val="0"/>
        </w:rPr>
        <w:t>шарт</w:t>
      </w:r>
      <w:r w:rsidRPr="007353EF">
        <w:rPr>
          <w:b w:val="0"/>
        </w:rPr>
        <w:t xml:space="preserve">. </w:t>
      </w:r>
      <w:r w:rsidRPr="00D53C36">
        <w:rPr>
          <w:b w:val="0"/>
        </w:rPr>
        <w:t xml:space="preserve">Ол бір мезетте барлық мүмкіндікті деңгейде жүргізілуі қажет; </w:t>
      </w:r>
    </w:p>
    <w:p w:rsidR="00D53C36" w:rsidRPr="007353EF" w:rsidRDefault="00D53C36" w:rsidP="00D53C36">
      <w:pPr>
        <w:ind w:firstLine="709"/>
        <w:jc w:val="both"/>
        <w:rPr>
          <w:b w:val="0"/>
        </w:rPr>
      </w:pPr>
      <w:r w:rsidRPr="007353EF">
        <w:rPr>
          <w:b w:val="0"/>
        </w:rPr>
        <w:t xml:space="preserve">- </w:t>
      </w:r>
      <w:r w:rsidRPr="00D53C36">
        <w:rPr>
          <w:b w:val="0"/>
        </w:rPr>
        <w:t>елдің</w:t>
      </w:r>
      <w:r w:rsidRPr="007353EF">
        <w:rPr>
          <w:b w:val="0"/>
        </w:rPr>
        <w:t xml:space="preserve">, </w:t>
      </w:r>
      <w:r w:rsidRPr="00D53C36">
        <w:rPr>
          <w:b w:val="0"/>
        </w:rPr>
        <w:t>аймақтың</w:t>
      </w:r>
      <w:r w:rsidRPr="007353EF">
        <w:rPr>
          <w:b w:val="0"/>
        </w:rPr>
        <w:t xml:space="preserve">, </w:t>
      </w:r>
      <w:r w:rsidRPr="00D53C36">
        <w:rPr>
          <w:b w:val="0"/>
        </w:rPr>
        <w:t>қаланың</w:t>
      </w:r>
      <w:r w:rsidRPr="007353EF">
        <w:rPr>
          <w:b w:val="0"/>
        </w:rPr>
        <w:t xml:space="preserve"> (</w:t>
      </w:r>
      <w:r w:rsidRPr="00D53C36">
        <w:rPr>
          <w:b w:val="0"/>
        </w:rPr>
        <w:t>ауылдың</w:t>
      </w:r>
      <w:r w:rsidRPr="007353EF">
        <w:rPr>
          <w:b w:val="0"/>
        </w:rPr>
        <w:t xml:space="preserve">) </w:t>
      </w:r>
      <w:r w:rsidRPr="00D53C36">
        <w:rPr>
          <w:b w:val="0"/>
        </w:rPr>
        <w:t>деңгейінде</w:t>
      </w:r>
      <w:r w:rsidRPr="007353EF">
        <w:rPr>
          <w:b w:val="0"/>
        </w:rPr>
        <w:t xml:space="preserve">, </w:t>
      </w:r>
      <w:r w:rsidRPr="00D53C36">
        <w:rPr>
          <w:b w:val="0"/>
        </w:rPr>
        <w:t>трансұлттық</w:t>
      </w:r>
      <w:r w:rsidRPr="007353EF">
        <w:rPr>
          <w:b w:val="0"/>
        </w:rPr>
        <w:t xml:space="preserve"> </w:t>
      </w:r>
      <w:r w:rsidRPr="00D53C36">
        <w:rPr>
          <w:b w:val="0"/>
        </w:rPr>
        <w:t>деңгейде</w:t>
      </w:r>
      <w:r w:rsidRPr="007353EF">
        <w:rPr>
          <w:b w:val="0"/>
        </w:rPr>
        <w:t xml:space="preserve">, </w:t>
      </w:r>
      <w:r w:rsidRPr="00D53C36">
        <w:rPr>
          <w:b w:val="0"/>
        </w:rPr>
        <w:t>микроаяда</w:t>
      </w:r>
      <w:r w:rsidRPr="007353EF">
        <w:rPr>
          <w:b w:val="0"/>
        </w:rPr>
        <w:t xml:space="preserve">, </w:t>
      </w:r>
      <w:r w:rsidRPr="00D53C36">
        <w:rPr>
          <w:b w:val="0"/>
        </w:rPr>
        <w:t>индивид</w:t>
      </w:r>
      <w:r w:rsidRPr="007353EF">
        <w:rPr>
          <w:b w:val="0"/>
        </w:rPr>
        <w:t xml:space="preserve"> </w:t>
      </w:r>
      <w:r w:rsidRPr="00D53C36">
        <w:rPr>
          <w:b w:val="0"/>
        </w:rPr>
        <w:t>деңгейінде</w:t>
      </w:r>
      <w:r w:rsidRPr="007353EF">
        <w:rPr>
          <w:b w:val="0"/>
        </w:rPr>
        <w:t xml:space="preserve">; </w:t>
      </w:r>
    </w:p>
    <w:p w:rsidR="00D53C36" w:rsidRPr="007353EF" w:rsidRDefault="00D53C36" w:rsidP="00D53C36">
      <w:pPr>
        <w:ind w:firstLine="709"/>
        <w:jc w:val="both"/>
        <w:rPr>
          <w:b w:val="0"/>
        </w:rPr>
      </w:pPr>
      <w:r w:rsidRPr="007353EF">
        <w:rPr>
          <w:b w:val="0"/>
        </w:rPr>
        <w:t xml:space="preserve">- </w:t>
      </w:r>
      <w:r w:rsidRPr="00D53C36">
        <w:rPr>
          <w:b w:val="0"/>
        </w:rPr>
        <w:t>қылмыстылықпен</w:t>
      </w:r>
      <w:r w:rsidRPr="007353EF">
        <w:rPr>
          <w:b w:val="0"/>
        </w:rPr>
        <w:t xml:space="preserve"> </w:t>
      </w:r>
      <w:r w:rsidRPr="00D53C36">
        <w:rPr>
          <w:b w:val="0"/>
        </w:rPr>
        <w:t>күресу</w:t>
      </w:r>
      <w:r w:rsidRPr="007353EF">
        <w:rPr>
          <w:b w:val="0"/>
        </w:rPr>
        <w:t xml:space="preserve"> </w:t>
      </w:r>
      <w:r w:rsidRPr="00D53C36">
        <w:rPr>
          <w:b w:val="0"/>
        </w:rPr>
        <w:t>жүйелі</w:t>
      </w:r>
      <w:r w:rsidRPr="007353EF">
        <w:rPr>
          <w:b w:val="0"/>
        </w:rPr>
        <w:t xml:space="preserve">, </w:t>
      </w:r>
      <w:r w:rsidRPr="00D53C36">
        <w:rPr>
          <w:b w:val="0"/>
        </w:rPr>
        <w:t>жоспарлы</w:t>
      </w:r>
      <w:r w:rsidRPr="007353EF">
        <w:rPr>
          <w:b w:val="0"/>
        </w:rPr>
        <w:t xml:space="preserve"> </w:t>
      </w:r>
      <w:r w:rsidRPr="00D53C36">
        <w:rPr>
          <w:b w:val="0"/>
        </w:rPr>
        <w:t>сипатты</w:t>
      </w:r>
      <w:r w:rsidRPr="007353EF">
        <w:rPr>
          <w:b w:val="0"/>
        </w:rPr>
        <w:t xml:space="preserve"> </w:t>
      </w:r>
      <w:r w:rsidRPr="00D53C36">
        <w:rPr>
          <w:b w:val="0"/>
        </w:rPr>
        <w:t>иеленуі</w:t>
      </w:r>
      <w:r w:rsidRPr="007353EF">
        <w:rPr>
          <w:b w:val="0"/>
        </w:rPr>
        <w:t xml:space="preserve"> </w:t>
      </w:r>
      <w:r w:rsidRPr="00D53C36">
        <w:rPr>
          <w:b w:val="0"/>
        </w:rPr>
        <w:t>қажет</w:t>
      </w:r>
      <w:r w:rsidRPr="007353EF">
        <w:rPr>
          <w:b w:val="0"/>
        </w:rPr>
        <w:t xml:space="preserve">; </w:t>
      </w:r>
    </w:p>
    <w:p w:rsidR="00D53C36" w:rsidRPr="007353EF" w:rsidRDefault="00D53C36" w:rsidP="00D53C36">
      <w:pPr>
        <w:ind w:firstLine="709"/>
        <w:jc w:val="both"/>
        <w:rPr>
          <w:b w:val="0"/>
        </w:rPr>
      </w:pPr>
      <w:r w:rsidRPr="007353EF">
        <w:rPr>
          <w:b w:val="0"/>
        </w:rPr>
        <w:t xml:space="preserve">- </w:t>
      </w:r>
      <w:r w:rsidRPr="00D53C36">
        <w:rPr>
          <w:b w:val="0"/>
        </w:rPr>
        <w:t>оның</w:t>
      </w:r>
      <w:r w:rsidRPr="007353EF">
        <w:rPr>
          <w:b w:val="0"/>
        </w:rPr>
        <w:t xml:space="preserve"> </w:t>
      </w:r>
      <w:r w:rsidRPr="00D53C36">
        <w:rPr>
          <w:b w:val="0"/>
        </w:rPr>
        <w:t>түпкілікті</w:t>
      </w:r>
      <w:r w:rsidRPr="007353EF">
        <w:rPr>
          <w:b w:val="0"/>
        </w:rPr>
        <w:t xml:space="preserve"> </w:t>
      </w:r>
      <w:r w:rsidRPr="00D53C36">
        <w:rPr>
          <w:b w:val="0"/>
        </w:rPr>
        <w:t>мақсаты</w:t>
      </w:r>
      <w:r w:rsidRPr="007353EF">
        <w:rPr>
          <w:b w:val="0"/>
        </w:rPr>
        <w:t xml:space="preserve"> </w:t>
      </w:r>
      <w:r w:rsidRPr="00D53C36">
        <w:rPr>
          <w:b w:val="0"/>
        </w:rPr>
        <w:t>толықтай</w:t>
      </w:r>
      <w:r w:rsidRPr="007353EF">
        <w:rPr>
          <w:b w:val="0"/>
        </w:rPr>
        <w:t xml:space="preserve"> </w:t>
      </w:r>
      <w:r w:rsidRPr="00D53C36">
        <w:rPr>
          <w:b w:val="0"/>
        </w:rPr>
        <w:t>жою</w:t>
      </w:r>
      <w:r w:rsidRPr="007353EF">
        <w:rPr>
          <w:b w:val="0"/>
        </w:rPr>
        <w:t xml:space="preserve"> </w:t>
      </w:r>
      <w:r w:rsidRPr="00D53C36">
        <w:rPr>
          <w:b w:val="0"/>
        </w:rPr>
        <w:t>емес</w:t>
      </w:r>
      <w:r w:rsidRPr="007353EF">
        <w:rPr>
          <w:b w:val="0"/>
        </w:rPr>
        <w:t xml:space="preserve">, </w:t>
      </w:r>
      <w:r w:rsidRPr="00D53C36">
        <w:rPr>
          <w:b w:val="0"/>
        </w:rPr>
        <w:t>бұл</w:t>
      </w:r>
      <w:r w:rsidRPr="007353EF">
        <w:rPr>
          <w:b w:val="0"/>
        </w:rPr>
        <w:t xml:space="preserve"> </w:t>
      </w:r>
      <w:r w:rsidRPr="00D53C36">
        <w:rPr>
          <w:b w:val="0"/>
        </w:rPr>
        <w:t>күрестің</w:t>
      </w:r>
      <w:r w:rsidRPr="007353EF">
        <w:rPr>
          <w:b w:val="0"/>
        </w:rPr>
        <w:t xml:space="preserve"> </w:t>
      </w:r>
      <w:r w:rsidRPr="00D53C36">
        <w:rPr>
          <w:b w:val="0"/>
        </w:rPr>
        <w:t>негізгі</w:t>
      </w:r>
      <w:r w:rsidRPr="007353EF">
        <w:rPr>
          <w:b w:val="0"/>
        </w:rPr>
        <w:t xml:space="preserve"> </w:t>
      </w:r>
      <w:r w:rsidRPr="00D53C36">
        <w:rPr>
          <w:b w:val="0"/>
        </w:rPr>
        <w:t>мақсаты</w:t>
      </w:r>
      <w:r w:rsidRPr="007353EF">
        <w:rPr>
          <w:b w:val="0"/>
        </w:rPr>
        <w:t xml:space="preserve"> </w:t>
      </w:r>
      <w:r w:rsidRPr="00D53C36">
        <w:rPr>
          <w:b w:val="0"/>
        </w:rPr>
        <w:t>қылмыстылықтың</w:t>
      </w:r>
      <w:r w:rsidRPr="007353EF">
        <w:rPr>
          <w:b w:val="0"/>
        </w:rPr>
        <w:t xml:space="preserve"> </w:t>
      </w:r>
      <w:r w:rsidRPr="00D53C36">
        <w:rPr>
          <w:b w:val="0"/>
        </w:rPr>
        <w:t>жағдайына</w:t>
      </w:r>
      <w:r w:rsidRPr="007353EF">
        <w:rPr>
          <w:b w:val="0"/>
        </w:rPr>
        <w:t xml:space="preserve">, </w:t>
      </w:r>
      <w:r w:rsidRPr="00D53C36">
        <w:rPr>
          <w:b w:val="0"/>
        </w:rPr>
        <w:t>құрылымына</w:t>
      </w:r>
      <w:r w:rsidRPr="007353EF">
        <w:rPr>
          <w:b w:val="0"/>
        </w:rPr>
        <w:t xml:space="preserve"> </w:t>
      </w:r>
      <w:r w:rsidRPr="00D53C36">
        <w:rPr>
          <w:b w:val="0"/>
        </w:rPr>
        <w:t>және</w:t>
      </w:r>
      <w:r w:rsidRPr="007353EF">
        <w:rPr>
          <w:b w:val="0"/>
        </w:rPr>
        <w:t xml:space="preserve"> </w:t>
      </w:r>
      <w:r w:rsidRPr="00D53C36">
        <w:rPr>
          <w:b w:val="0"/>
        </w:rPr>
        <w:t>динамикасына</w:t>
      </w:r>
      <w:r w:rsidRPr="007353EF">
        <w:rPr>
          <w:b w:val="0"/>
        </w:rPr>
        <w:t xml:space="preserve"> </w:t>
      </w:r>
      <w:r w:rsidRPr="00D53C36">
        <w:rPr>
          <w:b w:val="0"/>
        </w:rPr>
        <w:t>бақылау</w:t>
      </w:r>
      <w:r w:rsidRPr="007353EF">
        <w:rPr>
          <w:b w:val="0"/>
        </w:rPr>
        <w:t xml:space="preserve"> </w:t>
      </w:r>
      <w:r w:rsidRPr="00D53C36">
        <w:rPr>
          <w:b w:val="0"/>
        </w:rPr>
        <w:t>жасау</w:t>
      </w:r>
      <w:r w:rsidRPr="007353EF">
        <w:rPr>
          <w:b w:val="0"/>
        </w:rPr>
        <w:t xml:space="preserve">, </w:t>
      </w:r>
      <w:r w:rsidRPr="00D53C36">
        <w:rPr>
          <w:b w:val="0"/>
        </w:rPr>
        <w:t>оның</w:t>
      </w:r>
      <w:r w:rsidRPr="007353EF">
        <w:rPr>
          <w:b w:val="0"/>
        </w:rPr>
        <w:t xml:space="preserve"> </w:t>
      </w:r>
      <w:r w:rsidRPr="00D53C36">
        <w:rPr>
          <w:b w:val="0"/>
        </w:rPr>
        <w:t>барлық</w:t>
      </w:r>
      <w:r w:rsidRPr="007353EF">
        <w:rPr>
          <w:b w:val="0"/>
        </w:rPr>
        <w:t xml:space="preserve"> </w:t>
      </w:r>
      <w:r w:rsidRPr="00D53C36">
        <w:rPr>
          <w:b w:val="0"/>
        </w:rPr>
        <w:t>көрсеткіштеріне</w:t>
      </w:r>
      <w:r w:rsidRPr="007353EF">
        <w:rPr>
          <w:b w:val="0"/>
        </w:rPr>
        <w:t xml:space="preserve"> </w:t>
      </w:r>
      <w:r w:rsidRPr="00D53C36">
        <w:rPr>
          <w:b w:val="0"/>
        </w:rPr>
        <w:t>қатысты</w:t>
      </w:r>
      <w:r w:rsidRPr="007353EF">
        <w:rPr>
          <w:b w:val="0"/>
        </w:rPr>
        <w:t xml:space="preserve"> </w:t>
      </w:r>
      <w:r w:rsidRPr="00D53C36">
        <w:rPr>
          <w:b w:val="0"/>
        </w:rPr>
        <w:t>мәліметтерді</w:t>
      </w:r>
      <w:r w:rsidRPr="007353EF">
        <w:rPr>
          <w:b w:val="0"/>
        </w:rPr>
        <w:t xml:space="preserve"> </w:t>
      </w:r>
      <w:r w:rsidRPr="00D53C36">
        <w:rPr>
          <w:b w:val="0"/>
        </w:rPr>
        <w:t>бақылау</w:t>
      </w:r>
      <w:r w:rsidRPr="007353EF">
        <w:rPr>
          <w:b w:val="0"/>
        </w:rPr>
        <w:t>.</w:t>
      </w:r>
    </w:p>
    <w:p w:rsidR="00D53C36" w:rsidRPr="007353EF" w:rsidRDefault="00D53C36" w:rsidP="00D53C36">
      <w:pPr>
        <w:ind w:firstLine="709"/>
        <w:jc w:val="both"/>
        <w:rPr>
          <w:b w:val="0"/>
        </w:rPr>
      </w:pPr>
      <w:r w:rsidRPr="00D53C36">
        <w:rPr>
          <w:b w:val="0"/>
        </w:rPr>
        <w:t>Қылмыстылықпен</w:t>
      </w:r>
      <w:r w:rsidRPr="007353EF">
        <w:rPr>
          <w:b w:val="0"/>
        </w:rPr>
        <w:t xml:space="preserve"> </w:t>
      </w:r>
      <w:r w:rsidRPr="00D53C36">
        <w:rPr>
          <w:b w:val="0"/>
        </w:rPr>
        <w:t>күресу</w:t>
      </w:r>
      <w:r w:rsidRPr="007353EF">
        <w:rPr>
          <w:b w:val="0"/>
        </w:rPr>
        <w:t xml:space="preserve"> </w:t>
      </w:r>
      <w:r w:rsidRPr="00D53C36">
        <w:rPr>
          <w:b w:val="0"/>
        </w:rPr>
        <w:t>қатаң</w:t>
      </w:r>
      <w:r w:rsidRPr="007353EF">
        <w:rPr>
          <w:b w:val="0"/>
        </w:rPr>
        <w:t xml:space="preserve"> </w:t>
      </w:r>
      <w:r w:rsidRPr="00D53C36">
        <w:rPr>
          <w:b w:val="0"/>
        </w:rPr>
        <w:t>заң</w:t>
      </w:r>
      <w:r w:rsidRPr="007353EF">
        <w:rPr>
          <w:b w:val="0"/>
        </w:rPr>
        <w:t xml:space="preserve"> </w:t>
      </w:r>
      <w:r w:rsidRPr="00D53C36">
        <w:rPr>
          <w:b w:val="0"/>
        </w:rPr>
        <w:t>шеңберінде</w:t>
      </w:r>
      <w:r w:rsidRPr="007353EF">
        <w:rPr>
          <w:b w:val="0"/>
        </w:rPr>
        <w:t xml:space="preserve"> </w:t>
      </w:r>
      <w:r w:rsidRPr="00D53C36">
        <w:rPr>
          <w:b w:val="0"/>
        </w:rPr>
        <w:t>жүзеге</w:t>
      </w:r>
      <w:r w:rsidRPr="007353EF">
        <w:rPr>
          <w:b w:val="0"/>
        </w:rPr>
        <w:t xml:space="preserve"> </w:t>
      </w:r>
      <w:r w:rsidRPr="00D53C36">
        <w:rPr>
          <w:b w:val="0"/>
        </w:rPr>
        <w:t>асырылуы</w:t>
      </w:r>
      <w:r w:rsidRPr="007353EF">
        <w:rPr>
          <w:b w:val="0"/>
        </w:rPr>
        <w:t xml:space="preserve"> </w:t>
      </w:r>
      <w:r w:rsidRPr="00D53C36">
        <w:rPr>
          <w:b w:val="0"/>
        </w:rPr>
        <w:t>қажет</w:t>
      </w:r>
      <w:r w:rsidRPr="007353EF">
        <w:rPr>
          <w:b w:val="0"/>
        </w:rPr>
        <w:t xml:space="preserve"> [10, </w:t>
      </w:r>
      <w:r w:rsidRPr="00D53C36">
        <w:rPr>
          <w:b w:val="0"/>
        </w:rPr>
        <w:t>с</w:t>
      </w:r>
      <w:r w:rsidRPr="007353EF">
        <w:rPr>
          <w:b w:val="0"/>
        </w:rPr>
        <w:t xml:space="preserve">. 85]. </w:t>
      </w:r>
    </w:p>
    <w:p w:rsidR="00D53C36" w:rsidRPr="007353EF" w:rsidRDefault="00D53C36" w:rsidP="00D53C36">
      <w:pPr>
        <w:ind w:firstLine="709"/>
        <w:jc w:val="both"/>
        <w:rPr>
          <w:b w:val="0"/>
        </w:rPr>
      </w:pPr>
      <w:r w:rsidRPr="00D53C36">
        <w:rPr>
          <w:b w:val="0"/>
        </w:rPr>
        <w:t>Қылмыстылықпен</w:t>
      </w:r>
      <w:r w:rsidRPr="007353EF">
        <w:rPr>
          <w:b w:val="0"/>
        </w:rPr>
        <w:t xml:space="preserve"> </w:t>
      </w:r>
      <w:r w:rsidRPr="00D53C36">
        <w:rPr>
          <w:b w:val="0"/>
        </w:rPr>
        <w:t>күресудің</w:t>
      </w:r>
      <w:r w:rsidRPr="007353EF">
        <w:rPr>
          <w:b w:val="0"/>
        </w:rPr>
        <w:t xml:space="preserve"> </w:t>
      </w:r>
      <w:r w:rsidRPr="00D53C36">
        <w:rPr>
          <w:b w:val="0"/>
        </w:rPr>
        <w:t>басты</w:t>
      </w:r>
      <w:r w:rsidRPr="007353EF">
        <w:rPr>
          <w:b w:val="0"/>
        </w:rPr>
        <w:t xml:space="preserve"> </w:t>
      </w:r>
      <w:r w:rsidRPr="00D53C36">
        <w:rPr>
          <w:b w:val="0"/>
        </w:rPr>
        <w:t>және</w:t>
      </w:r>
      <w:r w:rsidRPr="007353EF">
        <w:rPr>
          <w:b w:val="0"/>
        </w:rPr>
        <w:t xml:space="preserve"> </w:t>
      </w:r>
      <w:r w:rsidRPr="00D53C36">
        <w:rPr>
          <w:b w:val="0"/>
        </w:rPr>
        <w:t>жалпы</w:t>
      </w:r>
      <w:r w:rsidRPr="007353EF">
        <w:rPr>
          <w:b w:val="0"/>
        </w:rPr>
        <w:t xml:space="preserve"> </w:t>
      </w:r>
      <w:r w:rsidRPr="00D53C36">
        <w:rPr>
          <w:b w:val="0"/>
        </w:rPr>
        <w:t>бағыттары</w:t>
      </w:r>
      <w:r w:rsidRPr="007353EF">
        <w:rPr>
          <w:b w:val="0"/>
        </w:rPr>
        <w:t xml:space="preserve"> </w:t>
      </w:r>
      <w:r w:rsidRPr="00D53C36">
        <w:rPr>
          <w:b w:val="0"/>
        </w:rPr>
        <w:t>болып</w:t>
      </w:r>
      <w:r w:rsidRPr="007353EF">
        <w:rPr>
          <w:b w:val="0"/>
        </w:rPr>
        <w:t xml:space="preserve"> </w:t>
      </w:r>
      <w:r w:rsidRPr="00D53C36">
        <w:rPr>
          <w:b w:val="0"/>
        </w:rPr>
        <w:t>келесілер</w:t>
      </w:r>
      <w:r w:rsidRPr="007353EF">
        <w:rPr>
          <w:b w:val="0"/>
        </w:rPr>
        <w:t xml:space="preserve"> </w:t>
      </w:r>
      <w:r w:rsidRPr="00D53C36">
        <w:rPr>
          <w:b w:val="0"/>
        </w:rPr>
        <w:t>танылады</w:t>
      </w:r>
      <w:r w:rsidRPr="007353EF">
        <w:rPr>
          <w:b w:val="0"/>
        </w:rPr>
        <w:t xml:space="preserve">: </w:t>
      </w:r>
    </w:p>
    <w:p w:rsidR="00D53C36" w:rsidRPr="007353EF" w:rsidRDefault="00D53C36" w:rsidP="00D53C36">
      <w:pPr>
        <w:ind w:firstLine="709"/>
        <w:jc w:val="both"/>
        <w:rPr>
          <w:b w:val="0"/>
        </w:rPr>
      </w:pPr>
      <w:r w:rsidRPr="00D53C36">
        <w:rPr>
          <w:b w:val="0"/>
        </w:rPr>
        <w:t>Бірінші</w:t>
      </w:r>
      <w:r w:rsidRPr="007353EF">
        <w:rPr>
          <w:b w:val="0"/>
        </w:rPr>
        <w:t xml:space="preserve"> (</w:t>
      </w:r>
      <w:r w:rsidRPr="00D53C36">
        <w:rPr>
          <w:b w:val="0"/>
        </w:rPr>
        <w:t>негізгі</w:t>
      </w:r>
      <w:r w:rsidRPr="007353EF">
        <w:rPr>
          <w:b w:val="0"/>
        </w:rPr>
        <w:t xml:space="preserve">) – </w:t>
      </w:r>
      <w:r w:rsidRPr="00D53C36">
        <w:rPr>
          <w:b w:val="0"/>
        </w:rPr>
        <w:t>адамның</w:t>
      </w:r>
      <w:r w:rsidRPr="007353EF">
        <w:rPr>
          <w:b w:val="0"/>
        </w:rPr>
        <w:t xml:space="preserve"> </w:t>
      </w:r>
      <w:r w:rsidRPr="00D53C36">
        <w:rPr>
          <w:b w:val="0"/>
        </w:rPr>
        <w:t>қажеттіліктері</w:t>
      </w:r>
      <w:r w:rsidRPr="007353EF">
        <w:rPr>
          <w:b w:val="0"/>
        </w:rPr>
        <w:t xml:space="preserve"> </w:t>
      </w:r>
      <w:r w:rsidRPr="00D53C36">
        <w:rPr>
          <w:b w:val="0"/>
        </w:rPr>
        <w:t>мен</w:t>
      </w:r>
      <w:r w:rsidRPr="007353EF">
        <w:rPr>
          <w:b w:val="0"/>
        </w:rPr>
        <w:t xml:space="preserve"> </w:t>
      </w:r>
      <w:r w:rsidRPr="00D53C36">
        <w:rPr>
          <w:b w:val="0"/>
        </w:rPr>
        <w:t>мүдде</w:t>
      </w:r>
      <w:r w:rsidRPr="007353EF">
        <w:rPr>
          <w:b w:val="0"/>
        </w:rPr>
        <w:t>-</w:t>
      </w:r>
      <w:r w:rsidRPr="00D53C36">
        <w:rPr>
          <w:b w:val="0"/>
        </w:rPr>
        <w:t>леріне</w:t>
      </w:r>
      <w:r w:rsidRPr="007353EF">
        <w:rPr>
          <w:b w:val="0"/>
        </w:rPr>
        <w:t xml:space="preserve"> </w:t>
      </w:r>
      <w:r w:rsidRPr="00D53C36">
        <w:rPr>
          <w:b w:val="0"/>
        </w:rPr>
        <w:t>бағытталып</w:t>
      </w:r>
      <w:r w:rsidRPr="007353EF">
        <w:rPr>
          <w:b w:val="0"/>
        </w:rPr>
        <w:t xml:space="preserve"> </w:t>
      </w:r>
      <w:r w:rsidRPr="00D53C36">
        <w:rPr>
          <w:b w:val="0"/>
        </w:rPr>
        <w:t>ойластырылған</w:t>
      </w:r>
      <w:r w:rsidRPr="007353EF">
        <w:rPr>
          <w:b w:val="0"/>
        </w:rPr>
        <w:t xml:space="preserve"> </w:t>
      </w:r>
      <w:r w:rsidRPr="00D53C36">
        <w:rPr>
          <w:b w:val="0"/>
        </w:rPr>
        <w:t>әлеуметтік</w:t>
      </w:r>
      <w:r w:rsidRPr="007353EF">
        <w:rPr>
          <w:b w:val="0"/>
        </w:rPr>
        <w:t>-</w:t>
      </w:r>
      <w:r w:rsidRPr="00D53C36">
        <w:rPr>
          <w:b w:val="0"/>
        </w:rPr>
        <w:t>экономикалық</w:t>
      </w:r>
      <w:r w:rsidRPr="007353EF">
        <w:rPr>
          <w:b w:val="0"/>
        </w:rPr>
        <w:t xml:space="preserve"> </w:t>
      </w:r>
      <w:r w:rsidRPr="00D53C36">
        <w:rPr>
          <w:b w:val="0"/>
        </w:rPr>
        <w:t>саясат</w:t>
      </w:r>
      <w:r w:rsidRPr="007353EF">
        <w:rPr>
          <w:b w:val="0"/>
        </w:rPr>
        <w:t xml:space="preserve">. </w:t>
      </w:r>
      <w:r w:rsidRPr="00D53C36">
        <w:rPr>
          <w:b w:val="0"/>
        </w:rPr>
        <w:t xml:space="preserve">XXI ғасырда бұл экономикалық және әлеуметтік дағдарыстарды еңсеру, халықтың бай мен кедей таптарының арасындағы алшақтықты азайту, адамдардың ертеңгі күнге деген сенімін арттыру, тұрмыстағы, өндірістегі және саяси жүйелегі даулы жағдайларды төмендету. </w:t>
      </w:r>
    </w:p>
    <w:p w:rsidR="00D53C36" w:rsidRPr="007353EF" w:rsidRDefault="00D53C36" w:rsidP="00D53C36">
      <w:pPr>
        <w:ind w:firstLine="709"/>
        <w:jc w:val="both"/>
        <w:rPr>
          <w:b w:val="0"/>
        </w:rPr>
      </w:pPr>
      <w:r w:rsidRPr="00D53C36">
        <w:rPr>
          <w:b w:val="0"/>
        </w:rPr>
        <w:lastRenderedPageBreak/>
        <w:t>Екінші</w:t>
      </w:r>
      <w:r w:rsidRPr="007353EF">
        <w:rPr>
          <w:b w:val="0"/>
        </w:rPr>
        <w:t xml:space="preserve"> </w:t>
      </w:r>
      <w:r w:rsidRPr="00D53C36">
        <w:rPr>
          <w:b w:val="0"/>
        </w:rPr>
        <w:t>бағыт</w:t>
      </w:r>
      <w:r w:rsidRPr="007353EF">
        <w:rPr>
          <w:b w:val="0"/>
        </w:rPr>
        <w:t xml:space="preserve"> – </w:t>
      </w:r>
      <w:r w:rsidRPr="00D53C36">
        <w:rPr>
          <w:b w:val="0"/>
        </w:rPr>
        <w:t>қазіргі</w:t>
      </w:r>
      <w:r w:rsidRPr="007353EF">
        <w:rPr>
          <w:b w:val="0"/>
        </w:rPr>
        <w:t xml:space="preserve"> </w:t>
      </w:r>
      <w:r w:rsidRPr="00D53C36">
        <w:rPr>
          <w:b w:val="0"/>
        </w:rPr>
        <w:t>деңгейде</w:t>
      </w:r>
      <w:r w:rsidRPr="007353EF">
        <w:rPr>
          <w:b w:val="0"/>
        </w:rPr>
        <w:t xml:space="preserve"> </w:t>
      </w:r>
      <w:r w:rsidRPr="00D53C36">
        <w:rPr>
          <w:b w:val="0"/>
        </w:rPr>
        <w:t>қылмыстардың</w:t>
      </w:r>
      <w:r w:rsidRPr="007353EF">
        <w:rPr>
          <w:b w:val="0"/>
        </w:rPr>
        <w:t xml:space="preserve"> </w:t>
      </w:r>
      <w:r w:rsidRPr="00D53C36">
        <w:rPr>
          <w:b w:val="0"/>
        </w:rPr>
        <w:t>алдын</w:t>
      </w:r>
      <w:r w:rsidRPr="007353EF">
        <w:rPr>
          <w:b w:val="0"/>
        </w:rPr>
        <w:t xml:space="preserve"> </w:t>
      </w:r>
      <w:r w:rsidRPr="00D53C36">
        <w:rPr>
          <w:b w:val="0"/>
        </w:rPr>
        <w:t>алу</w:t>
      </w:r>
      <w:r w:rsidRPr="007353EF">
        <w:rPr>
          <w:b w:val="0"/>
        </w:rPr>
        <w:t xml:space="preserve"> (</w:t>
      </w:r>
      <w:r w:rsidRPr="00D53C36">
        <w:rPr>
          <w:b w:val="0"/>
        </w:rPr>
        <w:t>ескерту</w:t>
      </w:r>
      <w:r w:rsidRPr="007353EF">
        <w:rPr>
          <w:b w:val="0"/>
        </w:rPr>
        <w:t xml:space="preserve">) </w:t>
      </w:r>
      <w:r w:rsidRPr="00D53C36">
        <w:rPr>
          <w:b w:val="0"/>
        </w:rPr>
        <w:t>жүйесін</w:t>
      </w:r>
      <w:r w:rsidRPr="007353EF">
        <w:rPr>
          <w:b w:val="0"/>
        </w:rPr>
        <w:t xml:space="preserve"> </w:t>
      </w:r>
      <w:r w:rsidRPr="00D53C36">
        <w:rPr>
          <w:b w:val="0"/>
        </w:rPr>
        <w:t>құру</w:t>
      </w:r>
      <w:r w:rsidRPr="007353EF">
        <w:rPr>
          <w:b w:val="0"/>
        </w:rPr>
        <w:t xml:space="preserve"> </w:t>
      </w:r>
      <w:r w:rsidRPr="00D53C36">
        <w:rPr>
          <w:b w:val="0"/>
        </w:rPr>
        <w:t>және</w:t>
      </w:r>
      <w:r w:rsidRPr="007353EF">
        <w:rPr>
          <w:b w:val="0"/>
        </w:rPr>
        <w:t xml:space="preserve"> </w:t>
      </w:r>
      <w:r w:rsidRPr="00D53C36">
        <w:rPr>
          <w:b w:val="0"/>
        </w:rPr>
        <w:t>дамыту</w:t>
      </w:r>
      <w:r w:rsidRPr="007353EF">
        <w:rPr>
          <w:b w:val="0"/>
        </w:rPr>
        <w:t xml:space="preserve">. </w:t>
      </w:r>
      <w:r w:rsidRPr="00D53C36">
        <w:rPr>
          <w:b w:val="0"/>
        </w:rPr>
        <w:t xml:space="preserve">Өкінішке қарай, қылмыстардан сақтандырудың бұрынғы жүйесі таратылды. Қылмыстардан сақтандыруда халықтың белсенді қатысуынсыз қылмыстылықпен күресуді ойлаудың өзі қиын. </w:t>
      </w:r>
    </w:p>
    <w:p w:rsidR="00D53C36" w:rsidRPr="005B2AFF" w:rsidRDefault="00D53C36" w:rsidP="00D53C36">
      <w:pPr>
        <w:ind w:firstLine="709"/>
        <w:jc w:val="both"/>
        <w:rPr>
          <w:b w:val="0"/>
        </w:rPr>
      </w:pPr>
      <w:r w:rsidRPr="00D53C36">
        <w:rPr>
          <w:b w:val="0"/>
        </w:rPr>
        <w:t>Үшінші</w:t>
      </w:r>
      <w:r w:rsidRPr="005B2AFF">
        <w:rPr>
          <w:b w:val="0"/>
        </w:rPr>
        <w:t xml:space="preserve"> </w:t>
      </w:r>
      <w:r w:rsidRPr="00D53C36">
        <w:rPr>
          <w:b w:val="0"/>
        </w:rPr>
        <w:t>бағыт</w:t>
      </w:r>
      <w:r w:rsidRPr="005B2AFF">
        <w:rPr>
          <w:b w:val="0"/>
        </w:rPr>
        <w:t xml:space="preserve"> – </w:t>
      </w:r>
      <w:r w:rsidRPr="00D53C36">
        <w:rPr>
          <w:b w:val="0"/>
        </w:rPr>
        <w:t>ұтымды</w:t>
      </w:r>
      <w:r w:rsidRPr="005B2AFF">
        <w:rPr>
          <w:b w:val="0"/>
        </w:rPr>
        <w:t xml:space="preserve"> </w:t>
      </w:r>
      <w:r w:rsidRPr="00D53C36">
        <w:rPr>
          <w:b w:val="0"/>
        </w:rPr>
        <w:t>қылмыстық</w:t>
      </w:r>
      <w:r w:rsidRPr="005B2AFF">
        <w:rPr>
          <w:b w:val="0"/>
        </w:rPr>
        <w:t xml:space="preserve"> </w:t>
      </w:r>
      <w:r w:rsidRPr="00D53C36">
        <w:rPr>
          <w:b w:val="0"/>
        </w:rPr>
        <w:t>саясат</w:t>
      </w:r>
      <w:r w:rsidRPr="005B2AFF">
        <w:rPr>
          <w:b w:val="0"/>
        </w:rPr>
        <w:t xml:space="preserve">. </w:t>
      </w:r>
    </w:p>
    <w:p w:rsidR="00D53C36" w:rsidRPr="005B2AFF" w:rsidRDefault="00D53C36" w:rsidP="00D53C36">
      <w:pPr>
        <w:ind w:firstLine="709"/>
        <w:jc w:val="both"/>
        <w:rPr>
          <w:b w:val="0"/>
        </w:rPr>
      </w:pPr>
      <w:r w:rsidRPr="00D53C36">
        <w:rPr>
          <w:b w:val="0"/>
        </w:rPr>
        <w:t>Төртінші</w:t>
      </w:r>
      <w:r w:rsidRPr="005B2AFF">
        <w:rPr>
          <w:b w:val="0"/>
        </w:rPr>
        <w:t xml:space="preserve"> </w:t>
      </w:r>
      <w:r w:rsidRPr="00D53C36">
        <w:rPr>
          <w:b w:val="0"/>
        </w:rPr>
        <w:t>бағыт</w:t>
      </w:r>
      <w:r w:rsidRPr="005B2AFF">
        <w:rPr>
          <w:b w:val="0"/>
        </w:rPr>
        <w:t xml:space="preserve"> – </w:t>
      </w:r>
      <w:r w:rsidRPr="00D53C36">
        <w:rPr>
          <w:b w:val="0"/>
        </w:rPr>
        <w:t>қазіргі</w:t>
      </w:r>
      <w:r w:rsidRPr="005B2AFF">
        <w:rPr>
          <w:b w:val="0"/>
        </w:rPr>
        <w:t xml:space="preserve"> </w:t>
      </w:r>
      <w:r w:rsidRPr="00D53C36">
        <w:rPr>
          <w:b w:val="0"/>
        </w:rPr>
        <w:t>кезде</w:t>
      </w:r>
      <w:r w:rsidRPr="005B2AFF">
        <w:rPr>
          <w:b w:val="0"/>
        </w:rPr>
        <w:t xml:space="preserve"> </w:t>
      </w:r>
      <w:r w:rsidRPr="00D53C36">
        <w:rPr>
          <w:b w:val="0"/>
        </w:rPr>
        <w:t>бұрынғы</w:t>
      </w:r>
      <w:r w:rsidRPr="005B2AFF">
        <w:rPr>
          <w:b w:val="0"/>
        </w:rPr>
        <w:t xml:space="preserve"> </w:t>
      </w:r>
      <w:r w:rsidRPr="00D53C36">
        <w:rPr>
          <w:b w:val="0"/>
        </w:rPr>
        <w:t>КСРО</w:t>
      </w:r>
      <w:r w:rsidRPr="005B2AFF">
        <w:rPr>
          <w:b w:val="0"/>
        </w:rPr>
        <w:t xml:space="preserve"> </w:t>
      </w:r>
      <w:r w:rsidRPr="00D53C36">
        <w:rPr>
          <w:b w:val="0"/>
        </w:rPr>
        <w:t>мемлекеттерінде</w:t>
      </w:r>
      <w:r w:rsidRPr="005B2AFF">
        <w:rPr>
          <w:b w:val="0"/>
        </w:rPr>
        <w:t xml:space="preserve"> </w:t>
      </w:r>
      <w:r w:rsidRPr="00D53C36">
        <w:rPr>
          <w:b w:val="0"/>
        </w:rPr>
        <w:t>жүріп</w:t>
      </w:r>
      <w:r w:rsidRPr="005B2AFF">
        <w:rPr>
          <w:b w:val="0"/>
        </w:rPr>
        <w:t xml:space="preserve"> </w:t>
      </w:r>
      <w:r w:rsidRPr="00D53C36">
        <w:rPr>
          <w:b w:val="0"/>
        </w:rPr>
        <w:t>жатқан</w:t>
      </w:r>
      <w:r w:rsidRPr="005B2AFF">
        <w:rPr>
          <w:b w:val="0"/>
        </w:rPr>
        <w:t xml:space="preserve"> </w:t>
      </w:r>
      <w:r w:rsidRPr="00D53C36">
        <w:rPr>
          <w:b w:val="0"/>
        </w:rPr>
        <w:t>пенитенциарлық</w:t>
      </w:r>
      <w:r w:rsidRPr="005B2AFF">
        <w:rPr>
          <w:b w:val="0"/>
        </w:rPr>
        <w:t xml:space="preserve"> </w:t>
      </w:r>
      <w:r w:rsidRPr="00D53C36">
        <w:rPr>
          <w:b w:val="0"/>
        </w:rPr>
        <w:t>жүйені</w:t>
      </w:r>
      <w:r w:rsidRPr="005B2AFF">
        <w:rPr>
          <w:b w:val="0"/>
        </w:rPr>
        <w:t xml:space="preserve"> </w:t>
      </w:r>
      <w:r w:rsidRPr="00D53C36">
        <w:rPr>
          <w:b w:val="0"/>
        </w:rPr>
        <w:t>түбегейлі</w:t>
      </w:r>
      <w:r w:rsidRPr="005B2AFF">
        <w:rPr>
          <w:b w:val="0"/>
        </w:rPr>
        <w:t xml:space="preserve"> </w:t>
      </w:r>
      <w:r w:rsidRPr="00D53C36">
        <w:rPr>
          <w:b w:val="0"/>
        </w:rPr>
        <w:t>өзгерту</w:t>
      </w:r>
      <w:r w:rsidRPr="005B2AFF">
        <w:rPr>
          <w:b w:val="0"/>
        </w:rPr>
        <w:t xml:space="preserve">. </w:t>
      </w:r>
    </w:p>
    <w:p w:rsidR="00D53C36" w:rsidRPr="005B2AFF" w:rsidRDefault="00D53C36" w:rsidP="00D53C36">
      <w:pPr>
        <w:ind w:firstLine="709"/>
        <w:jc w:val="both"/>
        <w:rPr>
          <w:b w:val="0"/>
        </w:rPr>
      </w:pPr>
      <w:r w:rsidRPr="00D53C36">
        <w:rPr>
          <w:b w:val="0"/>
        </w:rPr>
        <w:t>Бесінші</w:t>
      </w:r>
      <w:r w:rsidRPr="005B2AFF">
        <w:rPr>
          <w:b w:val="0"/>
        </w:rPr>
        <w:t xml:space="preserve"> </w:t>
      </w:r>
      <w:r w:rsidRPr="00D53C36">
        <w:rPr>
          <w:b w:val="0"/>
        </w:rPr>
        <w:t>бағыт</w:t>
      </w:r>
      <w:r w:rsidRPr="005B2AFF">
        <w:rPr>
          <w:b w:val="0"/>
        </w:rPr>
        <w:t xml:space="preserve"> – </w:t>
      </w:r>
      <w:r w:rsidRPr="00D53C36">
        <w:rPr>
          <w:b w:val="0"/>
        </w:rPr>
        <w:t>қылмыстылықпен</w:t>
      </w:r>
      <w:r w:rsidRPr="005B2AFF">
        <w:rPr>
          <w:b w:val="0"/>
        </w:rPr>
        <w:t xml:space="preserve"> </w:t>
      </w:r>
      <w:r w:rsidRPr="00D53C36">
        <w:rPr>
          <w:b w:val="0"/>
        </w:rPr>
        <w:t>күресу</w:t>
      </w:r>
      <w:r w:rsidRPr="005B2AFF">
        <w:rPr>
          <w:b w:val="0"/>
        </w:rPr>
        <w:t xml:space="preserve"> </w:t>
      </w:r>
      <w:r w:rsidRPr="00D53C36">
        <w:rPr>
          <w:b w:val="0"/>
        </w:rPr>
        <w:t>саласындағы</w:t>
      </w:r>
      <w:r w:rsidRPr="005B2AFF">
        <w:rPr>
          <w:b w:val="0"/>
        </w:rPr>
        <w:t xml:space="preserve"> </w:t>
      </w:r>
      <w:r w:rsidRPr="00D53C36">
        <w:rPr>
          <w:b w:val="0"/>
        </w:rPr>
        <w:t>ғылыми</w:t>
      </w:r>
      <w:r w:rsidRPr="005B2AFF">
        <w:rPr>
          <w:b w:val="0"/>
        </w:rPr>
        <w:t xml:space="preserve"> </w:t>
      </w:r>
      <w:r w:rsidRPr="00D53C36">
        <w:rPr>
          <w:b w:val="0"/>
        </w:rPr>
        <w:t>ұсыныстарды</w:t>
      </w:r>
      <w:r w:rsidRPr="005B2AFF">
        <w:rPr>
          <w:b w:val="0"/>
        </w:rPr>
        <w:t xml:space="preserve"> </w:t>
      </w:r>
      <w:r w:rsidRPr="00D53C36">
        <w:rPr>
          <w:b w:val="0"/>
        </w:rPr>
        <w:t>кеңінен</w:t>
      </w:r>
      <w:r w:rsidRPr="005B2AFF">
        <w:rPr>
          <w:b w:val="0"/>
        </w:rPr>
        <w:t xml:space="preserve"> </w:t>
      </w:r>
      <w:r w:rsidRPr="00D53C36">
        <w:rPr>
          <w:b w:val="0"/>
        </w:rPr>
        <w:t>және</w:t>
      </w:r>
      <w:r w:rsidRPr="005B2AFF">
        <w:rPr>
          <w:b w:val="0"/>
        </w:rPr>
        <w:t xml:space="preserve"> </w:t>
      </w:r>
      <w:r w:rsidRPr="00D53C36">
        <w:rPr>
          <w:b w:val="0"/>
        </w:rPr>
        <w:t>кезең</w:t>
      </w:r>
      <w:r w:rsidRPr="005B2AFF">
        <w:rPr>
          <w:b w:val="0"/>
        </w:rPr>
        <w:t xml:space="preserve"> </w:t>
      </w:r>
      <w:r w:rsidRPr="00D53C36">
        <w:rPr>
          <w:b w:val="0"/>
        </w:rPr>
        <w:t>кезеңімен</w:t>
      </w:r>
      <w:r w:rsidRPr="005B2AFF">
        <w:rPr>
          <w:b w:val="0"/>
        </w:rPr>
        <w:t xml:space="preserve"> </w:t>
      </w:r>
      <w:r w:rsidRPr="00D53C36">
        <w:rPr>
          <w:b w:val="0"/>
        </w:rPr>
        <w:t>пайдалану</w:t>
      </w:r>
      <w:r w:rsidRPr="005B2AFF">
        <w:rPr>
          <w:b w:val="0"/>
        </w:rPr>
        <w:t xml:space="preserve">. </w:t>
      </w:r>
      <w:r w:rsidRPr="00D53C36">
        <w:rPr>
          <w:b w:val="0"/>
        </w:rPr>
        <w:t>Криминологиялық</w:t>
      </w:r>
      <w:r w:rsidRPr="005B2AFF">
        <w:rPr>
          <w:b w:val="0"/>
        </w:rPr>
        <w:t xml:space="preserve"> </w:t>
      </w:r>
      <w:r w:rsidRPr="00D53C36">
        <w:rPr>
          <w:b w:val="0"/>
        </w:rPr>
        <w:t>ұсыныстар</w:t>
      </w:r>
      <w:r w:rsidRPr="005B2AFF">
        <w:rPr>
          <w:b w:val="0"/>
        </w:rPr>
        <w:t xml:space="preserve"> </w:t>
      </w:r>
      <w:r w:rsidRPr="00D53C36">
        <w:rPr>
          <w:b w:val="0"/>
        </w:rPr>
        <w:t>аймақтық</w:t>
      </w:r>
      <w:r w:rsidRPr="005B2AFF">
        <w:rPr>
          <w:b w:val="0"/>
        </w:rPr>
        <w:t xml:space="preserve"> </w:t>
      </w:r>
      <w:r w:rsidRPr="00D53C36">
        <w:rPr>
          <w:b w:val="0"/>
        </w:rPr>
        <w:t>деңгейде</w:t>
      </w:r>
      <w:r w:rsidRPr="005B2AFF">
        <w:rPr>
          <w:b w:val="0"/>
        </w:rPr>
        <w:t xml:space="preserve"> (</w:t>
      </w:r>
      <w:r w:rsidRPr="00D53C36">
        <w:rPr>
          <w:b w:val="0"/>
        </w:rPr>
        <w:t>аудан</w:t>
      </w:r>
      <w:r w:rsidRPr="005B2AFF">
        <w:rPr>
          <w:b w:val="0"/>
        </w:rPr>
        <w:t xml:space="preserve">, </w:t>
      </w:r>
      <w:r w:rsidRPr="00D53C36">
        <w:rPr>
          <w:b w:val="0"/>
        </w:rPr>
        <w:t>қала</w:t>
      </w:r>
      <w:r w:rsidRPr="005B2AFF">
        <w:rPr>
          <w:b w:val="0"/>
        </w:rPr>
        <w:t xml:space="preserve">, </w:t>
      </w:r>
      <w:r w:rsidRPr="00D53C36">
        <w:rPr>
          <w:b w:val="0"/>
        </w:rPr>
        <w:t>облыс</w:t>
      </w:r>
      <w:r w:rsidRPr="005B2AFF">
        <w:rPr>
          <w:b w:val="0"/>
        </w:rPr>
        <w:t xml:space="preserve">) </w:t>
      </w:r>
      <w:r w:rsidRPr="00D53C36">
        <w:rPr>
          <w:b w:val="0"/>
        </w:rPr>
        <w:t>деңгейде</w:t>
      </w:r>
      <w:r w:rsidRPr="005B2AFF">
        <w:rPr>
          <w:b w:val="0"/>
        </w:rPr>
        <w:t xml:space="preserve"> </w:t>
      </w:r>
      <w:r w:rsidRPr="00D53C36">
        <w:rPr>
          <w:b w:val="0"/>
        </w:rPr>
        <w:t>қылмыстарды</w:t>
      </w:r>
      <w:r w:rsidRPr="005B2AFF">
        <w:rPr>
          <w:b w:val="0"/>
        </w:rPr>
        <w:t xml:space="preserve"> </w:t>
      </w:r>
      <w:r w:rsidRPr="00D53C36">
        <w:rPr>
          <w:b w:val="0"/>
        </w:rPr>
        <w:t>жасауға</w:t>
      </w:r>
      <w:r w:rsidRPr="005B2AFF">
        <w:rPr>
          <w:b w:val="0"/>
        </w:rPr>
        <w:t xml:space="preserve"> </w:t>
      </w:r>
      <w:r w:rsidRPr="00D53C36">
        <w:rPr>
          <w:b w:val="0"/>
        </w:rPr>
        <w:t>әсер</w:t>
      </w:r>
      <w:r w:rsidRPr="005B2AFF">
        <w:rPr>
          <w:b w:val="0"/>
        </w:rPr>
        <w:t xml:space="preserve"> </w:t>
      </w:r>
      <w:r w:rsidRPr="00D53C36">
        <w:rPr>
          <w:b w:val="0"/>
        </w:rPr>
        <w:t>ететін</w:t>
      </w:r>
      <w:r w:rsidRPr="005B2AFF">
        <w:rPr>
          <w:b w:val="0"/>
        </w:rPr>
        <w:t xml:space="preserve"> </w:t>
      </w:r>
      <w:r w:rsidRPr="00D53C36">
        <w:rPr>
          <w:b w:val="0"/>
        </w:rPr>
        <w:t>себептер</w:t>
      </w:r>
      <w:r w:rsidRPr="005B2AFF">
        <w:rPr>
          <w:b w:val="0"/>
        </w:rPr>
        <w:t xml:space="preserve"> </w:t>
      </w:r>
      <w:r w:rsidRPr="00D53C36">
        <w:rPr>
          <w:b w:val="0"/>
        </w:rPr>
        <w:t>мен</w:t>
      </w:r>
      <w:r w:rsidRPr="005B2AFF">
        <w:rPr>
          <w:b w:val="0"/>
        </w:rPr>
        <w:t xml:space="preserve"> </w:t>
      </w:r>
      <w:r w:rsidRPr="00D53C36">
        <w:rPr>
          <w:b w:val="0"/>
        </w:rPr>
        <w:t>жағдайларды</w:t>
      </w:r>
      <w:r w:rsidRPr="005B2AFF">
        <w:rPr>
          <w:b w:val="0"/>
        </w:rPr>
        <w:t xml:space="preserve"> </w:t>
      </w:r>
      <w:r w:rsidRPr="00D53C36">
        <w:rPr>
          <w:b w:val="0"/>
        </w:rPr>
        <w:t>жою</w:t>
      </w:r>
      <w:r w:rsidRPr="005B2AFF">
        <w:rPr>
          <w:b w:val="0"/>
        </w:rPr>
        <w:t xml:space="preserve"> </w:t>
      </w:r>
      <w:r w:rsidRPr="00D53C36">
        <w:rPr>
          <w:b w:val="0"/>
        </w:rPr>
        <w:t>тәжірибесін</w:t>
      </w:r>
      <w:r w:rsidRPr="005B2AFF">
        <w:rPr>
          <w:b w:val="0"/>
        </w:rPr>
        <w:t xml:space="preserve"> </w:t>
      </w:r>
      <w:r w:rsidRPr="00D53C36">
        <w:rPr>
          <w:b w:val="0"/>
        </w:rPr>
        <w:t>қалпына</w:t>
      </w:r>
      <w:r w:rsidRPr="005B2AFF">
        <w:rPr>
          <w:b w:val="0"/>
        </w:rPr>
        <w:t xml:space="preserve"> </w:t>
      </w:r>
      <w:r w:rsidRPr="00D53C36">
        <w:rPr>
          <w:b w:val="0"/>
        </w:rPr>
        <w:t>келтіруге</w:t>
      </w:r>
      <w:r w:rsidRPr="005B2AFF">
        <w:rPr>
          <w:b w:val="0"/>
        </w:rPr>
        <w:t xml:space="preserve"> </w:t>
      </w:r>
      <w:r w:rsidRPr="00D53C36">
        <w:rPr>
          <w:b w:val="0"/>
        </w:rPr>
        <w:t>әкелуі</w:t>
      </w:r>
      <w:r w:rsidRPr="005B2AFF">
        <w:rPr>
          <w:b w:val="0"/>
        </w:rPr>
        <w:t xml:space="preserve"> </w:t>
      </w:r>
      <w:r w:rsidRPr="00D53C36">
        <w:rPr>
          <w:b w:val="0"/>
        </w:rPr>
        <w:t>тиіс</w:t>
      </w:r>
      <w:r w:rsidRPr="005B2AFF">
        <w:rPr>
          <w:b w:val="0"/>
        </w:rPr>
        <w:t xml:space="preserve">. </w:t>
      </w:r>
      <w:r w:rsidRPr="00D53C36">
        <w:rPr>
          <w:b w:val="0"/>
        </w:rPr>
        <w:t xml:space="preserve">Ғылымға сүйену – қылмыстылықпен күресу тәжірибесін жетілдірудің неғұрлым ұтымды жолы. </w:t>
      </w:r>
    </w:p>
    <w:p w:rsidR="00D53C36" w:rsidRPr="005B2AFF" w:rsidRDefault="00D53C36" w:rsidP="00D53C36">
      <w:pPr>
        <w:ind w:firstLine="709"/>
        <w:jc w:val="both"/>
        <w:rPr>
          <w:b w:val="0"/>
        </w:rPr>
      </w:pPr>
      <w:r w:rsidRPr="00D53C36">
        <w:rPr>
          <w:b w:val="0"/>
        </w:rPr>
        <w:t>Алтыншы</w:t>
      </w:r>
      <w:r w:rsidRPr="005B2AFF">
        <w:rPr>
          <w:b w:val="0"/>
        </w:rPr>
        <w:t xml:space="preserve"> </w:t>
      </w:r>
      <w:r w:rsidRPr="00D53C36">
        <w:rPr>
          <w:b w:val="0"/>
        </w:rPr>
        <w:t>бағыт</w:t>
      </w:r>
      <w:r w:rsidRPr="005B2AFF">
        <w:rPr>
          <w:b w:val="0"/>
        </w:rPr>
        <w:t xml:space="preserve"> – </w:t>
      </w:r>
      <w:r w:rsidRPr="00D53C36">
        <w:rPr>
          <w:b w:val="0"/>
        </w:rPr>
        <w:t>құқық</w:t>
      </w:r>
      <w:r w:rsidRPr="005B2AFF">
        <w:rPr>
          <w:b w:val="0"/>
        </w:rPr>
        <w:t xml:space="preserve"> </w:t>
      </w:r>
      <w:r w:rsidRPr="00D53C36">
        <w:rPr>
          <w:b w:val="0"/>
        </w:rPr>
        <w:t>қорғау</w:t>
      </w:r>
      <w:r w:rsidRPr="005B2AFF">
        <w:rPr>
          <w:b w:val="0"/>
        </w:rPr>
        <w:t xml:space="preserve"> </w:t>
      </w:r>
      <w:r w:rsidRPr="00D53C36">
        <w:rPr>
          <w:b w:val="0"/>
        </w:rPr>
        <w:t>органдарының</w:t>
      </w:r>
      <w:r w:rsidRPr="005B2AFF">
        <w:rPr>
          <w:b w:val="0"/>
        </w:rPr>
        <w:t xml:space="preserve"> </w:t>
      </w:r>
      <w:r w:rsidRPr="00D53C36">
        <w:rPr>
          <w:b w:val="0"/>
        </w:rPr>
        <w:t>қызмектерлерінің</w:t>
      </w:r>
      <w:r w:rsidRPr="005B2AFF">
        <w:rPr>
          <w:b w:val="0"/>
        </w:rPr>
        <w:t xml:space="preserve"> </w:t>
      </w:r>
      <w:r w:rsidRPr="00D53C36">
        <w:rPr>
          <w:b w:val="0"/>
        </w:rPr>
        <w:t>кадрларын</w:t>
      </w:r>
      <w:r w:rsidRPr="005B2AFF">
        <w:rPr>
          <w:b w:val="0"/>
        </w:rPr>
        <w:t xml:space="preserve"> </w:t>
      </w:r>
      <w:r w:rsidRPr="00D53C36">
        <w:rPr>
          <w:b w:val="0"/>
        </w:rPr>
        <w:t>дайындау</w:t>
      </w:r>
      <w:r w:rsidRPr="005B2AFF">
        <w:rPr>
          <w:b w:val="0"/>
        </w:rPr>
        <w:t xml:space="preserve">, </w:t>
      </w:r>
      <w:r w:rsidRPr="00D53C36">
        <w:rPr>
          <w:b w:val="0"/>
        </w:rPr>
        <w:t>іріктеу</w:t>
      </w:r>
      <w:r w:rsidRPr="005B2AFF">
        <w:rPr>
          <w:b w:val="0"/>
        </w:rPr>
        <w:t xml:space="preserve"> </w:t>
      </w:r>
      <w:r w:rsidRPr="00D53C36">
        <w:rPr>
          <w:b w:val="0"/>
        </w:rPr>
        <w:t>және</w:t>
      </w:r>
      <w:r w:rsidRPr="005B2AFF">
        <w:rPr>
          <w:b w:val="0"/>
        </w:rPr>
        <w:t xml:space="preserve"> </w:t>
      </w:r>
      <w:r w:rsidRPr="00D53C36">
        <w:rPr>
          <w:b w:val="0"/>
        </w:rPr>
        <w:t>жетілдіру</w:t>
      </w:r>
      <w:r w:rsidRPr="005B2AFF">
        <w:rPr>
          <w:b w:val="0"/>
        </w:rPr>
        <w:t xml:space="preserve">. </w:t>
      </w:r>
      <w:r w:rsidRPr="00D53C36">
        <w:rPr>
          <w:b w:val="0"/>
        </w:rPr>
        <w:t>Ғалымдардың</w:t>
      </w:r>
      <w:r w:rsidRPr="005B2AFF">
        <w:rPr>
          <w:b w:val="0"/>
        </w:rPr>
        <w:t xml:space="preserve"> </w:t>
      </w:r>
      <w:r w:rsidRPr="00D53C36">
        <w:rPr>
          <w:b w:val="0"/>
        </w:rPr>
        <w:t>жұмысы</w:t>
      </w:r>
      <w:r w:rsidRPr="005B2AFF">
        <w:rPr>
          <w:b w:val="0"/>
        </w:rPr>
        <w:t xml:space="preserve"> </w:t>
      </w:r>
      <w:r w:rsidRPr="00D53C36">
        <w:rPr>
          <w:b w:val="0"/>
        </w:rPr>
        <w:t>мамандардың</w:t>
      </w:r>
      <w:r w:rsidRPr="005B2AFF">
        <w:rPr>
          <w:b w:val="0"/>
        </w:rPr>
        <w:t xml:space="preserve"> </w:t>
      </w:r>
      <w:r w:rsidRPr="00D53C36">
        <w:rPr>
          <w:b w:val="0"/>
        </w:rPr>
        <w:t>білім</w:t>
      </w:r>
      <w:r w:rsidRPr="005B2AFF">
        <w:rPr>
          <w:b w:val="0"/>
        </w:rPr>
        <w:t xml:space="preserve"> </w:t>
      </w:r>
      <w:r w:rsidRPr="00D53C36">
        <w:rPr>
          <w:b w:val="0"/>
        </w:rPr>
        <w:t>деңгейін</w:t>
      </w:r>
      <w:r w:rsidRPr="005B2AFF">
        <w:rPr>
          <w:b w:val="0"/>
        </w:rPr>
        <w:t xml:space="preserve"> </w:t>
      </w:r>
      <w:r w:rsidRPr="00D53C36">
        <w:rPr>
          <w:b w:val="0"/>
        </w:rPr>
        <w:t>арттыруға</w:t>
      </w:r>
      <w:r w:rsidRPr="005B2AFF">
        <w:rPr>
          <w:b w:val="0"/>
        </w:rPr>
        <w:t xml:space="preserve"> </w:t>
      </w:r>
      <w:r w:rsidRPr="00D53C36">
        <w:rPr>
          <w:b w:val="0"/>
        </w:rPr>
        <w:t>бағытталған</w:t>
      </w:r>
      <w:r w:rsidRPr="005B2AFF">
        <w:rPr>
          <w:b w:val="0"/>
        </w:rPr>
        <w:t xml:space="preserve"> – </w:t>
      </w:r>
      <w:r w:rsidRPr="00D53C36">
        <w:rPr>
          <w:b w:val="0"/>
        </w:rPr>
        <w:t>маңызды</w:t>
      </w:r>
      <w:r w:rsidRPr="005B2AFF">
        <w:rPr>
          <w:b w:val="0"/>
        </w:rPr>
        <w:t xml:space="preserve"> </w:t>
      </w:r>
      <w:r w:rsidRPr="00D53C36">
        <w:rPr>
          <w:b w:val="0"/>
        </w:rPr>
        <w:t>және</w:t>
      </w:r>
      <w:r w:rsidRPr="005B2AFF">
        <w:rPr>
          <w:b w:val="0"/>
        </w:rPr>
        <w:t xml:space="preserve"> </w:t>
      </w:r>
      <w:r w:rsidRPr="00D53C36">
        <w:rPr>
          <w:b w:val="0"/>
        </w:rPr>
        <w:t>өзекті</w:t>
      </w:r>
      <w:r w:rsidRPr="005B2AFF">
        <w:rPr>
          <w:b w:val="0"/>
        </w:rPr>
        <w:t xml:space="preserve"> </w:t>
      </w:r>
      <w:r w:rsidRPr="00D53C36">
        <w:rPr>
          <w:b w:val="0"/>
        </w:rPr>
        <w:t>міндет</w:t>
      </w:r>
      <w:r w:rsidRPr="005B2AFF">
        <w:rPr>
          <w:b w:val="0"/>
        </w:rPr>
        <w:t xml:space="preserve">. </w:t>
      </w:r>
    </w:p>
    <w:p w:rsidR="00D53C36" w:rsidRPr="005B2AFF" w:rsidRDefault="00D53C36" w:rsidP="00D53C36">
      <w:pPr>
        <w:ind w:firstLine="709"/>
        <w:jc w:val="both"/>
        <w:rPr>
          <w:b w:val="0"/>
        </w:rPr>
      </w:pPr>
      <w:r w:rsidRPr="00D53C36">
        <w:rPr>
          <w:b w:val="0"/>
        </w:rPr>
        <w:t>Жетінші</w:t>
      </w:r>
      <w:r w:rsidRPr="005B2AFF">
        <w:rPr>
          <w:b w:val="0"/>
        </w:rPr>
        <w:t xml:space="preserve"> </w:t>
      </w:r>
      <w:r w:rsidRPr="00D53C36">
        <w:rPr>
          <w:b w:val="0"/>
        </w:rPr>
        <w:t>бағыт</w:t>
      </w:r>
      <w:r w:rsidRPr="005B2AFF">
        <w:rPr>
          <w:b w:val="0"/>
        </w:rPr>
        <w:t xml:space="preserve"> – </w:t>
      </w:r>
      <w:r w:rsidRPr="00D53C36">
        <w:rPr>
          <w:b w:val="0"/>
        </w:rPr>
        <w:t>бұл</w:t>
      </w:r>
      <w:r w:rsidRPr="005B2AFF">
        <w:rPr>
          <w:b w:val="0"/>
        </w:rPr>
        <w:t xml:space="preserve"> </w:t>
      </w:r>
      <w:r w:rsidRPr="00D53C36">
        <w:rPr>
          <w:b w:val="0"/>
        </w:rPr>
        <w:t>азаматтарды</w:t>
      </w:r>
      <w:r w:rsidRPr="005B2AFF">
        <w:rPr>
          <w:b w:val="0"/>
        </w:rPr>
        <w:t xml:space="preserve"> </w:t>
      </w:r>
      <w:r w:rsidRPr="00D53C36">
        <w:rPr>
          <w:b w:val="0"/>
        </w:rPr>
        <w:t>және</w:t>
      </w:r>
      <w:r w:rsidRPr="005B2AFF">
        <w:rPr>
          <w:b w:val="0"/>
        </w:rPr>
        <w:t xml:space="preserve"> </w:t>
      </w:r>
      <w:r w:rsidRPr="00D53C36">
        <w:rPr>
          <w:b w:val="0"/>
        </w:rPr>
        <w:t>лауазымды</w:t>
      </w:r>
      <w:r w:rsidRPr="005B2AFF">
        <w:rPr>
          <w:b w:val="0"/>
        </w:rPr>
        <w:t xml:space="preserve"> </w:t>
      </w:r>
      <w:r w:rsidRPr="00D53C36">
        <w:rPr>
          <w:b w:val="0"/>
        </w:rPr>
        <w:t>тұлғаларды</w:t>
      </w:r>
      <w:r w:rsidRPr="005B2AFF">
        <w:rPr>
          <w:b w:val="0"/>
        </w:rPr>
        <w:t xml:space="preserve"> </w:t>
      </w:r>
      <w:r w:rsidRPr="00D53C36">
        <w:rPr>
          <w:b w:val="0"/>
        </w:rPr>
        <w:t>құқықтық</w:t>
      </w:r>
      <w:r w:rsidRPr="005B2AFF">
        <w:rPr>
          <w:b w:val="0"/>
        </w:rPr>
        <w:t xml:space="preserve"> </w:t>
      </w:r>
      <w:r w:rsidRPr="00D53C36">
        <w:rPr>
          <w:b w:val="0"/>
        </w:rPr>
        <w:t>тәрбиелеу</w:t>
      </w:r>
      <w:r w:rsidRPr="005B2AFF">
        <w:rPr>
          <w:b w:val="0"/>
        </w:rPr>
        <w:t xml:space="preserve">. </w:t>
      </w:r>
      <w:r w:rsidRPr="00D53C36">
        <w:rPr>
          <w:b w:val="0"/>
        </w:rPr>
        <w:t>Халықтың</w:t>
      </w:r>
      <w:r w:rsidRPr="005B2AFF">
        <w:rPr>
          <w:b w:val="0"/>
        </w:rPr>
        <w:t xml:space="preserve"> </w:t>
      </w:r>
      <w:r w:rsidRPr="00D53C36">
        <w:rPr>
          <w:b w:val="0"/>
        </w:rPr>
        <w:t>әртүрлі</w:t>
      </w:r>
      <w:r w:rsidRPr="005B2AFF">
        <w:rPr>
          <w:b w:val="0"/>
        </w:rPr>
        <w:t xml:space="preserve"> </w:t>
      </w:r>
      <w:r w:rsidRPr="00D53C36">
        <w:rPr>
          <w:b w:val="0"/>
        </w:rPr>
        <w:t>санаттағы</w:t>
      </w:r>
      <w:r w:rsidRPr="005B2AFF">
        <w:rPr>
          <w:b w:val="0"/>
        </w:rPr>
        <w:t xml:space="preserve"> </w:t>
      </w:r>
      <w:r w:rsidRPr="00D53C36">
        <w:rPr>
          <w:b w:val="0"/>
        </w:rPr>
        <w:t>азаматтарын</w:t>
      </w:r>
      <w:r w:rsidRPr="005B2AFF">
        <w:rPr>
          <w:b w:val="0"/>
        </w:rPr>
        <w:t xml:space="preserve"> </w:t>
      </w:r>
      <w:r w:rsidRPr="00D53C36">
        <w:rPr>
          <w:b w:val="0"/>
        </w:rPr>
        <w:t>құқықтық</w:t>
      </w:r>
      <w:r w:rsidRPr="005B2AFF">
        <w:rPr>
          <w:b w:val="0"/>
        </w:rPr>
        <w:t xml:space="preserve"> </w:t>
      </w:r>
      <w:r w:rsidRPr="00D53C36">
        <w:rPr>
          <w:b w:val="0"/>
        </w:rPr>
        <w:t>тәрбиелеудің</w:t>
      </w:r>
      <w:r w:rsidRPr="005B2AFF">
        <w:rPr>
          <w:b w:val="0"/>
        </w:rPr>
        <w:t xml:space="preserve"> </w:t>
      </w:r>
      <w:r w:rsidRPr="00D53C36">
        <w:rPr>
          <w:b w:val="0"/>
        </w:rPr>
        <w:t>біртұтастық</w:t>
      </w:r>
      <w:r w:rsidRPr="005B2AFF">
        <w:rPr>
          <w:b w:val="0"/>
        </w:rPr>
        <w:t xml:space="preserve"> </w:t>
      </w:r>
      <w:r w:rsidRPr="00D53C36">
        <w:rPr>
          <w:b w:val="0"/>
        </w:rPr>
        <w:t>тәжірибесі</w:t>
      </w:r>
      <w:r w:rsidRPr="005B2AFF">
        <w:rPr>
          <w:b w:val="0"/>
        </w:rPr>
        <w:t xml:space="preserve"> </w:t>
      </w:r>
      <w:r w:rsidRPr="00D53C36">
        <w:rPr>
          <w:b w:val="0"/>
        </w:rPr>
        <w:t>құру</w:t>
      </w:r>
      <w:r w:rsidRPr="005B2AFF">
        <w:rPr>
          <w:b w:val="0"/>
        </w:rPr>
        <w:t xml:space="preserve"> </w:t>
      </w:r>
      <w:r w:rsidRPr="00D53C36">
        <w:rPr>
          <w:b w:val="0"/>
        </w:rPr>
        <w:t>жылдамырақ</w:t>
      </w:r>
      <w:r w:rsidRPr="005B2AFF">
        <w:rPr>
          <w:b w:val="0"/>
        </w:rPr>
        <w:t xml:space="preserve"> </w:t>
      </w:r>
      <w:r w:rsidRPr="00D53C36">
        <w:rPr>
          <w:b w:val="0"/>
        </w:rPr>
        <w:t>жүзеге</w:t>
      </w:r>
      <w:r w:rsidRPr="005B2AFF">
        <w:rPr>
          <w:b w:val="0"/>
        </w:rPr>
        <w:t xml:space="preserve"> </w:t>
      </w:r>
      <w:r w:rsidRPr="00D53C36">
        <w:rPr>
          <w:b w:val="0"/>
        </w:rPr>
        <w:t>асырылуы</w:t>
      </w:r>
      <w:r w:rsidRPr="005B2AFF">
        <w:rPr>
          <w:b w:val="0"/>
        </w:rPr>
        <w:t xml:space="preserve"> </w:t>
      </w:r>
      <w:r w:rsidRPr="00D53C36">
        <w:rPr>
          <w:b w:val="0"/>
        </w:rPr>
        <w:t>қажет</w:t>
      </w:r>
      <w:r w:rsidRPr="005B2AFF">
        <w:rPr>
          <w:b w:val="0"/>
        </w:rPr>
        <w:t xml:space="preserve">. </w:t>
      </w:r>
      <w:r w:rsidRPr="00D53C36">
        <w:rPr>
          <w:b w:val="0"/>
        </w:rPr>
        <w:t>Азаматтардың</w:t>
      </w:r>
      <w:r w:rsidRPr="005B2AFF">
        <w:rPr>
          <w:b w:val="0"/>
        </w:rPr>
        <w:t xml:space="preserve"> </w:t>
      </w:r>
      <w:r w:rsidRPr="00D53C36">
        <w:rPr>
          <w:b w:val="0"/>
        </w:rPr>
        <w:t>мінез</w:t>
      </w:r>
      <w:r w:rsidRPr="005B2AFF">
        <w:rPr>
          <w:b w:val="0"/>
        </w:rPr>
        <w:t>-</w:t>
      </w:r>
      <w:r w:rsidRPr="00D53C36">
        <w:rPr>
          <w:b w:val="0"/>
        </w:rPr>
        <w:t>құлқына</w:t>
      </w:r>
      <w:r w:rsidRPr="005B2AFF">
        <w:rPr>
          <w:b w:val="0"/>
        </w:rPr>
        <w:t xml:space="preserve"> </w:t>
      </w:r>
      <w:r w:rsidRPr="00D53C36">
        <w:rPr>
          <w:b w:val="0"/>
        </w:rPr>
        <w:t>құқықтың</w:t>
      </w:r>
      <w:r w:rsidRPr="005B2AFF">
        <w:rPr>
          <w:b w:val="0"/>
        </w:rPr>
        <w:t xml:space="preserve"> </w:t>
      </w:r>
      <w:r w:rsidRPr="00D53C36">
        <w:rPr>
          <w:b w:val="0"/>
        </w:rPr>
        <w:t>әсер</w:t>
      </w:r>
      <w:r w:rsidRPr="005B2AFF">
        <w:rPr>
          <w:b w:val="0"/>
        </w:rPr>
        <w:t xml:space="preserve"> </w:t>
      </w:r>
      <w:r w:rsidRPr="00D53C36">
        <w:rPr>
          <w:b w:val="0"/>
        </w:rPr>
        <w:t>етуінің</w:t>
      </w:r>
      <w:r w:rsidRPr="005B2AFF">
        <w:rPr>
          <w:b w:val="0"/>
        </w:rPr>
        <w:t xml:space="preserve"> </w:t>
      </w:r>
      <w:r w:rsidRPr="00D53C36">
        <w:rPr>
          <w:b w:val="0"/>
        </w:rPr>
        <w:t>тиімділігін</w:t>
      </w:r>
      <w:r w:rsidRPr="005B2AFF">
        <w:rPr>
          <w:b w:val="0"/>
        </w:rPr>
        <w:t xml:space="preserve"> </w:t>
      </w:r>
      <w:r w:rsidRPr="00D53C36">
        <w:rPr>
          <w:b w:val="0"/>
        </w:rPr>
        <w:t>арттыру</w:t>
      </w:r>
      <w:r w:rsidRPr="005B2AFF">
        <w:rPr>
          <w:b w:val="0"/>
        </w:rPr>
        <w:t xml:space="preserve"> </w:t>
      </w:r>
      <w:r w:rsidRPr="00D53C36">
        <w:rPr>
          <w:b w:val="0"/>
        </w:rPr>
        <w:t>процессінің</w:t>
      </w:r>
      <w:r w:rsidRPr="005B2AFF">
        <w:rPr>
          <w:b w:val="0"/>
        </w:rPr>
        <w:t xml:space="preserve"> </w:t>
      </w:r>
      <w:r w:rsidRPr="00D53C36">
        <w:rPr>
          <w:b w:val="0"/>
        </w:rPr>
        <w:t>негізгі</w:t>
      </w:r>
      <w:r w:rsidRPr="005B2AFF">
        <w:rPr>
          <w:b w:val="0"/>
        </w:rPr>
        <w:t xml:space="preserve"> </w:t>
      </w:r>
      <w:r w:rsidRPr="00D53C36">
        <w:rPr>
          <w:b w:val="0"/>
        </w:rPr>
        <w:t>міндеті</w:t>
      </w:r>
      <w:r w:rsidRPr="005B2AFF">
        <w:rPr>
          <w:b w:val="0"/>
        </w:rPr>
        <w:t xml:space="preserve"> </w:t>
      </w:r>
      <w:r w:rsidRPr="00D53C36">
        <w:rPr>
          <w:b w:val="0"/>
        </w:rPr>
        <w:t>болып</w:t>
      </w:r>
      <w:r w:rsidRPr="005B2AFF">
        <w:rPr>
          <w:b w:val="0"/>
        </w:rPr>
        <w:t xml:space="preserve"> </w:t>
      </w:r>
      <w:r w:rsidRPr="00D53C36">
        <w:rPr>
          <w:b w:val="0"/>
        </w:rPr>
        <w:t>құқықтық</w:t>
      </w:r>
      <w:r w:rsidRPr="005B2AFF">
        <w:rPr>
          <w:b w:val="0"/>
        </w:rPr>
        <w:t xml:space="preserve"> </w:t>
      </w:r>
      <w:r w:rsidRPr="00D53C36">
        <w:rPr>
          <w:b w:val="0"/>
        </w:rPr>
        <w:t>ақпаратты</w:t>
      </w:r>
      <w:r w:rsidRPr="005B2AFF">
        <w:rPr>
          <w:b w:val="0"/>
        </w:rPr>
        <w:t xml:space="preserve"> </w:t>
      </w:r>
      <w:r w:rsidRPr="00D53C36">
        <w:rPr>
          <w:b w:val="0"/>
        </w:rPr>
        <w:t>тиімді</w:t>
      </w:r>
      <w:r w:rsidRPr="005B2AFF">
        <w:rPr>
          <w:b w:val="0"/>
        </w:rPr>
        <w:t xml:space="preserve"> </w:t>
      </w:r>
      <w:r w:rsidRPr="00D53C36">
        <w:rPr>
          <w:b w:val="0"/>
        </w:rPr>
        <w:t>ету</w:t>
      </w:r>
      <w:r w:rsidRPr="005B2AFF">
        <w:rPr>
          <w:b w:val="0"/>
        </w:rPr>
        <w:t xml:space="preserve">. </w:t>
      </w:r>
    </w:p>
    <w:p w:rsidR="00D53C36" w:rsidRPr="005B2AFF" w:rsidRDefault="00D53C36" w:rsidP="00D53C36">
      <w:pPr>
        <w:ind w:firstLine="709"/>
        <w:jc w:val="both"/>
        <w:rPr>
          <w:b w:val="0"/>
        </w:rPr>
      </w:pPr>
      <w:r w:rsidRPr="00D53C36">
        <w:rPr>
          <w:b w:val="0"/>
        </w:rPr>
        <w:t>Біріншіден</w:t>
      </w:r>
      <w:r w:rsidRPr="005B2AFF">
        <w:rPr>
          <w:b w:val="0"/>
        </w:rPr>
        <w:t xml:space="preserve">, </w:t>
      </w:r>
      <w:r w:rsidRPr="00D53C36">
        <w:rPr>
          <w:b w:val="0"/>
        </w:rPr>
        <w:t>алдын</w:t>
      </w:r>
      <w:r w:rsidRPr="005B2AFF">
        <w:rPr>
          <w:b w:val="0"/>
        </w:rPr>
        <w:t xml:space="preserve"> </w:t>
      </w:r>
      <w:r w:rsidRPr="00D53C36">
        <w:rPr>
          <w:b w:val="0"/>
        </w:rPr>
        <w:t>алу</w:t>
      </w:r>
      <w:r w:rsidRPr="005B2AFF">
        <w:rPr>
          <w:b w:val="0"/>
        </w:rPr>
        <w:t xml:space="preserve"> – </w:t>
      </w:r>
      <w:r w:rsidRPr="00D53C36">
        <w:rPr>
          <w:b w:val="0"/>
        </w:rPr>
        <w:t>құқықтық</w:t>
      </w:r>
      <w:r w:rsidRPr="005B2AFF">
        <w:rPr>
          <w:b w:val="0"/>
        </w:rPr>
        <w:t xml:space="preserve"> </w:t>
      </w:r>
      <w:r w:rsidRPr="00D53C36">
        <w:rPr>
          <w:b w:val="0"/>
        </w:rPr>
        <w:t>тәртіпті</w:t>
      </w:r>
      <w:r w:rsidRPr="005B2AFF">
        <w:rPr>
          <w:b w:val="0"/>
        </w:rPr>
        <w:t xml:space="preserve"> </w:t>
      </w:r>
      <w:r w:rsidRPr="00D53C36">
        <w:rPr>
          <w:b w:val="0"/>
        </w:rPr>
        <w:t>қолдаудың</w:t>
      </w:r>
      <w:r w:rsidRPr="005B2AFF">
        <w:rPr>
          <w:b w:val="0"/>
        </w:rPr>
        <w:t xml:space="preserve"> </w:t>
      </w:r>
      <w:r w:rsidRPr="00D53C36">
        <w:rPr>
          <w:b w:val="0"/>
        </w:rPr>
        <w:t>ең</w:t>
      </w:r>
      <w:r w:rsidRPr="005B2AFF">
        <w:rPr>
          <w:b w:val="0"/>
        </w:rPr>
        <w:t xml:space="preserve"> </w:t>
      </w:r>
      <w:r w:rsidRPr="00D53C36">
        <w:rPr>
          <w:b w:val="0"/>
        </w:rPr>
        <w:t>ізгі</w:t>
      </w:r>
      <w:r w:rsidRPr="005B2AFF">
        <w:rPr>
          <w:b w:val="0"/>
        </w:rPr>
        <w:t xml:space="preserve"> </w:t>
      </w:r>
      <w:r w:rsidRPr="00D53C36">
        <w:rPr>
          <w:b w:val="0"/>
        </w:rPr>
        <w:t>құралы</w:t>
      </w:r>
      <w:r w:rsidRPr="005B2AFF">
        <w:rPr>
          <w:b w:val="0"/>
        </w:rPr>
        <w:t xml:space="preserve">, </w:t>
      </w:r>
      <w:r w:rsidRPr="00D53C36">
        <w:rPr>
          <w:b w:val="0"/>
        </w:rPr>
        <w:t>қорғалатын</w:t>
      </w:r>
      <w:r w:rsidRPr="005B2AFF">
        <w:rPr>
          <w:b w:val="0"/>
        </w:rPr>
        <w:t xml:space="preserve"> </w:t>
      </w:r>
      <w:r w:rsidRPr="00D53C36">
        <w:rPr>
          <w:b w:val="0"/>
        </w:rPr>
        <w:t>құндылықтар</w:t>
      </w:r>
      <w:r w:rsidRPr="005B2AFF">
        <w:rPr>
          <w:b w:val="0"/>
        </w:rPr>
        <w:t xml:space="preserve"> </w:t>
      </w:r>
      <w:r w:rsidRPr="00D53C36">
        <w:rPr>
          <w:b w:val="0"/>
        </w:rPr>
        <w:t>құқығын</w:t>
      </w:r>
      <w:r w:rsidRPr="005B2AFF">
        <w:rPr>
          <w:b w:val="0"/>
        </w:rPr>
        <w:t xml:space="preserve"> </w:t>
      </w:r>
      <w:r w:rsidRPr="00D53C36">
        <w:rPr>
          <w:b w:val="0"/>
        </w:rPr>
        <w:t>қамтамасыз</w:t>
      </w:r>
      <w:r w:rsidRPr="005B2AFF">
        <w:rPr>
          <w:b w:val="0"/>
        </w:rPr>
        <w:t xml:space="preserve"> </w:t>
      </w:r>
      <w:r w:rsidRPr="00D53C36">
        <w:rPr>
          <w:b w:val="0"/>
        </w:rPr>
        <w:t>ету</w:t>
      </w:r>
      <w:r w:rsidRPr="005B2AFF">
        <w:rPr>
          <w:b w:val="0"/>
        </w:rPr>
        <w:t xml:space="preserve"> </w:t>
      </w:r>
      <w:r w:rsidRPr="00D53C36">
        <w:rPr>
          <w:b w:val="0"/>
        </w:rPr>
        <w:t>қажет</w:t>
      </w:r>
      <w:r w:rsidRPr="005B2AFF">
        <w:rPr>
          <w:b w:val="0"/>
        </w:rPr>
        <w:t xml:space="preserve">. </w:t>
      </w:r>
    </w:p>
    <w:p w:rsidR="00D53C36" w:rsidRPr="005B2AFF" w:rsidRDefault="00D53C36" w:rsidP="00D53C36">
      <w:pPr>
        <w:ind w:firstLine="709"/>
        <w:jc w:val="both"/>
        <w:rPr>
          <w:b w:val="0"/>
        </w:rPr>
      </w:pPr>
      <w:r w:rsidRPr="00D53C36">
        <w:rPr>
          <w:b w:val="0"/>
        </w:rPr>
        <w:t>Екіншіден</w:t>
      </w:r>
      <w:r w:rsidRPr="005B2AFF">
        <w:rPr>
          <w:b w:val="0"/>
        </w:rPr>
        <w:t xml:space="preserve">, </w:t>
      </w:r>
      <w:r w:rsidRPr="00D53C36">
        <w:rPr>
          <w:b w:val="0"/>
        </w:rPr>
        <w:t>басқа</w:t>
      </w:r>
      <w:r w:rsidRPr="005B2AFF">
        <w:rPr>
          <w:b w:val="0"/>
        </w:rPr>
        <w:t xml:space="preserve"> </w:t>
      </w:r>
      <w:r w:rsidRPr="00D53C36">
        <w:rPr>
          <w:b w:val="0"/>
        </w:rPr>
        <w:t>шараларға</w:t>
      </w:r>
      <w:r w:rsidRPr="005B2AFF">
        <w:rPr>
          <w:b w:val="0"/>
        </w:rPr>
        <w:t xml:space="preserve"> </w:t>
      </w:r>
      <w:r w:rsidRPr="00D53C36">
        <w:rPr>
          <w:b w:val="0"/>
        </w:rPr>
        <w:t>қарағанда</w:t>
      </w:r>
      <w:r w:rsidRPr="005B2AFF">
        <w:rPr>
          <w:b w:val="0"/>
        </w:rPr>
        <w:t xml:space="preserve"> «</w:t>
      </w:r>
      <w:r w:rsidRPr="00D53C36">
        <w:rPr>
          <w:b w:val="0"/>
        </w:rPr>
        <w:t>қылмыстылықты</w:t>
      </w:r>
      <w:r w:rsidRPr="005B2AFF">
        <w:rPr>
          <w:b w:val="0"/>
        </w:rPr>
        <w:t xml:space="preserve"> </w:t>
      </w:r>
      <w:r w:rsidRPr="00D53C36">
        <w:rPr>
          <w:b w:val="0"/>
        </w:rPr>
        <w:t>ығыстыратын</w:t>
      </w:r>
      <w:r w:rsidRPr="005B2AFF">
        <w:rPr>
          <w:b w:val="0"/>
        </w:rPr>
        <w:t xml:space="preserve">» </w:t>
      </w:r>
      <w:r w:rsidRPr="00D53C36">
        <w:rPr>
          <w:b w:val="0"/>
        </w:rPr>
        <w:t>неғұрлым</w:t>
      </w:r>
      <w:r w:rsidRPr="005B2AFF">
        <w:rPr>
          <w:b w:val="0"/>
        </w:rPr>
        <w:t xml:space="preserve"> </w:t>
      </w:r>
      <w:r w:rsidRPr="00D53C36">
        <w:rPr>
          <w:b w:val="0"/>
        </w:rPr>
        <w:t>кең</w:t>
      </w:r>
      <w:r w:rsidRPr="005B2AFF">
        <w:rPr>
          <w:b w:val="0"/>
        </w:rPr>
        <w:t xml:space="preserve"> </w:t>
      </w:r>
      <w:r w:rsidRPr="00D53C36">
        <w:rPr>
          <w:b w:val="0"/>
        </w:rPr>
        <w:t>мүмкіндік</w:t>
      </w:r>
      <w:r w:rsidRPr="005B2AFF">
        <w:rPr>
          <w:b w:val="0"/>
        </w:rPr>
        <w:t xml:space="preserve"> </w:t>
      </w:r>
      <w:r w:rsidRPr="00D53C36">
        <w:rPr>
          <w:b w:val="0"/>
        </w:rPr>
        <w:t>беретін</w:t>
      </w:r>
      <w:r w:rsidRPr="005B2AFF">
        <w:rPr>
          <w:b w:val="0"/>
        </w:rPr>
        <w:t xml:space="preserve"> </w:t>
      </w:r>
      <w:r w:rsidRPr="00D53C36">
        <w:rPr>
          <w:b w:val="0"/>
        </w:rPr>
        <w:t>қылмыстылықпен</w:t>
      </w:r>
      <w:r w:rsidRPr="005B2AFF">
        <w:rPr>
          <w:b w:val="0"/>
        </w:rPr>
        <w:t xml:space="preserve"> </w:t>
      </w:r>
      <w:r w:rsidRPr="00D53C36">
        <w:rPr>
          <w:b w:val="0"/>
        </w:rPr>
        <w:t>күресудің</w:t>
      </w:r>
      <w:r w:rsidRPr="005B2AFF">
        <w:rPr>
          <w:b w:val="0"/>
        </w:rPr>
        <w:t xml:space="preserve"> </w:t>
      </w:r>
      <w:r w:rsidRPr="00D53C36">
        <w:rPr>
          <w:b w:val="0"/>
        </w:rPr>
        <w:t>неғұрлым</w:t>
      </w:r>
      <w:r w:rsidRPr="005B2AFF">
        <w:rPr>
          <w:b w:val="0"/>
        </w:rPr>
        <w:t xml:space="preserve"> </w:t>
      </w:r>
      <w:r w:rsidRPr="00D53C36">
        <w:rPr>
          <w:b w:val="0"/>
        </w:rPr>
        <w:t>тиімді</w:t>
      </w:r>
      <w:r w:rsidRPr="005B2AFF">
        <w:rPr>
          <w:b w:val="0"/>
        </w:rPr>
        <w:t xml:space="preserve"> </w:t>
      </w:r>
      <w:r w:rsidRPr="00D53C36">
        <w:rPr>
          <w:b w:val="0"/>
        </w:rPr>
        <w:t>құралы</w:t>
      </w:r>
      <w:r w:rsidRPr="005B2AFF">
        <w:rPr>
          <w:b w:val="0"/>
        </w:rPr>
        <w:t xml:space="preserve">. </w:t>
      </w:r>
    </w:p>
    <w:p w:rsidR="00D53C36" w:rsidRPr="005B2AFF" w:rsidRDefault="00D53C36" w:rsidP="00D53C36">
      <w:pPr>
        <w:ind w:firstLine="709"/>
        <w:jc w:val="both"/>
        <w:rPr>
          <w:b w:val="0"/>
        </w:rPr>
      </w:pPr>
      <w:r w:rsidRPr="00D53C36">
        <w:rPr>
          <w:b w:val="0"/>
        </w:rPr>
        <w:t>Үшіншіден</w:t>
      </w:r>
      <w:r w:rsidRPr="005B2AFF">
        <w:rPr>
          <w:b w:val="0"/>
        </w:rPr>
        <w:t xml:space="preserve">, </w:t>
      </w:r>
      <w:r w:rsidRPr="00D53C36">
        <w:rPr>
          <w:b w:val="0"/>
        </w:rPr>
        <w:t>алдын</w:t>
      </w:r>
      <w:r w:rsidRPr="005B2AFF">
        <w:rPr>
          <w:b w:val="0"/>
        </w:rPr>
        <w:t xml:space="preserve"> </w:t>
      </w:r>
      <w:r w:rsidRPr="00D53C36">
        <w:rPr>
          <w:b w:val="0"/>
        </w:rPr>
        <w:t>алу</w:t>
      </w:r>
      <w:r w:rsidRPr="005B2AFF">
        <w:rPr>
          <w:b w:val="0"/>
        </w:rPr>
        <w:t xml:space="preserve"> </w:t>
      </w:r>
      <w:r w:rsidRPr="00D53C36">
        <w:rPr>
          <w:b w:val="0"/>
        </w:rPr>
        <w:t>қылмыстық</w:t>
      </w:r>
      <w:r w:rsidRPr="005B2AFF">
        <w:rPr>
          <w:b w:val="0"/>
        </w:rPr>
        <w:t xml:space="preserve"> </w:t>
      </w:r>
      <w:r w:rsidRPr="00D53C36">
        <w:rPr>
          <w:b w:val="0"/>
        </w:rPr>
        <w:t>юстиция</w:t>
      </w:r>
      <w:r w:rsidRPr="005B2AFF">
        <w:rPr>
          <w:b w:val="0"/>
        </w:rPr>
        <w:t xml:space="preserve"> </w:t>
      </w:r>
      <w:r w:rsidRPr="00D53C36">
        <w:rPr>
          <w:b w:val="0"/>
        </w:rPr>
        <w:t>органдарының</w:t>
      </w:r>
      <w:r w:rsidRPr="005B2AFF">
        <w:rPr>
          <w:b w:val="0"/>
        </w:rPr>
        <w:t xml:space="preserve"> </w:t>
      </w:r>
      <w:r w:rsidRPr="00D53C36">
        <w:rPr>
          <w:b w:val="0"/>
        </w:rPr>
        <w:t>шектеулі</w:t>
      </w:r>
      <w:r w:rsidRPr="005B2AFF">
        <w:rPr>
          <w:b w:val="0"/>
        </w:rPr>
        <w:t xml:space="preserve"> </w:t>
      </w:r>
      <w:r w:rsidRPr="00D53C36">
        <w:rPr>
          <w:b w:val="0"/>
        </w:rPr>
        <w:t>қызметі</w:t>
      </w:r>
      <w:r w:rsidRPr="005B2AFF">
        <w:rPr>
          <w:b w:val="0"/>
        </w:rPr>
        <w:t xml:space="preserve"> </w:t>
      </w:r>
      <w:r w:rsidRPr="00D53C36">
        <w:rPr>
          <w:b w:val="0"/>
        </w:rPr>
        <w:t>болып</w:t>
      </w:r>
      <w:r w:rsidRPr="005B2AFF">
        <w:rPr>
          <w:b w:val="0"/>
        </w:rPr>
        <w:t xml:space="preserve"> </w:t>
      </w:r>
      <w:r w:rsidRPr="00D53C36">
        <w:rPr>
          <w:b w:val="0"/>
        </w:rPr>
        <w:t>танылмайды</w:t>
      </w:r>
      <w:r w:rsidRPr="005B2AFF">
        <w:rPr>
          <w:b w:val="0"/>
        </w:rPr>
        <w:t xml:space="preserve">. </w:t>
      </w:r>
      <w:r w:rsidRPr="00D53C36">
        <w:rPr>
          <w:b w:val="0"/>
        </w:rPr>
        <w:t>Тек</w:t>
      </w:r>
      <w:r w:rsidRPr="005B2AFF">
        <w:rPr>
          <w:b w:val="0"/>
        </w:rPr>
        <w:t xml:space="preserve"> </w:t>
      </w:r>
      <w:r w:rsidRPr="00D53C36">
        <w:rPr>
          <w:b w:val="0"/>
        </w:rPr>
        <w:t>заңшығарушы</w:t>
      </w:r>
      <w:r w:rsidRPr="005B2AFF">
        <w:rPr>
          <w:b w:val="0"/>
        </w:rPr>
        <w:t xml:space="preserve">, </w:t>
      </w:r>
      <w:r w:rsidRPr="00D53C36">
        <w:rPr>
          <w:b w:val="0"/>
        </w:rPr>
        <w:t>атқарушы</w:t>
      </w:r>
      <w:r w:rsidRPr="005B2AFF">
        <w:rPr>
          <w:b w:val="0"/>
        </w:rPr>
        <w:t xml:space="preserve"> </w:t>
      </w:r>
      <w:r w:rsidRPr="00D53C36">
        <w:rPr>
          <w:b w:val="0"/>
        </w:rPr>
        <w:t>биліктің</w:t>
      </w:r>
      <w:r w:rsidRPr="005B2AFF">
        <w:rPr>
          <w:b w:val="0"/>
        </w:rPr>
        <w:t xml:space="preserve">, </w:t>
      </w:r>
      <w:r w:rsidRPr="00D53C36">
        <w:rPr>
          <w:b w:val="0"/>
        </w:rPr>
        <w:t>құқық</w:t>
      </w:r>
      <w:r w:rsidRPr="005B2AFF">
        <w:rPr>
          <w:b w:val="0"/>
        </w:rPr>
        <w:t xml:space="preserve"> </w:t>
      </w:r>
      <w:r w:rsidRPr="00D53C36">
        <w:rPr>
          <w:b w:val="0"/>
        </w:rPr>
        <w:t>қорғау</w:t>
      </w:r>
      <w:r w:rsidRPr="005B2AFF">
        <w:rPr>
          <w:b w:val="0"/>
        </w:rPr>
        <w:t xml:space="preserve"> </w:t>
      </w:r>
      <w:r w:rsidRPr="00D53C36">
        <w:rPr>
          <w:b w:val="0"/>
        </w:rPr>
        <w:t>органдарының</w:t>
      </w:r>
      <w:r w:rsidRPr="005B2AFF">
        <w:rPr>
          <w:b w:val="0"/>
        </w:rPr>
        <w:t xml:space="preserve">, </w:t>
      </w:r>
      <w:r w:rsidRPr="00D53C36">
        <w:rPr>
          <w:b w:val="0"/>
        </w:rPr>
        <w:t>басқа</w:t>
      </w:r>
      <w:r w:rsidRPr="005B2AFF">
        <w:rPr>
          <w:b w:val="0"/>
        </w:rPr>
        <w:t xml:space="preserve"> </w:t>
      </w:r>
      <w:r w:rsidRPr="00D53C36">
        <w:rPr>
          <w:b w:val="0"/>
        </w:rPr>
        <w:t>да</w:t>
      </w:r>
      <w:r w:rsidRPr="005B2AFF">
        <w:rPr>
          <w:b w:val="0"/>
        </w:rPr>
        <w:t xml:space="preserve"> </w:t>
      </w:r>
      <w:r w:rsidRPr="00D53C36">
        <w:rPr>
          <w:b w:val="0"/>
        </w:rPr>
        <w:t>мемлекеттік</w:t>
      </w:r>
      <w:r w:rsidRPr="005B2AFF">
        <w:rPr>
          <w:b w:val="0"/>
        </w:rPr>
        <w:t xml:space="preserve"> </w:t>
      </w:r>
      <w:r w:rsidRPr="00D53C36">
        <w:rPr>
          <w:b w:val="0"/>
        </w:rPr>
        <w:t>органдардың</w:t>
      </w:r>
      <w:r w:rsidRPr="005B2AFF">
        <w:rPr>
          <w:b w:val="0"/>
        </w:rPr>
        <w:t xml:space="preserve">, </w:t>
      </w:r>
      <w:r w:rsidRPr="00D53C36">
        <w:rPr>
          <w:b w:val="0"/>
        </w:rPr>
        <w:t>қоғамның</w:t>
      </w:r>
      <w:r w:rsidRPr="005B2AFF">
        <w:rPr>
          <w:b w:val="0"/>
        </w:rPr>
        <w:t xml:space="preserve"> </w:t>
      </w:r>
      <w:r w:rsidRPr="00D53C36">
        <w:rPr>
          <w:b w:val="0"/>
        </w:rPr>
        <w:t>барлық</w:t>
      </w:r>
      <w:r w:rsidRPr="005B2AFF">
        <w:rPr>
          <w:b w:val="0"/>
        </w:rPr>
        <w:t xml:space="preserve"> </w:t>
      </w:r>
      <w:r w:rsidRPr="00D53C36">
        <w:rPr>
          <w:b w:val="0"/>
        </w:rPr>
        <w:t>өкілдерінің</w:t>
      </w:r>
      <w:r w:rsidRPr="005B2AFF">
        <w:rPr>
          <w:b w:val="0"/>
        </w:rPr>
        <w:t xml:space="preserve"> </w:t>
      </w:r>
      <w:r w:rsidRPr="00D53C36">
        <w:rPr>
          <w:b w:val="0"/>
        </w:rPr>
        <w:t>талқылауының</w:t>
      </w:r>
      <w:r w:rsidRPr="005B2AFF">
        <w:rPr>
          <w:b w:val="0"/>
        </w:rPr>
        <w:t xml:space="preserve"> </w:t>
      </w:r>
      <w:r w:rsidRPr="00D53C36">
        <w:rPr>
          <w:b w:val="0"/>
        </w:rPr>
        <w:t>және</w:t>
      </w:r>
      <w:r w:rsidRPr="005B2AFF">
        <w:rPr>
          <w:b w:val="0"/>
        </w:rPr>
        <w:t xml:space="preserve"> </w:t>
      </w:r>
      <w:r w:rsidRPr="00D53C36">
        <w:rPr>
          <w:b w:val="0"/>
        </w:rPr>
        <w:t>бірлескен</w:t>
      </w:r>
      <w:r w:rsidRPr="005B2AFF">
        <w:rPr>
          <w:b w:val="0"/>
        </w:rPr>
        <w:t xml:space="preserve"> </w:t>
      </w:r>
      <w:r w:rsidRPr="00D53C36">
        <w:rPr>
          <w:b w:val="0"/>
        </w:rPr>
        <w:t>күш</w:t>
      </w:r>
      <w:r w:rsidRPr="005B2AFF">
        <w:rPr>
          <w:b w:val="0"/>
        </w:rPr>
        <w:t xml:space="preserve"> </w:t>
      </w:r>
      <w:r w:rsidRPr="00D53C36">
        <w:rPr>
          <w:b w:val="0"/>
        </w:rPr>
        <w:t>жігері</w:t>
      </w:r>
      <w:r w:rsidRPr="005B2AFF">
        <w:rPr>
          <w:b w:val="0"/>
        </w:rPr>
        <w:t xml:space="preserve"> </w:t>
      </w:r>
      <w:r w:rsidRPr="00D53C36">
        <w:rPr>
          <w:b w:val="0"/>
        </w:rPr>
        <w:t>арқылы</w:t>
      </w:r>
      <w:r w:rsidRPr="005B2AFF">
        <w:rPr>
          <w:b w:val="0"/>
        </w:rPr>
        <w:t xml:space="preserve"> </w:t>
      </w:r>
      <w:r w:rsidRPr="00D53C36">
        <w:rPr>
          <w:b w:val="0"/>
        </w:rPr>
        <w:t>бұл</w:t>
      </w:r>
      <w:r w:rsidRPr="005B2AFF">
        <w:rPr>
          <w:b w:val="0"/>
        </w:rPr>
        <w:t xml:space="preserve"> </w:t>
      </w:r>
      <w:r w:rsidRPr="00D53C36">
        <w:rPr>
          <w:b w:val="0"/>
        </w:rPr>
        <w:t>мәселені</w:t>
      </w:r>
      <w:r w:rsidRPr="005B2AFF">
        <w:rPr>
          <w:b w:val="0"/>
        </w:rPr>
        <w:t xml:space="preserve"> </w:t>
      </w:r>
      <w:r w:rsidRPr="00D53C36">
        <w:rPr>
          <w:b w:val="0"/>
        </w:rPr>
        <w:t>шешуге</w:t>
      </w:r>
      <w:r w:rsidRPr="005B2AFF">
        <w:rPr>
          <w:b w:val="0"/>
        </w:rPr>
        <w:t xml:space="preserve"> </w:t>
      </w:r>
      <w:r w:rsidRPr="00D53C36">
        <w:rPr>
          <w:b w:val="0"/>
        </w:rPr>
        <w:t>болады</w:t>
      </w:r>
      <w:r w:rsidRPr="005B2AFF">
        <w:rPr>
          <w:b w:val="0"/>
        </w:rPr>
        <w:t xml:space="preserve">. </w:t>
      </w:r>
    </w:p>
    <w:p w:rsidR="00D53C36" w:rsidRPr="005B2AFF" w:rsidRDefault="00D53C36" w:rsidP="00D53C36">
      <w:pPr>
        <w:ind w:firstLine="709"/>
        <w:jc w:val="both"/>
        <w:rPr>
          <w:b w:val="0"/>
        </w:rPr>
      </w:pPr>
      <w:r w:rsidRPr="00D53C36">
        <w:rPr>
          <w:b w:val="0"/>
        </w:rPr>
        <w:t>Төртіншіден</w:t>
      </w:r>
      <w:r w:rsidRPr="005B2AFF">
        <w:rPr>
          <w:b w:val="0"/>
        </w:rPr>
        <w:t xml:space="preserve">, </w:t>
      </w:r>
      <w:r w:rsidRPr="00D53C36">
        <w:rPr>
          <w:b w:val="0"/>
        </w:rPr>
        <w:t>криминология</w:t>
      </w:r>
      <w:r w:rsidRPr="005B2AFF">
        <w:rPr>
          <w:b w:val="0"/>
        </w:rPr>
        <w:t xml:space="preserve"> </w:t>
      </w:r>
      <w:r w:rsidRPr="00D53C36">
        <w:rPr>
          <w:b w:val="0"/>
        </w:rPr>
        <w:t>әлеуметтік</w:t>
      </w:r>
      <w:r w:rsidRPr="005B2AFF">
        <w:rPr>
          <w:b w:val="0"/>
        </w:rPr>
        <w:t xml:space="preserve"> </w:t>
      </w:r>
      <w:r w:rsidRPr="00D53C36">
        <w:rPr>
          <w:b w:val="0"/>
        </w:rPr>
        <w:t>ғылым</w:t>
      </w:r>
      <w:r w:rsidRPr="005B2AFF">
        <w:rPr>
          <w:b w:val="0"/>
        </w:rPr>
        <w:t xml:space="preserve"> </w:t>
      </w:r>
      <w:r w:rsidRPr="00D53C36">
        <w:rPr>
          <w:b w:val="0"/>
        </w:rPr>
        <w:t>ретінде</w:t>
      </w:r>
      <w:r w:rsidRPr="005B2AFF">
        <w:rPr>
          <w:b w:val="0"/>
        </w:rPr>
        <w:t xml:space="preserve"> </w:t>
      </w:r>
      <w:r w:rsidRPr="00D53C36">
        <w:rPr>
          <w:b w:val="0"/>
        </w:rPr>
        <w:t>осы</w:t>
      </w:r>
      <w:r w:rsidRPr="005B2AFF">
        <w:rPr>
          <w:b w:val="0"/>
        </w:rPr>
        <w:t xml:space="preserve"> </w:t>
      </w:r>
      <w:r w:rsidRPr="00D53C36">
        <w:rPr>
          <w:b w:val="0"/>
        </w:rPr>
        <w:t>кезеңде</w:t>
      </w:r>
      <w:r w:rsidRPr="005B2AFF">
        <w:rPr>
          <w:b w:val="0"/>
        </w:rPr>
        <w:t xml:space="preserve"> </w:t>
      </w:r>
      <w:r w:rsidRPr="00D53C36">
        <w:rPr>
          <w:b w:val="0"/>
        </w:rPr>
        <w:t>қалыптасты</w:t>
      </w:r>
      <w:r w:rsidRPr="005B2AFF">
        <w:rPr>
          <w:b w:val="0"/>
        </w:rPr>
        <w:t xml:space="preserve">, </w:t>
      </w:r>
      <w:r w:rsidRPr="00D53C36">
        <w:rPr>
          <w:b w:val="0"/>
        </w:rPr>
        <w:t>ол</w:t>
      </w:r>
      <w:r w:rsidRPr="005B2AFF">
        <w:rPr>
          <w:b w:val="0"/>
        </w:rPr>
        <w:t xml:space="preserve"> </w:t>
      </w:r>
      <w:r w:rsidRPr="00D53C36">
        <w:rPr>
          <w:b w:val="0"/>
        </w:rPr>
        <w:t>шара</w:t>
      </w:r>
      <w:r w:rsidRPr="005B2AFF">
        <w:rPr>
          <w:b w:val="0"/>
        </w:rPr>
        <w:t xml:space="preserve"> </w:t>
      </w:r>
      <w:r w:rsidRPr="00D53C36">
        <w:rPr>
          <w:b w:val="0"/>
        </w:rPr>
        <w:t>қолданатын</w:t>
      </w:r>
      <w:r w:rsidRPr="005B2AFF">
        <w:rPr>
          <w:b w:val="0"/>
        </w:rPr>
        <w:t xml:space="preserve"> </w:t>
      </w:r>
      <w:r w:rsidRPr="00D53C36">
        <w:rPr>
          <w:b w:val="0"/>
        </w:rPr>
        <w:t>органдарға</w:t>
      </w:r>
      <w:r w:rsidRPr="005B2AFF">
        <w:rPr>
          <w:b w:val="0"/>
        </w:rPr>
        <w:t xml:space="preserve"> </w:t>
      </w:r>
      <w:r w:rsidRPr="00D53C36">
        <w:rPr>
          <w:b w:val="0"/>
        </w:rPr>
        <w:t>қылмыстардың</w:t>
      </w:r>
      <w:r w:rsidRPr="005B2AFF">
        <w:rPr>
          <w:b w:val="0"/>
        </w:rPr>
        <w:t xml:space="preserve"> </w:t>
      </w:r>
      <w:r w:rsidRPr="00D53C36">
        <w:rPr>
          <w:b w:val="0"/>
        </w:rPr>
        <w:t>және</w:t>
      </w:r>
      <w:r w:rsidRPr="005B2AFF">
        <w:rPr>
          <w:b w:val="0"/>
        </w:rPr>
        <w:t xml:space="preserve"> </w:t>
      </w:r>
      <w:r w:rsidRPr="00D53C36">
        <w:rPr>
          <w:b w:val="0"/>
        </w:rPr>
        <w:t>басқа</w:t>
      </w:r>
      <w:r w:rsidRPr="005B2AFF">
        <w:rPr>
          <w:b w:val="0"/>
        </w:rPr>
        <w:t xml:space="preserve"> </w:t>
      </w:r>
      <w:r w:rsidRPr="00D53C36">
        <w:rPr>
          <w:b w:val="0"/>
        </w:rPr>
        <w:t>да</w:t>
      </w:r>
      <w:r w:rsidRPr="005B2AFF">
        <w:rPr>
          <w:b w:val="0"/>
        </w:rPr>
        <w:t xml:space="preserve"> </w:t>
      </w:r>
      <w:r w:rsidRPr="00D53C36">
        <w:rPr>
          <w:b w:val="0"/>
        </w:rPr>
        <w:t>құқықбұзушылықтардың</w:t>
      </w:r>
      <w:r w:rsidRPr="005B2AFF">
        <w:rPr>
          <w:b w:val="0"/>
        </w:rPr>
        <w:t xml:space="preserve"> </w:t>
      </w:r>
      <w:r w:rsidRPr="00D53C36">
        <w:rPr>
          <w:b w:val="0"/>
        </w:rPr>
        <w:t>алдын</w:t>
      </w:r>
      <w:r w:rsidRPr="005B2AFF">
        <w:rPr>
          <w:b w:val="0"/>
        </w:rPr>
        <w:t xml:space="preserve"> </w:t>
      </w:r>
      <w:r w:rsidRPr="00D53C36">
        <w:rPr>
          <w:b w:val="0"/>
        </w:rPr>
        <w:t>алу</w:t>
      </w:r>
      <w:r w:rsidRPr="005B2AFF">
        <w:rPr>
          <w:b w:val="0"/>
        </w:rPr>
        <w:t xml:space="preserve"> </w:t>
      </w:r>
      <w:r w:rsidRPr="00D53C36">
        <w:rPr>
          <w:b w:val="0"/>
        </w:rPr>
        <w:t>мақсатында</w:t>
      </w:r>
      <w:r w:rsidRPr="005B2AFF">
        <w:rPr>
          <w:b w:val="0"/>
        </w:rPr>
        <w:t xml:space="preserve"> </w:t>
      </w:r>
      <w:r w:rsidRPr="00D53C36">
        <w:rPr>
          <w:b w:val="0"/>
        </w:rPr>
        <w:t>шараларды</w:t>
      </w:r>
      <w:r w:rsidRPr="005B2AFF">
        <w:rPr>
          <w:b w:val="0"/>
        </w:rPr>
        <w:t xml:space="preserve"> </w:t>
      </w:r>
      <w:r w:rsidRPr="00D53C36">
        <w:rPr>
          <w:b w:val="0"/>
        </w:rPr>
        <w:t>қолдануды</w:t>
      </w:r>
      <w:r w:rsidRPr="005B2AFF">
        <w:rPr>
          <w:b w:val="0"/>
        </w:rPr>
        <w:t xml:space="preserve"> </w:t>
      </w:r>
      <w:r w:rsidRPr="00D53C36">
        <w:rPr>
          <w:b w:val="0"/>
        </w:rPr>
        <w:t>ұсынады</w:t>
      </w:r>
      <w:r w:rsidRPr="005B2AFF">
        <w:rPr>
          <w:b w:val="0"/>
        </w:rPr>
        <w:t xml:space="preserve">. </w:t>
      </w:r>
    </w:p>
    <w:p w:rsidR="00D53C36" w:rsidRPr="005B2AFF" w:rsidRDefault="00D53C36" w:rsidP="00D53C36">
      <w:pPr>
        <w:ind w:firstLine="709"/>
        <w:jc w:val="both"/>
        <w:rPr>
          <w:b w:val="0"/>
        </w:rPr>
      </w:pPr>
      <w:r w:rsidRPr="00D53C36">
        <w:rPr>
          <w:b w:val="0"/>
        </w:rPr>
        <w:t>Бесіншіден</w:t>
      </w:r>
      <w:r w:rsidRPr="005B2AFF">
        <w:rPr>
          <w:b w:val="0"/>
        </w:rPr>
        <w:t xml:space="preserve">, </w:t>
      </w:r>
      <w:r w:rsidRPr="00D53C36">
        <w:rPr>
          <w:b w:val="0"/>
        </w:rPr>
        <w:t>ұлттың</w:t>
      </w:r>
      <w:r w:rsidRPr="005B2AFF">
        <w:rPr>
          <w:b w:val="0"/>
        </w:rPr>
        <w:t xml:space="preserve"> </w:t>
      </w:r>
      <w:r w:rsidRPr="00D53C36">
        <w:rPr>
          <w:b w:val="0"/>
        </w:rPr>
        <w:t>қалыпты</w:t>
      </w:r>
      <w:r w:rsidRPr="005B2AFF">
        <w:rPr>
          <w:b w:val="0"/>
        </w:rPr>
        <w:t xml:space="preserve">, </w:t>
      </w:r>
      <w:r w:rsidRPr="00D53C36">
        <w:rPr>
          <w:b w:val="0"/>
        </w:rPr>
        <w:t>позитивті</w:t>
      </w:r>
      <w:r w:rsidRPr="005B2AFF">
        <w:rPr>
          <w:b w:val="0"/>
        </w:rPr>
        <w:t xml:space="preserve"> </w:t>
      </w:r>
      <w:r w:rsidRPr="00D53C36">
        <w:rPr>
          <w:b w:val="0"/>
        </w:rPr>
        <w:t>әлеуметтік</w:t>
      </w:r>
      <w:r w:rsidRPr="005B2AFF">
        <w:rPr>
          <w:b w:val="0"/>
        </w:rPr>
        <w:t xml:space="preserve"> </w:t>
      </w:r>
      <w:r w:rsidRPr="00D53C36">
        <w:rPr>
          <w:b w:val="0"/>
        </w:rPr>
        <w:t>генофондын</w:t>
      </w:r>
      <w:r w:rsidRPr="005B2AFF">
        <w:rPr>
          <w:b w:val="0"/>
        </w:rPr>
        <w:t xml:space="preserve"> </w:t>
      </w:r>
      <w:r w:rsidRPr="00D53C36">
        <w:rPr>
          <w:b w:val="0"/>
        </w:rPr>
        <w:t>сақтау</w:t>
      </w:r>
      <w:r w:rsidRPr="005B2AFF">
        <w:rPr>
          <w:b w:val="0"/>
        </w:rPr>
        <w:t xml:space="preserve"> </w:t>
      </w:r>
      <w:r w:rsidRPr="00D53C36">
        <w:rPr>
          <w:b w:val="0"/>
        </w:rPr>
        <w:t>мақсатында</w:t>
      </w:r>
      <w:r w:rsidRPr="005B2AFF">
        <w:rPr>
          <w:b w:val="0"/>
        </w:rPr>
        <w:t xml:space="preserve"> 9 </w:t>
      </w:r>
      <w:r w:rsidRPr="00D53C36">
        <w:rPr>
          <w:b w:val="0"/>
        </w:rPr>
        <w:t>объективті</w:t>
      </w:r>
      <w:r w:rsidRPr="005B2AFF">
        <w:rPr>
          <w:b w:val="0"/>
        </w:rPr>
        <w:t xml:space="preserve"> </w:t>
      </w:r>
      <w:r w:rsidRPr="00D53C36">
        <w:rPr>
          <w:b w:val="0"/>
        </w:rPr>
        <w:t>түрде</w:t>
      </w:r>
      <w:r w:rsidRPr="005B2AFF">
        <w:rPr>
          <w:b w:val="0"/>
        </w:rPr>
        <w:t xml:space="preserve"> </w:t>
      </w:r>
      <w:r w:rsidRPr="00D53C36">
        <w:rPr>
          <w:b w:val="0"/>
        </w:rPr>
        <w:t>алдыңғы</w:t>
      </w:r>
      <w:r w:rsidRPr="005B2AFF">
        <w:rPr>
          <w:b w:val="0"/>
        </w:rPr>
        <w:t xml:space="preserve"> </w:t>
      </w:r>
      <w:r w:rsidRPr="00D53C36">
        <w:rPr>
          <w:b w:val="0"/>
        </w:rPr>
        <w:t>қатарға</w:t>
      </w:r>
      <w:r w:rsidRPr="005B2AFF">
        <w:rPr>
          <w:b w:val="0"/>
        </w:rPr>
        <w:t xml:space="preserve"> </w:t>
      </w:r>
      <w:r w:rsidRPr="00D53C36">
        <w:rPr>
          <w:b w:val="0"/>
        </w:rPr>
        <w:t>жазалау</w:t>
      </w:r>
      <w:r w:rsidRPr="005B2AFF">
        <w:rPr>
          <w:b w:val="0"/>
        </w:rPr>
        <w:t xml:space="preserve"> </w:t>
      </w:r>
      <w:r w:rsidRPr="00D53C36">
        <w:rPr>
          <w:b w:val="0"/>
        </w:rPr>
        <w:t>шаралары</w:t>
      </w:r>
      <w:r w:rsidRPr="005B2AFF">
        <w:rPr>
          <w:b w:val="0"/>
        </w:rPr>
        <w:t xml:space="preserve"> </w:t>
      </w:r>
      <w:r w:rsidRPr="00D53C36">
        <w:rPr>
          <w:b w:val="0"/>
        </w:rPr>
        <w:t>емес</w:t>
      </w:r>
      <w:r w:rsidRPr="005B2AFF">
        <w:rPr>
          <w:b w:val="0"/>
        </w:rPr>
        <w:t xml:space="preserve">, </w:t>
      </w:r>
      <w:r w:rsidRPr="00D53C36">
        <w:rPr>
          <w:b w:val="0"/>
        </w:rPr>
        <w:t>алдын</w:t>
      </w:r>
      <w:r w:rsidRPr="005B2AFF">
        <w:rPr>
          <w:b w:val="0"/>
        </w:rPr>
        <w:t xml:space="preserve"> </w:t>
      </w:r>
      <w:r w:rsidRPr="00D53C36">
        <w:rPr>
          <w:b w:val="0"/>
        </w:rPr>
        <w:t>алу</w:t>
      </w:r>
      <w:r w:rsidRPr="005B2AFF">
        <w:rPr>
          <w:b w:val="0"/>
        </w:rPr>
        <w:t xml:space="preserve"> </w:t>
      </w:r>
      <w:r w:rsidRPr="00D53C36">
        <w:rPr>
          <w:b w:val="0"/>
        </w:rPr>
        <w:t>әсер</w:t>
      </w:r>
      <w:r w:rsidRPr="005B2AFF">
        <w:rPr>
          <w:b w:val="0"/>
        </w:rPr>
        <w:t xml:space="preserve"> </w:t>
      </w:r>
      <w:r w:rsidRPr="00D53C36">
        <w:rPr>
          <w:b w:val="0"/>
        </w:rPr>
        <w:t>ету</w:t>
      </w:r>
      <w:r w:rsidRPr="005B2AFF">
        <w:rPr>
          <w:b w:val="0"/>
        </w:rPr>
        <w:t xml:space="preserve"> </w:t>
      </w:r>
      <w:r w:rsidRPr="00D53C36">
        <w:rPr>
          <w:b w:val="0"/>
        </w:rPr>
        <w:t>шараларын</w:t>
      </w:r>
      <w:r w:rsidRPr="005B2AFF">
        <w:rPr>
          <w:b w:val="0"/>
        </w:rPr>
        <w:t xml:space="preserve"> </w:t>
      </w:r>
      <w:r w:rsidRPr="00D53C36">
        <w:rPr>
          <w:b w:val="0"/>
        </w:rPr>
        <w:t>қояды</w:t>
      </w:r>
      <w:r w:rsidRPr="005B2AFF">
        <w:rPr>
          <w:b w:val="0"/>
        </w:rPr>
        <w:t xml:space="preserve">. </w:t>
      </w:r>
    </w:p>
    <w:p w:rsidR="00D53C36" w:rsidRPr="005B2AFF" w:rsidRDefault="00D53C36" w:rsidP="00D53C36">
      <w:pPr>
        <w:ind w:firstLine="709"/>
        <w:jc w:val="both"/>
        <w:rPr>
          <w:b w:val="0"/>
        </w:rPr>
      </w:pPr>
      <w:r w:rsidRPr="00D53C36">
        <w:rPr>
          <w:b w:val="0"/>
        </w:rPr>
        <w:t>Сонымен</w:t>
      </w:r>
      <w:r w:rsidRPr="005B2AFF">
        <w:rPr>
          <w:b w:val="0"/>
        </w:rPr>
        <w:t xml:space="preserve"> </w:t>
      </w:r>
      <w:r w:rsidRPr="00D53C36">
        <w:rPr>
          <w:b w:val="0"/>
        </w:rPr>
        <w:t>қылмыстардан</w:t>
      </w:r>
      <w:r w:rsidRPr="005B2AFF">
        <w:rPr>
          <w:b w:val="0"/>
        </w:rPr>
        <w:t xml:space="preserve"> </w:t>
      </w:r>
      <w:r w:rsidRPr="00D53C36">
        <w:rPr>
          <w:b w:val="0"/>
        </w:rPr>
        <w:t>сақтандыру</w:t>
      </w:r>
      <w:r w:rsidRPr="005B2AFF">
        <w:rPr>
          <w:b w:val="0"/>
        </w:rPr>
        <w:t xml:space="preserve"> </w:t>
      </w:r>
      <w:r w:rsidRPr="00D53C36">
        <w:rPr>
          <w:b w:val="0"/>
        </w:rPr>
        <w:t>қазіргі</w:t>
      </w:r>
      <w:r w:rsidRPr="005B2AFF">
        <w:rPr>
          <w:b w:val="0"/>
        </w:rPr>
        <w:t xml:space="preserve"> </w:t>
      </w:r>
      <w:r w:rsidRPr="00D53C36">
        <w:rPr>
          <w:b w:val="0"/>
        </w:rPr>
        <w:t>қылмыстық</w:t>
      </w:r>
      <w:r w:rsidRPr="005B2AFF">
        <w:rPr>
          <w:b w:val="0"/>
        </w:rPr>
        <w:t xml:space="preserve"> </w:t>
      </w:r>
      <w:r w:rsidRPr="00D53C36">
        <w:rPr>
          <w:b w:val="0"/>
        </w:rPr>
        <w:t>саясаттың</w:t>
      </w:r>
      <w:r w:rsidRPr="005B2AFF">
        <w:rPr>
          <w:b w:val="0"/>
        </w:rPr>
        <w:t xml:space="preserve"> </w:t>
      </w:r>
      <w:r w:rsidRPr="00D53C36">
        <w:rPr>
          <w:b w:val="0"/>
        </w:rPr>
        <w:t>басты</w:t>
      </w:r>
      <w:r w:rsidRPr="005B2AFF">
        <w:rPr>
          <w:b w:val="0"/>
        </w:rPr>
        <w:t xml:space="preserve"> </w:t>
      </w:r>
      <w:r w:rsidRPr="00D53C36">
        <w:rPr>
          <w:b w:val="0"/>
        </w:rPr>
        <w:t>бағыты</w:t>
      </w:r>
      <w:r w:rsidRPr="005B2AFF">
        <w:rPr>
          <w:b w:val="0"/>
        </w:rPr>
        <w:t xml:space="preserve"> </w:t>
      </w:r>
      <w:r w:rsidRPr="00D53C36">
        <w:rPr>
          <w:b w:val="0"/>
        </w:rPr>
        <w:t>болып</w:t>
      </w:r>
      <w:r w:rsidRPr="005B2AFF">
        <w:rPr>
          <w:b w:val="0"/>
        </w:rPr>
        <w:t xml:space="preserve"> </w:t>
      </w:r>
      <w:r w:rsidRPr="00D53C36">
        <w:rPr>
          <w:b w:val="0"/>
        </w:rPr>
        <w:t>танылады</w:t>
      </w:r>
      <w:r w:rsidRPr="005B2AFF">
        <w:rPr>
          <w:b w:val="0"/>
        </w:rPr>
        <w:t xml:space="preserve">, </w:t>
      </w:r>
      <w:r w:rsidRPr="00D53C36">
        <w:rPr>
          <w:b w:val="0"/>
        </w:rPr>
        <w:t>ол</w:t>
      </w:r>
      <w:r w:rsidRPr="005B2AFF">
        <w:rPr>
          <w:b w:val="0"/>
        </w:rPr>
        <w:t xml:space="preserve"> </w:t>
      </w:r>
      <w:r w:rsidRPr="00D53C36">
        <w:rPr>
          <w:b w:val="0"/>
        </w:rPr>
        <w:t>басқаша</w:t>
      </w:r>
      <w:r w:rsidRPr="005B2AFF">
        <w:rPr>
          <w:b w:val="0"/>
        </w:rPr>
        <w:t xml:space="preserve"> </w:t>
      </w:r>
      <w:r w:rsidRPr="00D53C36">
        <w:rPr>
          <w:b w:val="0"/>
        </w:rPr>
        <w:t>сапада</w:t>
      </w:r>
      <w:r w:rsidRPr="005B2AFF">
        <w:rPr>
          <w:b w:val="0"/>
        </w:rPr>
        <w:t xml:space="preserve"> </w:t>
      </w:r>
      <w:r w:rsidRPr="00D53C36">
        <w:rPr>
          <w:b w:val="0"/>
        </w:rPr>
        <w:t>идеологиялық</w:t>
      </w:r>
      <w:r w:rsidRPr="005B2AFF">
        <w:rPr>
          <w:b w:val="0"/>
        </w:rPr>
        <w:t xml:space="preserve">, </w:t>
      </w:r>
      <w:r w:rsidRPr="00D53C36">
        <w:rPr>
          <w:b w:val="0"/>
        </w:rPr>
        <w:t>құқықтық</w:t>
      </w:r>
      <w:r w:rsidRPr="005B2AFF">
        <w:rPr>
          <w:b w:val="0"/>
        </w:rPr>
        <w:t xml:space="preserve">, </w:t>
      </w:r>
      <w:r w:rsidRPr="00D53C36">
        <w:rPr>
          <w:b w:val="0"/>
        </w:rPr>
        <w:t>саяси</w:t>
      </w:r>
      <w:r w:rsidRPr="005B2AFF">
        <w:rPr>
          <w:b w:val="0"/>
        </w:rPr>
        <w:t>-</w:t>
      </w:r>
      <w:r w:rsidRPr="00D53C36">
        <w:rPr>
          <w:b w:val="0"/>
        </w:rPr>
        <w:t>құрылымдық</w:t>
      </w:r>
      <w:r w:rsidRPr="005B2AFF">
        <w:rPr>
          <w:b w:val="0"/>
        </w:rPr>
        <w:t xml:space="preserve">, </w:t>
      </w:r>
      <w:r w:rsidRPr="00D53C36">
        <w:rPr>
          <w:b w:val="0"/>
        </w:rPr>
        <w:t>ақпараттық</w:t>
      </w:r>
      <w:r w:rsidRPr="005B2AFF">
        <w:rPr>
          <w:b w:val="0"/>
        </w:rPr>
        <w:t xml:space="preserve">, </w:t>
      </w:r>
      <w:r w:rsidRPr="00D53C36">
        <w:rPr>
          <w:b w:val="0"/>
        </w:rPr>
        <w:t>кадрлық</w:t>
      </w:r>
      <w:r w:rsidRPr="005B2AFF">
        <w:rPr>
          <w:b w:val="0"/>
        </w:rPr>
        <w:t xml:space="preserve"> </w:t>
      </w:r>
      <w:r w:rsidRPr="00D53C36">
        <w:rPr>
          <w:b w:val="0"/>
        </w:rPr>
        <w:t>және</w:t>
      </w:r>
      <w:r w:rsidRPr="005B2AFF">
        <w:rPr>
          <w:b w:val="0"/>
        </w:rPr>
        <w:t xml:space="preserve"> </w:t>
      </w:r>
      <w:r w:rsidRPr="00D53C36">
        <w:rPr>
          <w:b w:val="0"/>
        </w:rPr>
        <w:t>ғылыми</w:t>
      </w:r>
      <w:r w:rsidRPr="005B2AFF">
        <w:rPr>
          <w:b w:val="0"/>
        </w:rPr>
        <w:t xml:space="preserve"> </w:t>
      </w:r>
      <w:r w:rsidRPr="00D53C36">
        <w:rPr>
          <w:b w:val="0"/>
        </w:rPr>
        <w:t>қамтамасыз</w:t>
      </w:r>
      <w:r w:rsidRPr="005B2AFF">
        <w:rPr>
          <w:b w:val="0"/>
        </w:rPr>
        <w:t xml:space="preserve"> </w:t>
      </w:r>
      <w:r w:rsidRPr="00D53C36">
        <w:rPr>
          <w:b w:val="0"/>
        </w:rPr>
        <w:t>етуді</w:t>
      </w:r>
      <w:r w:rsidRPr="005B2AFF">
        <w:rPr>
          <w:b w:val="0"/>
        </w:rPr>
        <w:t xml:space="preserve"> </w:t>
      </w:r>
      <w:r w:rsidRPr="00D53C36">
        <w:rPr>
          <w:b w:val="0"/>
        </w:rPr>
        <w:t>талап</w:t>
      </w:r>
      <w:r w:rsidRPr="005B2AFF">
        <w:rPr>
          <w:b w:val="0"/>
        </w:rPr>
        <w:t xml:space="preserve"> </w:t>
      </w:r>
      <w:r w:rsidRPr="00D53C36">
        <w:rPr>
          <w:b w:val="0"/>
        </w:rPr>
        <w:t>етеді</w:t>
      </w:r>
      <w:r w:rsidRPr="005B2AFF">
        <w:rPr>
          <w:b w:val="0"/>
        </w:rPr>
        <w:t xml:space="preserve"> [11, 143 </w:t>
      </w:r>
      <w:r w:rsidRPr="00D53C36">
        <w:rPr>
          <w:b w:val="0"/>
        </w:rPr>
        <w:t>б</w:t>
      </w:r>
      <w:r w:rsidRPr="005B2AFF">
        <w:rPr>
          <w:b w:val="0"/>
        </w:rPr>
        <w:t xml:space="preserve">.]. </w:t>
      </w:r>
      <w:r w:rsidRPr="00D53C36">
        <w:rPr>
          <w:b w:val="0"/>
        </w:rPr>
        <w:t>Алдын</w:t>
      </w:r>
      <w:r w:rsidRPr="005B2AFF">
        <w:rPr>
          <w:b w:val="0"/>
        </w:rPr>
        <w:t xml:space="preserve"> </w:t>
      </w:r>
      <w:r w:rsidRPr="00D53C36">
        <w:rPr>
          <w:b w:val="0"/>
        </w:rPr>
        <w:t>алу</w:t>
      </w:r>
      <w:r w:rsidRPr="005B2AFF">
        <w:rPr>
          <w:b w:val="0"/>
        </w:rPr>
        <w:t xml:space="preserve"> </w:t>
      </w:r>
      <w:r w:rsidRPr="00D53C36">
        <w:rPr>
          <w:b w:val="0"/>
        </w:rPr>
        <w:t>шаралары</w:t>
      </w:r>
      <w:r w:rsidRPr="005B2AFF">
        <w:rPr>
          <w:b w:val="0"/>
        </w:rPr>
        <w:t xml:space="preserve"> </w:t>
      </w:r>
      <w:r w:rsidRPr="00D53C36">
        <w:rPr>
          <w:b w:val="0"/>
        </w:rPr>
        <w:t>жүйесіндегі</w:t>
      </w:r>
      <w:r w:rsidRPr="005B2AFF">
        <w:rPr>
          <w:b w:val="0"/>
        </w:rPr>
        <w:t xml:space="preserve"> </w:t>
      </w:r>
      <w:r w:rsidRPr="00D53C36">
        <w:rPr>
          <w:b w:val="0"/>
        </w:rPr>
        <w:t>ерекше</w:t>
      </w:r>
      <w:r w:rsidRPr="005B2AFF">
        <w:rPr>
          <w:b w:val="0"/>
        </w:rPr>
        <w:t xml:space="preserve"> </w:t>
      </w:r>
      <w:r w:rsidRPr="00D53C36">
        <w:rPr>
          <w:b w:val="0"/>
        </w:rPr>
        <w:t>орынды</w:t>
      </w:r>
      <w:r w:rsidRPr="005B2AFF">
        <w:rPr>
          <w:b w:val="0"/>
        </w:rPr>
        <w:t xml:space="preserve"> </w:t>
      </w:r>
      <w:r w:rsidRPr="00D53C36">
        <w:rPr>
          <w:b w:val="0"/>
        </w:rPr>
        <w:t>жасалынған</w:t>
      </w:r>
      <w:r w:rsidRPr="005B2AFF">
        <w:rPr>
          <w:b w:val="0"/>
        </w:rPr>
        <w:t xml:space="preserve"> </w:t>
      </w:r>
      <w:r w:rsidRPr="00D53C36">
        <w:rPr>
          <w:b w:val="0"/>
        </w:rPr>
        <w:t>әрекет</w:t>
      </w:r>
      <w:r w:rsidRPr="005B2AFF">
        <w:rPr>
          <w:b w:val="0"/>
        </w:rPr>
        <w:t xml:space="preserve"> </w:t>
      </w:r>
      <w:r w:rsidRPr="00D53C36">
        <w:rPr>
          <w:b w:val="0"/>
        </w:rPr>
        <w:t>үшін</w:t>
      </w:r>
      <w:r w:rsidRPr="005B2AFF">
        <w:rPr>
          <w:b w:val="0"/>
        </w:rPr>
        <w:t xml:space="preserve"> </w:t>
      </w:r>
      <w:r w:rsidRPr="00D53C36">
        <w:rPr>
          <w:b w:val="0"/>
        </w:rPr>
        <w:t>жазаны</w:t>
      </w:r>
      <w:r w:rsidRPr="005B2AFF">
        <w:rPr>
          <w:b w:val="0"/>
        </w:rPr>
        <w:t xml:space="preserve"> </w:t>
      </w:r>
      <w:r w:rsidRPr="00D53C36">
        <w:rPr>
          <w:b w:val="0"/>
        </w:rPr>
        <w:t>қолдану</w:t>
      </w:r>
      <w:r w:rsidRPr="005B2AFF">
        <w:rPr>
          <w:b w:val="0"/>
        </w:rPr>
        <w:t xml:space="preserve"> </w:t>
      </w:r>
      <w:r w:rsidRPr="00D53C36">
        <w:rPr>
          <w:b w:val="0"/>
        </w:rPr>
        <w:t>ерекше</w:t>
      </w:r>
      <w:r w:rsidRPr="005B2AFF">
        <w:rPr>
          <w:b w:val="0"/>
        </w:rPr>
        <w:t xml:space="preserve"> </w:t>
      </w:r>
      <w:r w:rsidRPr="00D53C36">
        <w:rPr>
          <w:b w:val="0"/>
        </w:rPr>
        <w:t>орынды</w:t>
      </w:r>
      <w:r w:rsidRPr="005B2AFF">
        <w:rPr>
          <w:b w:val="0"/>
        </w:rPr>
        <w:t xml:space="preserve"> </w:t>
      </w:r>
      <w:r w:rsidRPr="00D53C36">
        <w:rPr>
          <w:b w:val="0"/>
        </w:rPr>
        <w:t>иеленеді</w:t>
      </w:r>
      <w:r w:rsidRPr="005B2AFF">
        <w:rPr>
          <w:b w:val="0"/>
        </w:rPr>
        <w:t xml:space="preserve">. </w:t>
      </w:r>
      <w:r w:rsidRPr="00D53C36">
        <w:rPr>
          <w:b w:val="0"/>
        </w:rPr>
        <w:t>Жаза</w:t>
      </w:r>
      <w:r w:rsidRPr="005B2AFF">
        <w:rPr>
          <w:b w:val="0"/>
        </w:rPr>
        <w:t xml:space="preserve"> </w:t>
      </w:r>
      <w:r w:rsidRPr="00D53C36">
        <w:rPr>
          <w:b w:val="0"/>
        </w:rPr>
        <w:lastRenderedPageBreak/>
        <w:t>мемлекеттік</w:t>
      </w:r>
      <w:r w:rsidRPr="005B2AFF">
        <w:rPr>
          <w:b w:val="0"/>
        </w:rPr>
        <w:t xml:space="preserve"> </w:t>
      </w:r>
      <w:r w:rsidRPr="00D53C36">
        <w:rPr>
          <w:b w:val="0"/>
        </w:rPr>
        <w:t>мәжбүрлеу</w:t>
      </w:r>
      <w:r w:rsidRPr="005B2AFF">
        <w:rPr>
          <w:b w:val="0"/>
        </w:rPr>
        <w:t xml:space="preserve"> </w:t>
      </w:r>
      <w:r w:rsidRPr="00D53C36">
        <w:rPr>
          <w:b w:val="0"/>
        </w:rPr>
        <w:t>шарасы</w:t>
      </w:r>
      <w:r w:rsidRPr="005B2AFF">
        <w:rPr>
          <w:b w:val="0"/>
        </w:rPr>
        <w:t xml:space="preserve"> </w:t>
      </w:r>
      <w:r w:rsidRPr="00D53C36">
        <w:rPr>
          <w:b w:val="0"/>
        </w:rPr>
        <w:t>ретінде</w:t>
      </w:r>
      <w:r w:rsidRPr="005B2AFF">
        <w:rPr>
          <w:b w:val="0"/>
        </w:rPr>
        <w:t xml:space="preserve"> </w:t>
      </w:r>
      <w:r w:rsidRPr="00D53C36">
        <w:rPr>
          <w:b w:val="0"/>
        </w:rPr>
        <w:t>қылмыстық</w:t>
      </w:r>
      <w:r w:rsidRPr="005B2AFF">
        <w:rPr>
          <w:b w:val="0"/>
        </w:rPr>
        <w:t xml:space="preserve"> </w:t>
      </w:r>
      <w:r w:rsidRPr="00D53C36">
        <w:rPr>
          <w:b w:val="0"/>
        </w:rPr>
        <w:t>саясатты</w:t>
      </w:r>
      <w:r w:rsidRPr="005B2AFF">
        <w:rPr>
          <w:b w:val="0"/>
        </w:rPr>
        <w:t xml:space="preserve"> </w:t>
      </w:r>
      <w:r w:rsidRPr="00D53C36">
        <w:rPr>
          <w:b w:val="0"/>
        </w:rPr>
        <w:t>жүзеге</w:t>
      </w:r>
      <w:r w:rsidRPr="005B2AFF">
        <w:rPr>
          <w:b w:val="0"/>
        </w:rPr>
        <w:t xml:space="preserve"> </w:t>
      </w:r>
      <w:r w:rsidRPr="00D53C36">
        <w:rPr>
          <w:b w:val="0"/>
        </w:rPr>
        <w:t>асыруда</w:t>
      </w:r>
      <w:r w:rsidRPr="005B2AFF">
        <w:rPr>
          <w:b w:val="0"/>
        </w:rPr>
        <w:t xml:space="preserve"> </w:t>
      </w:r>
      <w:r w:rsidRPr="00D53C36">
        <w:rPr>
          <w:b w:val="0"/>
        </w:rPr>
        <w:t>қылмыстылықпен</w:t>
      </w:r>
      <w:r w:rsidRPr="005B2AFF">
        <w:rPr>
          <w:b w:val="0"/>
        </w:rPr>
        <w:t xml:space="preserve"> </w:t>
      </w:r>
      <w:r w:rsidRPr="00D53C36">
        <w:rPr>
          <w:b w:val="0"/>
        </w:rPr>
        <w:t>күресу</w:t>
      </w:r>
      <w:r w:rsidRPr="005B2AFF">
        <w:rPr>
          <w:b w:val="0"/>
        </w:rPr>
        <w:t xml:space="preserve"> </w:t>
      </w:r>
      <w:r w:rsidRPr="00D53C36">
        <w:rPr>
          <w:b w:val="0"/>
        </w:rPr>
        <w:t>ісінде</w:t>
      </w:r>
      <w:r w:rsidRPr="005B2AFF">
        <w:rPr>
          <w:b w:val="0"/>
        </w:rPr>
        <w:t xml:space="preserve"> </w:t>
      </w:r>
      <w:r w:rsidRPr="00D53C36">
        <w:rPr>
          <w:b w:val="0"/>
        </w:rPr>
        <w:t>елеулі</w:t>
      </w:r>
      <w:r w:rsidRPr="005B2AFF">
        <w:rPr>
          <w:b w:val="0"/>
        </w:rPr>
        <w:t xml:space="preserve"> </w:t>
      </w:r>
      <w:r w:rsidRPr="00D53C36">
        <w:rPr>
          <w:b w:val="0"/>
        </w:rPr>
        <w:t>рөлді</w:t>
      </w:r>
      <w:r w:rsidRPr="005B2AFF">
        <w:rPr>
          <w:b w:val="0"/>
        </w:rPr>
        <w:t xml:space="preserve"> </w:t>
      </w:r>
      <w:r w:rsidRPr="00D53C36">
        <w:rPr>
          <w:b w:val="0"/>
        </w:rPr>
        <w:t>иеленеді</w:t>
      </w:r>
      <w:r w:rsidRPr="005B2AFF">
        <w:rPr>
          <w:b w:val="0"/>
        </w:rPr>
        <w:t>.</w:t>
      </w:r>
    </w:p>
    <w:p w:rsidR="00D53C36" w:rsidRPr="005B2AFF" w:rsidRDefault="00D53C36" w:rsidP="00D53C36">
      <w:pPr>
        <w:ind w:firstLine="709"/>
        <w:jc w:val="both"/>
        <w:rPr>
          <w:b w:val="0"/>
        </w:rPr>
      </w:pPr>
    </w:p>
    <w:p w:rsidR="00D53C36" w:rsidRDefault="00D53C36" w:rsidP="005B2AFF">
      <w:pPr>
        <w:tabs>
          <w:tab w:val="left" w:pos="0"/>
        </w:tabs>
        <w:ind w:firstLine="0"/>
        <w:jc w:val="center"/>
        <w:rPr>
          <w:lang w:val="kk-KZ"/>
        </w:rPr>
      </w:pPr>
      <w:r w:rsidRPr="005B2AFF">
        <w:t>Әдебиет</w:t>
      </w:r>
      <w:r w:rsidR="005B2AFF">
        <w:rPr>
          <w:lang w:val="kk-KZ"/>
        </w:rPr>
        <w:t>тер тізімі</w:t>
      </w:r>
    </w:p>
    <w:p w:rsidR="005B2AFF" w:rsidRPr="005B2AFF" w:rsidRDefault="005B2AFF" w:rsidP="005B2AFF">
      <w:pPr>
        <w:tabs>
          <w:tab w:val="left" w:pos="0"/>
        </w:tabs>
        <w:ind w:firstLine="0"/>
        <w:jc w:val="center"/>
      </w:pPr>
      <w:bookmarkStart w:id="0" w:name="_GoBack"/>
      <w:bookmarkEnd w:id="0"/>
    </w:p>
    <w:p w:rsidR="00D53C36" w:rsidRPr="007353EF" w:rsidRDefault="00D53C36" w:rsidP="00D53C36">
      <w:pPr>
        <w:ind w:firstLine="709"/>
        <w:jc w:val="both"/>
        <w:rPr>
          <w:b w:val="0"/>
        </w:rPr>
      </w:pPr>
      <w:r w:rsidRPr="00D53C36">
        <w:rPr>
          <w:b w:val="0"/>
        </w:rPr>
        <w:t xml:space="preserve">1. Каиржанов Е.И. Криминология (общая часть). – Алматы: Өркениет, 2000. – 288 с. </w:t>
      </w:r>
    </w:p>
    <w:p w:rsidR="00D53C36" w:rsidRPr="007353EF" w:rsidRDefault="00D53C36" w:rsidP="00D53C36">
      <w:pPr>
        <w:ind w:firstLine="709"/>
        <w:jc w:val="both"/>
        <w:rPr>
          <w:b w:val="0"/>
        </w:rPr>
      </w:pPr>
      <w:r w:rsidRPr="00D53C36">
        <w:rPr>
          <w:b w:val="0"/>
        </w:rPr>
        <w:t xml:space="preserve">2. Филимонов О.В. Индивидуальная профилактика преступлений. – Томск: ТГУ, 1986. – С. 345. </w:t>
      </w:r>
    </w:p>
    <w:p w:rsidR="00D53C36" w:rsidRPr="007353EF" w:rsidRDefault="00D53C36" w:rsidP="00D53C36">
      <w:pPr>
        <w:ind w:firstLine="709"/>
        <w:jc w:val="both"/>
        <w:rPr>
          <w:b w:val="0"/>
        </w:rPr>
      </w:pPr>
      <w:r w:rsidRPr="00D53C36">
        <w:rPr>
          <w:b w:val="0"/>
        </w:rPr>
        <w:t xml:space="preserve">3. Современные тенденции развития социалистического уголовного права. – М.: Наука, 1983. – С. 350. </w:t>
      </w:r>
    </w:p>
    <w:p w:rsidR="00D53C36" w:rsidRPr="007353EF" w:rsidRDefault="00D53C36" w:rsidP="00D53C36">
      <w:pPr>
        <w:ind w:firstLine="709"/>
        <w:jc w:val="both"/>
        <w:rPr>
          <w:b w:val="0"/>
        </w:rPr>
      </w:pPr>
      <w:r w:rsidRPr="00D53C36">
        <w:rPr>
          <w:b w:val="0"/>
        </w:rPr>
        <w:t xml:space="preserve">4. Шарманов Т.Ж. Долгое восхождение к праву на здоровье. – Алматы: Атамұра, 1998. – 232 с. </w:t>
      </w:r>
    </w:p>
    <w:p w:rsidR="00D53C36" w:rsidRPr="00D53C36" w:rsidRDefault="00D53C36" w:rsidP="00D53C36">
      <w:pPr>
        <w:ind w:firstLine="709"/>
        <w:jc w:val="both"/>
        <w:rPr>
          <w:b w:val="0"/>
        </w:rPr>
      </w:pPr>
      <w:r w:rsidRPr="00D53C36">
        <w:rPr>
          <w:b w:val="0"/>
        </w:rPr>
        <w:t xml:space="preserve">5. [Электрондық ресурс]. – </w:t>
      </w:r>
      <w:r w:rsidRPr="00D53C36">
        <w:rPr>
          <w:b w:val="0"/>
          <w:lang w:val="en-US"/>
        </w:rPr>
        <w:t>URL</w:t>
      </w:r>
      <w:r w:rsidRPr="00D53C36">
        <w:rPr>
          <w:b w:val="0"/>
        </w:rPr>
        <w:t xml:space="preserve">: </w:t>
      </w:r>
      <w:hyperlink r:id="rId7" w:history="1">
        <w:r w:rsidRPr="00A700B7">
          <w:rPr>
            <w:rStyle w:val="a9"/>
            <w:b w:val="0"/>
            <w:lang w:val="en-US"/>
          </w:rPr>
          <w:t>http</w:t>
        </w:r>
        <w:r w:rsidRPr="00A700B7">
          <w:rPr>
            <w:rStyle w:val="a9"/>
            <w:b w:val="0"/>
          </w:rPr>
          <w:t>://</w:t>
        </w:r>
        <w:r w:rsidRPr="00A700B7">
          <w:rPr>
            <w:rStyle w:val="a9"/>
            <w:b w:val="0"/>
            <w:lang w:val="en-US"/>
          </w:rPr>
          <w:t>www</w:t>
        </w:r>
        <w:r w:rsidRPr="00A700B7">
          <w:rPr>
            <w:rStyle w:val="a9"/>
            <w:b w:val="0"/>
          </w:rPr>
          <w:t>.</w:t>
        </w:r>
        <w:r w:rsidRPr="00A700B7">
          <w:rPr>
            <w:rStyle w:val="a9"/>
            <w:b w:val="0"/>
            <w:lang w:val="en-US"/>
          </w:rPr>
          <w:t>mzsr</w:t>
        </w:r>
        <w:r w:rsidRPr="00A700B7">
          <w:rPr>
            <w:rStyle w:val="a9"/>
            <w:b w:val="0"/>
          </w:rPr>
          <w:t>.</w:t>
        </w:r>
        <w:r w:rsidRPr="00A700B7">
          <w:rPr>
            <w:rStyle w:val="a9"/>
            <w:b w:val="0"/>
            <w:lang w:val="en-US"/>
          </w:rPr>
          <w:t>gov</w:t>
        </w:r>
        <w:r w:rsidRPr="00A700B7">
          <w:rPr>
            <w:rStyle w:val="a9"/>
            <w:b w:val="0"/>
          </w:rPr>
          <w:t>.</w:t>
        </w:r>
        <w:r w:rsidRPr="00A700B7">
          <w:rPr>
            <w:rStyle w:val="a9"/>
            <w:b w:val="0"/>
            <w:lang w:val="en-US"/>
          </w:rPr>
          <w:t>kz</w:t>
        </w:r>
        <w:r w:rsidRPr="00A700B7">
          <w:rPr>
            <w:rStyle w:val="a9"/>
            <w:b w:val="0"/>
          </w:rPr>
          <w:t>/</w:t>
        </w:r>
        <w:r w:rsidRPr="00A700B7">
          <w:rPr>
            <w:rStyle w:val="a9"/>
            <w:b w:val="0"/>
            <w:lang w:val="en-US"/>
          </w:rPr>
          <w:t>node</w:t>
        </w:r>
        <w:r w:rsidRPr="00A700B7">
          <w:rPr>
            <w:rStyle w:val="a9"/>
            <w:b w:val="0"/>
          </w:rPr>
          <w:t>/320599</w:t>
        </w:r>
      </w:hyperlink>
      <w:r w:rsidRPr="00D53C36">
        <w:rPr>
          <w:b w:val="0"/>
        </w:rPr>
        <w:t xml:space="preserve">. </w:t>
      </w:r>
    </w:p>
    <w:p w:rsidR="00D53C36" w:rsidRDefault="00D53C36" w:rsidP="00D53C36">
      <w:pPr>
        <w:ind w:firstLine="709"/>
        <w:jc w:val="both"/>
        <w:rPr>
          <w:b w:val="0"/>
          <w:lang w:val="en-US"/>
        </w:rPr>
      </w:pPr>
      <w:r w:rsidRPr="00D53C36">
        <w:rPr>
          <w:b w:val="0"/>
          <w:lang w:val="en-US"/>
        </w:rPr>
        <w:t xml:space="preserve">6. Preventing Mental Disorders, Rockville, MD: U.S. Department of Health and Human Services, New-York-1987. - 367 P. </w:t>
      </w:r>
    </w:p>
    <w:p w:rsidR="00D53C36" w:rsidRDefault="00D53C36" w:rsidP="00D53C36">
      <w:pPr>
        <w:ind w:firstLine="709"/>
        <w:jc w:val="both"/>
        <w:rPr>
          <w:b w:val="0"/>
          <w:lang w:val="en-US"/>
        </w:rPr>
      </w:pPr>
      <w:r w:rsidRPr="00D53C36">
        <w:rPr>
          <w:b w:val="0"/>
          <w:lang w:val="en-US"/>
        </w:rPr>
        <w:t xml:space="preserve">7. Gordon R., ‘An operational classification of disease prevention’. - London, 1987. - 383 P. </w:t>
      </w:r>
    </w:p>
    <w:p w:rsidR="00FB42DA" w:rsidRPr="007353EF" w:rsidRDefault="00D53C36" w:rsidP="00D53C36">
      <w:pPr>
        <w:ind w:firstLine="709"/>
        <w:jc w:val="both"/>
        <w:rPr>
          <w:b w:val="0"/>
        </w:rPr>
      </w:pPr>
      <w:r w:rsidRPr="00D53C36">
        <w:rPr>
          <w:b w:val="0"/>
        </w:rPr>
        <w:t xml:space="preserve">8. Корзун И.В. Преступность среди женщин в Казахстане. – Алматы, 1998. – С. 31. </w:t>
      </w:r>
    </w:p>
    <w:p w:rsidR="00FB42DA" w:rsidRPr="007353EF" w:rsidRDefault="00D53C36" w:rsidP="00D53C36">
      <w:pPr>
        <w:ind w:firstLine="709"/>
        <w:jc w:val="both"/>
        <w:rPr>
          <w:b w:val="0"/>
        </w:rPr>
      </w:pPr>
      <w:r w:rsidRPr="00D53C36">
        <w:rPr>
          <w:b w:val="0"/>
        </w:rPr>
        <w:t xml:space="preserve">9. Чуфаровский Ю.В. Криминология: Учебное пособие. – М.: Профобразование, 2002. – С. 232. </w:t>
      </w:r>
    </w:p>
    <w:p w:rsidR="00FB42DA" w:rsidRPr="007353EF" w:rsidRDefault="00D53C36" w:rsidP="00D53C36">
      <w:pPr>
        <w:ind w:firstLine="709"/>
        <w:jc w:val="both"/>
        <w:rPr>
          <w:b w:val="0"/>
        </w:rPr>
      </w:pPr>
      <w:r w:rsidRPr="00D53C36">
        <w:rPr>
          <w:b w:val="0"/>
        </w:rPr>
        <w:t xml:space="preserve">10. Кудрявцев В.Н. Популярная криминология. – М.: Спарк, 1998. – С. 130. </w:t>
      </w:r>
    </w:p>
    <w:p w:rsidR="00E614D8" w:rsidRPr="00D53C36" w:rsidRDefault="00D53C36" w:rsidP="00D53C36">
      <w:pPr>
        <w:ind w:firstLine="709"/>
        <w:jc w:val="both"/>
        <w:rPr>
          <w:b w:val="0"/>
        </w:rPr>
      </w:pPr>
      <w:r w:rsidRPr="00D53C36">
        <w:rPr>
          <w:b w:val="0"/>
        </w:rPr>
        <w:t>11. Босхолов С.С. Основы уголовной политики. – М.: Юринфор, 1999. – 293 с.</w:t>
      </w:r>
    </w:p>
    <w:sectPr w:rsidR="00E614D8" w:rsidRPr="00D53C36" w:rsidSect="003415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0C8" w:rsidRDefault="001E40C8" w:rsidP="00D53C36">
      <w:r>
        <w:separator/>
      </w:r>
    </w:p>
  </w:endnote>
  <w:endnote w:type="continuationSeparator" w:id="0">
    <w:p w:rsidR="001E40C8" w:rsidRDefault="001E40C8" w:rsidP="00D5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0C8" w:rsidRDefault="001E40C8" w:rsidP="00D53C36">
      <w:r>
        <w:separator/>
      </w:r>
    </w:p>
  </w:footnote>
  <w:footnote w:type="continuationSeparator" w:id="0">
    <w:p w:rsidR="001E40C8" w:rsidRDefault="001E40C8" w:rsidP="00D5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3C36"/>
    <w:rsid w:val="000B284E"/>
    <w:rsid w:val="000D6FB8"/>
    <w:rsid w:val="0014446D"/>
    <w:rsid w:val="001E40C8"/>
    <w:rsid w:val="002505EC"/>
    <w:rsid w:val="00341523"/>
    <w:rsid w:val="005B2AFF"/>
    <w:rsid w:val="007353EF"/>
    <w:rsid w:val="009657B9"/>
    <w:rsid w:val="00AE75EF"/>
    <w:rsid w:val="00D53C36"/>
    <w:rsid w:val="00E614D8"/>
    <w:rsid w:val="00FB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C4CC"/>
  <w15:docId w15:val="{93693A20-838C-48AF-9F01-A25A79BB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84E"/>
    <w:pPr>
      <w:tabs>
        <w:tab w:val="left" w:pos="851"/>
        <w:tab w:val="left" w:pos="993"/>
        <w:tab w:val="left" w:pos="6573"/>
      </w:tabs>
      <w:ind w:firstLine="567"/>
      <w:contextualSpacing/>
      <w:mirrorIndents/>
    </w:pPr>
    <w:rPr>
      <w:rFonts w:ascii="Times New Roman" w:hAnsi="Times New Roman"/>
      <w:b/>
      <w:noProof/>
      <w:sz w:val="28"/>
      <w:szCs w:val="28"/>
      <w:lang w:eastAsia="en-US"/>
    </w:rPr>
  </w:style>
  <w:style w:type="paragraph" w:styleId="1">
    <w:name w:val="heading 1"/>
    <w:basedOn w:val="a"/>
    <w:next w:val="a"/>
    <w:link w:val="10"/>
    <w:uiPriority w:val="9"/>
    <w:qFormat/>
    <w:rsid w:val="000B284E"/>
    <w:pPr>
      <w:keepNext/>
      <w:keepLines/>
      <w:spacing w:before="240"/>
      <w:outlineLvl w:val="0"/>
    </w:pPr>
    <w:rPr>
      <w:rFonts w:ascii="Cambria" w:eastAsia="Times New Roman" w:hAnsi="Cambria"/>
      <w:bCs/>
      <w:noProof w:val="0"/>
      <w:color w:val="365F91"/>
      <w:lang w:eastAsia="ru-RU"/>
    </w:rPr>
  </w:style>
  <w:style w:type="paragraph" w:styleId="2">
    <w:name w:val="heading 2"/>
    <w:basedOn w:val="a"/>
    <w:next w:val="a"/>
    <w:link w:val="20"/>
    <w:uiPriority w:val="99"/>
    <w:qFormat/>
    <w:rsid w:val="000B284E"/>
    <w:pPr>
      <w:keepNext/>
      <w:spacing w:before="240" w:after="60" w:line="276" w:lineRule="auto"/>
      <w:outlineLvl w:val="1"/>
    </w:pPr>
    <w:rPr>
      <w:rFonts w:ascii="Arial" w:eastAsia="Times New Roman" w:hAnsi="Arial" w:cs="Arial"/>
      <w:bCs/>
      <w:i/>
      <w:iCs/>
      <w:noProof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B284E"/>
    <w:rPr>
      <w:rFonts w:ascii="Cambria" w:eastAsia="Times New Roman" w:hAnsi="Cambria" w:cs="Times New Roman"/>
      <w:b/>
      <w:bCs/>
      <w:color w:val="365F91"/>
      <w:sz w:val="28"/>
      <w:szCs w:val="28"/>
    </w:rPr>
  </w:style>
  <w:style w:type="character" w:customStyle="1" w:styleId="20">
    <w:name w:val="Заголовок 2 Знак"/>
    <w:link w:val="2"/>
    <w:uiPriority w:val="99"/>
    <w:rsid w:val="000B284E"/>
    <w:rPr>
      <w:rFonts w:ascii="Arial" w:eastAsia="Times New Roman" w:hAnsi="Arial" w:cs="Arial"/>
      <w:b/>
      <w:bCs/>
      <w:i/>
      <w:iCs/>
      <w:sz w:val="28"/>
      <w:szCs w:val="28"/>
      <w:lang w:eastAsia="ru-RU"/>
    </w:rPr>
  </w:style>
  <w:style w:type="character" w:styleId="a3">
    <w:name w:val="Strong"/>
    <w:uiPriority w:val="22"/>
    <w:qFormat/>
    <w:rsid w:val="000B284E"/>
    <w:rPr>
      <w:b/>
      <w:bCs/>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
    <w:basedOn w:val="a"/>
    <w:link w:val="a5"/>
    <w:uiPriority w:val="99"/>
    <w:qFormat/>
    <w:rsid w:val="000B284E"/>
    <w:pPr>
      <w:widowControl w:val="0"/>
      <w:autoSpaceDE w:val="0"/>
      <w:autoSpaceDN w:val="0"/>
    </w:pPr>
    <w:rPr>
      <w:rFonts w:eastAsia="Times New Roman"/>
      <w:sz w:val="24"/>
      <w:szCs w:val="24"/>
    </w:r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4"/>
    <w:uiPriority w:val="99"/>
    <w:rsid w:val="000B284E"/>
    <w:rPr>
      <w:rFonts w:ascii="Times New Roman" w:eastAsia="Times New Roman" w:hAnsi="Times New Roman"/>
      <w:b/>
      <w:noProof/>
      <w:sz w:val="24"/>
      <w:szCs w:val="24"/>
      <w:lang w:eastAsia="en-US"/>
    </w:rPr>
  </w:style>
  <w:style w:type="paragraph" w:styleId="a6">
    <w:name w:val="No Spacing"/>
    <w:uiPriority w:val="1"/>
    <w:qFormat/>
    <w:rsid w:val="000B284E"/>
    <w:rPr>
      <w:rFonts w:eastAsia="Times New Roman"/>
      <w:sz w:val="22"/>
      <w:szCs w:val="22"/>
    </w:rPr>
  </w:style>
  <w:style w:type="paragraph" w:styleId="a7">
    <w:name w:val="List Paragraph"/>
    <w:aliases w:val="List Paragraph (numbered (a)),Lapis Bulleted List,Dot pt,F5 List Paragraph,No Spacing1,List Paragraph Char Char Char,Indicator Text,Numbered Para 1,Bullet 1,List Paragraph12,Bullet Points,MAIN CONTENT,Список1,Heading1,без абзаца,Список 1"/>
    <w:basedOn w:val="a"/>
    <w:link w:val="a8"/>
    <w:uiPriority w:val="34"/>
    <w:qFormat/>
    <w:rsid w:val="000B284E"/>
    <w:pPr>
      <w:widowControl w:val="0"/>
      <w:autoSpaceDE w:val="0"/>
      <w:autoSpaceDN w:val="0"/>
      <w:spacing w:before="137"/>
      <w:ind w:left="577" w:hanging="366"/>
    </w:pPr>
    <w:rPr>
      <w:rFonts w:eastAsia="Times New Roman"/>
    </w:rPr>
  </w:style>
  <w:style w:type="character" w:customStyle="1" w:styleId="a8">
    <w:name w:val="Абзац списка Знак"/>
    <w:aliases w:val="List Paragraph (numbered (a)) Знак,Lapis Bulleted List Знак,Dot pt Знак,F5 List Paragraph Знак,No Spacing1 Знак,List Paragraph Char Char Char Знак,Indicator Text Знак,Numbered Para 1 Знак,Bullet 1 Знак,List Paragraph12 Знак"/>
    <w:link w:val="a7"/>
    <w:uiPriority w:val="34"/>
    <w:qFormat/>
    <w:rsid w:val="000B284E"/>
    <w:rPr>
      <w:rFonts w:ascii="Times New Roman" w:eastAsia="Times New Roman" w:hAnsi="Times New Roman"/>
      <w:b/>
      <w:noProof/>
      <w:sz w:val="28"/>
      <w:szCs w:val="28"/>
      <w:lang w:eastAsia="en-US"/>
    </w:rPr>
  </w:style>
  <w:style w:type="paragraph" w:customStyle="1" w:styleId="11">
    <w:name w:val="Заголовок 11"/>
    <w:basedOn w:val="a"/>
    <w:next w:val="a"/>
    <w:uiPriority w:val="9"/>
    <w:qFormat/>
    <w:rsid w:val="000B284E"/>
    <w:pPr>
      <w:keepNext/>
      <w:keepLines/>
      <w:spacing w:before="480" w:line="276" w:lineRule="auto"/>
      <w:outlineLvl w:val="0"/>
    </w:pPr>
    <w:rPr>
      <w:rFonts w:ascii="Cambria" w:eastAsia="Times New Roman" w:hAnsi="Cambria"/>
      <w:b w:val="0"/>
      <w:bCs/>
      <w:color w:val="365F91"/>
    </w:rPr>
  </w:style>
  <w:style w:type="paragraph" w:customStyle="1" w:styleId="TableParagraph">
    <w:name w:val="Table Paragraph"/>
    <w:basedOn w:val="a"/>
    <w:uiPriority w:val="1"/>
    <w:qFormat/>
    <w:rsid w:val="000B284E"/>
    <w:pPr>
      <w:widowControl w:val="0"/>
      <w:autoSpaceDE w:val="0"/>
      <w:autoSpaceDN w:val="0"/>
    </w:pPr>
    <w:rPr>
      <w:rFonts w:eastAsia="Times New Roman"/>
    </w:rPr>
  </w:style>
  <w:style w:type="character" w:styleId="a9">
    <w:name w:val="Hyperlink"/>
    <w:basedOn w:val="a0"/>
    <w:uiPriority w:val="99"/>
    <w:unhideWhenUsed/>
    <w:rsid w:val="00D53C36"/>
    <w:rPr>
      <w:color w:val="0000FF" w:themeColor="hyperlink"/>
      <w:u w:val="single"/>
    </w:rPr>
  </w:style>
  <w:style w:type="paragraph" w:styleId="aa">
    <w:name w:val="footnote text"/>
    <w:basedOn w:val="a"/>
    <w:link w:val="ab"/>
    <w:uiPriority w:val="99"/>
    <w:semiHidden/>
    <w:unhideWhenUsed/>
    <w:rsid w:val="00D53C36"/>
    <w:rPr>
      <w:sz w:val="20"/>
      <w:szCs w:val="20"/>
    </w:rPr>
  </w:style>
  <w:style w:type="character" w:customStyle="1" w:styleId="ab">
    <w:name w:val="Текст сноски Знак"/>
    <w:basedOn w:val="a0"/>
    <w:link w:val="aa"/>
    <w:uiPriority w:val="99"/>
    <w:semiHidden/>
    <w:rsid w:val="00D53C36"/>
    <w:rPr>
      <w:rFonts w:ascii="Times New Roman" w:hAnsi="Times New Roman"/>
      <w:b/>
      <w:noProof/>
      <w:lang w:eastAsia="en-US"/>
    </w:rPr>
  </w:style>
  <w:style w:type="character" w:styleId="ac">
    <w:name w:val="footnote reference"/>
    <w:basedOn w:val="a0"/>
    <w:uiPriority w:val="99"/>
    <w:semiHidden/>
    <w:unhideWhenUsed/>
    <w:rsid w:val="00D53C36"/>
    <w:rPr>
      <w:vertAlign w:val="superscript"/>
    </w:rPr>
  </w:style>
  <w:style w:type="character" w:customStyle="1" w:styleId="ezkurwreuab5ozgtqnkl">
    <w:name w:val="ezkurwreuab5ozgtqnkl"/>
    <w:basedOn w:val="a0"/>
    <w:rsid w:val="00FB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sr.gov.kz/node/3205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4EB62-E505-4F3A-A610-53F521A5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1670</Words>
  <Characters>9521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2024-11-07T11:27:00Z</dcterms:created>
  <dcterms:modified xsi:type="dcterms:W3CDTF">2024-11-18T12:18:00Z</dcterms:modified>
</cp:coreProperties>
</file>