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5C9F" w14:textId="77777777" w:rsidR="005929D1" w:rsidRDefault="009862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342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.92</w:t>
      </w:r>
    </w:p>
    <w:p w14:paraId="7CE3D7DA" w14:textId="77777777" w:rsidR="005929D1" w:rsidRDefault="005929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D0D729" w14:textId="77777777" w:rsidR="00B629C2" w:rsidRPr="00B629C2" w:rsidRDefault="00B629C2" w:rsidP="00B629C2">
      <w:pPr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B629C2">
        <w:rPr>
          <w:rFonts w:ascii="Times New Roman" w:hAnsi="Times New Roman" w:cs="Times New Roman"/>
          <w:b/>
          <w:bCs/>
          <w:i/>
          <w:sz w:val="28"/>
          <w:szCs w:val="28"/>
          <w:lang w:eastAsia="zh-CN"/>
        </w:rPr>
        <w:t>Оспанова Ж.Б.</w:t>
      </w:r>
      <w:r w:rsidRPr="00B629C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</w:p>
    <w:p w14:paraId="36C79278" w14:textId="1983DD63" w:rsidR="00B629C2" w:rsidRDefault="00B629C2" w:rsidP="00B629C2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кандидат юридических наук, ассоциированный профессор</w:t>
      </w:r>
    </w:p>
    <w:p w14:paraId="214AD133" w14:textId="144E4398" w:rsidR="00B629C2" w:rsidRDefault="00B629C2" w:rsidP="00B629C2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Евразийский технологический университет</w:t>
      </w:r>
    </w:p>
    <w:p w14:paraId="472156CD" w14:textId="77777777" w:rsidR="00B629C2" w:rsidRPr="00B629C2" w:rsidRDefault="00B629C2" w:rsidP="00B629C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B629C2">
        <w:rPr>
          <w:rFonts w:ascii="Times New Roman" w:hAnsi="Times New Roman" w:cs="Times New Roman"/>
          <w:b/>
          <w:bCs/>
          <w:i/>
          <w:sz w:val="28"/>
          <w:szCs w:val="28"/>
        </w:rPr>
        <w:t>Исмаилбекова Д</w:t>
      </w:r>
      <w:r w:rsidRPr="00B629C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.</w:t>
      </w:r>
      <w:r w:rsidRPr="00B629C2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B629C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.</w:t>
      </w:r>
    </w:p>
    <w:p w14:paraId="650BCA3E" w14:textId="77777777" w:rsidR="00B629C2" w:rsidRDefault="00B629C2" w:rsidP="00B62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Евразийский технологический университет, студент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курса Школы “Экономико-правовых технологий и сферы услуг”</w:t>
      </w:r>
    </w:p>
    <w:p w14:paraId="7C4EAA8A" w14:textId="77777777" w:rsidR="00B629C2" w:rsidRPr="00B629C2" w:rsidRDefault="00B629C2" w:rsidP="00B629C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proofErr w:type="spellStart"/>
      <w:r w:rsidRPr="00B629C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Болатова</w:t>
      </w:r>
      <w:proofErr w:type="spellEnd"/>
      <w:r w:rsidRPr="00B629C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А.А.</w:t>
      </w:r>
    </w:p>
    <w:p w14:paraId="70F16CBC" w14:textId="77777777" w:rsidR="00B629C2" w:rsidRDefault="00B629C2" w:rsidP="00B62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Евразийский технологический университет, студент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курса Школы “Экономико-правовых технологий и сферы услуг”</w:t>
      </w:r>
    </w:p>
    <w:p w14:paraId="7F7348A8" w14:textId="77777777" w:rsidR="00B629C2" w:rsidRDefault="00B629C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B4F26AB" w14:textId="74E139CC" w:rsidR="005929D1" w:rsidRDefault="00986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12FC1">
        <w:rPr>
          <w:rFonts w:ascii="Times New Roman" w:hAnsi="Times New Roman" w:cs="Times New Roman"/>
          <w:b/>
          <w:bCs/>
          <w:sz w:val="28"/>
          <w:szCs w:val="28"/>
        </w:rPr>
        <w:t>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FC1">
        <w:rPr>
          <w:rFonts w:ascii="Times New Roman" w:hAnsi="Times New Roman" w:cs="Times New Roman"/>
          <w:b/>
          <w:bCs/>
          <w:sz w:val="28"/>
          <w:szCs w:val="28"/>
        </w:rPr>
        <w:t xml:space="preserve">и значение административной юстиции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12FC1">
        <w:rPr>
          <w:rFonts w:ascii="Times New Roman" w:hAnsi="Times New Roman" w:cs="Times New Roman"/>
          <w:b/>
          <w:bCs/>
          <w:sz w:val="28"/>
          <w:szCs w:val="28"/>
        </w:rPr>
        <w:t>еспублике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D12FC1">
        <w:rPr>
          <w:rFonts w:ascii="Times New Roman" w:hAnsi="Times New Roman" w:cs="Times New Roman"/>
          <w:b/>
          <w:bCs/>
          <w:sz w:val="28"/>
          <w:szCs w:val="28"/>
        </w:rPr>
        <w:t>азахстан</w:t>
      </w:r>
    </w:p>
    <w:p w14:paraId="23F2AA87" w14:textId="6372395E" w:rsidR="005929D1" w:rsidRPr="00D12FC1" w:rsidRDefault="00D12F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*</w:t>
      </w:r>
    </w:p>
    <w:p w14:paraId="7DEE0603" w14:textId="1DF9E4F1" w:rsidR="005929D1" w:rsidRDefault="00D12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role and significance of administrative justice </w:t>
      </w:r>
    </w:p>
    <w:p w14:paraId="563598B1" w14:textId="0DD29A32" w:rsidR="005929D1" w:rsidRDefault="00D12F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in the Republic of Kazakhstan</w:t>
      </w:r>
    </w:p>
    <w:p w14:paraId="043D3339" w14:textId="77777777" w:rsidR="005929D1" w:rsidRDefault="0059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B32C0" w14:textId="77777777" w:rsidR="005929D1" w:rsidRPr="00B629C2" w:rsidRDefault="009862F6" w:rsidP="00B629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181BB15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</w:rPr>
        <w:t xml:space="preserve">В статье рассматривается роль административной юстиции в Республике Казахстан как ключевого инструмента защиты прав граждан и контроля за </w:t>
      </w:r>
      <w:r w:rsidRPr="00B629C2">
        <w:rPr>
          <w:rFonts w:ascii="Times New Roman" w:hAnsi="Times New Roman" w:cs="Times New Roman"/>
          <w:sz w:val="24"/>
          <w:szCs w:val="24"/>
        </w:rPr>
        <w:t>законностью действий государственных органов. Анализируются её основные функции, правовые основы и влияние на общественное развитие. Особое внимание уделяется проблемам и перспективам модернизации административной юстиции.</w:t>
      </w:r>
    </w:p>
    <w:p w14:paraId="146C6D99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B629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62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9C2">
        <w:rPr>
          <w:rFonts w:ascii="Times New Roman" w:hAnsi="Times New Roman" w:cs="Times New Roman"/>
          <w:sz w:val="24"/>
          <w:szCs w:val="24"/>
        </w:rPr>
        <w:t>Предметом и</w:t>
      </w:r>
      <w:r w:rsidRPr="00B629C2">
        <w:rPr>
          <w:rFonts w:ascii="Times New Roman" w:hAnsi="Times New Roman" w:cs="Times New Roman"/>
          <w:sz w:val="24"/>
          <w:szCs w:val="24"/>
        </w:rPr>
        <w:t>сследования является административная юстиция в Республике Казахстан, её задачи, функции и значение в правовой системе страны.</w:t>
      </w:r>
    </w:p>
    <w:p w14:paraId="7CFA1C61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Цели исследования</w:t>
      </w:r>
      <w:r w:rsidRPr="00B629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629C2">
        <w:rPr>
          <w:rFonts w:ascii="Times New Roman" w:hAnsi="Times New Roman" w:cs="Times New Roman"/>
          <w:sz w:val="24"/>
          <w:szCs w:val="24"/>
        </w:rPr>
        <w:t>Целью исследования является анализ административной юстиции как инструмента обеспечения законности, защиты пра</w:t>
      </w:r>
      <w:r w:rsidRPr="00B629C2">
        <w:rPr>
          <w:rFonts w:ascii="Times New Roman" w:hAnsi="Times New Roman" w:cs="Times New Roman"/>
          <w:sz w:val="24"/>
          <w:szCs w:val="24"/>
        </w:rPr>
        <w:t>в граждан и организаций, а также выявление её значения для формирования правового государства.</w:t>
      </w:r>
    </w:p>
    <w:p w14:paraId="6B17C885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Методология исследования</w:t>
      </w:r>
      <w:r w:rsidRPr="00B629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62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9C2">
        <w:rPr>
          <w:rFonts w:ascii="Times New Roman" w:hAnsi="Times New Roman" w:cs="Times New Roman"/>
          <w:sz w:val="24"/>
          <w:szCs w:val="24"/>
        </w:rPr>
        <w:t>Методологическая основа исследования включает:</w:t>
      </w:r>
    </w:p>
    <w:p w14:paraId="0A749912" w14:textId="041826A8" w:rsidR="005929D1" w:rsidRPr="00B629C2" w:rsidRDefault="00B629C2" w:rsidP="00B62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</w:rPr>
        <w:t xml:space="preserve">- </w:t>
      </w:r>
      <w:r w:rsidR="009862F6" w:rsidRPr="00B629C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862F6" w:rsidRPr="00B629C2">
        <w:rPr>
          <w:rFonts w:ascii="Times New Roman" w:hAnsi="Times New Roman" w:cs="Times New Roman"/>
          <w:sz w:val="24"/>
          <w:szCs w:val="24"/>
        </w:rPr>
        <w:t>нализ нормативн</w:t>
      </w:r>
      <w:proofErr w:type="spellStart"/>
      <w:r w:rsidR="009862F6" w:rsidRPr="00B629C2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9862F6" w:rsidRPr="00B62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2F6" w:rsidRPr="00B629C2">
        <w:rPr>
          <w:rFonts w:ascii="Times New Roman" w:hAnsi="Times New Roman" w:cs="Times New Roman"/>
          <w:sz w:val="24"/>
          <w:szCs w:val="24"/>
        </w:rPr>
        <w:t>правовых актов, регулирующих административную юстицию в Казахстане.</w:t>
      </w:r>
    </w:p>
    <w:p w14:paraId="3620F9AB" w14:textId="28BAA79B" w:rsidR="005929D1" w:rsidRPr="00B629C2" w:rsidRDefault="00B629C2" w:rsidP="00B62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</w:rPr>
        <w:t xml:space="preserve">- </w:t>
      </w:r>
      <w:r w:rsidR="009862F6" w:rsidRPr="00B629C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862F6" w:rsidRPr="00B629C2">
        <w:rPr>
          <w:rFonts w:ascii="Times New Roman" w:hAnsi="Times New Roman" w:cs="Times New Roman"/>
          <w:sz w:val="24"/>
          <w:szCs w:val="24"/>
        </w:rPr>
        <w:t>равнительный анализ международного опыта.</w:t>
      </w:r>
    </w:p>
    <w:p w14:paraId="2A16DC74" w14:textId="58740F40" w:rsidR="005929D1" w:rsidRPr="00B629C2" w:rsidRDefault="00B629C2" w:rsidP="00B62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862F6" w:rsidRPr="00B629C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862F6" w:rsidRPr="00B629C2">
        <w:rPr>
          <w:rFonts w:ascii="Times New Roman" w:hAnsi="Times New Roman" w:cs="Times New Roman"/>
          <w:sz w:val="24"/>
          <w:szCs w:val="24"/>
        </w:rPr>
        <w:t>интез теоретических и практических подходов к оценке работы административных судов.</w:t>
      </w:r>
    </w:p>
    <w:p w14:paraId="3BC29365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  <w:r w:rsidRPr="00B629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629C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B629C2">
        <w:rPr>
          <w:rFonts w:ascii="Times New Roman" w:hAnsi="Times New Roman" w:cs="Times New Roman"/>
          <w:sz w:val="24"/>
          <w:szCs w:val="24"/>
        </w:rPr>
        <w:t>результате проведённого анализа выявлено, что административная юстиция в Казахстане способствуе</w:t>
      </w:r>
      <w:r w:rsidRPr="00B629C2">
        <w:rPr>
          <w:rFonts w:ascii="Times New Roman" w:hAnsi="Times New Roman" w:cs="Times New Roman"/>
          <w:sz w:val="24"/>
          <w:szCs w:val="24"/>
        </w:rPr>
        <w:t xml:space="preserve">т укреплению верховенства права, повышению прозрачности работы государственных органов и защите прав граждан. Однако существуют проблемы, связанные с недостаточной осведомлённостью граждан, нехваткой специалистов и техническими барьерами, что ограничивает </w:t>
      </w:r>
      <w:r w:rsidRPr="00B629C2">
        <w:rPr>
          <w:rFonts w:ascii="Times New Roman" w:hAnsi="Times New Roman" w:cs="Times New Roman"/>
          <w:sz w:val="24"/>
          <w:szCs w:val="24"/>
        </w:rPr>
        <w:t>её потенциал.</w:t>
      </w:r>
    </w:p>
    <w:p w14:paraId="107F1353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Pr="00B629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29C2">
        <w:rPr>
          <w:rFonts w:ascii="Times New Roman" w:hAnsi="Times New Roman" w:cs="Times New Roman"/>
          <w:sz w:val="24"/>
          <w:szCs w:val="24"/>
        </w:rPr>
        <w:t>Административная юстиция играет ключевую роль в формировании правового государства в Казахстане. Для её дальнейшего развития необходимы меры по модернизации законодательства, совершенствованию судебной практики, внедрению цифровых тех</w:t>
      </w:r>
      <w:r w:rsidRPr="00B629C2">
        <w:rPr>
          <w:rFonts w:ascii="Times New Roman" w:hAnsi="Times New Roman" w:cs="Times New Roman"/>
          <w:sz w:val="24"/>
          <w:szCs w:val="24"/>
        </w:rPr>
        <w:t>нологий и повышению правовой грамотности населения.</w:t>
      </w:r>
    </w:p>
    <w:p w14:paraId="032C22AB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B629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B629C2">
        <w:rPr>
          <w:rFonts w:ascii="Times New Roman" w:hAnsi="Times New Roman" w:cs="Times New Roman"/>
          <w:sz w:val="24"/>
          <w:szCs w:val="24"/>
        </w:rPr>
        <w:t>административная юстиция, верховенство права, защита прав граждан, государственные органы, административные суды, правовое государство.</w:t>
      </w:r>
    </w:p>
    <w:p w14:paraId="42C14A65" w14:textId="77777777" w:rsidR="005929D1" w:rsidRDefault="0059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9A52A" w14:textId="3F4137A4" w:rsidR="005929D1" w:rsidRPr="00B629C2" w:rsidRDefault="009862F6" w:rsidP="00B629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629C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7D9179B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</w:rPr>
        <w:t>The article examines the role of administr</w:t>
      </w:r>
      <w:r w:rsidRPr="00B629C2">
        <w:rPr>
          <w:rFonts w:ascii="Times New Roman" w:hAnsi="Times New Roman" w:cs="Times New Roman"/>
          <w:sz w:val="24"/>
          <w:szCs w:val="24"/>
        </w:rPr>
        <w:t xml:space="preserve">ative justice in the Republic of Kazakhstan as a key tool for protecting citizens’ rights and ensuring the legality of public authorities’ actions. It analyzes </w:t>
      </w:r>
      <w:r w:rsidRPr="00B629C2">
        <w:rPr>
          <w:rFonts w:ascii="Times New Roman" w:hAnsi="Times New Roman" w:cs="Times New Roman"/>
          <w:sz w:val="24"/>
          <w:szCs w:val="24"/>
        </w:rPr>
        <w:lastRenderedPageBreak/>
        <w:t>its main functions, legal foundations, and impact on social development. Special attention is gi</w:t>
      </w:r>
      <w:r w:rsidRPr="00B629C2">
        <w:rPr>
          <w:rFonts w:ascii="Times New Roman" w:hAnsi="Times New Roman" w:cs="Times New Roman"/>
          <w:sz w:val="24"/>
          <w:szCs w:val="24"/>
        </w:rPr>
        <w:t>ven to the challenges and prospects for the modernization of administrative justice.</w:t>
      </w:r>
    </w:p>
    <w:p w14:paraId="7E6B65EE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Subject of Research.</w:t>
      </w:r>
      <w:r w:rsidRPr="00B629C2">
        <w:rPr>
          <w:rFonts w:ascii="Times New Roman" w:hAnsi="Times New Roman" w:cs="Times New Roman"/>
          <w:sz w:val="24"/>
          <w:szCs w:val="24"/>
        </w:rPr>
        <w:t xml:space="preserve"> The subject of the research is administrative justice in the Republic of Kazakhstan, its tasks, functions, and significance in the country’s legal sys</w:t>
      </w:r>
      <w:r w:rsidRPr="00B629C2">
        <w:rPr>
          <w:rFonts w:ascii="Times New Roman" w:hAnsi="Times New Roman" w:cs="Times New Roman"/>
          <w:sz w:val="24"/>
          <w:szCs w:val="24"/>
        </w:rPr>
        <w:t>tem.</w:t>
      </w:r>
    </w:p>
    <w:p w14:paraId="18C2FF3C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Research Objectives.</w:t>
      </w:r>
      <w:r w:rsidRPr="00B629C2">
        <w:rPr>
          <w:rFonts w:ascii="Times New Roman" w:hAnsi="Times New Roman" w:cs="Times New Roman"/>
          <w:sz w:val="24"/>
          <w:szCs w:val="24"/>
        </w:rPr>
        <w:t xml:space="preserve"> The aim of the study is to analyze administrative justice as a tool for ensuring legality, protecting the rights of citizens and organizations, and identifying its importance in the formation of a rule-of-law state.</w:t>
      </w:r>
    </w:p>
    <w:p w14:paraId="56842618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Research Metho</w:t>
      </w:r>
      <w:r w:rsidRPr="00B629C2">
        <w:rPr>
          <w:rFonts w:ascii="Times New Roman" w:hAnsi="Times New Roman" w:cs="Times New Roman"/>
          <w:b/>
          <w:bCs/>
          <w:sz w:val="24"/>
          <w:szCs w:val="24"/>
        </w:rPr>
        <w:t xml:space="preserve">dology. </w:t>
      </w:r>
      <w:r w:rsidRPr="00B629C2">
        <w:rPr>
          <w:rFonts w:ascii="Times New Roman" w:hAnsi="Times New Roman" w:cs="Times New Roman"/>
          <w:sz w:val="24"/>
          <w:szCs w:val="24"/>
        </w:rPr>
        <w:t>The methodological basis of the research includes:</w:t>
      </w:r>
    </w:p>
    <w:p w14:paraId="26B657CA" w14:textId="25F6C021" w:rsidR="005929D1" w:rsidRPr="00B629C2" w:rsidRDefault="00B629C2" w:rsidP="00B62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862F6" w:rsidRPr="00B629C2">
        <w:rPr>
          <w:rFonts w:ascii="Times New Roman" w:hAnsi="Times New Roman" w:cs="Times New Roman"/>
          <w:sz w:val="24"/>
          <w:szCs w:val="24"/>
        </w:rPr>
        <w:t>Analysis of regulatory legal acts governing administrative justice in Kazakhstan.</w:t>
      </w:r>
    </w:p>
    <w:p w14:paraId="3C529788" w14:textId="099B1DD6" w:rsidR="005929D1" w:rsidRPr="00B629C2" w:rsidRDefault="00B629C2" w:rsidP="00B62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</w:rPr>
        <w:t xml:space="preserve">- </w:t>
      </w:r>
      <w:r w:rsidR="009862F6" w:rsidRPr="00B629C2">
        <w:rPr>
          <w:rFonts w:ascii="Times New Roman" w:hAnsi="Times New Roman" w:cs="Times New Roman"/>
          <w:sz w:val="24"/>
          <w:szCs w:val="24"/>
        </w:rPr>
        <w:t>Comparative analysis of international experience.</w:t>
      </w:r>
    </w:p>
    <w:p w14:paraId="478C0A42" w14:textId="354D4112" w:rsidR="005929D1" w:rsidRPr="00B629C2" w:rsidRDefault="00B629C2" w:rsidP="00B62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862F6" w:rsidRPr="00B629C2">
        <w:rPr>
          <w:rFonts w:ascii="Times New Roman" w:hAnsi="Times New Roman" w:cs="Times New Roman"/>
          <w:sz w:val="24"/>
          <w:szCs w:val="24"/>
        </w:rPr>
        <w:t>Synthesis of theoretical and practical approaches to evalua</w:t>
      </w:r>
      <w:r w:rsidR="009862F6" w:rsidRPr="00B629C2">
        <w:rPr>
          <w:rFonts w:ascii="Times New Roman" w:hAnsi="Times New Roman" w:cs="Times New Roman"/>
          <w:sz w:val="24"/>
          <w:szCs w:val="24"/>
        </w:rPr>
        <w:t>ting the work of administrative courts.</w:t>
      </w:r>
    </w:p>
    <w:p w14:paraId="6785C263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Research Results.</w:t>
      </w:r>
      <w:r w:rsidRPr="00B629C2">
        <w:rPr>
          <w:rFonts w:ascii="Times New Roman" w:hAnsi="Times New Roman" w:cs="Times New Roman"/>
          <w:sz w:val="24"/>
          <w:szCs w:val="24"/>
        </w:rPr>
        <w:t xml:space="preserve"> The analysis revealed that administrative justice in Kazakhstan contributes to strengthening the rule of law, increasing the transparency of public authorities, and protecting citizens’ rights. Howe</w:t>
      </w:r>
      <w:r w:rsidRPr="00B629C2">
        <w:rPr>
          <w:rFonts w:ascii="Times New Roman" w:hAnsi="Times New Roman" w:cs="Times New Roman"/>
          <w:sz w:val="24"/>
          <w:szCs w:val="24"/>
        </w:rPr>
        <w:t>ver, problems such as a lack of public awareness, a shortage of specialists, and technical barriers limit its potential.</w:t>
      </w:r>
    </w:p>
    <w:p w14:paraId="117F3618" w14:textId="77777777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Pr="00B629C2">
        <w:rPr>
          <w:rFonts w:ascii="Times New Roman" w:hAnsi="Times New Roman" w:cs="Times New Roman"/>
          <w:sz w:val="24"/>
          <w:szCs w:val="24"/>
        </w:rPr>
        <w:t>. Administrative justice plays a key role in the formation of a rule-of-law state in Kazakhstan. Measures are needed to mode</w:t>
      </w:r>
      <w:r w:rsidRPr="00B629C2">
        <w:rPr>
          <w:rFonts w:ascii="Times New Roman" w:hAnsi="Times New Roman" w:cs="Times New Roman"/>
          <w:sz w:val="24"/>
          <w:szCs w:val="24"/>
        </w:rPr>
        <w:t>rnize legislation, improve judicial practice, introduce digital technologies, and enhance the legal literacy of the population for its further development.</w:t>
      </w:r>
    </w:p>
    <w:p w14:paraId="4814B38D" w14:textId="0046629F" w:rsidR="005929D1" w:rsidRPr="00B629C2" w:rsidRDefault="00986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C2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B629C2" w:rsidRPr="00B629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629C2">
        <w:rPr>
          <w:rFonts w:ascii="Times New Roman" w:hAnsi="Times New Roman" w:cs="Times New Roman"/>
          <w:b/>
          <w:bCs/>
          <w:sz w:val="24"/>
          <w:szCs w:val="24"/>
        </w:rPr>
        <w:t xml:space="preserve">words: </w:t>
      </w:r>
      <w:r w:rsidRPr="00B629C2">
        <w:rPr>
          <w:rFonts w:ascii="Times New Roman" w:hAnsi="Times New Roman" w:cs="Times New Roman"/>
          <w:sz w:val="24"/>
          <w:szCs w:val="24"/>
        </w:rPr>
        <w:t>administrative justice, rule of law, protection of citizens’ rights, public authorities, a</w:t>
      </w:r>
      <w:r w:rsidRPr="00B629C2">
        <w:rPr>
          <w:rFonts w:ascii="Times New Roman" w:hAnsi="Times New Roman" w:cs="Times New Roman"/>
          <w:sz w:val="24"/>
          <w:szCs w:val="24"/>
        </w:rPr>
        <w:t>dministrative courts, legal state.</w:t>
      </w:r>
    </w:p>
    <w:p w14:paraId="1E340B02" w14:textId="77777777" w:rsidR="005929D1" w:rsidRDefault="00592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F2CF7C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юстиция является важнейшим компонентом правовой системы современного государства. Её предназначение состоит в защите граждан и организаций от неправомерных действий государственных органов и должностных </w:t>
      </w:r>
      <w:r>
        <w:rPr>
          <w:rFonts w:ascii="Times New Roman" w:hAnsi="Times New Roman" w:cs="Times New Roman"/>
          <w:sz w:val="28"/>
          <w:szCs w:val="28"/>
        </w:rPr>
        <w:t>лиц. В Республике Казахстан административная юстиция как отдельный институт начала формироваться сравнительно недавно, однако её развитие стало важным шагом на пути к построению правового государства.</w:t>
      </w:r>
    </w:p>
    <w:p w14:paraId="13E77532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процедурно-процессуальн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 (АП</w:t>
      </w:r>
      <w:r>
        <w:rPr>
          <w:rFonts w:ascii="Times New Roman" w:hAnsi="Times New Roman" w:cs="Times New Roman"/>
          <w:sz w:val="28"/>
          <w:szCs w:val="28"/>
          <w:lang w:val="ru-RU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РК) в 2021 году ознаменовало начало качественно нового этапа в регулировании административных споров. Этот документ заложил основы для реализации принципов справедливости, законности и правовой определённости в отношения</w:t>
      </w:r>
      <w:r>
        <w:rPr>
          <w:rFonts w:ascii="Times New Roman" w:hAnsi="Times New Roman" w:cs="Times New Roman"/>
          <w:sz w:val="28"/>
          <w:szCs w:val="28"/>
        </w:rPr>
        <w:t>х между государством и обществом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2E620219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Целью данной статьи является комплексный анализ роли административной юстиции в Казахстане, её задач, функций, а также актуальных проблем и перспектив дальнейшего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1C63BF" w14:textId="77777777" w:rsidR="005929D1" w:rsidRPr="00D12FC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юстиция представляет собой </w:t>
      </w:r>
      <w:r>
        <w:rPr>
          <w:rFonts w:ascii="Times New Roman" w:hAnsi="Times New Roman" w:cs="Times New Roman"/>
          <w:sz w:val="28"/>
          <w:szCs w:val="28"/>
        </w:rPr>
        <w:t>специализированное судопроизводство, направленное на разрешение споров между гражданами, организациями и государственными органами. Её ключевой особенностью является то, что в таких спорах государственный орган выступает в роли ответчика, а суд оценивает з</w:t>
      </w:r>
      <w:r>
        <w:rPr>
          <w:rFonts w:ascii="Times New Roman" w:hAnsi="Times New Roman" w:cs="Times New Roman"/>
          <w:sz w:val="28"/>
          <w:szCs w:val="28"/>
        </w:rPr>
        <w:t>аконность и обоснованность его действий или решений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 xml:space="preserve"> [2,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.46].</w:t>
      </w:r>
    </w:p>
    <w:p w14:paraId="516BB81F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административной юстиции решаются следующие основные задачи:</w:t>
      </w:r>
    </w:p>
    <w:p w14:paraId="2360F69B" w14:textId="77777777" w:rsidR="005929D1" w:rsidRDefault="009862F6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и законных интересов граждан и организаций.</w:t>
      </w:r>
    </w:p>
    <w:p w14:paraId="79D608B7" w14:textId="77777777" w:rsidR="005929D1" w:rsidRDefault="009862F6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со стороны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14:paraId="50DDDC1B" w14:textId="77777777" w:rsidR="005929D1" w:rsidRDefault="009862F6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правопорядка и доверия к государственной власти.</w:t>
      </w:r>
    </w:p>
    <w:p w14:paraId="3FB8191D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Казахстане административная юстиция регулируется принципами, закреплёнными в АП</w:t>
      </w:r>
      <w:r>
        <w:rPr>
          <w:rFonts w:ascii="Times New Roman" w:hAnsi="Times New Roman" w:cs="Times New Roman"/>
          <w:sz w:val="28"/>
          <w:szCs w:val="28"/>
          <w:lang w:val="ru-RU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РК. Среди них особое значение имеют:</w:t>
      </w:r>
    </w:p>
    <w:p w14:paraId="59EE9443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резумпция виновности государственного органа.</w:t>
      </w:r>
    </w:p>
    <w:p w14:paraId="63F3C7CD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ктивная роль </w:t>
      </w:r>
      <w:r>
        <w:rPr>
          <w:rFonts w:ascii="Times New Roman" w:hAnsi="Times New Roman" w:cs="Times New Roman"/>
          <w:sz w:val="28"/>
          <w:szCs w:val="28"/>
        </w:rPr>
        <w:t>суда в установлении истины.</w:t>
      </w:r>
    </w:p>
    <w:p w14:paraId="0B8D3F9B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риентированность на защиту прав граждан.</w:t>
      </w:r>
    </w:p>
    <w:p w14:paraId="44CDD116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Эти принципы создают благоприятные условия для справедливого разрешения споров, где права граждан защищены от возможного произвола со стороны 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110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EBA283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Роль административ</w:t>
      </w:r>
      <w:r>
        <w:rPr>
          <w:rFonts w:ascii="Times New Roman" w:hAnsi="Times New Roman" w:cs="Times New Roman"/>
          <w:sz w:val="28"/>
          <w:szCs w:val="28"/>
        </w:rPr>
        <w:t>ной юстиции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первую очередь, в з</w:t>
      </w:r>
      <w:r>
        <w:rPr>
          <w:rFonts w:ascii="Times New Roman" w:hAnsi="Times New Roman" w:cs="Times New Roman"/>
          <w:sz w:val="28"/>
          <w:szCs w:val="28"/>
        </w:rPr>
        <w:t>ащит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 граждан и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FF0896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ключевых функций административной юстиции является защита прав граждан и юридических лиц. Она позволяет людям оспаривать решения, действия или бездействие государственн</w:t>
      </w:r>
      <w:r>
        <w:rPr>
          <w:rFonts w:ascii="Times New Roman" w:hAnsi="Times New Roman" w:cs="Times New Roman"/>
          <w:sz w:val="28"/>
          <w:szCs w:val="28"/>
        </w:rPr>
        <w:t>ых органов, которые нарушают их права.</w:t>
      </w:r>
    </w:p>
    <w:p w14:paraId="0FE4A0AC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споров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о</w:t>
      </w:r>
      <w:r>
        <w:rPr>
          <w:rFonts w:ascii="Times New Roman" w:hAnsi="Times New Roman" w:cs="Times New Roman"/>
          <w:sz w:val="28"/>
          <w:szCs w:val="28"/>
        </w:rPr>
        <w:t>бжалование штрафов или санкций, наложенных гос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ударственными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>, о</w:t>
      </w:r>
      <w:r>
        <w:rPr>
          <w:rFonts w:ascii="Times New Roman" w:hAnsi="Times New Roman" w:cs="Times New Roman"/>
          <w:sz w:val="28"/>
          <w:szCs w:val="28"/>
        </w:rPr>
        <w:t>тказ в предоставлении государственных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с</w:t>
      </w:r>
      <w:r>
        <w:rPr>
          <w:rFonts w:ascii="Times New Roman" w:hAnsi="Times New Roman" w:cs="Times New Roman"/>
          <w:sz w:val="28"/>
          <w:szCs w:val="28"/>
        </w:rPr>
        <w:t>поры, связанные с налогообложением, лицензированием, соци</w:t>
      </w:r>
      <w:r>
        <w:rPr>
          <w:rFonts w:ascii="Times New Roman" w:hAnsi="Times New Roman" w:cs="Times New Roman"/>
          <w:sz w:val="28"/>
          <w:szCs w:val="28"/>
        </w:rPr>
        <w:t>альными выплатами и т. д.</w:t>
      </w:r>
    </w:p>
    <w:p w14:paraId="64810848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административной юстиции гарантирует, что каждый гражданин имеет возможность отстоять свои права в суде, даже если его оппонентом является мощный государственный аппарат.</w:t>
      </w:r>
    </w:p>
    <w:p w14:paraId="124AF650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суды обеспечивают контроль за собл</w:t>
      </w:r>
      <w:r>
        <w:rPr>
          <w:rFonts w:ascii="Times New Roman" w:hAnsi="Times New Roman" w:cs="Times New Roman"/>
          <w:sz w:val="28"/>
          <w:szCs w:val="28"/>
        </w:rPr>
        <w:t>юдением законодательства со стороны государственных органов. Это помогает минимизировать риск злоупотреблений властью, произвола и коррупции.</w:t>
      </w:r>
    </w:p>
    <w:p w14:paraId="61CE4C63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такого контроля является рассмотрение дел, связанных с несоблюдением процедур административного производс</w:t>
      </w:r>
      <w:r>
        <w:rPr>
          <w:rFonts w:ascii="Times New Roman" w:hAnsi="Times New Roman" w:cs="Times New Roman"/>
          <w:sz w:val="28"/>
          <w:szCs w:val="28"/>
        </w:rPr>
        <w:t>тва, превышением должностных полномочий или необоснованным отказом в удовлетворении законных требований граждан.</w:t>
      </w:r>
    </w:p>
    <w:p w14:paraId="047DB083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юстиция играет важную роль в укреплении верховенства права. Она обеспечивает, чтобы каждый субъект публичного права, включая г</w:t>
      </w:r>
      <w:r>
        <w:rPr>
          <w:rFonts w:ascii="Times New Roman" w:hAnsi="Times New Roman" w:cs="Times New Roman"/>
          <w:sz w:val="28"/>
          <w:szCs w:val="28"/>
        </w:rPr>
        <w:t>осударственные органы, действовал в строгом соответствии с законом.</w:t>
      </w:r>
    </w:p>
    <w:p w14:paraId="737DCB6F" w14:textId="77777777" w:rsidR="005929D1" w:rsidRDefault="0098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механизм способствует формированию правового государства, где закон стоит выше любого государственного решения или интереса.</w:t>
      </w:r>
    </w:p>
    <w:p w14:paraId="5CACDA77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юстиция имеет ключевое значение для разви</w:t>
      </w:r>
      <w:r>
        <w:rPr>
          <w:rFonts w:ascii="Times New Roman" w:hAnsi="Times New Roman" w:cs="Times New Roman"/>
          <w:sz w:val="28"/>
          <w:szCs w:val="28"/>
        </w:rPr>
        <w:t>тия демократического общества. Её роль заключается в следующем:</w:t>
      </w:r>
    </w:p>
    <w:p w14:paraId="2DA29159" w14:textId="77777777" w:rsidR="005929D1" w:rsidRDefault="009862F6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административного произвола.</w:t>
      </w:r>
    </w:p>
    <w:p w14:paraId="25D731A8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обжаловать действи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 делает их деятельность более прозрачной и подотчётной.</w:t>
      </w:r>
    </w:p>
    <w:p w14:paraId="5BDE3B64" w14:textId="77777777" w:rsidR="005929D1" w:rsidRDefault="009862F6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доверия к судебной </w:t>
      </w:r>
      <w:r>
        <w:rPr>
          <w:rFonts w:ascii="Times New Roman" w:hAnsi="Times New Roman" w:cs="Times New Roman"/>
          <w:sz w:val="28"/>
          <w:szCs w:val="28"/>
        </w:rPr>
        <w:t>системе.</w:t>
      </w:r>
    </w:p>
    <w:p w14:paraId="304CB78A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получают действенный инструмент защиты своих прав, что укрепляет их уверенность в справедливости судебной системы.</w:t>
      </w:r>
    </w:p>
    <w:p w14:paraId="52BF3D96" w14:textId="77777777" w:rsidR="005929D1" w:rsidRDefault="009862F6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правовой культуры.</w:t>
      </w:r>
    </w:p>
    <w:p w14:paraId="7903D693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административной юстиции способствует повышению уровня правосознания граждан, их </w:t>
      </w:r>
      <w:r>
        <w:rPr>
          <w:rFonts w:ascii="Times New Roman" w:hAnsi="Times New Roman" w:cs="Times New Roman"/>
          <w:sz w:val="28"/>
          <w:szCs w:val="28"/>
        </w:rPr>
        <w:t>осведомлённости о своих правах и способах их защиты.</w:t>
      </w:r>
    </w:p>
    <w:p w14:paraId="63C19314" w14:textId="77777777" w:rsidR="005929D1" w:rsidRDefault="009862F6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инвестиционного климата.</w:t>
      </w:r>
    </w:p>
    <w:p w14:paraId="378B6F71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Надёжная система административного судопроизводства делает государство привлекательным для бизнеса, так как предприниматели могут рассчитывать на защиту своих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 необоснованных действий гос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ударственных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органов.</w:t>
      </w:r>
    </w:p>
    <w:p w14:paraId="7553011A" w14:textId="77777777" w:rsidR="005929D1" w:rsidRPr="00D12FC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Несмотря на успехи, система административной юстиции в Казахстане сталкивается с рядом вызовов:</w:t>
      </w:r>
    </w:p>
    <w:p w14:paraId="0C5E2CB2" w14:textId="77777777" w:rsidR="005929D1" w:rsidRDefault="009862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осведомлённости граждан.</w:t>
      </w:r>
    </w:p>
    <w:p w14:paraId="21D580E9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граждане не знают о своих правах и возможностях обжалования </w:t>
      </w:r>
      <w:r>
        <w:rPr>
          <w:rFonts w:ascii="Times New Roman" w:hAnsi="Times New Roman" w:cs="Times New Roman"/>
          <w:sz w:val="28"/>
          <w:szCs w:val="28"/>
        </w:rPr>
        <w:t>решений государственных органов.</w:t>
      </w:r>
    </w:p>
    <w:p w14:paraId="644E3D3E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FC1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Нехватка квалифицированных специалистов.</w:t>
      </w:r>
    </w:p>
    <w:p w14:paraId="3893AD35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работы административных судов требуется больше профессиональных судей, адвокатов и юристов с опытом в административном праве.</w:t>
      </w:r>
    </w:p>
    <w:p w14:paraId="47C3031B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Неравномерная судебная практика.</w:t>
      </w:r>
    </w:p>
    <w:p w14:paraId="1F5AFD19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зличия в подходах к рассмотрению дел в регионах могут создавать правовую неопределённость.</w:t>
      </w:r>
    </w:p>
    <w:p w14:paraId="00AC7D34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4.Технические барьеры.</w:t>
      </w:r>
    </w:p>
    <w:p w14:paraId="744BF48D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развитие цифровых технологий, система судопроизводства требует упрощения и большей доступности для граждан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с. 36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6C12C88B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</w:t>
      </w:r>
      <w:r>
        <w:rPr>
          <w:rFonts w:ascii="Times New Roman" w:hAnsi="Times New Roman" w:cs="Times New Roman"/>
          <w:sz w:val="28"/>
          <w:szCs w:val="28"/>
        </w:rPr>
        <w:t xml:space="preserve">шего развития административной юстиции в Казахстане необходимы следующие меры: </w:t>
      </w:r>
    </w:p>
    <w:p w14:paraId="27A46DCA" w14:textId="77777777" w:rsidR="005929D1" w:rsidRDefault="009862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правовой грамотности населения.</w:t>
      </w:r>
    </w:p>
    <w:p w14:paraId="6A14AA6F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информационных кампаний, образовательных программ и консультаций для граждан.</w:t>
      </w:r>
    </w:p>
    <w:p w14:paraId="35DB4C2D" w14:textId="77777777" w:rsidR="005929D1" w:rsidRDefault="009862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подготовки специалистов.</w:t>
      </w:r>
    </w:p>
    <w:p w14:paraId="39062ABF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здание специализированных курсов и программ повышения квалификации для судей и адвокатов.</w:t>
      </w:r>
    </w:p>
    <w:p w14:paraId="3CA2B768" w14:textId="77777777" w:rsidR="005929D1" w:rsidRDefault="009862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электронного судопроизводства.</w:t>
      </w:r>
    </w:p>
    <w:p w14:paraId="4962D856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онлайн-систем для подачи исков и отслеживания хода дела.</w:t>
      </w:r>
    </w:p>
    <w:p w14:paraId="3CB8974E" w14:textId="77777777" w:rsidR="005929D1" w:rsidRDefault="009862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единообразной судебной практики.</w:t>
      </w:r>
    </w:p>
    <w:p w14:paraId="10916D58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>
        <w:rPr>
          <w:rFonts w:ascii="Times New Roman" w:hAnsi="Times New Roman" w:cs="Times New Roman"/>
          <w:sz w:val="28"/>
          <w:szCs w:val="28"/>
        </w:rPr>
        <w:t>различий в подходах региональных судов необходимо вырабатывать рекомендации и разъяснения Верховного суда. Это позволит сформировать предсказуемую и справедливую судебную систему.</w:t>
      </w:r>
    </w:p>
    <w:p w14:paraId="361C92ED" w14:textId="77777777" w:rsidR="005929D1" w:rsidRDefault="009862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судопроизводства.</w:t>
      </w:r>
    </w:p>
    <w:p w14:paraId="013D4C4B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открытости судебных про</w:t>
      </w:r>
      <w:r>
        <w:rPr>
          <w:rFonts w:ascii="Times New Roman" w:hAnsi="Times New Roman" w:cs="Times New Roman"/>
          <w:sz w:val="28"/>
          <w:szCs w:val="28"/>
        </w:rPr>
        <w:t>цессов, публикация решений судов и создание доступных реестров административных дел помогут повысить доверие граждан к системе.</w:t>
      </w:r>
    </w:p>
    <w:p w14:paraId="27A48395" w14:textId="77777777" w:rsidR="005929D1" w:rsidRDefault="009862F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законодательства.</w:t>
      </w:r>
    </w:p>
    <w:p w14:paraId="6D58B6A8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мониторинг и обновление нормативно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 базы с учётом международного опыта позвол</w:t>
      </w:r>
      <w:r>
        <w:rPr>
          <w:rFonts w:ascii="Times New Roman" w:hAnsi="Times New Roman" w:cs="Times New Roman"/>
          <w:sz w:val="28"/>
          <w:szCs w:val="28"/>
        </w:rPr>
        <w:t>ит повысить эффективность административной юстиции и адаптировать её к вызовам современности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5, с.45</w:t>
      </w:r>
      <w:r w:rsidRPr="00D12FC1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092DF7BE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юстиция в Республике Казахстан выполняет важную функцию в укреплении правового государства, защите прав граждан и обеспечении </w:t>
      </w:r>
      <w:r>
        <w:rPr>
          <w:rFonts w:ascii="Times New Roman" w:hAnsi="Times New Roman" w:cs="Times New Roman"/>
          <w:sz w:val="28"/>
          <w:szCs w:val="28"/>
        </w:rPr>
        <w:t xml:space="preserve">законности в деятельности государственных органов. Она становится неотъемлемой частью системы правосудия, которая способствует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развитию демократических институтов, повышению прозрачности власти и формированию правосознания общества.</w:t>
      </w:r>
    </w:p>
    <w:p w14:paraId="033169A0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для достижения е</w:t>
      </w:r>
      <w:r>
        <w:rPr>
          <w:rFonts w:ascii="Times New Roman" w:hAnsi="Times New Roman" w:cs="Times New Roman"/>
          <w:sz w:val="28"/>
          <w:szCs w:val="28"/>
        </w:rPr>
        <w:t>ё полного потенциала необходимо устранить существующие проблемы и внедрить меры, направленные на совершенствование системы. Это включает в себя улучшение подготовки кадров, информирование граждан, развитие цифровых технологий и гармонизацию судебной практи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14:paraId="3ABA8389" w14:textId="77777777" w:rsidR="005929D1" w:rsidRDefault="0098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административная юстиция не только является инструментом защиты прав граждан, но и способствует созданию более справедливого, открытого и правового общества, в котором интересы человека стоят на первом месте.</w:t>
      </w:r>
    </w:p>
    <w:p w14:paraId="2054FDA2" w14:textId="77777777" w:rsidR="005929D1" w:rsidRDefault="0059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8A208" w14:textId="66754CFF" w:rsidR="005929D1" w:rsidRDefault="00B629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литературы</w:t>
      </w:r>
    </w:p>
    <w:p w14:paraId="3D17ADE6" w14:textId="77777777" w:rsidR="00B629C2" w:rsidRPr="00B629C2" w:rsidRDefault="00B629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324318" w14:textId="6CAC6ABC" w:rsidR="00B629C2" w:rsidRPr="00B629C2" w:rsidRDefault="009862F6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процедурно-</w:t>
      </w:r>
      <w:r>
        <w:rPr>
          <w:rFonts w:ascii="Times New Roman" w:hAnsi="Times New Roman" w:cs="Times New Roman"/>
          <w:sz w:val="28"/>
          <w:szCs w:val="28"/>
        </w:rPr>
        <w:t>процессуальный кодекс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/К</w:t>
      </w:r>
      <w:r>
        <w:rPr>
          <w:rFonts w:ascii="Times New Roman" w:eastAsia="SimSun" w:hAnsi="Times New Roman" w:cs="Times New Roman"/>
          <w:sz w:val="28"/>
          <w:szCs w:val="28"/>
        </w:rPr>
        <w:t>одекс Республики Казахстан от 29 июня 2020 года № 350-VI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// </w:t>
      </w:r>
      <w:r w:rsidR="00B629C2" w:rsidRPr="00B629C2">
        <w:rPr>
          <w:rFonts w:ascii="Times New Roman" w:eastAsia="Calibri" w:hAnsi="Times New Roman" w:cs="Times New Roman"/>
          <w:sz w:val="28"/>
          <w:szCs w:val="28"/>
        </w:rPr>
        <w:t>https://adilet.zan.kz</w:t>
      </w:r>
    </w:p>
    <w:p w14:paraId="735267C7" w14:textId="77777777" w:rsidR="005929D1" w:rsidRDefault="0098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Головистикова А.Н. Административная юстиция: теория и </w:t>
      </w:r>
      <w:r>
        <w:rPr>
          <w:rFonts w:ascii="Times New Roman" w:hAnsi="Times New Roman" w:cs="Times New Roman"/>
          <w:sz w:val="28"/>
          <w:szCs w:val="28"/>
        </w:rPr>
        <w:t>практика. – Алматы: Юрист, 2021. – С. 45-67.</w:t>
      </w:r>
    </w:p>
    <w:p w14:paraId="6E2A8856" w14:textId="77777777" w:rsidR="005929D1" w:rsidRDefault="0098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Сапаргалиев Г.С. Государственное управление и административное право. – Алматы: КазГЮУ, 2018. – С. 101-122.</w:t>
      </w:r>
    </w:p>
    <w:p w14:paraId="494CB7FF" w14:textId="77777777" w:rsidR="005929D1" w:rsidRDefault="0098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Каримов Б. Проблемы и перспективы развития административного судопроизводства в 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еспублике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азахс</w:t>
      </w:r>
      <w:r>
        <w:rPr>
          <w:rFonts w:ascii="Times New Roman" w:hAnsi="Times New Roman" w:cs="Times New Roman"/>
          <w:sz w:val="28"/>
          <w:szCs w:val="28"/>
          <w:lang w:val="ru-RU"/>
        </w:rPr>
        <w:t>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Право и государство. – 2022. – №4. – С. 34-39.</w:t>
      </w:r>
    </w:p>
    <w:p w14:paraId="28BDD7EC" w14:textId="77777777" w:rsidR="005929D1" w:rsidRDefault="0098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Тулеубаев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Е.Ж. Развитие административной юстиции в Казахстане: проблемы и перспективы. – Нур-Султан: Право, 2022.</w:t>
      </w:r>
    </w:p>
    <w:p w14:paraId="40666DE3" w14:textId="77777777" w:rsidR="005929D1" w:rsidRDefault="005929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9D1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D6F9BD"/>
    <w:multiLevelType w:val="singleLevel"/>
    <w:tmpl w:val="D3D6F9B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83401B9"/>
    <w:multiLevelType w:val="multilevel"/>
    <w:tmpl w:val="283401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118F"/>
    <w:multiLevelType w:val="singleLevel"/>
    <w:tmpl w:val="4488118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6291F96"/>
    <w:multiLevelType w:val="multilevel"/>
    <w:tmpl w:val="56291F96"/>
    <w:lvl w:ilvl="0">
      <w:start w:val="1"/>
      <w:numFmt w:val="decimal"/>
      <w:lvlText w:val="%1."/>
      <w:lvlJc w:val="left"/>
      <w:pPr>
        <w:tabs>
          <w:tab w:val="left" w:pos="42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B8"/>
    <w:rsid w:val="000073A5"/>
    <w:rsid w:val="00031502"/>
    <w:rsid w:val="00035E01"/>
    <w:rsid w:val="000427D4"/>
    <w:rsid w:val="000566D5"/>
    <w:rsid w:val="000B18B8"/>
    <w:rsid w:val="000C1C3B"/>
    <w:rsid w:val="000D51BE"/>
    <w:rsid w:val="0010490B"/>
    <w:rsid w:val="00116F67"/>
    <w:rsid w:val="00146FD5"/>
    <w:rsid w:val="001502B8"/>
    <w:rsid w:val="001A1C90"/>
    <w:rsid w:val="001C16CD"/>
    <w:rsid w:val="002017ED"/>
    <w:rsid w:val="00215FD8"/>
    <w:rsid w:val="0025695B"/>
    <w:rsid w:val="00257463"/>
    <w:rsid w:val="0027187A"/>
    <w:rsid w:val="00290DAB"/>
    <w:rsid w:val="003263E1"/>
    <w:rsid w:val="0039174D"/>
    <w:rsid w:val="003B16E7"/>
    <w:rsid w:val="003C6FF4"/>
    <w:rsid w:val="003F549F"/>
    <w:rsid w:val="00442CC6"/>
    <w:rsid w:val="0045409B"/>
    <w:rsid w:val="0048173E"/>
    <w:rsid w:val="00482064"/>
    <w:rsid w:val="004E0BCB"/>
    <w:rsid w:val="00501DBA"/>
    <w:rsid w:val="00536D4D"/>
    <w:rsid w:val="005768BA"/>
    <w:rsid w:val="005929D1"/>
    <w:rsid w:val="005F3CB9"/>
    <w:rsid w:val="00637266"/>
    <w:rsid w:val="00652A33"/>
    <w:rsid w:val="00663D65"/>
    <w:rsid w:val="006946D5"/>
    <w:rsid w:val="006B4829"/>
    <w:rsid w:val="006C7D12"/>
    <w:rsid w:val="007158DF"/>
    <w:rsid w:val="007356B4"/>
    <w:rsid w:val="007516E1"/>
    <w:rsid w:val="0076427D"/>
    <w:rsid w:val="007662E5"/>
    <w:rsid w:val="007918A5"/>
    <w:rsid w:val="007E50E0"/>
    <w:rsid w:val="007F6A86"/>
    <w:rsid w:val="0084717D"/>
    <w:rsid w:val="008751AA"/>
    <w:rsid w:val="00883CAB"/>
    <w:rsid w:val="008D5055"/>
    <w:rsid w:val="008F0620"/>
    <w:rsid w:val="00936C0A"/>
    <w:rsid w:val="009640AD"/>
    <w:rsid w:val="009862F6"/>
    <w:rsid w:val="009A71F8"/>
    <w:rsid w:val="009D6B9E"/>
    <w:rsid w:val="00A80F3B"/>
    <w:rsid w:val="00A824D7"/>
    <w:rsid w:val="00AA3A7C"/>
    <w:rsid w:val="00AB44C6"/>
    <w:rsid w:val="00AD5A58"/>
    <w:rsid w:val="00B033CF"/>
    <w:rsid w:val="00B5270D"/>
    <w:rsid w:val="00B629C2"/>
    <w:rsid w:val="00B87554"/>
    <w:rsid w:val="00B92375"/>
    <w:rsid w:val="00BA1875"/>
    <w:rsid w:val="00BB0AEE"/>
    <w:rsid w:val="00BE152B"/>
    <w:rsid w:val="00BE1F97"/>
    <w:rsid w:val="00C7396A"/>
    <w:rsid w:val="00C8369A"/>
    <w:rsid w:val="00CB2FA9"/>
    <w:rsid w:val="00CC70B7"/>
    <w:rsid w:val="00D12FC1"/>
    <w:rsid w:val="00D23402"/>
    <w:rsid w:val="00D553E7"/>
    <w:rsid w:val="00DD3B1C"/>
    <w:rsid w:val="00E3711E"/>
    <w:rsid w:val="00E47543"/>
    <w:rsid w:val="00E76700"/>
    <w:rsid w:val="00E920BD"/>
    <w:rsid w:val="00EE7E65"/>
    <w:rsid w:val="00F10E21"/>
    <w:rsid w:val="00F311D0"/>
    <w:rsid w:val="00F35871"/>
    <w:rsid w:val="00F47DEA"/>
    <w:rsid w:val="00F85FB9"/>
    <w:rsid w:val="00F911E8"/>
    <w:rsid w:val="00FB28B9"/>
    <w:rsid w:val="00FC7ADC"/>
    <w:rsid w:val="00FF32C1"/>
    <w:rsid w:val="0E537B94"/>
    <w:rsid w:val="0F9D7A6A"/>
    <w:rsid w:val="30B9168F"/>
    <w:rsid w:val="3333344C"/>
    <w:rsid w:val="391B13F0"/>
    <w:rsid w:val="3FAC5171"/>
    <w:rsid w:val="60653557"/>
    <w:rsid w:val="74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01CB"/>
  <w15:docId w15:val="{A942E804-0496-49F6-B8D3-8CA847C2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2"/>
      <w:szCs w:val="22"/>
      <w:lang w:val="zh-CN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1795</Words>
  <Characters>10233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Дильназ Исмаилбекова</dc:creator>
  <cp:lastModifiedBy>Admin</cp:lastModifiedBy>
  <cp:revision>5</cp:revision>
  <dcterms:created xsi:type="dcterms:W3CDTF">2024-11-30T13:27:00Z</dcterms:created>
  <dcterms:modified xsi:type="dcterms:W3CDTF">2024-12-04T15:48:00Z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5B4BCFDAFB434396BB3F5BB764FB5362_13</vt:lpwstr>
  </property>
</Properties>
</file>