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79560" w14:textId="0365C4A8" w:rsidR="0059262E" w:rsidRPr="00695D41" w:rsidRDefault="0059262E" w:rsidP="00695D41">
      <w:pPr>
        <w:shd w:val="clear" w:color="auto" w:fill="FFFFFF"/>
        <w:ind w:firstLine="426"/>
        <w:jc w:val="both"/>
        <w:rPr>
          <w:b/>
          <w:bCs/>
          <w:noProof/>
          <w:color w:val="000000"/>
          <w:sz w:val="24"/>
          <w:szCs w:val="24"/>
          <w:lang w:val="kk-KZ"/>
        </w:rPr>
      </w:pPr>
      <w:r w:rsidRPr="00695D41">
        <w:rPr>
          <w:b/>
          <w:bCs/>
          <w:noProof/>
          <w:color w:val="000000"/>
          <w:sz w:val="24"/>
          <w:szCs w:val="24"/>
          <w:lang w:val="kk-KZ"/>
        </w:rPr>
        <w:t>ОӘК 159.95</w:t>
      </w:r>
    </w:p>
    <w:p w14:paraId="30199E5F" w14:textId="0D4C45D6" w:rsidR="0059262E" w:rsidRPr="00695D41" w:rsidRDefault="00695D41" w:rsidP="00695D41">
      <w:pPr>
        <w:shd w:val="clear" w:color="auto" w:fill="FFFFFF"/>
        <w:jc w:val="center"/>
        <w:rPr>
          <w:b/>
          <w:bCs/>
          <w:noProof/>
          <w:color w:val="000000"/>
          <w:sz w:val="24"/>
          <w:szCs w:val="24"/>
          <w:lang w:val="kk-KZ"/>
        </w:rPr>
      </w:pPr>
      <w:r w:rsidRPr="00695D41">
        <w:rPr>
          <w:b/>
          <w:iCs/>
          <w:noProof/>
          <w:color w:val="000000"/>
          <w:sz w:val="24"/>
          <w:szCs w:val="24"/>
          <w:lang w:val="kk-KZ"/>
        </w:rPr>
        <w:t>Қаирбек А.Н.</w:t>
      </w:r>
    </w:p>
    <w:p w14:paraId="4009F041" w14:textId="2768FC69" w:rsidR="0059262E" w:rsidRPr="00695D41" w:rsidRDefault="0059262E" w:rsidP="00695D41">
      <w:pPr>
        <w:shd w:val="clear" w:color="auto" w:fill="FFFFFF"/>
        <w:jc w:val="center"/>
        <w:rPr>
          <w:i/>
          <w:iCs/>
          <w:noProof/>
          <w:color w:val="000000"/>
          <w:sz w:val="24"/>
          <w:szCs w:val="24"/>
          <w:lang w:val="kk-KZ"/>
        </w:rPr>
      </w:pPr>
      <w:r w:rsidRPr="00695D41">
        <w:rPr>
          <w:i/>
          <w:iCs/>
          <w:noProof/>
          <w:color w:val="000000"/>
          <w:sz w:val="24"/>
          <w:szCs w:val="24"/>
          <w:lang w:val="kk-KZ"/>
        </w:rPr>
        <w:t>Алматы гуманитарлық-экономикалық университеті, магистрант</w:t>
      </w:r>
    </w:p>
    <w:p w14:paraId="528EEF3E" w14:textId="77777777" w:rsidR="0059262E" w:rsidRPr="00695D41" w:rsidRDefault="0059262E" w:rsidP="00695D41">
      <w:pPr>
        <w:shd w:val="clear" w:color="auto" w:fill="FFFFFF"/>
        <w:jc w:val="both"/>
        <w:rPr>
          <w:b/>
          <w:bCs/>
          <w:noProof/>
          <w:color w:val="000000"/>
          <w:sz w:val="24"/>
          <w:szCs w:val="24"/>
          <w:lang w:val="kk-KZ"/>
        </w:rPr>
      </w:pPr>
    </w:p>
    <w:p w14:paraId="63961693" w14:textId="6D9A467C" w:rsidR="0059262E" w:rsidRPr="00695D41" w:rsidRDefault="0059262E" w:rsidP="00695D41">
      <w:pPr>
        <w:shd w:val="clear" w:color="auto" w:fill="FFFFFF"/>
        <w:jc w:val="center"/>
        <w:rPr>
          <w:b/>
          <w:bCs/>
          <w:noProof/>
          <w:color w:val="000000"/>
          <w:sz w:val="24"/>
          <w:szCs w:val="24"/>
          <w:lang w:val="kk-KZ"/>
        </w:rPr>
      </w:pPr>
      <w:r w:rsidRPr="00695D41">
        <w:rPr>
          <w:b/>
          <w:bCs/>
          <w:noProof/>
          <w:color w:val="000000"/>
          <w:sz w:val="24"/>
          <w:szCs w:val="24"/>
          <w:lang w:val="kk-KZ"/>
        </w:rPr>
        <w:t>Психология ғылымындағы изоляциялану, оқшаулану, топтан тыс қалған ұғымдарына талдау</w:t>
      </w:r>
    </w:p>
    <w:p w14:paraId="2DDE7498" w14:textId="1DC5DA2B" w:rsidR="0059262E" w:rsidRPr="00695D41" w:rsidRDefault="00695D41" w:rsidP="00695D41">
      <w:pPr>
        <w:shd w:val="clear" w:color="auto" w:fill="FFFFFF"/>
        <w:jc w:val="center"/>
        <w:rPr>
          <w:b/>
          <w:bCs/>
          <w:noProof/>
          <w:color w:val="000000"/>
          <w:sz w:val="24"/>
          <w:szCs w:val="24"/>
          <w:lang w:val="kk-KZ"/>
        </w:rPr>
      </w:pPr>
      <w:r>
        <w:rPr>
          <w:b/>
          <w:bCs/>
          <w:noProof/>
          <w:color w:val="000000"/>
          <w:sz w:val="24"/>
          <w:szCs w:val="24"/>
          <w:lang w:val="kk-KZ"/>
        </w:rPr>
        <w:t>*</w:t>
      </w:r>
    </w:p>
    <w:p w14:paraId="5401312B" w14:textId="77777777" w:rsidR="0059262E" w:rsidRPr="00695D41" w:rsidRDefault="0059262E" w:rsidP="00695D41">
      <w:pPr>
        <w:shd w:val="clear" w:color="auto" w:fill="FFFFFF"/>
        <w:jc w:val="center"/>
        <w:rPr>
          <w:b/>
          <w:bCs/>
          <w:sz w:val="24"/>
          <w:szCs w:val="24"/>
          <w:lang w:val="kk-KZ"/>
        </w:rPr>
      </w:pPr>
      <w:r w:rsidRPr="00695D41">
        <w:rPr>
          <w:b/>
          <w:bCs/>
          <w:sz w:val="24"/>
          <w:szCs w:val="24"/>
          <w:lang w:val="kk-KZ"/>
        </w:rPr>
        <w:t>Analysis of the concepts of isolation, isolation, exclusion from the group in Psychological Science</w:t>
      </w:r>
    </w:p>
    <w:p w14:paraId="0FECF0ED" w14:textId="77777777" w:rsidR="0059262E" w:rsidRPr="00695D41" w:rsidRDefault="0059262E" w:rsidP="00695D41">
      <w:pPr>
        <w:shd w:val="clear" w:color="auto" w:fill="FFFFFF"/>
        <w:ind w:firstLine="426"/>
        <w:jc w:val="both"/>
        <w:rPr>
          <w:noProof/>
          <w:color w:val="000000"/>
          <w:sz w:val="24"/>
          <w:szCs w:val="24"/>
          <w:lang w:val="kk-KZ"/>
        </w:rPr>
      </w:pPr>
    </w:p>
    <w:p w14:paraId="04D969D5" w14:textId="4CBBDCF5" w:rsidR="0059262E" w:rsidRPr="00695D41" w:rsidRDefault="0059262E" w:rsidP="00695D41">
      <w:pPr>
        <w:shd w:val="clear" w:color="auto" w:fill="FFFFFF"/>
        <w:ind w:firstLine="426"/>
        <w:jc w:val="both"/>
        <w:rPr>
          <w:b/>
          <w:bCs/>
          <w:noProof/>
          <w:color w:val="000000"/>
          <w:sz w:val="24"/>
          <w:szCs w:val="24"/>
          <w:lang w:val="kk-KZ"/>
        </w:rPr>
      </w:pPr>
      <w:r w:rsidRPr="00695D41">
        <w:rPr>
          <w:b/>
          <w:bCs/>
          <w:noProof/>
          <w:color w:val="000000"/>
          <w:sz w:val="24"/>
          <w:szCs w:val="24"/>
          <w:lang w:val="kk-KZ"/>
        </w:rPr>
        <w:t>Аңдатпа</w:t>
      </w:r>
    </w:p>
    <w:p w14:paraId="41B2CE9F" w14:textId="00DB7BD6" w:rsidR="0059262E" w:rsidRPr="00695D41" w:rsidRDefault="0059262E" w:rsidP="00695D41">
      <w:pPr>
        <w:shd w:val="clear" w:color="auto" w:fill="FFFFFF"/>
        <w:ind w:firstLine="426"/>
        <w:jc w:val="both"/>
        <w:rPr>
          <w:i/>
          <w:iCs/>
          <w:noProof/>
          <w:color w:val="000000"/>
          <w:sz w:val="24"/>
          <w:szCs w:val="24"/>
          <w:lang w:val="kk-KZ"/>
        </w:rPr>
      </w:pPr>
      <w:r w:rsidRPr="00695D41">
        <w:rPr>
          <w:i/>
          <w:iCs/>
          <w:noProof/>
          <w:color w:val="000000"/>
          <w:sz w:val="24"/>
          <w:szCs w:val="24"/>
          <w:lang w:val="kk-KZ"/>
        </w:rPr>
        <w:t>Бұл мақалада, адам қалыпты өмір сүру үшін, өзінің психикалық қасиеттерін дамыту үшін, жеке тұлғалық ерекшеліктерін жетілдіру үшін, сондай-ақ білім меңгеріп тәжірибе жинақтау үшін адамдармен қарым-қатынас жасайды. Баланың жастайынан айналасындағылармен қатынас жасауы, өзінің кім екенін танып, өзін өзгелерден ажырата алудың, өзін басқалармен салыстыру арқылы басқа адамдағы қасиеттерді меңгерудің, балалардың әлеуметтік мінез-құлқы мен жеке басының дамуының негізгі тірегі деп қарастырсақ, онда олардың қарым-қатынас жасауын жақсарту аса қажет болып табылатындығы қарастырылған.</w:t>
      </w:r>
    </w:p>
    <w:p w14:paraId="1B77117C" w14:textId="095F76CD" w:rsidR="0059262E" w:rsidRPr="00695D41" w:rsidRDefault="0059262E" w:rsidP="00695D41">
      <w:pPr>
        <w:shd w:val="clear" w:color="auto" w:fill="FFFFFF"/>
        <w:ind w:firstLine="426"/>
        <w:jc w:val="both"/>
        <w:rPr>
          <w:noProof/>
          <w:color w:val="000000"/>
          <w:sz w:val="24"/>
          <w:szCs w:val="24"/>
          <w:lang w:val="kk-KZ"/>
        </w:rPr>
      </w:pPr>
      <w:r w:rsidRPr="00695D41">
        <w:rPr>
          <w:b/>
          <w:bCs/>
          <w:noProof/>
          <w:color w:val="000000"/>
          <w:sz w:val="24"/>
          <w:szCs w:val="24"/>
          <w:lang w:val="kk-KZ"/>
        </w:rPr>
        <w:t xml:space="preserve">Кілт сөздер: </w:t>
      </w:r>
      <w:r w:rsidRPr="00695D41">
        <w:rPr>
          <w:i/>
          <w:iCs/>
          <w:noProof/>
          <w:color w:val="000000"/>
          <w:sz w:val="24"/>
          <w:szCs w:val="24"/>
          <w:lang w:val="kk-KZ"/>
        </w:rPr>
        <w:t>изоляция, оқшаулану, әлеуметтік изоляция, ұялшақтық, жалғыдық, күйзеліс.</w:t>
      </w:r>
    </w:p>
    <w:p w14:paraId="4EC7BFF8" w14:textId="77777777" w:rsidR="0059262E" w:rsidRPr="00695D41" w:rsidRDefault="0059262E" w:rsidP="00695D41">
      <w:pPr>
        <w:shd w:val="clear" w:color="auto" w:fill="FFFFFF"/>
        <w:ind w:firstLine="426"/>
        <w:jc w:val="both"/>
        <w:rPr>
          <w:sz w:val="24"/>
          <w:szCs w:val="24"/>
          <w:lang w:val="kk-KZ"/>
        </w:rPr>
      </w:pPr>
    </w:p>
    <w:p w14:paraId="7D261636" w14:textId="77777777" w:rsidR="0059262E" w:rsidRPr="00695D41" w:rsidRDefault="0059262E" w:rsidP="00695D41">
      <w:pPr>
        <w:shd w:val="clear" w:color="auto" w:fill="FFFFFF"/>
        <w:ind w:firstLine="426"/>
        <w:jc w:val="both"/>
        <w:rPr>
          <w:b/>
          <w:bCs/>
          <w:sz w:val="24"/>
          <w:szCs w:val="24"/>
          <w:lang w:val="kk-KZ"/>
        </w:rPr>
      </w:pPr>
      <w:r w:rsidRPr="00695D41">
        <w:rPr>
          <w:b/>
          <w:bCs/>
          <w:sz w:val="24"/>
          <w:szCs w:val="24"/>
          <w:lang w:val="kk-KZ"/>
        </w:rPr>
        <w:t>Annotation</w:t>
      </w:r>
    </w:p>
    <w:p w14:paraId="392F1B4A" w14:textId="77777777" w:rsidR="0059262E" w:rsidRPr="00695D41" w:rsidRDefault="0059262E" w:rsidP="00695D41">
      <w:pPr>
        <w:shd w:val="clear" w:color="auto" w:fill="FFFFFF"/>
        <w:ind w:firstLine="426"/>
        <w:jc w:val="both"/>
        <w:rPr>
          <w:i/>
          <w:iCs/>
          <w:sz w:val="24"/>
          <w:szCs w:val="24"/>
          <w:lang w:val="kk-KZ"/>
        </w:rPr>
      </w:pPr>
      <w:r w:rsidRPr="00695D41">
        <w:rPr>
          <w:i/>
          <w:iCs/>
          <w:sz w:val="24"/>
          <w:szCs w:val="24"/>
          <w:lang w:val="kk-KZ"/>
        </w:rPr>
        <w:t>In this article, a person interacts with people for a normal life, for the development of his mental qualities, for the improvement of personal characteristics, as well as for the acquisition of knowledge and accumulation of experience. If we consider that the child's interaction with others from an early age, the ability to recognize who he is and distinguish himself from others, the acquisition of qualities in another person by comparing himself with others, the main pillar of the development of social behavior and personality of children, then it is considered that it is extremely necessary to improve their communication.</w:t>
      </w:r>
    </w:p>
    <w:p w14:paraId="341F34B2" w14:textId="4A4F6BED" w:rsidR="0059262E" w:rsidRPr="00695D41" w:rsidRDefault="0059262E" w:rsidP="00695D41">
      <w:pPr>
        <w:shd w:val="clear" w:color="auto" w:fill="FFFFFF"/>
        <w:ind w:firstLine="426"/>
        <w:jc w:val="both"/>
        <w:rPr>
          <w:sz w:val="24"/>
          <w:szCs w:val="24"/>
          <w:lang w:val="kk-KZ"/>
        </w:rPr>
      </w:pPr>
      <w:r w:rsidRPr="00695D41">
        <w:rPr>
          <w:b/>
          <w:bCs/>
          <w:sz w:val="24"/>
          <w:szCs w:val="24"/>
          <w:lang w:val="kk-KZ"/>
        </w:rPr>
        <w:t>Key</w:t>
      </w:r>
      <w:r w:rsidR="00695D41">
        <w:rPr>
          <w:b/>
          <w:bCs/>
          <w:sz w:val="24"/>
          <w:szCs w:val="24"/>
          <w:lang w:val="kk-KZ"/>
        </w:rPr>
        <w:t xml:space="preserve"> </w:t>
      </w:r>
      <w:bookmarkStart w:id="0" w:name="_GoBack"/>
      <w:bookmarkEnd w:id="0"/>
      <w:r w:rsidRPr="00695D41">
        <w:rPr>
          <w:b/>
          <w:bCs/>
          <w:sz w:val="24"/>
          <w:szCs w:val="24"/>
          <w:lang w:val="kk-KZ"/>
        </w:rPr>
        <w:t>words:</w:t>
      </w:r>
      <w:r w:rsidRPr="00695D41">
        <w:rPr>
          <w:sz w:val="24"/>
          <w:szCs w:val="24"/>
          <w:lang w:val="kk-KZ"/>
        </w:rPr>
        <w:t xml:space="preserve"> </w:t>
      </w:r>
      <w:r w:rsidRPr="00695D41">
        <w:rPr>
          <w:i/>
          <w:iCs/>
          <w:sz w:val="24"/>
          <w:szCs w:val="24"/>
          <w:lang w:val="kk-KZ"/>
        </w:rPr>
        <w:t>isolation, isolation, social isolation, shyness, loneliness, stress.</w:t>
      </w:r>
    </w:p>
    <w:p w14:paraId="3658207F" w14:textId="03AD8B06" w:rsidR="0059262E" w:rsidRPr="00695D41" w:rsidRDefault="0059262E" w:rsidP="00695D41">
      <w:pPr>
        <w:shd w:val="clear" w:color="auto" w:fill="FFFFFF"/>
        <w:ind w:firstLine="426"/>
        <w:jc w:val="both"/>
        <w:rPr>
          <w:noProof/>
          <w:color w:val="000000"/>
          <w:sz w:val="24"/>
          <w:szCs w:val="24"/>
          <w:lang w:val="kk-KZ"/>
        </w:rPr>
      </w:pPr>
    </w:p>
    <w:p w14:paraId="0FE380AD" w14:textId="4CC8292B"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«Әлеуметтік изоляция», «оқшаулану», «ұялшақтық» -жалғыздыққа душар болған адамның жағдайын сипаттайтын терминдердің бірі. Әлеуметтік қобалжу, қоршаған орта алдындағы қорқыныш, қауіптенушілік сезімі - семантикалық жағынан жақын түсініктер.</w:t>
      </w:r>
    </w:p>
    <w:p w14:paraId="25CC38C0" w14:textId="77777777"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Психология ғылымында осы бағыттағы зерттеу жұмыстары жоқтың қасы. Дегенмен қарым-қатынас мәселесіне байланысты анықталатын қарым-қатынасында өзгешелігі бар екенін сипаттайтын түсініктер кездеседі.</w:t>
      </w:r>
    </w:p>
    <w:p w14:paraId="26A9F7AA" w14:textId="77777777"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Түсіндірмелі сөздіктерде «изоляция» ұғымы медициналық және құқықтық терминологиялық мағынада түсіндіріледі. «Изоляция» - термині ауру адамды немесе қылмыскерді әлеуметтік ортадан мүлдем бөлектеп тастаумен сипатталынады.</w:t>
      </w:r>
    </w:p>
    <w:p w14:paraId="618F0D65" w14:textId="107FAE58"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К.Рубиннің ойынша «Әлеуметтік изоляция», «Әлеуметтік оқшаулану», «Тұйықтық», «Тежелгіштік», «Ұяңдық» сияқты терминдер шындыққа келгенде, әртүрлі феномендерді белгілейді. К.Рубин өз еңбектерінде «Әлеуметтік изоляция» терминін «Әлеуметтік оқшаулану» терминімен алмастырады. «Әлеуметтік оқшалану» термині зерттеуші топ үшін жалғыздықты сипаттайтын әртүрлі формаларды жалпылаушы ретінде көрсетеді [1].</w:t>
      </w:r>
    </w:p>
    <w:p w14:paraId="4801D753" w14:textId="5329B76F"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Т. Гутеил және Р. Шейдер еңбектерінде изоляция ұғымын жан-жақты түсіндіруге тырысады. Олардың айтуы бойынша адамдардағы бостандықты шектеу - әрдайым үлкен жауапкершілікті іс. Тәрбие саласында баланың қандайда бір теріс қасиетіне байланысты өз бөлмесіне қамап қою, яғни бір өзін болдыру жазасы қолданылады. Көптеген балалар мұны қатаң сөгіс, жазалау деп қабылдамайды. Дегенмен кейбір балалар өзін мен қажетсіз адаммын, маған бәрі теріс қарайды деп сезінеді [2].</w:t>
      </w:r>
    </w:p>
    <w:p w14:paraId="09AE59C1" w14:textId="77777777"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lastRenderedPageBreak/>
        <w:t>Медицина саласында изоляция ұғымы емдеу әдісі ретінде өз алдына, медикаментоздық емдеу мен психотерапияда қолданылады. Адам сырқаттанған кезде оны сыртқы қозу әсерлерінен қорғау мақсатында бөлмеде жалғыз ұстайды.</w:t>
      </w:r>
    </w:p>
    <w:p w14:paraId="00B60959" w14:textId="77777777"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Изоляциялаудың негізгі әдісі - ауру адамды жеке, арнайы бөлмеде ұстау. Оның өзінің заңдық талаптары мен ережелері бар. Мысалы, әрбір 1-2 сағатта 10-20 минуттан бөлменің есігін ашып қойып ауру адамға күтім әрекеттері жасалады.</w:t>
      </w:r>
    </w:p>
    <w:p w14:paraId="629152B4" w14:textId="77777777"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Медицина тәжірибесінде изоляторды құрудың төмендегідей принциптерін көрсетуге болады:</w:t>
      </w:r>
    </w:p>
    <w:p w14:paraId="7C1EA625" w14:textId="77777777"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1. Изоляциялану ауру адамға қауіпсіздік жағдайда болуы керек.</w:t>
      </w:r>
    </w:p>
    <w:p w14:paraId="3ED8CE2E" w14:textId="77777777"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2. Мықтылық, яғни изолятор ауру адамның агрессиялы әрекетіне әсер етпеуі керек.</w:t>
      </w:r>
    </w:p>
    <w:p w14:paraId="1E6A948D" w14:textId="77777777" w:rsidR="0059262E" w:rsidRPr="00695D41" w:rsidRDefault="0059262E" w:rsidP="00695D41">
      <w:pPr>
        <w:shd w:val="clear" w:color="auto" w:fill="FFFFFF"/>
        <w:ind w:firstLine="426"/>
        <w:jc w:val="both"/>
        <w:rPr>
          <w:sz w:val="24"/>
          <w:szCs w:val="24"/>
          <w:lang w:val="kk-KZ"/>
        </w:rPr>
      </w:pPr>
      <w:r w:rsidRPr="00695D41">
        <w:rPr>
          <w:noProof/>
          <w:color w:val="000000"/>
          <w:sz w:val="24"/>
          <w:szCs w:val="24"/>
          <w:lang w:val="kk-KZ"/>
        </w:rPr>
        <w:t>Күшті психоз немесе жеке адам өзін-өзі тастап жіберуінің айқын көрінуі кезінде, былайша айтқанда адам оқшауланған жағдайда, ол адам тітіркендіргіштерге өте сезімтал болып келеді. Психотиптік кезде, алаңдаушылық, құлап қалу қорқынышы, қозғыш болып келеді. Кейде ауру адам қозғыш болатыны соншалық, өз әрекетін басқара алмайды, айналасындағы жағдайларға саналы реакция білдіре алмайды. Ал мұның барлығы қорқыныштың ең жоғары деңгейін тудырады. Ауру адамдың палатада уақытша аз уақыт болсада жалғыз болуы, яғни айналасындағылардан шектелуі - қауіпсіздік, сенімділік сезімін тудырады.</w:t>
      </w:r>
    </w:p>
    <w:p w14:paraId="79D1B6E4" w14:textId="77777777" w:rsidR="0059262E" w:rsidRPr="00695D41" w:rsidRDefault="0059262E" w:rsidP="00695D41">
      <w:pPr>
        <w:shd w:val="clear" w:color="auto" w:fill="FFFFFF"/>
        <w:ind w:firstLine="426"/>
        <w:jc w:val="both"/>
        <w:rPr>
          <w:sz w:val="24"/>
          <w:szCs w:val="24"/>
        </w:rPr>
      </w:pPr>
      <w:r w:rsidRPr="00695D41">
        <w:rPr>
          <w:noProof/>
          <w:color w:val="000000"/>
          <w:sz w:val="24"/>
          <w:szCs w:val="24"/>
          <w:lang w:val="kk-KZ"/>
        </w:rPr>
        <w:t xml:space="preserve">Ауру адамның кеңістіктік бостандығы өзгеруіне орай, оның психикасында да өзгерістер байқалады. </w:t>
      </w:r>
      <w:r w:rsidRPr="00695D41">
        <w:rPr>
          <w:noProof/>
          <w:color w:val="000000"/>
          <w:sz w:val="24"/>
          <w:szCs w:val="24"/>
        </w:rPr>
        <w:t>Қозғыш ауру адам палатада, креслода кішкене жерде өзін еркін ұстайды. Мұндағы терапевтік эффект-тітіркендіргіштерден оқшаулануға қоса, айналасындағылардан қашықтықтық ұлғаюы ретінде болады.</w:t>
      </w:r>
    </w:p>
    <w:p w14:paraId="7D624894"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Изоляция ұғымы - қабылдау, қарым-қатынас, әрекет және мінез-құлқы сферасында да қолданылады. Ендігі кезекте бұларға сипаттама беруге тырысайық.</w:t>
      </w:r>
    </w:p>
    <w:p w14:paraId="3E874A6E"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1. Қабылдау сферасындағы изоляция - изоляция кезінде біртекті жағдай құрылуына орай, сенсорлы информацияларды қабылдағысы келмейтін күйі көрінеді.</w:t>
      </w:r>
    </w:p>
    <w:p w14:paraId="673F30C1"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2. Қарым-қатынас сферасындағы иэоляция. Мұнда изоляция әрекеті - ауру адамды басқа адамдардан уақытша бөліп тастау көрінеді. Дегенмен мұнда изоляция ұғымы толық мағынада айтылып тұрған жоқ. Себебі ауру адам басқа ауру адамдармен, қызметкерлермен көрісіп араласа алады. Дегенмен, құрылған дистанция ауру адамның айналасындағылардың алдағы қорқыныш сезімін төмендетеді.</w:t>
      </w:r>
    </w:p>
    <w:p w14:paraId="7E3E514C"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3. Мінез-құлық сферасындағы изоляция. Егер ауру адам өзінің әрекетін басқара алмаса, онда изоляция арқылы оны өзінен және айналасындағыларынан алшақтап бөлектеу арқылы агрессивті әрекет мүмкіндіктерінен арылуға болады. Бүдан кейін онда кінәлілігін, ұялу сезімдері туындайды.</w:t>
      </w:r>
    </w:p>
    <w:p w14:paraId="37C1D41C"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Изоляцияға көрсеткіш ретінде патогенездік жағдайдағы түрлі психикалық дамуында бірқатар ауытқулар көрінген жағдайда бола алды. Ауру адамды қоғамдық ортадан изоляцияламас бұрын, оны оқшаулаудың, яғни бөлектеуді</w:t>
      </w:r>
      <w:r w:rsidRPr="00695D41">
        <w:rPr>
          <w:noProof/>
          <w:color w:val="000000"/>
          <w:sz w:val="24"/>
          <w:szCs w:val="24"/>
          <w:lang w:val="kk-KZ"/>
        </w:rPr>
        <w:t xml:space="preserve"> </w:t>
      </w:r>
      <w:r w:rsidRPr="00695D41">
        <w:rPr>
          <w:noProof/>
          <w:color w:val="000000"/>
          <w:sz w:val="24"/>
          <w:szCs w:val="24"/>
        </w:rPr>
        <w:t>алдын-ала мұқият ойланып және ресми тұрғыда дәлелді болатындай етіп алу қажет.</w:t>
      </w:r>
    </w:p>
    <w:p w14:paraId="21F3079F"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Біз оқыған әдебиеттеріміздің көмегімен медицина тәжірибесінде қолданатын оқшаулаудың бірқатар ережелерін көрсете отырып, оны психология ғылымында қолданатын жағдайға орай түсіндіреміз.</w:t>
      </w:r>
    </w:p>
    <w:p w14:paraId="03782340"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Жалпы адамды топтан изоляциялаудың өзіне тән ережелері болады:</w:t>
      </w:r>
    </w:p>
    <w:p w14:paraId="32ED027A"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1. Адамның өз қалауы бойынша оқшаулау, мұны ұжыммен байланыстыратын болсақ, оқушы сыныпта өзіндік ерекшіліктері мен қалауы бойынша бөлек жүруді ұнататындығын көрсетеді.</w:t>
      </w:r>
    </w:p>
    <w:p w14:paraId="4984CCF3"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2. Дәрігерлік емдеу мақсатында жоспарлы түрде құрылуы мүмкін. Ал мұны психология тәжірибесімен байланыстыратын болсақ, кей жағдайда баланың өз мінез-құлқындағы теріс қылықтарды жөндеу мақсатында мұғалім ол баланы топтан оқшаулата отырып, жеке әрекеттер орындату арқылы, жалғыз өзі орындату шараларын қолдану негізінде психологиялық коррекциялық жұмыстар жүргізілетінін көрсетуге болады.</w:t>
      </w:r>
    </w:p>
    <w:p w14:paraId="06B75CD3"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 xml:space="preserve">3. Медицина саласында изоляциялау әрекеті емдеу әдісіне қосымша ретінде қолдануы </w:t>
      </w:r>
      <w:r w:rsidRPr="00695D41">
        <w:rPr>
          <w:noProof/>
          <w:color w:val="000000"/>
          <w:sz w:val="24"/>
          <w:szCs w:val="24"/>
        </w:rPr>
        <w:lastRenderedPageBreak/>
        <w:t>сияқты педагогикалық тәжірибеде де бала тәрбиесінің әдіс-тәсілдеріне қосымша қолдану арқылы жүргізілуі мүмкін.</w:t>
      </w:r>
    </w:p>
    <w:p w14:paraId="4370B643"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4. Медицинада эффектті емес әдістердің орнына қарай изоляция белгіленуі сияқты психологиялық іс-шараларда балаға қолданылған тәрбиелік әдістер тиімсіз жағдайда оны жалғыз қалдырып, оқшаулау арқылы жаза қолдану негізінде жүргізілуі мүмкін.</w:t>
      </w:r>
    </w:p>
    <w:p w14:paraId="560CF73D"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Жалпы адамды әлеуметтен оқшаулау, яғни изоляциялау өз еркі немесе міндетті түрде болып бөлінеді. Міндетті изоляция экстремалды жағдайда қолданылуы мүмкін. Изолятор бөлмесі ауру адамға да оған қарайтын қызметкерлерге де қауіпсіз болу қажет. Изоляция адамға өзінің қауіпсіздігі үшін жасалатындығын, ол адам үнемі бақылауда болатындығын, кейін босатылатындығын ескерту қажет.</w:t>
      </w:r>
    </w:p>
    <w:p w14:paraId="4A75C344"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Медицина саласындағы изоляциялау әдістемесі төмендегі схема бойынша жүргізіледі. Мұны кейінірек педагогикалық тәжірибеде қолдану ерекшеліктерімен түсіндіреміз.</w:t>
      </w:r>
    </w:p>
    <w:p w14:paraId="22D0D4F5"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1) Изоляциялау көрсеткіштері сипатталады, қандай адам изоляцияланатындығы сипатталады;</w:t>
      </w:r>
    </w:p>
    <w:p w14:paraId="408678E5"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2) Изоляциялау тактикасы анықталады.</w:t>
      </w:r>
    </w:p>
    <w:p w14:paraId="01D8C462"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3) Изоляцияланатын бөлмеге қойылатын талаптар сақталынады.</w:t>
      </w:r>
    </w:p>
    <w:p w14:paraId="73F2993F"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4) Изоляцияны өткізу ережелері қатаң сақталынады.</w:t>
      </w:r>
    </w:p>
    <w:p w14:paraId="3CEE0831"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5) Изоляцияны аяқтау ережелері нақты көрсетіледі.</w:t>
      </w:r>
    </w:p>
    <w:p w14:paraId="12BD056A"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Изоляцияны қолдануда ауру адамға кері әсер ететін жағдайларда кездесуі мүмкін, яғни кейбір басқа эффектілер көрінуі мүмкін.</w:t>
      </w:r>
    </w:p>
    <w:p w14:paraId="78855D2A"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Медицина саласында қолданатын изоляциялаудың құқықтық аспектілерінде айтып кеткен жөн.</w:t>
      </w:r>
    </w:p>
    <w:p w14:paraId="2F541429"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1. Түрмелік сипатта жалғыз ұстау қажет болған жағдайда сот шешімі қажет. Ал көптеген заңгерлер мұндай әрекеттер зиянды әрекет деп санайды.</w:t>
      </w:r>
    </w:p>
    <w:p w14:paraId="47964522" w14:textId="25D523D8" w:rsidR="0059262E" w:rsidRPr="00695D41" w:rsidRDefault="0059262E" w:rsidP="00695D41">
      <w:pPr>
        <w:shd w:val="clear" w:color="auto" w:fill="FFFFFF"/>
        <w:ind w:firstLine="426"/>
        <w:jc w:val="both"/>
        <w:rPr>
          <w:sz w:val="24"/>
          <w:szCs w:val="24"/>
        </w:rPr>
      </w:pPr>
      <w:r w:rsidRPr="00695D41">
        <w:rPr>
          <w:noProof/>
          <w:color w:val="000000"/>
          <w:sz w:val="24"/>
          <w:szCs w:val="24"/>
        </w:rPr>
        <w:t>2. Кейбір заңгерлердің көзқарастары бойынша психикалық бұзылуларды ауруға жатқызбайды. (Т. Шаш еңбектері) [3].</w:t>
      </w:r>
    </w:p>
    <w:p w14:paraId="6AE6F3D4"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3. Сондай-ақ заңгерлер адамды изоляциялау емдеу жолы емес, оны қоғамнан оқшаландыру деп есептейді. Сондықтан көптеген заңгерлер қысқа мерзімді изоляциялық ұғымды ұстанады.</w:t>
      </w:r>
    </w:p>
    <w:p w14:paraId="3924FAFC"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Ендігі көрсетілетін изоляциялау ережелері изоляциялауды басқару ретінде қолданылатын талаптар болып табылады.</w:t>
      </w:r>
    </w:p>
    <w:p w14:paraId="5ABD6FD6"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1. Изоляцияланатын адаммен жұмыс істейтін адамдар изоляцияланудың медициналық, құқықтық және этикалық ережелерімен танысу қажет.</w:t>
      </w:r>
    </w:p>
    <w:p w14:paraId="307839DD"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2. Изоляциялануда адамнан рұқсат алады, рұқсат берілмеген жағдайда, күштеуі мүмкін (медицина немесе заң саласы бойынша).</w:t>
      </w:r>
    </w:p>
    <w:p w14:paraId="0F5093F4"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3. Ауру адамға жауапты жанұя мүшелеріне тезарада байланыс жасау қажет. Олардың сұрақтарына жауап беру қажет. Дегенмен дәрігерлік құпияны ұстану керек.</w:t>
      </w:r>
    </w:p>
    <w:p w14:paraId="2148A1C1"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4. Изоляциялауды белгілеу парақта түсінікті етіп тіркелуі тиіс.</w:t>
      </w:r>
    </w:p>
    <w:p w14:paraId="7A721FBC"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5. Шұғыл жағдайларда ауру адам дәрігермен телефон арқылы хабарласуға болады. Американ психиатрлары изоляциялану ұстаным уақыты бойынша изоляцияланған адамды алғашқы 3 сағатта әрбір 30 минут сайын үнемі бақылап отыру қажет деп есептейді.</w:t>
      </w:r>
    </w:p>
    <w:p w14:paraId="07385919"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6. Изоляцияланатын адам медицина қызметкерлерімен алдын ала мүмкіншілігінше талқыланады. Жоспар бойынша изоляциялану арқылы аурудың қай жақтары емделенетіндігін алдын-ала көрсетілуі қажет.</w:t>
      </w:r>
    </w:p>
    <w:p w14:paraId="17BED9D8"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Ендігі кезекте осы айтылғандарды педагогикалық тәжірибеде қолдануға байланысты сипаттауға тырысайық.</w:t>
      </w:r>
    </w:p>
    <w:p w14:paraId="0FB7EB12"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Педагогикалық саладағы изоляциялау әдістемесі төмендегі схема бойынша жүргізілуі мүмкін.</w:t>
      </w:r>
    </w:p>
    <w:p w14:paraId="1DC1BC7A"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1) Изоляциялау көрсеткіштері сипатталады, қандай адам изоляцияланатындығы сипатталады, яғни баланы не себептен топтан оқшаулау керектігі туралы мәлімет болу керек. Баланың жеке даралық ерекшеліктері мен эмоциялық әсерлігіштігіне орай кейінгі жағдайда психологиялық жарақаттың болмайтындығына сенім болу керек.</w:t>
      </w:r>
    </w:p>
    <w:p w14:paraId="2C684ADF"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lastRenderedPageBreak/>
        <w:t>2) Изоляциялау тактикасы, яни баланы ұжымнан оқшаулаған жағдайда оған қандай технология қолданылытындығын анықтап алу керек.</w:t>
      </w:r>
    </w:p>
    <w:p w14:paraId="380D097B"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3) Изоляцияланатын жағдайлар мен ситуацияларға қойылатын талаптар міндетті түрде сақталыну қажет.</w:t>
      </w:r>
    </w:p>
    <w:p w14:paraId="67317D90"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4) Изоляцияны өткізу барысы балаға ешқандай теріс әсер етпеу керек.</w:t>
      </w:r>
    </w:p>
    <w:p w14:paraId="70AADAE5"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5) Изоляцияны аяқтау жағдайларында одан шыққан нәтиже мүмкіншілігінше толығымен нақты көрсетілуі қажет.</w:t>
      </w:r>
    </w:p>
    <w:p w14:paraId="659C7E5F"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Оқушының топтан изоляциялану жағдайларында оған кері әсер ететін жағдайларда кездесуі мүмкін, яғни кейбір басқа мұғалім күтпеген нәтиже, эффектілер көрінуі мүмкін.</w:t>
      </w:r>
    </w:p>
    <w:p w14:paraId="3FA8F407"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Әрбір мұғалім педагогика саласында қолданатын изоляциялаудың құқықтық аспектілерін міндетті түрде білуі шарт.</w:t>
      </w:r>
    </w:p>
    <w:p w14:paraId="4FA69180"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1. Түрмелік сипатта жалғыз ұстау қажет болған жағдайда сот шешімі, сондай-ақ ата-ана рұқсаты қажет. Ал көптеген ата-аналар мен заңгерлер мұндай әрекеттер зиянды, балаға теріс әсер етеді деп санайды.</w:t>
      </w:r>
    </w:p>
    <w:p w14:paraId="4428B6FD"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2. Кейбір ата-аналар мен заңгерлердің көзқарастары бойынша баланың мінез-құлқында дөрекіліктер мен теріс қылықтар болған жағдайдың өзін де оны психикалық бұзылуларға жатқызбайды.</w:t>
      </w:r>
    </w:p>
    <w:p w14:paraId="6900D96E"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3. Сондай-ақ ата-аналар мен заңгерлер баланы топтан оқшаулау баланың мінез-құлқын жөндеу жолы емес, оны қоғамнан оқшаландыру деп есептейді. Сондықтан көптеген мұғалімдер, ата-аналар, заңгерлер баланың ұжымнан оқшаулану мерзімі қысқа болғанды дұрыс көреді.</w:t>
      </w:r>
    </w:p>
    <w:p w14:paraId="60A242C6"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Мектеп қабырғасында көрінетін баланың ұжымнан оқшаулану жағдайлары бірнеше себептің негізінде болады. Мұны біз зерттеуіміздің басқа тарауларында кейінірек кеңінен тоқталамыз. Дегенмен балалардың өз арасында туындаған оқшаулану жағдайларын сынып мұғалімі аңғарысымен-ақ оны тиімді және дұрыс басқаруды, оны басқаруға қойылатын талаптарды тиімді жүзеге асырып отыру қажет.</w:t>
      </w:r>
    </w:p>
    <w:p w14:paraId="4BE8A2C3"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1. Изоляцияланатын адаммен жұмыс істейтін адамдар, топтан оқшаулап тастаған оқушылар изоляцияланудың педагогикалық, құқықтық және этикалық ережелерімен танысу қажет. Ережелерді білмеген жағдайда сынып жетекшісі сынып оқушыларымен әңгіме жүргізуі қажет.</w:t>
      </w:r>
    </w:p>
    <w:p w14:paraId="36B8DDD8"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2. Баланы ұжымнан оқшауламас бұрын, оған алдын-ала ескерту жағдайлары, өз кемшіліктерін жоюға мүмкіншіліктер берілу қажет тек одан нәтиже шықпаған жағдайда ғана күштеуі мүмкін.</w:t>
      </w:r>
    </w:p>
    <w:p w14:paraId="6D237A7D"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3. Оқушылар арасында туындаған мұндай жағдайдағы оқшауланған баланың ата-анасымен немесе балаға жауапты</w:t>
      </w:r>
      <w:r w:rsidRPr="00695D41">
        <w:rPr>
          <w:noProof/>
          <w:color w:val="000000"/>
          <w:sz w:val="24"/>
          <w:szCs w:val="24"/>
          <w:lang w:val="kk-KZ"/>
        </w:rPr>
        <w:t xml:space="preserve"> </w:t>
      </w:r>
      <w:r w:rsidRPr="00695D41">
        <w:rPr>
          <w:noProof/>
          <w:color w:val="000000"/>
          <w:sz w:val="24"/>
          <w:szCs w:val="24"/>
        </w:rPr>
        <w:t>жанұя мүшелерімен тез арада байланыс жасау қажет. Олардың мұндай жағдайдың не себептен туындағандығын білгісі келген сұрақтарына жауап беру қажет.</w:t>
      </w:r>
    </w:p>
    <w:p w14:paraId="051EF125"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4. Сыныпта болып жатқан бұл процесті мұғалім үнемі бақылап, қадағалап, ситуацияларды белгілеу арқылы парақта түсінікті етіп тіркеп отыруы тиіс.</w:t>
      </w:r>
    </w:p>
    <w:p w14:paraId="0F15C2EE"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 xml:space="preserve">5. </w:t>
      </w:r>
      <w:r w:rsidRPr="00695D41">
        <w:rPr>
          <w:noProof/>
          <w:color w:val="000000"/>
          <w:sz w:val="24"/>
          <w:szCs w:val="24"/>
          <w:lang w:val="kk-KZ"/>
        </w:rPr>
        <w:t>Ш</w:t>
      </w:r>
      <w:r w:rsidRPr="00695D41">
        <w:rPr>
          <w:noProof/>
          <w:color w:val="000000"/>
          <w:sz w:val="24"/>
          <w:szCs w:val="24"/>
        </w:rPr>
        <w:t xml:space="preserve">ұғыл жағдайларда бала мұғаліммен кеңесе алатындай жағдайды ыңғайластыру керек, яғни бала ең болмағанда мұғалімге шағымдануға болатындығын сезіне алу керек. </w:t>
      </w:r>
      <w:r w:rsidRPr="00695D41">
        <w:rPr>
          <w:noProof/>
          <w:color w:val="000000"/>
          <w:sz w:val="24"/>
          <w:szCs w:val="24"/>
          <w:lang w:val="kk-KZ"/>
        </w:rPr>
        <w:t>Ұ</w:t>
      </w:r>
      <w:r w:rsidRPr="00695D41">
        <w:rPr>
          <w:noProof/>
          <w:color w:val="000000"/>
          <w:sz w:val="24"/>
          <w:szCs w:val="24"/>
        </w:rPr>
        <w:t>жымда оқшауланған баланы аңғара салысымен-ақ мұғалім оны алғашқы күндері жиі бақылау арқылы ондағы эмоциялық күйлерді үнемі бақылап отыру қажет.</w:t>
      </w:r>
    </w:p>
    <w:p w14:paraId="50E3D790" w14:textId="77777777" w:rsidR="0059262E" w:rsidRPr="00695D41" w:rsidRDefault="0059262E" w:rsidP="00695D41">
      <w:pPr>
        <w:shd w:val="clear" w:color="auto" w:fill="FFFFFF"/>
        <w:ind w:firstLine="426"/>
        <w:jc w:val="both"/>
        <w:rPr>
          <w:sz w:val="24"/>
          <w:szCs w:val="24"/>
        </w:rPr>
      </w:pPr>
      <w:r w:rsidRPr="00695D41">
        <w:rPr>
          <w:noProof/>
          <w:color w:val="000000"/>
          <w:sz w:val="24"/>
          <w:szCs w:val="24"/>
        </w:rPr>
        <w:t>6. Оқушылар арасында өздері оқшаулап тастаған бала туралы мұғалім басқа балалармен оның соңы немен аяқталатынын алдын ала мүмкіншілігінше талқылап алған жөн. Олармен оқушылардың ойлары бойынша баланы ұжымнан оқшаулау арқылы оның қай жақтары жөнделетіндігін алдын-ала көрсете алатындай болу қажет.</w:t>
      </w:r>
    </w:p>
    <w:p w14:paraId="09FFDED8" w14:textId="22951EE8" w:rsidR="000E7F4A" w:rsidRPr="00695D41" w:rsidRDefault="000E7F4A" w:rsidP="00695D41">
      <w:pPr>
        <w:ind w:firstLine="426"/>
        <w:jc w:val="center"/>
        <w:rPr>
          <w:sz w:val="24"/>
          <w:szCs w:val="24"/>
          <w:lang w:val="kk-KZ"/>
        </w:rPr>
      </w:pPr>
    </w:p>
    <w:p w14:paraId="294F3600" w14:textId="3D37B102" w:rsidR="000E7F4A" w:rsidRPr="00695D41" w:rsidRDefault="000E7F4A" w:rsidP="00695D41">
      <w:pPr>
        <w:ind w:firstLine="426"/>
        <w:jc w:val="center"/>
        <w:rPr>
          <w:b/>
          <w:bCs/>
          <w:sz w:val="24"/>
          <w:szCs w:val="24"/>
          <w:lang w:val="kk-KZ"/>
        </w:rPr>
      </w:pPr>
      <w:r w:rsidRPr="00695D41">
        <w:rPr>
          <w:b/>
          <w:bCs/>
          <w:sz w:val="24"/>
          <w:szCs w:val="24"/>
          <w:lang w:val="kk-KZ"/>
        </w:rPr>
        <w:t>Пайдаланылған әдебиеттер:</w:t>
      </w:r>
    </w:p>
    <w:p w14:paraId="1E64C554" w14:textId="77777777" w:rsidR="000E7F4A" w:rsidRPr="00695D41" w:rsidRDefault="000E7F4A" w:rsidP="00695D41">
      <w:pPr>
        <w:ind w:firstLine="426"/>
        <w:jc w:val="center"/>
        <w:rPr>
          <w:b/>
          <w:bCs/>
          <w:sz w:val="24"/>
          <w:szCs w:val="24"/>
          <w:lang w:val="kk-KZ"/>
        </w:rPr>
      </w:pPr>
    </w:p>
    <w:p w14:paraId="5561B314" w14:textId="77777777" w:rsidR="000E7F4A" w:rsidRPr="00695D41" w:rsidRDefault="000E7F4A" w:rsidP="00695D41">
      <w:pPr>
        <w:shd w:val="clear" w:color="auto" w:fill="FFFFFF"/>
        <w:ind w:firstLine="426"/>
        <w:jc w:val="both"/>
        <w:rPr>
          <w:sz w:val="24"/>
          <w:szCs w:val="24"/>
        </w:rPr>
      </w:pPr>
      <w:r w:rsidRPr="00695D41">
        <w:rPr>
          <w:sz w:val="24"/>
          <w:szCs w:val="24"/>
          <w:lang w:val="kk-KZ"/>
        </w:rPr>
        <w:t xml:space="preserve">1 </w:t>
      </w:r>
      <w:r w:rsidRPr="00695D41">
        <w:rPr>
          <w:noProof/>
          <w:color w:val="000000"/>
          <w:sz w:val="24"/>
          <w:szCs w:val="24"/>
        </w:rPr>
        <w:t>Л. В. Орлова. Ақыл-ой енжар оқушылар // Воп. Психол. 45-49-беттер.</w:t>
      </w:r>
    </w:p>
    <w:p w14:paraId="201FF0F7" w14:textId="2BFCE052" w:rsidR="000E7F4A" w:rsidRPr="00695D41" w:rsidRDefault="000E7F4A" w:rsidP="00695D41">
      <w:pPr>
        <w:shd w:val="clear" w:color="auto" w:fill="FFFFFF"/>
        <w:ind w:firstLine="426"/>
        <w:jc w:val="both"/>
        <w:rPr>
          <w:sz w:val="24"/>
          <w:szCs w:val="24"/>
        </w:rPr>
      </w:pPr>
      <w:r w:rsidRPr="00695D41">
        <w:rPr>
          <w:noProof/>
          <w:color w:val="000000"/>
          <w:sz w:val="24"/>
          <w:szCs w:val="24"/>
          <w:lang w:val="kk-KZ"/>
        </w:rPr>
        <w:t>2</w:t>
      </w:r>
      <w:r w:rsidRPr="00695D41">
        <w:rPr>
          <w:noProof/>
          <w:color w:val="000000"/>
          <w:sz w:val="24"/>
          <w:szCs w:val="24"/>
        </w:rPr>
        <w:t xml:space="preserve"> Бодалев Л.Л. Личность и общение. М., Педагогика, 1983.</w:t>
      </w:r>
    </w:p>
    <w:p w14:paraId="046C0063" w14:textId="1C99114C" w:rsidR="000E7F4A" w:rsidRPr="00695D41" w:rsidRDefault="000E7F4A" w:rsidP="00695D41">
      <w:pPr>
        <w:shd w:val="clear" w:color="auto" w:fill="FFFFFF"/>
        <w:ind w:firstLine="426"/>
        <w:jc w:val="both"/>
        <w:rPr>
          <w:sz w:val="24"/>
          <w:szCs w:val="24"/>
        </w:rPr>
      </w:pPr>
      <w:r w:rsidRPr="00695D41">
        <w:rPr>
          <w:noProof/>
          <w:color w:val="000000"/>
          <w:sz w:val="24"/>
          <w:szCs w:val="24"/>
          <w:lang w:val="kk-KZ"/>
        </w:rPr>
        <w:lastRenderedPageBreak/>
        <w:t>3</w:t>
      </w:r>
      <w:r w:rsidRPr="00695D41">
        <w:rPr>
          <w:noProof/>
          <w:color w:val="000000"/>
          <w:sz w:val="24"/>
          <w:szCs w:val="24"/>
        </w:rPr>
        <w:t xml:space="preserve"> Власов Л.В., Сементовская В.К. Деловое общение. Лениздат, 1980.</w:t>
      </w:r>
    </w:p>
    <w:p w14:paraId="7152393F" w14:textId="3E578279" w:rsidR="000E7F4A" w:rsidRPr="00695D41" w:rsidRDefault="000E7F4A" w:rsidP="00695D41">
      <w:pPr>
        <w:ind w:firstLine="426"/>
        <w:jc w:val="both"/>
        <w:rPr>
          <w:sz w:val="24"/>
          <w:szCs w:val="24"/>
          <w:lang w:val="kk-KZ"/>
        </w:rPr>
      </w:pPr>
    </w:p>
    <w:sectPr w:rsidR="000E7F4A" w:rsidRPr="00695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9E"/>
    <w:rsid w:val="000E7F4A"/>
    <w:rsid w:val="0059262E"/>
    <w:rsid w:val="00687F9E"/>
    <w:rsid w:val="00695D41"/>
    <w:rsid w:val="00AE2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5DE9"/>
  <w15:chartTrackingRefBased/>
  <w15:docId w15:val="{E02C7C95-6BF4-42E9-A4F2-AD50C492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6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687F9E"/>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687F9E"/>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687F9E"/>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687F9E"/>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687F9E"/>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687F9E"/>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687F9E"/>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687F9E"/>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687F9E"/>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F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7F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7F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7F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7F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7F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7F9E"/>
    <w:rPr>
      <w:rFonts w:eastAsiaTheme="majorEastAsia" w:cstheme="majorBidi"/>
      <w:color w:val="595959" w:themeColor="text1" w:themeTint="A6"/>
    </w:rPr>
  </w:style>
  <w:style w:type="character" w:customStyle="1" w:styleId="80">
    <w:name w:val="Заголовок 8 Знак"/>
    <w:basedOn w:val="a0"/>
    <w:link w:val="8"/>
    <w:uiPriority w:val="9"/>
    <w:semiHidden/>
    <w:rsid w:val="00687F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7F9E"/>
    <w:rPr>
      <w:rFonts w:eastAsiaTheme="majorEastAsia" w:cstheme="majorBidi"/>
      <w:color w:val="272727" w:themeColor="text1" w:themeTint="D8"/>
    </w:rPr>
  </w:style>
  <w:style w:type="paragraph" w:styleId="a3">
    <w:name w:val="Title"/>
    <w:basedOn w:val="a"/>
    <w:next w:val="a"/>
    <w:link w:val="a4"/>
    <w:uiPriority w:val="10"/>
    <w:qFormat/>
    <w:rsid w:val="00687F9E"/>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687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F9E"/>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687F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7F9E"/>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687F9E"/>
    <w:rPr>
      <w:i/>
      <w:iCs/>
      <w:color w:val="404040" w:themeColor="text1" w:themeTint="BF"/>
    </w:rPr>
  </w:style>
  <w:style w:type="paragraph" w:styleId="a7">
    <w:name w:val="List Paragraph"/>
    <w:basedOn w:val="a"/>
    <w:uiPriority w:val="34"/>
    <w:qFormat/>
    <w:rsid w:val="00687F9E"/>
    <w:pPr>
      <w:widowControl/>
      <w:autoSpaceDE/>
      <w:autoSpaceDN/>
      <w:adjustRightInd/>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687F9E"/>
    <w:rPr>
      <w:i/>
      <w:iCs/>
      <w:color w:val="0F4761" w:themeColor="accent1" w:themeShade="BF"/>
    </w:rPr>
  </w:style>
  <w:style w:type="paragraph" w:styleId="a9">
    <w:name w:val="Intense Quote"/>
    <w:basedOn w:val="a"/>
    <w:next w:val="a"/>
    <w:link w:val="aa"/>
    <w:uiPriority w:val="30"/>
    <w:qFormat/>
    <w:rsid w:val="00687F9E"/>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687F9E"/>
    <w:rPr>
      <w:i/>
      <w:iCs/>
      <w:color w:val="0F4761" w:themeColor="accent1" w:themeShade="BF"/>
    </w:rPr>
  </w:style>
  <w:style w:type="character" w:styleId="ab">
    <w:name w:val="Intense Reference"/>
    <w:basedOn w:val="a0"/>
    <w:uiPriority w:val="32"/>
    <w:qFormat/>
    <w:rsid w:val="00687F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2007</Words>
  <Characters>11441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aygerim.bayzhumanova@list.ru</dc:creator>
  <cp:keywords/>
  <dc:description/>
  <cp:lastModifiedBy>Admin</cp:lastModifiedBy>
  <cp:revision>3</cp:revision>
  <dcterms:created xsi:type="dcterms:W3CDTF">2026-04-30T17:46:00Z</dcterms:created>
  <dcterms:modified xsi:type="dcterms:W3CDTF">2026-05-01T02:47:00Z</dcterms:modified>
</cp:coreProperties>
</file>