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09E87A" w14:textId="63084C0A" w:rsidR="00F821DC" w:rsidRPr="006C7702" w:rsidRDefault="00F821DC" w:rsidP="000B0CF2">
      <w:pPr>
        <w:spacing w:after="0" w:line="240" w:lineRule="auto"/>
        <w:jc w:val="center"/>
        <w:rPr>
          <w:rFonts w:ascii="Times New Roman" w:hAnsi="Times New Roman" w:cs="Times New Roman"/>
          <w:b/>
          <w:bCs/>
          <w:lang w:val="kk-KZ"/>
        </w:rPr>
      </w:pPr>
      <w:r w:rsidRPr="00AB3742">
        <w:rPr>
          <w:rFonts w:ascii="Times New Roman" w:hAnsi="Times New Roman" w:cs="Times New Roman"/>
          <w:b/>
          <w:bCs/>
        </w:rPr>
        <w:t xml:space="preserve">        </w:t>
      </w:r>
      <w:proofErr w:type="spellStart"/>
      <w:r w:rsidRPr="00AB3742">
        <w:rPr>
          <w:rFonts w:ascii="Times New Roman" w:hAnsi="Times New Roman" w:cs="Times New Roman"/>
          <w:b/>
          <w:bCs/>
        </w:rPr>
        <w:t>Жанбакиева</w:t>
      </w:r>
      <w:proofErr w:type="spellEnd"/>
      <w:r w:rsidRPr="00AB3742">
        <w:rPr>
          <w:rFonts w:ascii="Times New Roman" w:hAnsi="Times New Roman" w:cs="Times New Roman"/>
          <w:b/>
          <w:bCs/>
        </w:rPr>
        <w:t xml:space="preserve"> Р</w:t>
      </w:r>
      <w:r w:rsidR="006C7702">
        <w:rPr>
          <w:rFonts w:ascii="Times New Roman" w:hAnsi="Times New Roman" w:cs="Times New Roman"/>
          <w:b/>
          <w:bCs/>
          <w:lang w:val="kk-KZ"/>
        </w:rPr>
        <w:t>.</w:t>
      </w:r>
      <w:r w:rsidRPr="00AB3742">
        <w:rPr>
          <w:rFonts w:ascii="Times New Roman" w:hAnsi="Times New Roman" w:cs="Times New Roman"/>
          <w:b/>
          <w:bCs/>
        </w:rPr>
        <w:t>Б</w:t>
      </w:r>
      <w:r w:rsidR="006C7702">
        <w:rPr>
          <w:rFonts w:ascii="Times New Roman" w:hAnsi="Times New Roman" w:cs="Times New Roman"/>
          <w:b/>
          <w:bCs/>
          <w:lang w:val="kk-KZ"/>
        </w:rPr>
        <w:t>.</w:t>
      </w:r>
    </w:p>
    <w:p w14:paraId="0B284BAB" w14:textId="77777777" w:rsidR="00F821DC" w:rsidRPr="00AB3742" w:rsidRDefault="00F821DC" w:rsidP="000B0CF2">
      <w:pPr>
        <w:spacing w:after="0" w:line="240" w:lineRule="auto"/>
        <w:contextualSpacing/>
        <w:jc w:val="center"/>
        <w:rPr>
          <w:rFonts w:ascii="Times New Roman" w:hAnsi="Times New Roman" w:cs="Times New Roman"/>
          <w:i/>
          <w:iCs/>
          <w:lang w:val="kk-KZ"/>
        </w:rPr>
      </w:pPr>
      <w:r w:rsidRPr="00AB3742">
        <w:rPr>
          <w:rFonts w:ascii="Times New Roman" w:hAnsi="Times New Roman" w:cs="Times New Roman"/>
          <w:i/>
          <w:iCs/>
          <w:lang w:val="kk-KZ"/>
        </w:rPr>
        <w:t xml:space="preserve">Магистрант 1 курса </w:t>
      </w:r>
      <w:r w:rsidRPr="00AB3742">
        <w:rPr>
          <w:rFonts w:ascii="Times New Roman" w:hAnsi="Times New Roman" w:cs="Times New Roman"/>
          <w:i/>
          <w:iCs/>
          <w:lang w:val="en-US"/>
        </w:rPr>
        <w:t>C</w:t>
      </w:r>
      <w:r w:rsidRPr="00AB3742">
        <w:rPr>
          <w:rFonts w:ascii="Times New Roman" w:hAnsi="Times New Roman" w:cs="Times New Roman"/>
          <w:i/>
          <w:iCs/>
          <w:lang w:val="kk-KZ"/>
        </w:rPr>
        <w:t xml:space="preserve">aspian </w:t>
      </w:r>
      <w:r w:rsidRPr="00AB3742">
        <w:rPr>
          <w:rFonts w:ascii="Times New Roman" w:hAnsi="Times New Roman" w:cs="Times New Roman"/>
          <w:i/>
          <w:iCs/>
          <w:lang w:val="en-US"/>
        </w:rPr>
        <w:t>U</w:t>
      </w:r>
      <w:r w:rsidRPr="00AB3742">
        <w:rPr>
          <w:rFonts w:ascii="Times New Roman" w:hAnsi="Times New Roman" w:cs="Times New Roman"/>
          <w:i/>
          <w:iCs/>
          <w:lang w:val="kk-KZ"/>
        </w:rPr>
        <w:t>niversity</w:t>
      </w:r>
    </w:p>
    <w:p w14:paraId="23EB8D34" w14:textId="28BCD3E2" w:rsidR="00F821DC" w:rsidRPr="006C7702" w:rsidRDefault="00F821DC" w:rsidP="000B0CF2">
      <w:pPr>
        <w:spacing w:after="0" w:line="240" w:lineRule="auto"/>
        <w:contextualSpacing/>
        <w:jc w:val="center"/>
        <w:rPr>
          <w:rFonts w:ascii="Times New Roman" w:hAnsi="Times New Roman" w:cs="Times New Roman"/>
          <w:lang w:val="kk-KZ"/>
        </w:rPr>
      </w:pPr>
      <w:r w:rsidRPr="00AB3742">
        <w:rPr>
          <w:rFonts w:ascii="Times New Roman" w:hAnsi="Times New Roman" w:cs="Times New Roman"/>
          <w:b/>
          <w:bCs/>
        </w:rPr>
        <w:t>Мороз С</w:t>
      </w:r>
      <w:r w:rsidR="006C7702">
        <w:rPr>
          <w:rFonts w:ascii="Times New Roman" w:hAnsi="Times New Roman" w:cs="Times New Roman"/>
          <w:b/>
          <w:bCs/>
          <w:lang w:val="kk-KZ"/>
        </w:rPr>
        <w:t>.</w:t>
      </w:r>
      <w:r w:rsidRPr="00AB3742">
        <w:rPr>
          <w:rFonts w:ascii="Times New Roman" w:hAnsi="Times New Roman" w:cs="Times New Roman"/>
          <w:b/>
          <w:bCs/>
        </w:rPr>
        <w:t>П</w:t>
      </w:r>
      <w:r w:rsidR="006C7702">
        <w:rPr>
          <w:rFonts w:ascii="Times New Roman" w:hAnsi="Times New Roman" w:cs="Times New Roman"/>
          <w:b/>
          <w:bCs/>
          <w:lang w:val="kk-KZ"/>
        </w:rPr>
        <w:t>.</w:t>
      </w:r>
    </w:p>
    <w:p w14:paraId="1E94D291" w14:textId="77777777" w:rsidR="00F821DC" w:rsidRPr="00AB3742" w:rsidRDefault="00F821DC" w:rsidP="000B0CF2">
      <w:pPr>
        <w:spacing w:after="0" w:line="240" w:lineRule="auto"/>
        <w:contextualSpacing/>
        <w:jc w:val="center"/>
        <w:rPr>
          <w:rFonts w:ascii="Times New Roman" w:hAnsi="Times New Roman" w:cs="Times New Roman"/>
          <w:i/>
          <w:iCs/>
        </w:rPr>
      </w:pPr>
      <w:r w:rsidRPr="00AB3742">
        <w:rPr>
          <w:rFonts w:ascii="Times New Roman" w:hAnsi="Times New Roman" w:cs="Times New Roman"/>
          <w:i/>
          <w:iCs/>
        </w:rPr>
        <w:t xml:space="preserve">Научный руководитель, </w:t>
      </w:r>
      <w:proofErr w:type="spellStart"/>
      <w:r w:rsidRPr="00AB3742">
        <w:rPr>
          <w:rFonts w:ascii="Times New Roman" w:hAnsi="Times New Roman" w:cs="Times New Roman"/>
          <w:i/>
          <w:iCs/>
        </w:rPr>
        <w:t>д.ю.н</w:t>
      </w:r>
      <w:proofErr w:type="spellEnd"/>
      <w:r w:rsidRPr="00AB3742">
        <w:rPr>
          <w:rFonts w:ascii="Times New Roman" w:hAnsi="Times New Roman" w:cs="Times New Roman"/>
          <w:i/>
          <w:iCs/>
        </w:rPr>
        <w:t xml:space="preserve">., </w:t>
      </w:r>
      <w:proofErr w:type="spellStart"/>
      <w:r w:rsidRPr="00AB3742">
        <w:rPr>
          <w:rFonts w:ascii="Times New Roman" w:hAnsi="Times New Roman" w:cs="Times New Roman"/>
          <w:i/>
          <w:iCs/>
        </w:rPr>
        <w:t>академ</w:t>
      </w:r>
      <w:proofErr w:type="spellEnd"/>
      <w:r w:rsidRPr="00AB3742">
        <w:rPr>
          <w:rFonts w:ascii="Times New Roman" w:hAnsi="Times New Roman" w:cs="Times New Roman"/>
          <w:i/>
          <w:iCs/>
        </w:rPr>
        <w:t>. профессор</w:t>
      </w:r>
    </w:p>
    <w:p w14:paraId="4E5ED3E0" w14:textId="77777777" w:rsidR="00F821DC" w:rsidRPr="00AB3742" w:rsidRDefault="00F821DC" w:rsidP="006C7702">
      <w:pPr>
        <w:spacing w:after="0" w:line="240" w:lineRule="auto"/>
        <w:jc w:val="center"/>
        <w:rPr>
          <w:rFonts w:ascii="Times New Roman" w:hAnsi="Times New Roman" w:cs="Times New Roman"/>
        </w:rPr>
      </w:pPr>
    </w:p>
    <w:p w14:paraId="26F311FE" w14:textId="71DC7EF3" w:rsidR="00F821DC" w:rsidRPr="00AB3742" w:rsidRDefault="00484F47" w:rsidP="006C7702">
      <w:pPr>
        <w:spacing w:after="0" w:line="240" w:lineRule="auto"/>
        <w:jc w:val="center"/>
        <w:rPr>
          <w:rFonts w:ascii="Times New Roman" w:hAnsi="Times New Roman" w:cs="Times New Roman"/>
          <w:b/>
          <w:bCs/>
        </w:rPr>
      </w:pPr>
      <w:r>
        <w:rPr>
          <w:rFonts w:ascii="Times New Roman" w:hAnsi="Times New Roman" w:cs="Times New Roman"/>
          <w:b/>
          <w:bCs/>
        </w:rPr>
        <w:t>Сбор и о</w:t>
      </w:r>
      <w:r w:rsidR="00F821DC" w:rsidRPr="00F821DC">
        <w:rPr>
          <w:rFonts w:ascii="Times New Roman" w:hAnsi="Times New Roman" w:cs="Times New Roman"/>
          <w:b/>
          <w:bCs/>
        </w:rPr>
        <w:t>бработка биометрических персональных данных в электронной коммерции: проблемы правового регулирования в Республике Казахстан</w:t>
      </w:r>
    </w:p>
    <w:p w14:paraId="5605FA0A" w14:textId="77777777" w:rsidR="00F821DC" w:rsidRPr="00F821DC" w:rsidRDefault="00F821DC" w:rsidP="006C7702">
      <w:pPr>
        <w:spacing w:after="0" w:line="240" w:lineRule="auto"/>
        <w:ind w:firstLine="454"/>
        <w:contextualSpacing/>
        <w:jc w:val="center"/>
        <w:rPr>
          <w:rFonts w:ascii="Times New Roman" w:hAnsi="Times New Roman" w:cs="Times New Roman"/>
          <w:b/>
          <w:bCs/>
          <w:lang w:val="en-US"/>
        </w:rPr>
      </w:pPr>
      <w:r w:rsidRPr="00F821DC">
        <w:rPr>
          <w:rFonts w:ascii="Times New Roman" w:hAnsi="Times New Roman" w:cs="Times New Roman"/>
          <w:b/>
          <w:bCs/>
          <w:lang w:val="en-US"/>
        </w:rPr>
        <w:t>*</w:t>
      </w:r>
    </w:p>
    <w:p w14:paraId="3E563763" w14:textId="418280E4" w:rsidR="00F821DC" w:rsidRPr="00484F47" w:rsidRDefault="00484F47" w:rsidP="006C7702">
      <w:pPr>
        <w:spacing w:after="0" w:line="240" w:lineRule="auto"/>
        <w:jc w:val="center"/>
        <w:rPr>
          <w:rFonts w:ascii="Times New Roman" w:hAnsi="Times New Roman" w:cs="Times New Roman"/>
          <w:lang w:val="en-US"/>
        </w:rPr>
      </w:pPr>
      <w:r w:rsidRPr="00484F47">
        <w:rPr>
          <w:rFonts w:ascii="Times New Roman" w:hAnsi="Times New Roman" w:cs="Times New Roman"/>
          <w:b/>
          <w:bCs/>
          <w:lang w:val="en-US"/>
        </w:rPr>
        <w:t>Collection and Processing of Biometric Personal Data in E-Commerce: Legal Regulation Issues in the Republic of Kazakhstan</w:t>
      </w:r>
    </w:p>
    <w:p w14:paraId="0C979E12" w14:textId="77777777" w:rsidR="00F821DC" w:rsidRPr="00AB3742" w:rsidRDefault="00F821DC" w:rsidP="006C7702">
      <w:pPr>
        <w:spacing w:after="0" w:line="240" w:lineRule="auto"/>
        <w:rPr>
          <w:rFonts w:ascii="Times New Roman" w:hAnsi="Times New Roman" w:cs="Times New Roman"/>
          <w:b/>
          <w:bCs/>
          <w:lang w:val="en-US"/>
        </w:rPr>
      </w:pPr>
    </w:p>
    <w:p w14:paraId="2F97C87F" w14:textId="77777777" w:rsidR="00F821DC" w:rsidRPr="006C7702" w:rsidRDefault="00F821DC" w:rsidP="006C7702">
      <w:pPr>
        <w:spacing w:after="0" w:line="240" w:lineRule="auto"/>
        <w:ind w:firstLine="426"/>
        <w:rPr>
          <w:rFonts w:ascii="Times New Roman" w:hAnsi="Times New Roman" w:cs="Times New Roman"/>
          <w:b/>
          <w:bCs/>
        </w:rPr>
      </w:pPr>
      <w:r w:rsidRPr="006C7702">
        <w:rPr>
          <w:rFonts w:ascii="Times New Roman" w:hAnsi="Times New Roman" w:cs="Times New Roman"/>
          <w:b/>
          <w:bCs/>
        </w:rPr>
        <w:t>Аннотация</w:t>
      </w:r>
    </w:p>
    <w:p w14:paraId="0ECD423A" w14:textId="48E759AD" w:rsidR="00E52052" w:rsidRPr="006C7702" w:rsidRDefault="001207EC" w:rsidP="006C7702">
      <w:pPr>
        <w:spacing w:after="0" w:line="240" w:lineRule="auto"/>
        <w:ind w:firstLine="426"/>
        <w:jc w:val="both"/>
        <w:rPr>
          <w:rFonts w:ascii="Times New Roman" w:hAnsi="Times New Roman" w:cs="Times New Roman"/>
          <w:i/>
          <w:iCs/>
        </w:rPr>
      </w:pPr>
      <w:r w:rsidRPr="006C7702">
        <w:rPr>
          <w:rFonts w:ascii="Times New Roman" w:hAnsi="Times New Roman" w:cs="Times New Roman"/>
          <w:i/>
          <w:iCs/>
        </w:rPr>
        <w:t>В статье исследуются особенности правового регулирования биометрических персональных данных в сфере электронной коммерции Республики Казахстан. Анализируется действующее законодательство, регулирующее сбор и обработку биометрических данных, а также выявляются особенности их использования в условиях цифровой торговли, характеризующейся высокой степенью автоматизации, дистанционным взаимодействием и трансграничным обменом данными. На основе сравнительно-правового анализа Общего регламента о защите данных Европейского союза (GDPR) и Закона Китайской Народной Республики о защите персональной информации (PIPL) установлено, что казахстанское законодательство недостаточно дифференцирует правовой режим биометрических данных как категории информации повышенной чувствительности. В ходе исследования выявлены системные пробелы, связанные с режимом согласия, распределением ответственности операторов, требованиями к безопасности, предварительной оценкой рисков и трансграничной передачей биометрических данных. Сформулированы предложения по совершенствованию законодательства Республики Казахстан с учетом зарубежного опыта и современных международных подходов к защите персональных данных.</w:t>
      </w:r>
    </w:p>
    <w:p w14:paraId="51B13F27" w14:textId="0028BAFA" w:rsidR="00F821DC" w:rsidRPr="006C7702" w:rsidRDefault="00F821DC" w:rsidP="006C7702">
      <w:pPr>
        <w:spacing w:after="0" w:line="240" w:lineRule="auto"/>
        <w:ind w:firstLine="426"/>
        <w:jc w:val="both"/>
        <w:rPr>
          <w:rFonts w:ascii="Times New Roman" w:hAnsi="Times New Roman" w:cs="Times New Roman"/>
          <w:i/>
          <w:iCs/>
        </w:rPr>
      </w:pPr>
      <w:r w:rsidRPr="006C7702">
        <w:rPr>
          <w:rFonts w:ascii="Times New Roman" w:hAnsi="Times New Roman" w:cs="Times New Roman"/>
          <w:b/>
          <w:bCs/>
        </w:rPr>
        <w:t>Ключевые слова:</w:t>
      </w:r>
      <w:r w:rsidR="00E52052" w:rsidRPr="006C7702">
        <w:rPr>
          <w:rFonts w:ascii="Times New Roman" w:hAnsi="Times New Roman" w:cs="Times New Roman"/>
          <w:b/>
          <w:bCs/>
        </w:rPr>
        <w:t xml:space="preserve"> </w:t>
      </w:r>
      <w:r w:rsidR="001207EC" w:rsidRPr="006C7702">
        <w:rPr>
          <w:rFonts w:ascii="Times New Roman" w:hAnsi="Times New Roman" w:cs="Times New Roman"/>
          <w:i/>
          <w:iCs/>
        </w:rPr>
        <w:t xml:space="preserve">биометрические персональные данные, электронная коммерция, защита персональных данных, биометрическая идентификация, согласие субъекта данных, трансграничная передача данных, оценка воздействия, GDPR, PIPL, Республика Казахстан. </w:t>
      </w:r>
    </w:p>
    <w:p w14:paraId="17D09E4D" w14:textId="77777777" w:rsidR="00F821DC" w:rsidRPr="006C7702" w:rsidRDefault="00F821DC" w:rsidP="006C7702">
      <w:pPr>
        <w:spacing w:after="0" w:line="240" w:lineRule="auto"/>
        <w:ind w:firstLine="426"/>
        <w:jc w:val="both"/>
        <w:rPr>
          <w:rFonts w:ascii="Times New Roman" w:hAnsi="Times New Roman" w:cs="Times New Roman"/>
          <w:i/>
          <w:iCs/>
        </w:rPr>
      </w:pPr>
    </w:p>
    <w:p w14:paraId="3955AF5D" w14:textId="77777777" w:rsidR="00F821DC" w:rsidRPr="006C7702" w:rsidRDefault="00F821DC" w:rsidP="006C7702">
      <w:pPr>
        <w:spacing w:after="0" w:line="240" w:lineRule="auto"/>
        <w:ind w:firstLine="426"/>
        <w:jc w:val="both"/>
        <w:rPr>
          <w:rFonts w:ascii="Times New Roman" w:hAnsi="Times New Roman" w:cs="Times New Roman"/>
          <w:i/>
          <w:iCs/>
          <w:lang w:val="en-US"/>
        </w:rPr>
      </w:pPr>
      <w:r w:rsidRPr="006C7702">
        <w:rPr>
          <w:rFonts w:ascii="Times New Roman" w:hAnsi="Times New Roman" w:cs="Times New Roman"/>
          <w:b/>
          <w:bCs/>
          <w:lang w:val="en-US"/>
        </w:rPr>
        <w:t>Abstract</w:t>
      </w:r>
      <w:r w:rsidRPr="006C7702">
        <w:rPr>
          <w:rFonts w:ascii="Times New Roman" w:hAnsi="Times New Roman" w:cs="Times New Roman"/>
          <w:i/>
          <w:iCs/>
          <w:lang w:val="en-US"/>
        </w:rPr>
        <w:t xml:space="preserve"> </w:t>
      </w:r>
    </w:p>
    <w:p w14:paraId="50CAFDE9" w14:textId="4B9FFC07" w:rsidR="001207EC" w:rsidRPr="006C7702" w:rsidRDefault="001207EC" w:rsidP="006C7702">
      <w:pPr>
        <w:spacing w:after="0" w:line="240" w:lineRule="auto"/>
        <w:ind w:firstLine="426"/>
        <w:jc w:val="both"/>
        <w:rPr>
          <w:rFonts w:ascii="Times New Roman" w:hAnsi="Times New Roman" w:cs="Times New Roman"/>
          <w:i/>
          <w:iCs/>
          <w:lang w:val="en-US"/>
        </w:rPr>
      </w:pPr>
      <w:r w:rsidRPr="006C7702">
        <w:rPr>
          <w:rFonts w:ascii="Times New Roman" w:hAnsi="Times New Roman" w:cs="Times New Roman"/>
          <w:i/>
          <w:iCs/>
          <w:lang w:val="en-US"/>
        </w:rPr>
        <w:t xml:space="preserve">This article examines the legal regulation of biometric personal data in the e-commerce sector of the Republic of Kazakhstan. The study analyses the current legislation governing the collection and processing of biometric data and identifies the specific aspects of their use in the digital commerce environment, which </w:t>
      </w:r>
      <w:proofErr w:type="gramStart"/>
      <w:r w:rsidRPr="006C7702">
        <w:rPr>
          <w:rFonts w:ascii="Times New Roman" w:hAnsi="Times New Roman" w:cs="Times New Roman"/>
          <w:i/>
          <w:iCs/>
          <w:lang w:val="en-US"/>
        </w:rPr>
        <w:t>is characterized</w:t>
      </w:r>
      <w:proofErr w:type="gramEnd"/>
      <w:r w:rsidRPr="006C7702">
        <w:rPr>
          <w:rFonts w:ascii="Times New Roman" w:hAnsi="Times New Roman" w:cs="Times New Roman"/>
          <w:i/>
          <w:iCs/>
          <w:lang w:val="en-US"/>
        </w:rPr>
        <w:t xml:space="preserve"> by a high degree of automation, remote interaction, and cross-border data exchange. Through a comparative legal analysis of the European Union’s General Data Protection Regulation (GDPR) and the Personal Information Protection Law of the People’s Republic of China (PIPL), the study demonstrates that Kazakh legislation does not sufficiently differentiate the legal regime applicable to biometric data as a category of sensitive personal data. The research identifies systemic gaps related to the consent framework, allocation of responsibility among multiple operators, security requirements, </w:t>
      </w:r>
      <w:proofErr w:type="gramStart"/>
      <w:r w:rsidRPr="006C7702">
        <w:rPr>
          <w:rFonts w:ascii="Times New Roman" w:hAnsi="Times New Roman" w:cs="Times New Roman"/>
          <w:i/>
          <w:iCs/>
          <w:lang w:val="en-US"/>
        </w:rPr>
        <w:t>data protection impact assessment</w:t>
      </w:r>
      <w:proofErr w:type="gramEnd"/>
      <w:r w:rsidRPr="006C7702">
        <w:rPr>
          <w:rFonts w:ascii="Times New Roman" w:hAnsi="Times New Roman" w:cs="Times New Roman"/>
          <w:i/>
          <w:iCs/>
          <w:lang w:val="en-US"/>
        </w:rPr>
        <w:t>, and cross-border transfer of biometric data. The article proposes measures aimed at improving the legislation of the Republic of Kazakhstan in light of foreign experience and contemporary international approaches to personal data protection.</w:t>
      </w:r>
    </w:p>
    <w:p w14:paraId="43468DC8" w14:textId="17AF66F1" w:rsidR="00F821DC" w:rsidRPr="006C7702" w:rsidRDefault="00F821DC" w:rsidP="006C7702">
      <w:pPr>
        <w:spacing w:after="0" w:line="240" w:lineRule="auto"/>
        <w:ind w:firstLine="426"/>
        <w:jc w:val="both"/>
        <w:rPr>
          <w:rFonts w:ascii="Times New Roman" w:hAnsi="Times New Roman" w:cs="Times New Roman"/>
          <w:i/>
          <w:iCs/>
          <w:lang w:val="en-US"/>
        </w:rPr>
      </w:pPr>
      <w:r w:rsidRPr="006C7702">
        <w:rPr>
          <w:rFonts w:ascii="Times New Roman" w:hAnsi="Times New Roman" w:cs="Times New Roman"/>
          <w:b/>
          <w:bCs/>
          <w:lang w:val="en-US"/>
        </w:rPr>
        <w:t>Key</w:t>
      </w:r>
      <w:r w:rsidR="006C7702">
        <w:rPr>
          <w:rFonts w:ascii="Times New Roman" w:hAnsi="Times New Roman" w:cs="Times New Roman"/>
          <w:b/>
          <w:bCs/>
          <w:lang w:val="kk-KZ"/>
        </w:rPr>
        <w:t xml:space="preserve"> </w:t>
      </w:r>
      <w:r w:rsidRPr="006C7702">
        <w:rPr>
          <w:rFonts w:ascii="Times New Roman" w:hAnsi="Times New Roman" w:cs="Times New Roman"/>
          <w:b/>
          <w:bCs/>
          <w:lang w:val="en-US"/>
        </w:rPr>
        <w:t>words:</w:t>
      </w:r>
      <w:r w:rsidRPr="006C7702">
        <w:rPr>
          <w:rFonts w:ascii="Times New Roman" w:hAnsi="Times New Roman" w:cs="Times New Roman"/>
          <w:i/>
          <w:iCs/>
          <w:lang w:val="en-US"/>
        </w:rPr>
        <w:t> </w:t>
      </w:r>
      <w:bookmarkStart w:id="0" w:name="_GoBack"/>
      <w:r w:rsidR="001207EC" w:rsidRPr="006C7702">
        <w:rPr>
          <w:rFonts w:ascii="Times New Roman" w:hAnsi="Times New Roman" w:cs="Times New Roman"/>
          <w:i/>
          <w:iCs/>
          <w:lang w:val="en-US"/>
        </w:rPr>
        <w:t>biometric personal data, e-commerce, personal data protection, biometric identification, data subject consent, cross-border data transfer, impact assessment, GDPR, PIPL, Republic of Kazakhstan</w:t>
      </w:r>
      <w:bookmarkEnd w:id="0"/>
      <w:r w:rsidR="001207EC" w:rsidRPr="006C7702">
        <w:rPr>
          <w:rFonts w:ascii="Times New Roman" w:hAnsi="Times New Roman" w:cs="Times New Roman"/>
          <w:i/>
          <w:iCs/>
          <w:lang w:val="en-US"/>
        </w:rPr>
        <w:t>.</w:t>
      </w:r>
    </w:p>
    <w:p w14:paraId="04BA1517" w14:textId="77777777" w:rsidR="00F821DC" w:rsidRPr="006C7702" w:rsidRDefault="00F821DC" w:rsidP="006C7702">
      <w:pPr>
        <w:spacing w:after="0" w:line="240" w:lineRule="auto"/>
        <w:ind w:firstLine="426"/>
        <w:jc w:val="both"/>
        <w:rPr>
          <w:rFonts w:ascii="Times New Roman" w:hAnsi="Times New Roman" w:cs="Times New Roman"/>
          <w:b/>
          <w:bCs/>
          <w:lang w:val="en-US"/>
        </w:rPr>
      </w:pPr>
    </w:p>
    <w:p w14:paraId="3A2BD384" w14:textId="78CB52E2" w:rsidR="0053318B" w:rsidRPr="006C7702" w:rsidRDefault="00F821DC" w:rsidP="006C7702">
      <w:pPr>
        <w:spacing w:after="0" w:line="240" w:lineRule="auto"/>
        <w:ind w:firstLine="426"/>
        <w:jc w:val="both"/>
        <w:rPr>
          <w:rFonts w:ascii="Times New Roman" w:hAnsi="Times New Roman" w:cs="Times New Roman"/>
        </w:rPr>
      </w:pPr>
      <w:r w:rsidRPr="006C7702">
        <w:rPr>
          <w:rFonts w:ascii="Times New Roman" w:hAnsi="Times New Roman" w:cs="Times New Roman"/>
          <w:b/>
          <w:bCs/>
        </w:rPr>
        <w:lastRenderedPageBreak/>
        <w:t>Введение.</w:t>
      </w:r>
      <w:r w:rsidR="0053318B" w:rsidRPr="006C7702">
        <w:rPr>
          <w:rFonts w:ascii="Times New Roman" w:hAnsi="Times New Roman" w:cs="Times New Roman"/>
          <w:b/>
          <w:bCs/>
        </w:rPr>
        <w:t xml:space="preserve"> </w:t>
      </w:r>
      <w:r w:rsidR="0053318B" w:rsidRPr="006C7702">
        <w:rPr>
          <w:rFonts w:ascii="Times New Roman" w:hAnsi="Times New Roman" w:cs="Times New Roman"/>
        </w:rPr>
        <w:t xml:space="preserve">Глобальное развитие электронной коммерции, ускорившееся в условиях </w:t>
      </w:r>
      <w:proofErr w:type="spellStart"/>
      <w:r w:rsidR="0053318B" w:rsidRPr="006C7702">
        <w:rPr>
          <w:rFonts w:ascii="Times New Roman" w:hAnsi="Times New Roman" w:cs="Times New Roman"/>
        </w:rPr>
        <w:t>цифровизации</w:t>
      </w:r>
      <w:proofErr w:type="spellEnd"/>
      <w:r w:rsidR="0053318B" w:rsidRPr="006C7702">
        <w:rPr>
          <w:rFonts w:ascii="Times New Roman" w:hAnsi="Times New Roman" w:cs="Times New Roman"/>
        </w:rPr>
        <w:t xml:space="preserve"> экономики, кардинально изменило характер взаимодействия между потребителями, хозяйствующими субъектами и государственными структурами. Республика Казахстан не является исключением: отечественный рынок электронной коммерции демонстрирует устойчивую динамику роста, а число пользователей онлайн</w:t>
      </w:r>
      <w:r w:rsidR="0053318B" w:rsidRPr="006C7702">
        <w:rPr>
          <w:rFonts w:ascii="Times New Roman" w:hAnsi="Times New Roman" w:cs="Times New Roman"/>
        </w:rPr>
        <w:noBreakHyphen/>
        <w:t xml:space="preserve">платформ, </w:t>
      </w:r>
      <w:proofErr w:type="spellStart"/>
      <w:r w:rsidR="0053318B" w:rsidRPr="006C7702">
        <w:rPr>
          <w:rFonts w:ascii="Times New Roman" w:hAnsi="Times New Roman" w:cs="Times New Roman"/>
        </w:rPr>
        <w:t>маркетплейсов</w:t>
      </w:r>
      <w:proofErr w:type="spellEnd"/>
      <w:r w:rsidR="0053318B" w:rsidRPr="006C7702">
        <w:rPr>
          <w:rFonts w:ascii="Times New Roman" w:hAnsi="Times New Roman" w:cs="Times New Roman"/>
        </w:rPr>
        <w:t xml:space="preserve"> и цифровых сервисов неуклонно увеличивается. Параллельно с расширением электронной торговли происходит интенсивное внедрение биометрических технологий </w:t>
      </w:r>
      <w:r w:rsidR="00E043B7" w:rsidRPr="006C7702">
        <w:rPr>
          <w:rFonts w:ascii="Times New Roman" w:hAnsi="Times New Roman" w:cs="Times New Roman"/>
        </w:rPr>
        <w:t xml:space="preserve">- </w:t>
      </w:r>
      <w:r w:rsidR="0053318B" w:rsidRPr="006C7702">
        <w:rPr>
          <w:rFonts w:ascii="Times New Roman" w:hAnsi="Times New Roman" w:cs="Times New Roman"/>
        </w:rPr>
        <w:t>систем распознавания лиц, голос</w:t>
      </w:r>
      <w:r w:rsidR="00E043B7" w:rsidRPr="006C7702">
        <w:rPr>
          <w:rFonts w:ascii="Times New Roman" w:hAnsi="Times New Roman" w:cs="Times New Roman"/>
        </w:rPr>
        <w:t>а</w:t>
      </w:r>
      <w:r w:rsidR="0053318B" w:rsidRPr="006C7702">
        <w:rPr>
          <w:rFonts w:ascii="Times New Roman" w:hAnsi="Times New Roman" w:cs="Times New Roman"/>
        </w:rPr>
        <w:t xml:space="preserve"> и отпечатков пальцев</w:t>
      </w:r>
      <w:r w:rsidR="00E043B7" w:rsidRPr="006C7702">
        <w:rPr>
          <w:rFonts w:ascii="Times New Roman" w:hAnsi="Times New Roman" w:cs="Times New Roman"/>
        </w:rPr>
        <w:t xml:space="preserve"> </w:t>
      </w:r>
      <w:r w:rsidR="0053318B" w:rsidRPr="006C7702">
        <w:rPr>
          <w:rFonts w:ascii="Times New Roman" w:hAnsi="Times New Roman" w:cs="Times New Roman"/>
        </w:rPr>
        <w:t>в качестве инструментов идентификации и верификации личности при совершении онлайн</w:t>
      </w:r>
      <w:r w:rsidR="0053318B" w:rsidRPr="006C7702">
        <w:rPr>
          <w:rFonts w:ascii="Times New Roman" w:hAnsi="Times New Roman" w:cs="Times New Roman"/>
        </w:rPr>
        <w:noBreakHyphen/>
        <w:t xml:space="preserve">операций. </w:t>
      </w:r>
      <w:r w:rsidR="00132BED" w:rsidRPr="006C7702">
        <w:rPr>
          <w:rFonts w:ascii="Times New Roman" w:hAnsi="Times New Roman" w:cs="Times New Roman"/>
        </w:rPr>
        <w:t xml:space="preserve">Биометрическая аутентификация при входе в личный кабинет, подтверждение платежей с использованием изображения лица или отпечатка пальца, а также идентификация покупателя при получении заказа в </w:t>
      </w:r>
      <w:proofErr w:type="spellStart"/>
      <w:r w:rsidR="00132BED" w:rsidRPr="006C7702">
        <w:rPr>
          <w:rFonts w:ascii="Times New Roman" w:hAnsi="Times New Roman" w:cs="Times New Roman"/>
        </w:rPr>
        <w:t>постамате</w:t>
      </w:r>
      <w:proofErr w:type="spellEnd"/>
      <w:r w:rsidR="00132BED" w:rsidRPr="006C7702">
        <w:rPr>
          <w:rFonts w:ascii="Times New Roman" w:hAnsi="Times New Roman" w:cs="Times New Roman"/>
        </w:rPr>
        <w:t xml:space="preserve"> стали привычными </w:t>
      </w:r>
      <w:r w:rsidR="007C24BF" w:rsidRPr="006C7702">
        <w:rPr>
          <w:rFonts w:ascii="Times New Roman" w:hAnsi="Times New Roman" w:cs="Times New Roman"/>
        </w:rPr>
        <w:t>инструментами</w:t>
      </w:r>
      <w:r w:rsidR="00132BED" w:rsidRPr="006C7702">
        <w:rPr>
          <w:rFonts w:ascii="Times New Roman" w:hAnsi="Times New Roman" w:cs="Times New Roman"/>
        </w:rPr>
        <w:t xml:space="preserve"> на казахстанском рынке.</w:t>
      </w:r>
    </w:p>
    <w:p w14:paraId="3E5E3144" w14:textId="1D966ADC" w:rsidR="0053318B" w:rsidRPr="006C7702" w:rsidRDefault="0053318B" w:rsidP="006C7702">
      <w:pPr>
        <w:spacing w:after="0" w:line="240" w:lineRule="auto"/>
        <w:ind w:firstLine="426"/>
        <w:jc w:val="both"/>
        <w:rPr>
          <w:rFonts w:ascii="Times New Roman" w:hAnsi="Times New Roman" w:cs="Times New Roman"/>
        </w:rPr>
      </w:pPr>
      <w:r w:rsidRPr="006C7702">
        <w:rPr>
          <w:rFonts w:ascii="Times New Roman" w:hAnsi="Times New Roman" w:cs="Times New Roman"/>
        </w:rPr>
        <w:t xml:space="preserve">Биометрические персональные данные занимают особое место в системе правовой охраны личности. </w:t>
      </w:r>
      <w:r w:rsidR="00E043B7" w:rsidRPr="006C7702">
        <w:rPr>
          <w:rFonts w:ascii="Times New Roman" w:hAnsi="Times New Roman" w:cs="Times New Roman"/>
        </w:rPr>
        <w:t>В отличие от многих иных категорий персональных данных биометрическую информацию крайне сложно изменить или заменить в случае ее компрометации</w:t>
      </w:r>
      <w:r w:rsidRPr="006C7702">
        <w:rPr>
          <w:rFonts w:ascii="Times New Roman" w:hAnsi="Times New Roman" w:cs="Times New Roman"/>
        </w:rPr>
        <w:t>. Утечка биометрических данных влеч</w:t>
      </w:r>
      <w:r w:rsidR="00E043B7" w:rsidRPr="006C7702">
        <w:rPr>
          <w:rFonts w:ascii="Times New Roman" w:hAnsi="Times New Roman" w:cs="Times New Roman"/>
        </w:rPr>
        <w:t>е</w:t>
      </w:r>
      <w:r w:rsidRPr="006C7702">
        <w:rPr>
          <w:rFonts w:ascii="Times New Roman" w:hAnsi="Times New Roman" w:cs="Times New Roman"/>
        </w:rPr>
        <w:t>т за собой необратимые последствия для субъекта данных, созда</w:t>
      </w:r>
      <w:r w:rsidR="00E043B7" w:rsidRPr="006C7702">
        <w:rPr>
          <w:rFonts w:ascii="Times New Roman" w:hAnsi="Times New Roman" w:cs="Times New Roman"/>
        </w:rPr>
        <w:t>е</w:t>
      </w:r>
      <w:r w:rsidRPr="006C7702">
        <w:rPr>
          <w:rFonts w:ascii="Times New Roman" w:hAnsi="Times New Roman" w:cs="Times New Roman"/>
        </w:rPr>
        <w:t xml:space="preserve">т </w:t>
      </w:r>
      <w:r w:rsidR="00E043B7" w:rsidRPr="006C7702">
        <w:rPr>
          <w:rFonts w:ascii="Times New Roman" w:hAnsi="Times New Roman" w:cs="Times New Roman"/>
        </w:rPr>
        <w:t xml:space="preserve">риски </w:t>
      </w:r>
      <w:r w:rsidRPr="006C7702">
        <w:rPr>
          <w:rFonts w:ascii="Times New Roman" w:hAnsi="Times New Roman" w:cs="Times New Roman"/>
        </w:rPr>
        <w:t>для мошенничества, несанкционированного доступа к сервисам</w:t>
      </w:r>
      <w:r w:rsidR="00847E14" w:rsidRPr="006C7702">
        <w:rPr>
          <w:rFonts w:ascii="Times New Roman" w:hAnsi="Times New Roman" w:cs="Times New Roman"/>
        </w:rPr>
        <w:t xml:space="preserve"> и финансовым инструментам</w:t>
      </w:r>
      <w:r w:rsidRPr="006C7702">
        <w:rPr>
          <w:rFonts w:ascii="Times New Roman" w:hAnsi="Times New Roman" w:cs="Times New Roman"/>
        </w:rPr>
        <w:t>,</w:t>
      </w:r>
      <w:r w:rsidR="0099294E" w:rsidRPr="006C7702">
        <w:rPr>
          <w:rFonts w:ascii="Times New Roman" w:hAnsi="Times New Roman" w:cs="Times New Roman"/>
        </w:rPr>
        <w:t xml:space="preserve"> а также более широкие риски вмешательства в частную жизнь пользователя</w:t>
      </w:r>
      <w:r w:rsidRPr="006C7702">
        <w:rPr>
          <w:rFonts w:ascii="Times New Roman" w:hAnsi="Times New Roman" w:cs="Times New Roman"/>
        </w:rPr>
        <w:t xml:space="preserve">. Именно по этой причине правовые системы большинства государств рассматривают биометрические данные </w:t>
      </w:r>
      <w:r w:rsidR="00025659" w:rsidRPr="006C7702">
        <w:rPr>
          <w:rFonts w:ascii="Times New Roman" w:hAnsi="Times New Roman" w:cs="Times New Roman"/>
        </w:rPr>
        <w:t>как особую категорию персональных данных, требующую повышенного уровня правовой защиты</w:t>
      </w:r>
      <w:r w:rsidRPr="006C7702">
        <w:rPr>
          <w:rFonts w:ascii="Times New Roman" w:hAnsi="Times New Roman" w:cs="Times New Roman"/>
        </w:rPr>
        <w:t xml:space="preserve"> и специальных условий обработки.</w:t>
      </w:r>
    </w:p>
    <w:p w14:paraId="3E94CE07" w14:textId="5975AD9F" w:rsidR="0053318B" w:rsidRPr="006C7702" w:rsidRDefault="0053318B" w:rsidP="006C7702">
      <w:pPr>
        <w:spacing w:after="0" w:line="240" w:lineRule="auto"/>
        <w:ind w:firstLine="426"/>
        <w:jc w:val="both"/>
        <w:rPr>
          <w:rFonts w:ascii="Times New Roman" w:hAnsi="Times New Roman" w:cs="Times New Roman"/>
        </w:rPr>
      </w:pPr>
      <w:r w:rsidRPr="006C7702">
        <w:rPr>
          <w:rFonts w:ascii="Times New Roman" w:hAnsi="Times New Roman" w:cs="Times New Roman"/>
        </w:rPr>
        <w:t xml:space="preserve">В Республике Казахстан биометрические персональные данные нормативно выделены в качестве самостоятельной категории персональных данных. Действующий Закон Республики Казахстан «О персональных данных и их защите» закрепил базовые принципы обработки персональных данных, включая условия получения согласия, требования к обеспечению безопасности и механизмы защиты прав субъектов данных. Вместе с тем следует признать, что данный законодательный акт и сопутствующие подзаконные нормативные правовые акты </w:t>
      </w:r>
      <w:r w:rsidR="001C4E1E" w:rsidRPr="006C7702">
        <w:rPr>
          <w:rFonts w:ascii="Times New Roman" w:hAnsi="Times New Roman" w:cs="Times New Roman"/>
        </w:rPr>
        <w:t>изначально были ориентированы преимущественно на офлайн-обработку данных</w:t>
      </w:r>
      <w:r w:rsidRPr="006C7702">
        <w:rPr>
          <w:rFonts w:ascii="Times New Roman" w:hAnsi="Times New Roman" w:cs="Times New Roman"/>
        </w:rPr>
        <w:t>, государственные базы данных и отдельные регулируемые сектора</w:t>
      </w:r>
      <w:r w:rsidR="005636E8" w:rsidRPr="006C7702">
        <w:rPr>
          <w:rFonts w:ascii="Times New Roman" w:hAnsi="Times New Roman" w:cs="Times New Roman"/>
        </w:rPr>
        <w:t xml:space="preserve">, а именно </w:t>
      </w:r>
      <w:r w:rsidRPr="006C7702">
        <w:rPr>
          <w:rFonts w:ascii="Times New Roman" w:hAnsi="Times New Roman" w:cs="Times New Roman"/>
        </w:rPr>
        <w:t>банковский и финансовый. Специфика цифровой торговли, предполагающ</w:t>
      </w:r>
      <w:r w:rsidR="005636E8" w:rsidRPr="006C7702">
        <w:rPr>
          <w:rFonts w:ascii="Times New Roman" w:hAnsi="Times New Roman" w:cs="Times New Roman"/>
        </w:rPr>
        <w:t>ая</w:t>
      </w:r>
      <w:r w:rsidRPr="006C7702">
        <w:rPr>
          <w:rFonts w:ascii="Times New Roman" w:hAnsi="Times New Roman" w:cs="Times New Roman"/>
        </w:rPr>
        <w:t xml:space="preserve"> высокую скорость, массовость и </w:t>
      </w:r>
      <w:proofErr w:type="spellStart"/>
      <w:r w:rsidRPr="006C7702">
        <w:rPr>
          <w:rFonts w:ascii="Times New Roman" w:hAnsi="Times New Roman" w:cs="Times New Roman"/>
        </w:rPr>
        <w:t>трансграничность</w:t>
      </w:r>
      <w:proofErr w:type="spellEnd"/>
      <w:r w:rsidRPr="006C7702">
        <w:rPr>
          <w:rFonts w:ascii="Times New Roman" w:hAnsi="Times New Roman" w:cs="Times New Roman"/>
        </w:rPr>
        <w:t xml:space="preserve"> обработки данных, в полной мере в этих актах не нашла отражения.</w:t>
      </w:r>
    </w:p>
    <w:p w14:paraId="6DB0B197" w14:textId="4A4FBDCE" w:rsidR="0053318B" w:rsidRPr="006C7702" w:rsidRDefault="001C4E1E" w:rsidP="006C7702">
      <w:pPr>
        <w:spacing w:after="0" w:line="240" w:lineRule="auto"/>
        <w:ind w:firstLine="426"/>
        <w:jc w:val="both"/>
        <w:rPr>
          <w:rFonts w:ascii="Times New Roman" w:hAnsi="Times New Roman" w:cs="Times New Roman"/>
        </w:rPr>
      </w:pPr>
      <w:r w:rsidRPr="006C7702">
        <w:rPr>
          <w:rFonts w:ascii="Times New Roman" w:hAnsi="Times New Roman" w:cs="Times New Roman"/>
        </w:rPr>
        <w:t xml:space="preserve">Разрыв между стремительно развивающейся практикой обработки биометрических персональных данных в электронной коммерции и уровнем их правовой защиты в национальном законодательстве порождает комплекс правовых проблем. К ним относятся неоднозначность условий получения биометрических данных пользователей платформ, отсутствие четких требований к хранению и удалению биометрии, а также недостаточная ясность в вопросах распределения ответственности между участниками обработки. Отдельную проблему представляет правовая </w:t>
      </w:r>
      <w:proofErr w:type="spellStart"/>
      <w:r w:rsidRPr="006C7702">
        <w:rPr>
          <w:rFonts w:ascii="Times New Roman" w:hAnsi="Times New Roman" w:cs="Times New Roman"/>
        </w:rPr>
        <w:t>неурегулированность</w:t>
      </w:r>
      <w:proofErr w:type="spellEnd"/>
      <w:r w:rsidRPr="006C7702">
        <w:rPr>
          <w:rFonts w:ascii="Times New Roman" w:hAnsi="Times New Roman" w:cs="Times New Roman"/>
        </w:rPr>
        <w:t xml:space="preserve"> трансграничной передачи биометрических данных через международные платежные и логистические системы.</w:t>
      </w:r>
      <w:r w:rsidR="0053318B" w:rsidRPr="006C7702">
        <w:rPr>
          <w:rFonts w:ascii="Times New Roman" w:hAnsi="Times New Roman" w:cs="Times New Roman"/>
        </w:rPr>
        <w:t xml:space="preserve"> </w:t>
      </w:r>
      <w:r w:rsidRPr="006C7702">
        <w:rPr>
          <w:rFonts w:ascii="Times New Roman" w:hAnsi="Times New Roman" w:cs="Times New Roman"/>
        </w:rPr>
        <w:t>Кроме того, действующее законодательство практически не затрагивает такие рисковые практики, как биометрическое профилирование потребителей в маркетинговых целях, массовое распознавание лиц при доставке товаров и использование биометрии для поведенческого анализа.</w:t>
      </w:r>
    </w:p>
    <w:p w14:paraId="602F3FB6" w14:textId="3B9D0458" w:rsidR="0053318B" w:rsidRPr="006C7702" w:rsidRDefault="0053318B" w:rsidP="006C7702">
      <w:pPr>
        <w:spacing w:after="0" w:line="240" w:lineRule="auto"/>
        <w:ind w:firstLine="426"/>
        <w:jc w:val="both"/>
        <w:rPr>
          <w:rFonts w:ascii="Times New Roman" w:hAnsi="Times New Roman" w:cs="Times New Roman"/>
        </w:rPr>
      </w:pPr>
      <w:r w:rsidRPr="006C7702">
        <w:rPr>
          <w:rFonts w:ascii="Times New Roman" w:hAnsi="Times New Roman" w:cs="Times New Roman"/>
        </w:rPr>
        <w:t xml:space="preserve">Цель настоящего исследования состоит в комплексном анализе правового регулирования сбора и обработки биометрических персональных данных в сфере электронной коммерции Республики Казахстан, выявлении ключевых проблем и пробелов действующего законодательства, а также формулировании конкретных предложений по его совершенствованию. Для достижения </w:t>
      </w:r>
      <w:r w:rsidR="001C4E1E" w:rsidRPr="006C7702">
        <w:rPr>
          <w:rFonts w:ascii="Times New Roman" w:hAnsi="Times New Roman" w:cs="Times New Roman"/>
        </w:rPr>
        <w:t>поставленной</w:t>
      </w:r>
      <w:r w:rsidRPr="006C7702">
        <w:rPr>
          <w:rFonts w:ascii="Times New Roman" w:hAnsi="Times New Roman" w:cs="Times New Roman"/>
        </w:rPr>
        <w:t xml:space="preserve"> </w:t>
      </w:r>
      <w:r w:rsidR="001C4E1E" w:rsidRPr="006C7702">
        <w:rPr>
          <w:rFonts w:ascii="Times New Roman" w:hAnsi="Times New Roman" w:cs="Times New Roman"/>
        </w:rPr>
        <w:t xml:space="preserve">необходимо решить </w:t>
      </w:r>
      <w:r w:rsidRPr="006C7702">
        <w:rPr>
          <w:rFonts w:ascii="Times New Roman" w:hAnsi="Times New Roman" w:cs="Times New Roman"/>
        </w:rPr>
        <w:t xml:space="preserve">следующие задачи: проанализировать нормативное определение биометрических персональных </w:t>
      </w:r>
      <w:r w:rsidRPr="006C7702">
        <w:rPr>
          <w:rFonts w:ascii="Times New Roman" w:hAnsi="Times New Roman" w:cs="Times New Roman"/>
        </w:rPr>
        <w:lastRenderedPageBreak/>
        <w:t>данных и их правовой статус в национальном праве; охарактеризовать основные модели использования биометрии в электронной коммерции и связанные с ними правовые риски; выявить пробелы в правовом регулировании, препятствующие надлежащей защите биометрических данных в онлайн</w:t>
      </w:r>
      <w:r w:rsidRPr="006C7702">
        <w:rPr>
          <w:rFonts w:ascii="Times New Roman" w:hAnsi="Times New Roman" w:cs="Times New Roman"/>
        </w:rPr>
        <w:noBreakHyphen/>
        <w:t>среде; обозначить направления совершенствования законодательства РК с уч</w:t>
      </w:r>
      <w:r w:rsidR="002F10C7" w:rsidRPr="006C7702">
        <w:rPr>
          <w:rFonts w:ascii="Times New Roman" w:hAnsi="Times New Roman" w:cs="Times New Roman"/>
        </w:rPr>
        <w:t>е</w:t>
      </w:r>
      <w:r w:rsidRPr="006C7702">
        <w:rPr>
          <w:rFonts w:ascii="Times New Roman" w:hAnsi="Times New Roman" w:cs="Times New Roman"/>
        </w:rPr>
        <w:t>том релевантного зарубежного опыта.</w:t>
      </w:r>
    </w:p>
    <w:p w14:paraId="0FAC1C0F" w14:textId="77777777" w:rsidR="0053318B" w:rsidRPr="006C7702" w:rsidRDefault="0053318B" w:rsidP="006C7702">
      <w:pPr>
        <w:spacing w:after="0" w:line="240" w:lineRule="auto"/>
        <w:ind w:firstLine="426"/>
        <w:jc w:val="both"/>
        <w:rPr>
          <w:rFonts w:ascii="Times New Roman" w:hAnsi="Times New Roman" w:cs="Times New Roman"/>
        </w:rPr>
      </w:pPr>
      <w:r w:rsidRPr="006C7702">
        <w:rPr>
          <w:rFonts w:ascii="Times New Roman" w:hAnsi="Times New Roman" w:cs="Times New Roman"/>
        </w:rPr>
        <w:t>Объектом исследования выступают общественные отношения, складывающиеся в процессе сбора и обработки биометрических персональных данных в сфере электронной коммерции в Республике Казахстан. Предмет исследования составляют нормы национального законодательства о персональных данных, регулирующие правовой режим биометрии в цифровой торговле, а также доктринальные подходы и элементы зарубежного регулирования, релевантные для совершенствования казахстанской правовой системы.</w:t>
      </w:r>
    </w:p>
    <w:p w14:paraId="7BF4881C" w14:textId="20E49208" w:rsidR="00F821DC" w:rsidRPr="006C7702" w:rsidRDefault="0053318B" w:rsidP="006C7702">
      <w:pPr>
        <w:spacing w:after="0" w:line="240" w:lineRule="auto"/>
        <w:ind w:firstLine="426"/>
        <w:jc w:val="both"/>
        <w:rPr>
          <w:rFonts w:ascii="Times New Roman" w:hAnsi="Times New Roman" w:cs="Times New Roman"/>
        </w:rPr>
      </w:pPr>
      <w:r w:rsidRPr="006C7702">
        <w:rPr>
          <w:rFonts w:ascii="Times New Roman" w:hAnsi="Times New Roman" w:cs="Times New Roman"/>
        </w:rPr>
        <w:t>Методологическую основу исследования образуют формально</w:t>
      </w:r>
      <w:r w:rsidRPr="006C7702">
        <w:rPr>
          <w:rFonts w:ascii="Times New Roman" w:hAnsi="Times New Roman" w:cs="Times New Roman"/>
        </w:rPr>
        <w:noBreakHyphen/>
        <w:t>юридический, сравнительно</w:t>
      </w:r>
      <w:r w:rsidRPr="006C7702">
        <w:rPr>
          <w:rFonts w:ascii="Times New Roman" w:hAnsi="Times New Roman" w:cs="Times New Roman"/>
        </w:rPr>
        <w:noBreakHyphen/>
        <w:t>правовой и системный методы научного познания. Нормативную базу составляют Конституция Республики Казахстан, Закон Республики Казахстан «О персональных данных и их защите», подзаконные нормативные правовые акты в области защиты персональных данных и электронной коммерции, а также отдельные международные и зарубежные акты, регулирующие обработку биометрической информации.</w:t>
      </w:r>
    </w:p>
    <w:p w14:paraId="00938E81" w14:textId="23A6D85E" w:rsidR="00EB36DD" w:rsidRPr="006C7702" w:rsidRDefault="00F821DC" w:rsidP="006C7702">
      <w:pPr>
        <w:spacing w:after="0" w:line="240" w:lineRule="auto"/>
        <w:ind w:firstLine="426"/>
        <w:jc w:val="both"/>
        <w:rPr>
          <w:rFonts w:ascii="Times New Roman" w:hAnsi="Times New Roman" w:cs="Times New Roman"/>
        </w:rPr>
      </w:pPr>
      <w:r w:rsidRPr="006C7702">
        <w:rPr>
          <w:rFonts w:ascii="Times New Roman" w:hAnsi="Times New Roman" w:cs="Times New Roman"/>
          <w:b/>
          <w:bCs/>
        </w:rPr>
        <w:t>Основная часть.</w:t>
      </w:r>
      <w:r w:rsidR="00EB36DD" w:rsidRPr="006C7702">
        <w:rPr>
          <w:rFonts w:ascii="Times New Roman" w:hAnsi="Times New Roman" w:cs="Times New Roman"/>
          <w:b/>
          <w:bCs/>
        </w:rPr>
        <w:t xml:space="preserve"> </w:t>
      </w:r>
      <w:r w:rsidR="00EB36DD" w:rsidRPr="006C7702">
        <w:rPr>
          <w:rFonts w:ascii="Times New Roman" w:hAnsi="Times New Roman" w:cs="Times New Roman"/>
        </w:rPr>
        <w:t xml:space="preserve">Правовое регулирование биометрических персональных данных в Республике Казахстан основывается прежде всего на </w:t>
      </w:r>
      <w:r w:rsidR="00FA2DB0" w:rsidRPr="006C7702">
        <w:rPr>
          <w:rFonts w:ascii="Times New Roman" w:hAnsi="Times New Roman" w:cs="Times New Roman"/>
        </w:rPr>
        <w:t>Закон</w:t>
      </w:r>
      <w:r w:rsidR="00FA2DB0" w:rsidRPr="006C7702">
        <w:rPr>
          <w:rFonts w:ascii="Times New Roman" w:hAnsi="Times New Roman" w:cs="Times New Roman"/>
          <w:lang w:val="kk-KZ"/>
        </w:rPr>
        <w:t>е</w:t>
      </w:r>
      <w:r w:rsidR="00FA2DB0" w:rsidRPr="006C7702">
        <w:rPr>
          <w:rFonts w:ascii="Times New Roman" w:hAnsi="Times New Roman" w:cs="Times New Roman"/>
        </w:rPr>
        <w:t xml:space="preserve"> Республики Казахстан от 21 мая 2013 года № 94-V «О персональных данных и их защите» (далее - Закон о персональных данных)</w:t>
      </w:r>
      <w:r w:rsidR="00EB36DD" w:rsidRPr="006C7702">
        <w:rPr>
          <w:rFonts w:ascii="Times New Roman" w:hAnsi="Times New Roman" w:cs="Times New Roman"/>
        </w:rPr>
        <w:t xml:space="preserve">, который </w:t>
      </w:r>
      <w:r w:rsidR="009A746F" w:rsidRPr="006C7702">
        <w:rPr>
          <w:rFonts w:ascii="Times New Roman" w:hAnsi="Times New Roman" w:cs="Times New Roman"/>
        </w:rPr>
        <w:t>регулирует</w:t>
      </w:r>
      <w:r w:rsidR="00EB36DD" w:rsidRPr="006C7702">
        <w:rPr>
          <w:rFonts w:ascii="Times New Roman" w:hAnsi="Times New Roman" w:cs="Times New Roman"/>
        </w:rPr>
        <w:t xml:space="preserve"> основные условия сбора</w:t>
      </w:r>
      <w:r w:rsidR="009A746F" w:rsidRPr="006C7702">
        <w:rPr>
          <w:rFonts w:ascii="Times New Roman" w:hAnsi="Times New Roman" w:cs="Times New Roman"/>
        </w:rPr>
        <w:t>,</w:t>
      </w:r>
      <w:r w:rsidR="00EB36DD" w:rsidRPr="006C7702">
        <w:rPr>
          <w:rFonts w:ascii="Times New Roman" w:hAnsi="Times New Roman" w:cs="Times New Roman"/>
        </w:rPr>
        <w:t xml:space="preserve"> обработки </w:t>
      </w:r>
      <w:r w:rsidR="009A746F" w:rsidRPr="006C7702">
        <w:rPr>
          <w:rFonts w:ascii="Times New Roman" w:hAnsi="Times New Roman" w:cs="Times New Roman"/>
        </w:rPr>
        <w:t xml:space="preserve">и защиты </w:t>
      </w:r>
      <w:r w:rsidR="00EB36DD" w:rsidRPr="006C7702">
        <w:rPr>
          <w:rFonts w:ascii="Times New Roman" w:hAnsi="Times New Roman" w:cs="Times New Roman"/>
        </w:rPr>
        <w:t>персональных данных. Существенное значение для практического применения положений Закона</w:t>
      </w:r>
      <w:r w:rsidR="00FA2DB0" w:rsidRPr="006C7702">
        <w:rPr>
          <w:rFonts w:ascii="Times New Roman" w:hAnsi="Times New Roman" w:cs="Times New Roman"/>
          <w:lang w:val="kk-KZ"/>
        </w:rPr>
        <w:t xml:space="preserve"> о персональных данных</w:t>
      </w:r>
      <w:r w:rsidR="00EB36DD" w:rsidRPr="006C7702">
        <w:rPr>
          <w:rFonts w:ascii="Times New Roman" w:hAnsi="Times New Roman" w:cs="Times New Roman"/>
        </w:rPr>
        <w:t xml:space="preserve"> имеют также </w:t>
      </w:r>
      <w:r w:rsidR="00FA2DB0" w:rsidRPr="006C7702">
        <w:rPr>
          <w:rFonts w:ascii="Times New Roman" w:hAnsi="Times New Roman" w:cs="Times New Roman"/>
        </w:rPr>
        <w:t xml:space="preserve">Правила сбора, обработки персональных данных, </w:t>
      </w:r>
      <w:r w:rsidR="00FA2DB0" w:rsidRPr="006C7702">
        <w:rPr>
          <w:rFonts w:ascii="Times New Roman" w:hAnsi="Times New Roman" w:cs="Times New Roman"/>
          <w:lang w:val="kk-KZ"/>
        </w:rPr>
        <w:t>утвержденные</w:t>
      </w:r>
      <w:r w:rsidR="00FA2DB0" w:rsidRPr="006C7702">
        <w:rPr>
          <w:rFonts w:ascii="Times New Roman" w:hAnsi="Times New Roman" w:cs="Times New Roman"/>
        </w:rPr>
        <w:t xml:space="preserve"> 21 октября 2020 года</w:t>
      </w:r>
      <w:r w:rsidR="00FA2DB0" w:rsidRPr="006C7702">
        <w:rPr>
          <w:rFonts w:ascii="Times New Roman" w:hAnsi="Times New Roman" w:cs="Times New Roman"/>
          <w:lang w:val="kk-KZ"/>
        </w:rPr>
        <w:t xml:space="preserve"> </w:t>
      </w:r>
      <w:r w:rsidR="00FA2DB0" w:rsidRPr="006C7702">
        <w:rPr>
          <w:rFonts w:ascii="Times New Roman" w:hAnsi="Times New Roman" w:cs="Times New Roman"/>
        </w:rPr>
        <w:t>(далее - Правила)</w:t>
      </w:r>
      <w:r w:rsidR="00EB36DD" w:rsidRPr="006C7702">
        <w:rPr>
          <w:rFonts w:ascii="Times New Roman" w:hAnsi="Times New Roman" w:cs="Times New Roman"/>
        </w:rPr>
        <w:t xml:space="preserve">, конкретизирующие процедурные аспекты получения согласия, организации обработки и соблюдения требований к работе с персональными данными. </w:t>
      </w:r>
      <w:r w:rsidR="009A746F" w:rsidRPr="006C7702">
        <w:rPr>
          <w:rFonts w:ascii="Times New Roman" w:hAnsi="Times New Roman" w:cs="Times New Roman"/>
        </w:rPr>
        <w:t>В совокупности указанные акты формируют базовую нормативную основу регулирования биометрических персональных данных в национальном праве</w:t>
      </w:r>
      <w:r w:rsidR="00EB36DD" w:rsidRPr="006C7702">
        <w:rPr>
          <w:rFonts w:ascii="Times New Roman" w:hAnsi="Times New Roman" w:cs="Times New Roman"/>
        </w:rPr>
        <w:t>.</w:t>
      </w:r>
    </w:p>
    <w:p w14:paraId="37CEA04A" w14:textId="252FFCE9" w:rsidR="00EB36DD" w:rsidRPr="006C7702" w:rsidRDefault="00EB36DD" w:rsidP="006C7702">
      <w:pPr>
        <w:spacing w:after="0" w:line="240" w:lineRule="auto"/>
        <w:ind w:firstLine="426"/>
        <w:jc w:val="both"/>
        <w:rPr>
          <w:rFonts w:ascii="Times New Roman" w:hAnsi="Times New Roman" w:cs="Times New Roman"/>
        </w:rPr>
      </w:pPr>
      <w:r w:rsidRPr="006C7702">
        <w:rPr>
          <w:rFonts w:ascii="Times New Roman" w:hAnsi="Times New Roman" w:cs="Times New Roman"/>
        </w:rPr>
        <w:t>В соответствии с</w:t>
      </w:r>
      <w:r w:rsidR="00FA2DB0" w:rsidRPr="006C7702">
        <w:rPr>
          <w:rFonts w:ascii="Times New Roman" w:hAnsi="Times New Roman" w:cs="Times New Roman"/>
        </w:rPr>
        <w:t xml:space="preserve"> подпунктом 1 статьи 1 Закона о персональных данных</w:t>
      </w:r>
      <w:r w:rsidRPr="006C7702">
        <w:rPr>
          <w:rFonts w:ascii="Times New Roman" w:hAnsi="Times New Roman" w:cs="Times New Roman"/>
        </w:rPr>
        <w:t xml:space="preserve"> биометрические данные определяются как персональные данные, которые характеризуют физиологические и биологические особенности субъекта персональных данных, на основе которых можно установить его личность. Одновременно подпункт 2 статьи 1 закрепляет, что персональные данные включают, в том числе, биометрические данные, относящиеся к определ</w:t>
      </w:r>
      <w:r w:rsidR="00FA2DB0" w:rsidRPr="006C7702">
        <w:rPr>
          <w:rFonts w:ascii="Times New Roman" w:hAnsi="Times New Roman" w:cs="Times New Roman"/>
        </w:rPr>
        <w:t>е</w:t>
      </w:r>
      <w:r w:rsidRPr="006C7702">
        <w:rPr>
          <w:rFonts w:ascii="Times New Roman" w:hAnsi="Times New Roman" w:cs="Times New Roman"/>
        </w:rPr>
        <w:t xml:space="preserve">нному или определяемому </w:t>
      </w:r>
      <w:r w:rsidR="007F57BE" w:rsidRPr="006C7702">
        <w:rPr>
          <w:rFonts w:ascii="Times New Roman" w:hAnsi="Times New Roman" w:cs="Times New Roman"/>
        </w:rPr>
        <w:t>физическому лицу</w:t>
      </w:r>
      <w:r w:rsidRPr="006C7702">
        <w:rPr>
          <w:rFonts w:ascii="Times New Roman" w:hAnsi="Times New Roman" w:cs="Times New Roman"/>
        </w:rPr>
        <w:t>. Из этого следует, что биометрические данные в законодательстве Республики Казахстан рассматриваются как разновидность персональных данных и включаются в общую систему их правового регулирования.</w:t>
      </w:r>
    </w:p>
    <w:p w14:paraId="0CE7FDEB" w14:textId="23CE69AA" w:rsidR="00EB36DD" w:rsidRPr="006C7702" w:rsidRDefault="00EB36DD" w:rsidP="006C7702">
      <w:pPr>
        <w:spacing w:after="0" w:line="240" w:lineRule="auto"/>
        <w:ind w:firstLine="426"/>
        <w:jc w:val="both"/>
        <w:rPr>
          <w:rFonts w:ascii="Times New Roman" w:hAnsi="Times New Roman" w:cs="Times New Roman"/>
        </w:rPr>
      </w:pPr>
      <w:r w:rsidRPr="006C7702">
        <w:rPr>
          <w:rFonts w:ascii="Times New Roman" w:hAnsi="Times New Roman" w:cs="Times New Roman"/>
        </w:rPr>
        <w:t>Вместе с тем биометрические персональные данные обладают рядом особенностей, которые объективно отличают их от иных категорий персональных данных. В доктрине</w:t>
      </w:r>
      <w:r w:rsidR="007F57BE" w:rsidRPr="006C7702">
        <w:rPr>
          <w:rFonts w:ascii="Times New Roman" w:hAnsi="Times New Roman" w:cs="Times New Roman"/>
        </w:rPr>
        <w:t xml:space="preserve"> </w:t>
      </w:r>
      <w:r w:rsidRPr="006C7702">
        <w:rPr>
          <w:rFonts w:ascii="Times New Roman" w:hAnsi="Times New Roman" w:cs="Times New Roman"/>
        </w:rPr>
        <w:t xml:space="preserve">отмечается, что персональные данные выполняют функцию индивидуализации </w:t>
      </w:r>
      <w:r w:rsidR="007F57BE" w:rsidRPr="006C7702">
        <w:rPr>
          <w:rFonts w:ascii="Times New Roman" w:hAnsi="Times New Roman" w:cs="Times New Roman"/>
        </w:rPr>
        <w:t>личности</w:t>
      </w:r>
      <w:r w:rsidRPr="006C7702">
        <w:rPr>
          <w:rFonts w:ascii="Times New Roman" w:hAnsi="Times New Roman" w:cs="Times New Roman"/>
        </w:rPr>
        <w:t xml:space="preserve"> и требуют особой правовой защиты в силу их тесной связи с человек</w:t>
      </w:r>
      <w:r w:rsidR="007F57BE" w:rsidRPr="006C7702">
        <w:rPr>
          <w:rFonts w:ascii="Times New Roman" w:hAnsi="Times New Roman" w:cs="Times New Roman"/>
        </w:rPr>
        <w:t>ом</w:t>
      </w:r>
      <w:r w:rsidRPr="006C7702">
        <w:rPr>
          <w:rFonts w:ascii="Times New Roman" w:hAnsi="Times New Roman" w:cs="Times New Roman"/>
        </w:rPr>
        <w:t>. Применительно к биометрическим данным данная связь выражена в ещ</w:t>
      </w:r>
      <w:r w:rsidR="00FA2DB0" w:rsidRPr="006C7702">
        <w:rPr>
          <w:rFonts w:ascii="Times New Roman" w:hAnsi="Times New Roman" w:cs="Times New Roman"/>
        </w:rPr>
        <w:t>е</w:t>
      </w:r>
      <w:r w:rsidRPr="006C7702">
        <w:rPr>
          <w:rFonts w:ascii="Times New Roman" w:hAnsi="Times New Roman" w:cs="Times New Roman"/>
        </w:rPr>
        <w:t xml:space="preserve"> более высокой степени, поскольку такие сведения непосредственно характеризуют физиологические и биологические признаки человека и используются для его идентификации. В отличие от иных идентификаторов, биометрические характеристики обладают повышенной устойчивостью и в случае их компрометации не могут быть легко изменены или заменены, что усиливает потенциальные риски для субъекта данных.</w:t>
      </w:r>
    </w:p>
    <w:p w14:paraId="3B04E6CE" w14:textId="32753529" w:rsidR="00EB36DD" w:rsidRPr="006C7702" w:rsidRDefault="00EB36DD" w:rsidP="006C7702">
      <w:pPr>
        <w:spacing w:after="0" w:line="240" w:lineRule="auto"/>
        <w:ind w:firstLine="426"/>
        <w:jc w:val="both"/>
        <w:rPr>
          <w:rFonts w:ascii="Times New Roman" w:hAnsi="Times New Roman" w:cs="Times New Roman"/>
        </w:rPr>
      </w:pPr>
      <w:r w:rsidRPr="006C7702">
        <w:rPr>
          <w:rFonts w:ascii="Times New Roman" w:hAnsi="Times New Roman" w:cs="Times New Roman"/>
        </w:rPr>
        <w:t xml:space="preserve">Несмотря на специфику биометрии, действующий Закон </w:t>
      </w:r>
      <w:r w:rsidR="00FA2DB0" w:rsidRPr="006C7702">
        <w:rPr>
          <w:rFonts w:ascii="Times New Roman" w:hAnsi="Times New Roman" w:cs="Times New Roman"/>
        </w:rPr>
        <w:t>о персональных данных</w:t>
      </w:r>
      <w:r w:rsidRPr="006C7702">
        <w:rPr>
          <w:rFonts w:ascii="Times New Roman" w:hAnsi="Times New Roman" w:cs="Times New Roman"/>
        </w:rPr>
        <w:t xml:space="preserve"> </w:t>
      </w:r>
      <w:r w:rsidR="007F57BE" w:rsidRPr="006C7702">
        <w:rPr>
          <w:rFonts w:ascii="Times New Roman" w:hAnsi="Times New Roman" w:cs="Times New Roman"/>
        </w:rPr>
        <w:t>не выделяет биометрические данные в самостоятельную категорию с особым правовым режимом</w:t>
      </w:r>
      <w:r w:rsidRPr="006C7702">
        <w:rPr>
          <w:rFonts w:ascii="Times New Roman" w:hAnsi="Times New Roman" w:cs="Times New Roman"/>
        </w:rPr>
        <w:t xml:space="preserve">. В казахстанском праве биометрические данные включены в общее понятие персональных данных и подчиняются общим условиям их сбора и обработки, прежде всего </w:t>
      </w:r>
      <w:r w:rsidRPr="006C7702">
        <w:rPr>
          <w:rFonts w:ascii="Times New Roman" w:hAnsi="Times New Roman" w:cs="Times New Roman"/>
        </w:rPr>
        <w:lastRenderedPageBreak/>
        <w:t xml:space="preserve">требованию согласия субъекта или его законного представителя [1, ст. 7 п. 1]. При этом Правила также исходят из общего процедурного подхода к оформлению согласия и организации обработки, не выделяя биометрические данные в отдельный правовой режим. </w:t>
      </w:r>
      <w:r w:rsidR="007F57BE" w:rsidRPr="006C7702">
        <w:rPr>
          <w:rFonts w:ascii="Times New Roman" w:hAnsi="Times New Roman" w:cs="Times New Roman"/>
        </w:rPr>
        <w:t>Это показывает, что казахстанское законодательство пока не предусматривает отдельного правового режима для биометрических данных</w:t>
      </w:r>
      <w:r w:rsidRPr="006C7702">
        <w:rPr>
          <w:rFonts w:ascii="Times New Roman" w:hAnsi="Times New Roman" w:cs="Times New Roman"/>
        </w:rPr>
        <w:t>.</w:t>
      </w:r>
    </w:p>
    <w:p w14:paraId="4418A262" w14:textId="5E0CD2E6" w:rsidR="008B61A0" w:rsidRPr="006C7702" w:rsidRDefault="00EB36DD" w:rsidP="006C7702">
      <w:pPr>
        <w:spacing w:after="0" w:line="240" w:lineRule="auto"/>
        <w:ind w:firstLine="426"/>
        <w:jc w:val="both"/>
        <w:rPr>
          <w:rFonts w:ascii="Times New Roman" w:hAnsi="Times New Roman" w:cs="Times New Roman"/>
        </w:rPr>
      </w:pPr>
      <w:r w:rsidRPr="006C7702">
        <w:rPr>
          <w:rFonts w:ascii="Times New Roman" w:hAnsi="Times New Roman" w:cs="Times New Roman"/>
        </w:rPr>
        <w:t xml:space="preserve">Для более полного понимания правового статуса биометрических персональных данных представляется важным обратиться к зарубежным подходам. Так, </w:t>
      </w:r>
      <w:proofErr w:type="spellStart"/>
      <w:r w:rsidR="00411815" w:rsidRPr="006C7702">
        <w:rPr>
          <w:rFonts w:ascii="Times New Roman" w:hAnsi="Times New Roman"/>
        </w:rPr>
        <w:t>General</w:t>
      </w:r>
      <w:proofErr w:type="spellEnd"/>
      <w:r w:rsidR="00411815" w:rsidRPr="006C7702">
        <w:rPr>
          <w:rFonts w:ascii="Times New Roman" w:hAnsi="Times New Roman"/>
        </w:rPr>
        <w:t xml:space="preserve"> </w:t>
      </w:r>
      <w:proofErr w:type="spellStart"/>
      <w:r w:rsidR="00411815" w:rsidRPr="006C7702">
        <w:rPr>
          <w:rFonts w:ascii="Times New Roman" w:hAnsi="Times New Roman"/>
        </w:rPr>
        <w:t>Data</w:t>
      </w:r>
      <w:proofErr w:type="spellEnd"/>
      <w:r w:rsidR="00411815" w:rsidRPr="006C7702">
        <w:rPr>
          <w:rFonts w:ascii="Times New Roman" w:hAnsi="Times New Roman"/>
        </w:rPr>
        <w:t xml:space="preserve"> </w:t>
      </w:r>
      <w:proofErr w:type="spellStart"/>
      <w:r w:rsidR="00411815" w:rsidRPr="006C7702">
        <w:rPr>
          <w:rFonts w:ascii="Times New Roman" w:hAnsi="Times New Roman"/>
        </w:rPr>
        <w:t>Protection</w:t>
      </w:r>
      <w:proofErr w:type="spellEnd"/>
      <w:r w:rsidR="00411815" w:rsidRPr="006C7702">
        <w:rPr>
          <w:rFonts w:ascii="Times New Roman" w:hAnsi="Times New Roman"/>
        </w:rPr>
        <w:t xml:space="preserve"> </w:t>
      </w:r>
      <w:proofErr w:type="spellStart"/>
      <w:proofErr w:type="gramStart"/>
      <w:r w:rsidR="00411815" w:rsidRPr="006C7702">
        <w:rPr>
          <w:rFonts w:ascii="Times New Roman" w:hAnsi="Times New Roman"/>
        </w:rPr>
        <w:t>Regulation</w:t>
      </w:r>
      <w:proofErr w:type="spellEnd"/>
      <w:r w:rsidR="00411815" w:rsidRPr="006C7702">
        <w:rPr>
          <w:rFonts w:ascii="Times New Roman" w:hAnsi="Times New Roman"/>
        </w:rPr>
        <w:t xml:space="preserve">  Европейского</w:t>
      </w:r>
      <w:proofErr w:type="gramEnd"/>
      <w:r w:rsidR="00411815" w:rsidRPr="006C7702">
        <w:rPr>
          <w:rFonts w:ascii="Times New Roman" w:hAnsi="Times New Roman"/>
        </w:rPr>
        <w:t xml:space="preserve"> союза (далее – </w:t>
      </w:r>
      <w:r w:rsidR="00411815" w:rsidRPr="006C7702">
        <w:rPr>
          <w:rFonts w:ascii="Times New Roman" w:hAnsi="Times New Roman"/>
          <w:lang w:val="en-US"/>
        </w:rPr>
        <w:t>GDPR</w:t>
      </w:r>
      <w:r w:rsidR="00411815" w:rsidRPr="006C7702">
        <w:rPr>
          <w:rFonts w:ascii="Times New Roman" w:hAnsi="Times New Roman"/>
        </w:rPr>
        <w:t>)</w:t>
      </w:r>
      <w:r w:rsidRPr="006C7702">
        <w:rPr>
          <w:rFonts w:ascii="Times New Roman" w:hAnsi="Times New Roman" w:cs="Times New Roman"/>
        </w:rPr>
        <w:t xml:space="preserve"> относит биометрические данные, используемые в целях уникальной идентификации физического лица, к специальным категориям персональных данных, обработка которых допускается лишь при наличии специальных оснований, включая явно выраженное согласие субъекта [3, </w:t>
      </w:r>
      <w:proofErr w:type="spellStart"/>
      <w:r w:rsidRPr="006C7702">
        <w:rPr>
          <w:rFonts w:ascii="Times New Roman" w:hAnsi="Times New Roman" w:cs="Times New Roman"/>
        </w:rPr>
        <w:t>art</w:t>
      </w:r>
      <w:proofErr w:type="spellEnd"/>
      <w:r w:rsidRPr="006C7702">
        <w:rPr>
          <w:rFonts w:ascii="Times New Roman" w:hAnsi="Times New Roman" w:cs="Times New Roman"/>
        </w:rPr>
        <w:t xml:space="preserve">. 9]. Аналогичный по сути подход прослеживается и в </w:t>
      </w:r>
      <w:r w:rsidR="001A7D89" w:rsidRPr="006C7702">
        <w:rPr>
          <w:rFonts w:ascii="Times New Roman" w:hAnsi="Times New Roman" w:cs="Times New Roman"/>
        </w:rPr>
        <w:t>Законе о защите персональной информации Китайской Народной Республики</w:t>
      </w:r>
      <w:r w:rsidR="00E043B7" w:rsidRPr="006C7702">
        <w:rPr>
          <w:rFonts w:ascii="Times New Roman" w:hAnsi="Times New Roman" w:cs="Times New Roman"/>
        </w:rPr>
        <w:t>,</w:t>
      </w:r>
      <w:r w:rsidR="001A7D89" w:rsidRPr="006C7702">
        <w:rPr>
          <w:rFonts w:ascii="Times New Roman" w:hAnsi="Times New Roman" w:cs="Times New Roman"/>
        </w:rPr>
        <w:t xml:space="preserve"> принят</w:t>
      </w:r>
      <w:r w:rsidR="00E043B7" w:rsidRPr="006C7702">
        <w:rPr>
          <w:rFonts w:ascii="Times New Roman" w:hAnsi="Times New Roman" w:cs="Times New Roman"/>
        </w:rPr>
        <w:t>ом</w:t>
      </w:r>
      <w:r w:rsidR="001A7D89" w:rsidRPr="006C7702">
        <w:rPr>
          <w:rFonts w:ascii="Times New Roman" w:hAnsi="Times New Roman" w:cs="Times New Roman"/>
        </w:rPr>
        <w:t xml:space="preserve"> в 2021 году (</w:t>
      </w:r>
      <w:proofErr w:type="spellStart"/>
      <w:r w:rsidR="001A7D89" w:rsidRPr="006C7702">
        <w:rPr>
          <w:rFonts w:ascii="Times New Roman" w:hAnsi="Times New Roman" w:cs="Times New Roman"/>
        </w:rPr>
        <w:t>Personal</w:t>
      </w:r>
      <w:proofErr w:type="spellEnd"/>
      <w:r w:rsidR="001A7D89" w:rsidRPr="006C7702">
        <w:rPr>
          <w:rFonts w:ascii="Times New Roman" w:hAnsi="Times New Roman" w:cs="Times New Roman"/>
        </w:rPr>
        <w:t xml:space="preserve"> </w:t>
      </w:r>
      <w:proofErr w:type="spellStart"/>
      <w:r w:rsidR="001A7D89" w:rsidRPr="006C7702">
        <w:rPr>
          <w:rFonts w:ascii="Times New Roman" w:hAnsi="Times New Roman" w:cs="Times New Roman"/>
        </w:rPr>
        <w:t>Information</w:t>
      </w:r>
      <w:proofErr w:type="spellEnd"/>
      <w:r w:rsidR="001A7D89" w:rsidRPr="006C7702">
        <w:rPr>
          <w:rFonts w:ascii="Times New Roman" w:hAnsi="Times New Roman" w:cs="Times New Roman"/>
        </w:rPr>
        <w:t xml:space="preserve"> </w:t>
      </w:r>
      <w:proofErr w:type="spellStart"/>
      <w:r w:rsidR="001A7D89" w:rsidRPr="006C7702">
        <w:rPr>
          <w:rFonts w:ascii="Times New Roman" w:hAnsi="Times New Roman" w:cs="Times New Roman"/>
        </w:rPr>
        <w:t>Protection</w:t>
      </w:r>
      <w:proofErr w:type="spellEnd"/>
      <w:r w:rsidR="001A7D89" w:rsidRPr="006C7702">
        <w:rPr>
          <w:rFonts w:ascii="Times New Roman" w:hAnsi="Times New Roman" w:cs="Times New Roman"/>
        </w:rPr>
        <w:t xml:space="preserve"> </w:t>
      </w:r>
      <w:proofErr w:type="spellStart"/>
      <w:r w:rsidR="001A7D89" w:rsidRPr="006C7702">
        <w:rPr>
          <w:rFonts w:ascii="Times New Roman" w:hAnsi="Times New Roman" w:cs="Times New Roman"/>
        </w:rPr>
        <w:t>Law</w:t>
      </w:r>
      <w:proofErr w:type="spellEnd"/>
      <w:r w:rsidR="001A7D89" w:rsidRPr="006C7702">
        <w:rPr>
          <w:rFonts w:ascii="Times New Roman" w:hAnsi="Times New Roman" w:cs="Times New Roman"/>
        </w:rPr>
        <w:t>, PIPL)</w:t>
      </w:r>
      <w:r w:rsidRPr="006C7702">
        <w:rPr>
          <w:rFonts w:ascii="Times New Roman" w:hAnsi="Times New Roman" w:cs="Times New Roman"/>
        </w:rPr>
        <w:t xml:space="preserve">, который рассматривает биометрические данные как </w:t>
      </w:r>
      <w:r w:rsidR="00411815" w:rsidRPr="006C7702">
        <w:rPr>
          <w:rFonts w:ascii="Times New Roman" w:hAnsi="Times New Roman" w:cs="Times New Roman"/>
        </w:rPr>
        <w:t>чувствительную персональную информацию</w:t>
      </w:r>
      <w:r w:rsidRPr="006C7702">
        <w:rPr>
          <w:rFonts w:ascii="Times New Roman" w:hAnsi="Times New Roman" w:cs="Times New Roman"/>
        </w:rPr>
        <w:t xml:space="preserve"> и предусматривает более строгие требования к их обработке, включая получение отдельного согласия и проведение оценки воздействия в установленных случаях</w:t>
      </w:r>
      <w:r w:rsidR="00411815" w:rsidRPr="006C7702">
        <w:rPr>
          <w:rFonts w:ascii="Times New Roman" w:hAnsi="Times New Roman" w:cs="Times New Roman"/>
        </w:rPr>
        <w:t xml:space="preserve"> [4, ст. 28-29]</w:t>
      </w:r>
      <w:r w:rsidRPr="006C7702">
        <w:rPr>
          <w:rFonts w:ascii="Times New Roman" w:hAnsi="Times New Roman" w:cs="Times New Roman"/>
        </w:rPr>
        <w:t xml:space="preserve">. В сравнении с этими моделями казахстанское регулирование </w:t>
      </w:r>
      <w:r w:rsidR="007F57BE" w:rsidRPr="006C7702">
        <w:rPr>
          <w:rFonts w:ascii="Times New Roman" w:hAnsi="Times New Roman" w:cs="Times New Roman"/>
        </w:rPr>
        <w:t>является</w:t>
      </w:r>
      <w:r w:rsidRPr="006C7702">
        <w:rPr>
          <w:rFonts w:ascii="Times New Roman" w:hAnsi="Times New Roman" w:cs="Times New Roman"/>
        </w:rPr>
        <w:t xml:space="preserve"> менее дифференцированным, поскольку не проводит ч</w:t>
      </w:r>
      <w:r w:rsidR="00DC4103" w:rsidRPr="006C7702">
        <w:rPr>
          <w:rFonts w:ascii="Times New Roman" w:hAnsi="Times New Roman" w:cs="Times New Roman"/>
        </w:rPr>
        <w:t>е</w:t>
      </w:r>
      <w:r w:rsidRPr="006C7702">
        <w:rPr>
          <w:rFonts w:ascii="Times New Roman" w:hAnsi="Times New Roman" w:cs="Times New Roman"/>
        </w:rPr>
        <w:t>ткого разграничения между обычными персональными данными и биометрическими данными как сведениями повышенной чувствительности.</w:t>
      </w:r>
    </w:p>
    <w:p w14:paraId="0483BD98" w14:textId="055A02BE" w:rsidR="00EB36DD" w:rsidRPr="006C7702" w:rsidRDefault="007F57BE" w:rsidP="006C7702">
      <w:pPr>
        <w:spacing w:after="0" w:line="240" w:lineRule="auto"/>
        <w:ind w:firstLine="426"/>
        <w:jc w:val="both"/>
        <w:rPr>
          <w:rFonts w:ascii="Times New Roman" w:hAnsi="Times New Roman" w:cs="Times New Roman"/>
        </w:rPr>
      </w:pPr>
      <w:r w:rsidRPr="006C7702">
        <w:rPr>
          <w:rFonts w:ascii="Times New Roman" w:hAnsi="Times New Roman" w:cs="Times New Roman"/>
        </w:rPr>
        <w:t>Правовое регулирование обработки персональных данных в Республике Казахстан основывается на принципах законности, конфиденциальности и целевого характера обработки</w:t>
      </w:r>
      <w:r w:rsidR="00EB36DD" w:rsidRPr="006C7702">
        <w:rPr>
          <w:rFonts w:ascii="Times New Roman" w:hAnsi="Times New Roman" w:cs="Times New Roman"/>
        </w:rPr>
        <w:t xml:space="preserve"> [1, ст. 5; 1, ст. 7]. Закон устанавливает, что сбор и обработка персональных данных должны ограничиваться достижением конкретных, заранее определ</w:t>
      </w:r>
      <w:r w:rsidR="00DC4103" w:rsidRPr="006C7702">
        <w:rPr>
          <w:rFonts w:ascii="Times New Roman" w:hAnsi="Times New Roman" w:cs="Times New Roman"/>
        </w:rPr>
        <w:t>е</w:t>
      </w:r>
      <w:r w:rsidR="00EB36DD" w:rsidRPr="006C7702">
        <w:rPr>
          <w:rFonts w:ascii="Times New Roman" w:hAnsi="Times New Roman" w:cs="Times New Roman"/>
        </w:rPr>
        <w:t>нных и законных целей, а содержание и объ</w:t>
      </w:r>
      <w:r w:rsidR="00DC4103" w:rsidRPr="006C7702">
        <w:rPr>
          <w:rFonts w:ascii="Times New Roman" w:hAnsi="Times New Roman" w:cs="Times New Roman"/>
        </w:rPr>
        <w:t>е</w:t>
      </w:r>
      <w:r w:rsidR="00EB36DD" w:rsidRPr="006C7702">
        <w:rPr>
          <w:rFonts w:ascii="Times New Roman" w:hAnsi="Times New Roman" w:cs="Times New Roman"/>
        </w:rPr>
        <w:t xml:space="preserve">м персональных данных не должны быть избыточными по отношению к целям </w:t>
      </w:r>
      <w:r w:rsidRPr="006C7702">
        <w:rPr>
          <w:rFonts w:ascii="Times New Roman" w:hAnsi="Times New Roman" w:cs="Times New Roman"/>
        </w:rPr>
        <w:t>их использования</w:t>
      </w:r>
      <w:r w:rsidR="00EB36DD" w:rsidRPr="006C7702">
        <w:rPr>
          <w:rFonts w:ascii="Times New Roman" w:hAnsi="Times New Roman" w:cs="Times New Roman"/>
        </w:rPr>
        <w:t xml:space="preserve"> [1, ст. 7]. Эти положения имеют </w:t>
      </w:r>
      <w:r w:rsidRPr="006C7702">
        <w:rPr>
          <w:rFonts w:ascii="Times New Roman" w:hAnsi="Times New Roman" w:cs="Times New Roman"/>
        </w:rPr>
        <w:t>особое</w:t>
      </w:r>
      <w:r w:rsidR="00EB36DD" w:rsidRPr="006C7702">
        <w:rPr>
          <w:rFonts w:ascii="Times New Roman" w:hAnsi="Times New Roman" w:cs="Times New Roman"/>
        </w:rPr>
        <w:t xml:space="preserve"> значение и применительно к биометрическим данным, поскольку их сбор должен быть обусловлен реальной необходимостью, а не лишь технологическим удобством для оператора. В </w:t>
      </w:r>
      <w:r w:rsidRPr="006C7702">
        <w:rPr>
          <w:rFonts w:ascii="Times New Roman" w:hAnsi="Times New Roman" w:cs="Times New Roman"/>
        </w:rPr>
        <w:t xml:space="preserve">юридической </w:t>
      </w:r>
      <w:r w:rsidR="00EB36DD" w:rsidRPr="006C7702">
        <w:rPr>
          <w:rFonts w:ascii="Times New Roman" w:hAnsi="Times New Roman" w:cs="Times New Roman"/>
        </w:rPr>
        <w:t xml:space="preserve">литературе также </w:t>
      </w:r>
      <w:r w:rsidR="002F10C7" w:rsidRPr="006C7702">
        <w:rPr>
          <w:rFonts w:ascii="Times New Roman" w:hAnsi="Times New Roman" w:cs="Times New Roman"/>
        </w:rPr>
        <w:t>отмечается</w:t>
      </w:r>
      <w:r w:rsidR="00EB36DD" w:rsidRPr="006C7702">
        <w:rPr>
          <w:rFonts w:ascii="Times New Roman" w:hAnsi="Times New Roman" w:cs="Times New Roman"/>
        </w:rPr>
        <w:t>, что соблюдение целей обработки и недопустимость избыточного сбора данных являются ключевыми гарантиями защиты прав субъекта персональных данных.</w:t>
      </w:r>
    </w:p>
    <w:p w14:paraId="0D166A38" w14:textId="320A5F38" w:rsidR="00EB36DD" w:rsidRPr="006C7702" w:rsidRDefault="00EB36DD" w:rsidP="006C7702">
      <w:pPr>
        <w:spacing w:after="0" w:line="240" w:lineRule="auto"/>
        <w:ind w:firstLine="426"/>
        <w:jc w:val="both"/>
        <w:rPr>
          <w:rFonts w:ascii="Times New Roman" w:hAnsi="Times New Roman" w:cs="Times New Roman"/>
        </w:rPr>
      </w:pPr>
      <w:r w:rsidRPr="006C7702">
        <w:rPr>
          <w:rFonts w:ascii="Times New Roman" w:hAnsi="Times New Roman" w:cs="Times New Roman"/>
        </w:rPr>
        <w:t>Порядок выражения согласия на сбор и обработку персональных данных определяется стать</w:t>
      </w:r>
      <w:r w:rsidR="00DC4103" w:rsidRPr="006C7702">
        <w:rPr>
          <w:rFonts w:ascii="Times New Roman" w:hAnsi="Times New Roman" w:cs="Times New Roman"/>
        </w:rPr>
        <w:t>е</w:t>
      </w:r>
      <w:r w:rsidRPr="006C7702">
        <w:rPr>
          <w:rFonts w:ascii="Times New Roman" w:hAnsi="Times New Roman" w:cs="Times New Roman"/>
        </w:rPr>
        <w:t>й 8 Закона</w:t>
      </w:r>
      <w:r w:rsidR="00DC4103" w:rsidRPr="006C7702">
        <w:rPr>
          <w:rFonts w:ascii="Times New Roman" w:hAnsi="Times New Roman" w:cs="Times New Roman"/>
        </w:rPr>
        <w:t xml:space="preserve"> о персональных данных</w:t>
      </w:r>
      <w:r w:rsidRPr="006C7702">
        <w:rPr>
          <w:rFonts w:ascii="Times New Roman" w:hAnsi="Times New Roman" w:cs="Times New Roman"/>
        </w:rPr>
        <w:t xml:space="preserve">, согласно которой согласие может быть предоставлено письменно, посредством государственного сервиса, негосударственного сервиса либо иным способом, позволяющим подтвердить его получение. </w:t>
      </w:r>
      <w:r w:rsidR="007F57BE" w:rsidRPr="006C7702">
        <w:rPr>
          <w:rFonts w:ascii="Times New Roman" w:hAnsi="Times New Roman" w:cs="Times New Roman"/>
        </w:rPr>
        <w:t>Кроме того, Закон о персональных данных требует, чтобы согласие содержало сведения о сроке его действия, перечне собираемых данных, возможности их передачи третьим лицам, наличии либо отсутствии трансграничной передачи, а также иные существенные условия.</w:t>
      </w:r>
      <w:r w:rsidRPr="006C7702">
        <w:rPr>
          <w:rFonts w:ascii="Times New Roman" w:hAnsi="Times New Roman" w:cs="Times New Roman"/>
        </w:rPr>
        <w:t xml:space="preserve"> Однако указанные требования сформулированы одинаково для всех видов персональных данных и не предусматривают отдельной формы согласия именно на биометрические данные. </w:t>
      </w:r>
      <w:r w:rsidR="007F57BE" w:rsidRPr="006C7702">
        <w:rPr>
          <w:rFonts w:ascii="Times New Roman" w:hAnsi="Times New Roman" w:cs="Times New Roman"/>
        </w:rPr>
        <w:t>Таким образом, правовой режим биометрических данных в национальном законодательстве остается недостаточно детализированным</w:t>
      </w:r>
      <w:r w:rsidRPr="006C7702">
        <w:rPr>
          <w:rFonts w:ascii="Times New Roman" w:hAnsi="Times New Roman" w:cs="Times New Roman"/>
        </w:rPr>
        <w:t>, особенно если учитывать более строгие модели регулирования, закрепл</w:t>
      </w:r>
      <w:r w:rsidR="001A7D89" w:rsidRPr="006C7702">
        <w:rPr>
          <w:rFonts w:ascii="Times New Roman" w:hAnsi="Times New Roman" w:cs="Times New Roman"/>
        </w:rPr>
        <w:t>е</w:t>
      </w:r>
      <w:r w:rsidRPr="006C7702">
        <w:rPr>
          <w:rFonts w:ascii="Times New Roman" w:hAnsi="Times New Roman" w:cs="Times New Roman"/>
        </w:rPr>
        <w:t>нные в GDPR и PIPL.</w:t>
      </w:r>
    </w:p>
    <w:p w14:paraId="2FF5903B" w14:textId="0916C720" w:rsidR="00EB36DD" w:rsidRPr="006C7702" w:rsidRDefault="00EB36DD" w:rsidP="006C7702">
      <w:pPr>
        <w:spacing w:after="0" w:line="240" w:lineRule="auto"/>
        <w:ind w:firstLine="426"/>
        <w:jc w:val="both"/>
        <w:rPr>
          <w:rFonts w:ascii="Times New Roman" w:hAnsi="Times New Roman" w:cs="Times New Roman"/>
        </w:rPr>
      </w:pPr>
      <w:r w:rsidRPr="006C7702">
        <w:rPr>
          <w:rFonts w:ascii="Times New Roman" w:hAnsi="Times New Roman" w:cs="Times New Roman"/>
        </w:rPr>
        <w:t>Таким образом, в законодательстве Республики Казахстан биометрические персональные данные признаются самостоятельной разновидностью персональных данных, однако подчиняются преимущественно общему режиму их правового регулирования. Действующие нормы Закона</w:t>
      </w:r>
      <w:r w:rsidR="009C339F" w:rsidRPr="006C7702">
        <w:rPr>
          <w:rFonts w:ascii="Times New Roman" w:hAnsi="Times New Roman" w:cs="Times New Roman"/>
        </w:rPr>
        <w:t xml:space="preserve"> о персональных данных</w:t>
      </w:r>
      <w:r w:rsidRPr="006C7702">
        <w:rPr>
          <w:rFonts w:ascii="Times New Roman" w:hAnsi="Times New Roman" w:cs="Times New Roman"/>
        </w:rPr>
        <w:t xml:space="preserve"> и подзаконных актов обеспечивают базовые гарантии законности, согласия, целевого характера и конфиденциальности обработки, но </w:t>
      </w:r>
      <w:r w:rsidR="007F57BE" w:rsidRPr="006C7702">
        <w:rPr>
          <w:rFonts w:ascii="Times New Roman" w:hAnsi="Times New Roman" w:cs="Times New Roman"/>
        </w:rPr>
        <w:t>не предусматривают специального правового режима, учитывающего повышенную чувствительность биометрической информации</w:t>
      </w:r>
      <w:r w:rsidRPr="006C7702">
        <w:rPr>
          <w:rFonts w:ascii="Times New Roman" w:hAnsi="Times New Roman" w:cs="Times New Roman"/>
        </w:rPr>
        <w:t xml:space="preserve">. В сравнении с подходами GDPR и PIPL это позволяет сделать вывод о недостаточной дифференциации </w:t>
      </w:r>
      <w:r w:rsidRPr="006C7702">
        <w:rPr>
          <w:rFonts w:ascii="Times New Roman" w:hAnsi="Times New Roman" w:cs="Times New Roman"/>
        </w:rPr>
        <w:lastRenderedPageBreak/>
        <w:t>казахстанского регулирования биометрических данных, что особенно значимо в условиях расширения их использования в цифровой среде и электронной коммерции.</w:t>
      </w:r>
    </w:p>
    <w:p w14:paraId="714A084A" w14:textId="4B3F8F07" w:rsidR="001F0954" w:rsidRPr="006C7702" w:rsidRDefault="001F0954" w:rsidP="006C7702">
      <w:pPr>
        <w:spacing w:after="0" w:line="240" w:lineRule="auto"/>
        <w:ind w:firstLine="426"/>
        <w:jc w:val="both"/>
        <w:rPr>
          <w:rFonts w:ascii="Times New Roman" w:hAnsi="Times New Roman" w:cs="Times New Roman"/>
        </w:rPr>
      </w:pPr>
      <w:r w:rsidRPr="006C7702">
        <w:rPr>
          <w:rFonts w:ascii="Times New Roman" w:hAnsi="Times New Roman" w:cs="Times New Roman"/>
        </w:rPr>
        <w:t>Особенности сбора и обработки биометрических персональных данных в сфере электронной коммерции обусловлены прежде всего тем, что цифровая торговля представляет собой среду массового дистанционного взаимодействия, основанного на широком применении автоматизированных информационно-коммуникационных технологий. В таких условиях биометрические технологии становятся важным инструментом идентификации и аутентификации пользователей, подтверждения совершаемых операций и доступа к цифровым сервисам. Это существенно меняет характер обработки персональных данных и объективно усиливает требования к их правовой защите.</w:t>
      </w:r>
    </w:p>
    <w:p w14:paraId="402CF1F9" w14:textId="67AD2E99" w:rsidR="001F0954" w:rsidRPr="006C7702" w:rsidRDefault="001F0954" w:rsidP="006C7702">
      <w:pPr>
        <w:spacing w:after="0" w:line="240" w:lineRule="auto"/>
        <w:ind w:firstLine="426"/>
        <w:jc w:val="both"/>
        <w:rPr>
          <w:rFonts w:ascii="Times New Roman" w:hAnsi="Times New Roman" w:cs="Times New Roman"/>
        </w:rPr>
      </w:pPr>
      <w:r w:rsidRPr="006C7702">
        <w:rPr>
          <w:rFonts w:ascii="Times New Roman" w:hAnsi="Times New Roman" w:cs="Times New Roman"/>
        </w:rPr>
        <w:t xml:space="preserve">С точки зрения практики электронной коммерции можно выделить несколько основных моделей использования биометрических данных. Во-первых, биометрическая аутентификация при входе в личные кабинеты пользователей на платформах и </w:t>
      </w:r>
      <w:proofErr w:type="spellStart"/>
      <w:r w:rsidRPr="006C7702">
        <w:rPr>
          <w:rFonts w:ascii="Times New Roman" w:hAnsi="Times New Roman" w:cs="Times New Roman"/>
        </w:rPr>
        <w:t>маркетплейсах</w:t>
      </w:r>
      <w:proofErr w:type="spellEnd"/>
      <w:r w:rsidR="00E043B7" w:rsidRPr="006C7702">
        <w:rPr>
          <w:rFonts w:ascii="Times New Roman" w:hAnsi="Times New Roman" w:cs="Times New Roman"/>
        </w:rPr>
        <w:t>,</w:t>
      </w:r>
      <w:r w:rsidRPr="006C7702">
        <w:rPr>
          <w:rFonts w:ascii="Times New Roman" w:hAnsi="Times New Roman" w:cs="Times New Roman"/>
        </w:rPr>
        <w:t xml:space="preserve"> как правило, с использованием технологий распознавания лица или отпечатка пальца. Во-вторых, применение биометрических идентификаторов при подтверждении онлайн-платежей и финансовых операций в рамках платежных сервисов, интегрированных в экосистемы цифровых платформ. В-третьих, использование биометрии при получении заказов в </w:t>
      </w:r>
      <w:proofErr w:type="spellStart"/>
      <w:r w:rsidRPr="006C7702">
        <w:rPr>
          <w:rFonts w:ascii="Times New Roman" w:hAnsi="Times New Roman" w:cs="Times New Roman"/>
        </w:rPr>
        <w:t>постаматах</w:t>
      </w:r>
      <w:proofErr w:type="spellEnd"/>
      <w:r w:rsidRPr="006C7702">
        <w:rPr>
          <w:rFonts w:ascii="Times New Roman" w:hAnsi="Times New Roman" w:cs="Times New Roman"/>
        </w:rPr>
        <w:t xml:space="preserve"> и пунктах выдачи, где идентификация получателя осуществляется посредством биометрического сканирования. Во всех указанных случаях биометрические персональные данные выступают ключевым элементом механизма установления личности при совершении юридически значимых действий в цифровой среде.</w:t>
      </w:r>
    </w:p>
    <w:p w14:paraId="43F42E17" w14:textId="1BDA4B9A" w:rsidR="007F57BE" w:rsidRPr="006C7702" w:rsidRDefault="004A0CBB" w:rsidP="006C7702">
      <w:pPr>
        <w:spacing w:after="0" w:line="240" w:lineRule="auto"/>
        <w:ind w:firstLine="426"/>
        <w:jc w:val="both"/>
        <w:rPr>
          <w:rFonts w:ascii="Times New Roman" w:hAnsi="Times New Roman" w:cs="Times New Roman"/>
        </w:rPr>
      </w:pPr>
      <w:r w:rsidRPr="006C7702">
        <w:rPr>
          <w:rFonts w:ascii="Times New Roman" w:hAnsi="Times New Roman" w:cs="Times New Roman"/>
        </w:rPr>
        <w:t xml:space="preserve">В электронной коммерции обработка биометрических персональных данных обычно осуществляется несколькими участниками. К ним относятся оператор платформы или </w:t>
      </w:r>
      <w:proofErr w:type="spellStart"/>
      <w:r w:rsidRPr="006C7702">
        <w:rPr>
          <w:rFonts w:ascii="Times New Roman" w:hAnsi="Times New Roman" w:cs="Times New Roman"/>
        </w:rPr>
        <w:t>маркетплейса</w:t>
      </w:r>
      <w:proofErr w:type="spellEnd"/>
      <w:r w:rsidRPr="006C7702">
        <w:rPr>
          <w:rFonts w:ascii="Times New Roman" w:hAnsi="Times New Roman" w:cs="Times New Roman"/>
        </w:rPr>
        <w:t>, определяющий цели и способы обработки данных; платежные сервисы, осуществляющие биометрическую верификацию при проведении расчетов; логистические партнеры и службы доставки, использующие биометрию при выдаче заказов; а также технологические подрядчики, обеспечивающие инфраструктуру биометрической идентификации.</w:t>
      </w:r>
      <w:r w:rsidR="001F0954" w:rsidRPr="006C7702">
        <w:rPr>
          <w:rFonts w:ascii="Times New Roman" w:hAnsi="Times New Roman" w:cs="Times New Roman"/>
        </w:rPr>
        <w:t xml:space="preserve"> В соответствии с положениями Закона о персональных данных и Правил каждый из указанных участников, осуществляющий сбор и обработку персональных данных, </w:t>
      </w:r>
      <w:r w:rsidRPr="006C7702">
        <w:rPr>
          <w:rFonts w:ascii="Times New Roman" w:hAnsi="Times New Roman" w:cs="Times New Roman"/>
        </w:rPr>
        <w:t>рассматривается как оператор персональных данных и обязан обеспечивать их защиту</w:t>
      </w:r>
      <w:r w:rsidR="001F0954" w:rsidRPr="006C7702">
        <w:rPr>
          <w:rFonts w:ascii="Times New Roman" w:hAnsi="Times New Roman" w:cs="Times New Roman"/>
        </w:rPr>
        <w:t>. При этом вопрос разграничения ответственности между несколькими операторами в рамках единой цифровой экосистемы законодательством прямо не урегулирован, что создает дополнительную правовую неопределенность.</w:t>
      </w:r>
    </w:p>
    <w:p w14:paraId="4EC3B048" w14:textId="21239D22" w:rsidR="001F0954" w:rsidRPr="006C7702" w:rsidRDefault="004F5099" w:rsidP="006C7702">
      <w:pPr>
        <w:spacing w:after="0" w:line="240" w:lineRule="auto"/>
        <w:ind w:firstLine="426"/>
        <w:jc w:val="both"/>
        <w:rPr>
          <w:rFonts w:ascii="Times New Roman" w:hAnsi="Times New Roman" w:cs="Times New Roman"/>
        </w:rPr>
      </w:pPr>
      <w:r w:rsidRPr="006C7702">
        <w:rPr>
          <w:rFonts w:ascii="Times New Roman" w:hAnsi="Times New Roman" w:cs="Times New Roman"/>
        </w:rPr>
        <w:t>Сбор и обработка биометрических персональных данных в электронной коммерции регулируются общими положениями Закона о персональных данных, Правил, а также иными нормативными правовыми актами в области защиты персональных данных</w:t>
      </w:r>
      <w:r w:rsidR="001F0954" w:rsidRPr="006C7702">
        <w:rPr>
          <w:rFonts w:ascii="Times New Roman" w:hAnsi="Times New Roman" w:cs="Times New Roman"/>
        </w:rPr>
        <w:t xml:space="preserve">. </w:t>
      </w:r>
      <w:r w:rsidRPr="006C7702">
        <w:rPr>
          <w:rFonts w:ascii="Times New Roman" w:hAnsi="Times New Roman" w:cs="Times New Roman"/>
        </w:rPr>
        <w:t>Закон устанавливает, что обработка биометрических данных осуществляется на основе согласия субъекта или его законного представителя. Такое согласие должно содержать указание на цели обработки, перечень собираемых данных, сведения о возможной передаче данных третьим лицам, о наличии либо отсутствии трансграничной передачи, а также срок или период его действия</w:t>
      </w:r>
      <w:r w:rsidR="001F0954" w:rsidRPr="006C7702">
        <w:rPr>
          <w:rFonts w:ascii="Times New Roman" w:hAnsi="Times New Roman" w:cs="Times New Roman"/>
        </w:rPr>
        <w:t>. В условиях электронной коммерции, однако, согласие пользователя зачастую интегрируется в комплексные пользовательские соглашения и политики конфиденциальности, в которых биометрический компонент не выделяется отдельно. Это снижает реальную осведомленность субъекта о характере, объеме и целях обработки его биометрических данных, что противоречит требованиям принципа прозрачности</w:t>
      </w:r>
      <w:r w:rsidRPr="006C7702">
        <w:rPr>
          <w:rFonts w:ascii="Times New Roman" w:hAnsi="Times New Roman" w:cs="Times New Roman"/>
        </w:rPr>
        <w:t xml:space="preserve"> </w:t>
      </w:r>
      <w:r w:rsidR="001F0954" w:rsidRPr="006C7702">
        <w:rPr>
          <w:rFonts w:ascii="Times New Roman" w:hAnsi="Times New Roman" w:cs="Times New Roman"/>
        </w:rPr>
        <w:t>обработки персональных данных [1, ст. 5].</w:t>
      </w:r>
    </w:p>
    <w:p w14:paraId="444E938C" w14:textId="41FEB3E4" w:rsidR="001F0954" w:rsidRPr="006C7702" w:rsidRDefault="001F0954" w:rsidP="006C7702">
      <w:pPr>
        <w:spacing w:after="0" w:line="240" w:lineRule="auto"/>
        <w:ind w:firstLine="426"/>
        <w:jc w:val="both"/>
        <w:rPr>
          <w:rFonts w:ascii="Times New Roman" w:hAnsi="Times New Roman" w:cs="Times New Roman"/>
        </w:rPr>
      </w:pPr>
      <w:r w:rsidRPr="006C7702">
        <w:rPr>
          <w:rFonts w:ascii="Times New Roman" w:hAnsi="Times New Roman" w:cs="Times New Roman"/>
        </w:rPr>
        <w:t>Особую сложность в контексте электронной коммерции представляет вопрос трансграничной передачи биометрических персональных данных. Цифровые платформы и плат</w:t>
      </w:r>
      <w:r w:rsidR="00BF31C9" w:rsidRPr="006C7702">
        <w:rPr>
          <w:rFonts w:ascii="Times New Roman" w:hAnsi="Times New Roman" w:cs="Times New Roman"/>
        </w:rPr>
        <w:t>е</w:t>
      </w:r>
      <w:r w:rsidRPr="006C7702">
        <w:rPr>
          <w:rFonts w:ascii="Times New Roman" w:hAnsi="Times New Roman" w:cs="Times New Roman"/>
        </w:rPr>
        <w:t>жные сервисы, как правило, используют распредел</w:t>
      </w:r>
      <w:r w:rsidR="00BF31C9" w:rsidRPr="006C7702">
        <w:rPr>
          <w:rFonts w:ascii="Times New Roman" w:hAnsi="Times New Roman" w:cs="Times New Roman"/>
        </w:rPr>
        <w:t>е</w:t>
      </w:r>
      <w:r w:rsidRPr="006C7702">
        <w:rPr>
          <w:rFonts w:ascii="Times New Roman" w:hAnsi="Times New Roman" w:cs="Times New Roman"/>
        </w:rPr>
        <w:t xml:space="preserve">нную инфраструктуру, включающую зарубежные серверы и облачные решения, что предполагает передачу данных пользователей за пределы Республики Казахстан. Закон о персональных данных устанавливает, что трансграничная передача персональных данных допускается при </w:t>
      </w:r>
      <w:r w:rsidRPr="006C7702">
        <w:rPr>
          <w:rFonts w:ascii="Times New Roman" w:hAnsi="Times New Roman" w:cs="Times New Roman"/>
        </w:rPr>
        <w:lastRenderedPageBreak/>
        <w:t xml:space="preserve">условии, что государство, которому они передаются, обеспечивает надлежащий уровень защиты персональных данных, либо при наличии согласия субъекта или иных оснований, предусмотренных законом [1, ст. 16]. Между тем специфика биометрических данных в данном вопросе не отражена: требования к их трансграничной передаче не ужесточены по сравнению с иными персональными данными, тогда как GDPR, например, предусматривает дополнительные гарантии именно для специальных категорий данных при их передаче в третьи страны [3, </w:t>
      </w:r>
      <w:proofErr w:type="spellStart"/>
      <w:r w:rsidRPr="006C7702">
        <w:rPr>
          <w:rFonts w:ascii="Times New Roman" w:hAnsi="Times New Roman" w:cs="Times New Roman"/>
        </w:rPr>
        <w:t>art</w:t>
      </w:r>
      <w:proofErr w:type="spellEnd"/>
      <w:r w:rsidRPr="006C7702">
        <w:rPr>
          <w:rFonts w:ascii="Times New Roman" w:hAnsi="Times New Roman" w:cs="Times New Roman"/>
        </w:rPr>
        <w:t xml:space="preserve">. 9; 3, </w:t>
      </w:r>
      <w:proofErr w:type="spellStart"/>
      <w:r w:rsidRPr="006C7702">
        <w:rPr>
          <w:rFonts w:ascii="Times New Roman" w:hAnsi="Times New Roman" w:cs="Times New Roman"/>
        </w:rPr>
        <w:t>art</w:t>
      </w:r>
      <w:proofErr w:type="spellEnd"/>
      <w:r w:rsidRPr="006C7702">
        <w:rPr>
          <w:rFonts w:ascii="Times New Roman" w:hAnsi="Times New Roman" w:cs="Times New Roman"/>
        </w:rPr>
        <w:t>. 46].</w:t>
      </w:r>
    </w:p>
    <w:p w14:paraId="157F3016" w14:textId="4B74EB13" w:rsidR="001F0954" w:rsidRPr="006C7702" w:rsidRDefault="001F0954" w:rsidP="006C7702">
      <w:pPr>
        <w:spacing w:after="0" w:line="240" w:lineRule="auto"/>
        <w:ind w:firstLine="426"/>
        <w:jc w:val="both"/>
        <w:rPr>
          <w:rFonts w:ascii="Times New Roman" w:hAnsi="Times New Roman" w:cs="Times New Roman"/>
        </w:rPr>
      </w:pPr>
      <w:r w:rsidRPr="006C7702">
        <w:rPr>
          <w:rFonts w:ascii="Times New Roman" w:hAnsi="Times New Roman" w:cs="Times New Roman"/>
        </w:rPr>
        <w:t>Отдельного внимания заслуживает степень автоматизации обработки биометрических данных в электронной коммерции. Биометрическая верификация при совершении операций, алгоритмическая оценка рисков мошенничества, автоматическое управление доступом</w:t>
      </w:r>
      <w:r w:rsidR="004862CC" w:rsidRPr="006C7702">
        <w:rPr>
          <w:rFonts w:ascii="Times New Roman" w:hAnsi="Times New Roman" w:cs="Times New Roman"/>
        </w:rPr>
        <w:t xml:space="preserve"> </w:t>
      </w:r>
      <w:r w:rsidRPr="006C7702">
        <w:rPr>
          <w:rFonts w:ascii="Times New Roman" w:hAnsi="Times New Roman" w:cs="Times New Roman"/>
        </w:rPr>
        <w:t xml:space="preserve">это примеры автоматизированной обработки персональных данных, при которой участие </w:t>
      </w:r>
      <w:r w:rsidR="006F705D" w:rsidRPr="006C7702">
        <w:rPr>
          <w:rFonts w:ascii="Times New Roman" w:hAnsi="Times New Roman" w:cs="Times New Roman"/>
        </w:rPr>
        <w:t xml:space="preserve">собственника или </w:t>
      </w:r>
      <w:r w:rsidRPr="006C7702">
        <w:rPr>
          <w:rFonts w:ascii="Times New Roman" w:hAnsi="Times New Roman" w:cs="Times New Roman"/>
        </w:rPr>
        <w:t xml:space="preserve">оператора в принятии решений сведено к минимуму. Закон о персональных данных в актуальной редакции содержит </w:t>
      </w:r>
      <w:r w:rsidR="006F705D" w:rsidRPr="006C7702">
        <w:rPr>
          <w:rFonts w:ascii="Times New Roman" w:hAnsi="Times New Roman" w:cs="Times New Roman"/>
        </w:rPr>
        <w:t>норму</w:t>
      </w:r>
      <w:r w:rsidRPr="006C7702">
        <w:rPr>
          <w:rFonts w:ascii="Times New Roman" w:hAnsi="Times New Roman" w:cs="Times New Roman"/>
        </w:rPr>
        <w:t>, посвящ</w:t>
      </w:r>
      <w:r w:rsidR="006F705D" w:rsidRPr="006C7702">
        <w:rPr>
          <w:rFonts w:ascii="Times New Roman" w:hAnsi="Times New Roman" w:cs="Times New Roman"/>
        </w:rPr>
        <w:t>е</w:t>
      </w:r>
      <w:r w:rsidRPr="006C7702">
        <w:rPr>
          <w:rFonts w:ascii="Times New Roman" w:hAnsi="Times New Roman" w:cs="Times New Roman"/>
        </w:rPr>
        <w:t xml:space="preserve">нную требованиям к автоматизированной обработке персональных данных, которая потенциально охватывает и указанные случаи [1, ст. 19-1]. </w:t>
      </w:r>
      <w:r w:rsidR="004862CC" w:rsidRPr="006C7702">
        <w:rPr>
          <w:rFonts w:ascii="Times New Roman" w:hAnsi="Times New Roman" w:cs="Times New Roman"/>
        </w:rPr>
        <w:t xml:space="preserve">Однако данная норма не содержит специальных требований к автоматизированной обработке биометрических данных в электронной коммерции и не обязывает операторов проводить предварительную оценку воздействия на права субъектов данных при внедрении </w:t>
      </w:r>
      <w:proofErr w:type="spellStart"/>
      <w:r w:rsidR="004862CC" w:rsidRPr="006C7702">
        <w:rPr>
          <w:rFonts w:ascii="Times New Roman" w:hAnsi="Times New Roman" w:cs="Times New Roman"/>
        </w:rPr>
        <w:t>высокорисковых</w:t>
      </w:r>
      <w:proofErr w:type="spellEnd"/>
      <w:r w:rsidR="004862CC" w:rsidRPr="006C7702">
        <w:rPr>
          <w:rFonts w:ascii="Times New Roman" w:hAnsi="Times New Roman" w:cs="Times New Roman"/>
        </w:rPr>
        <w:t xml:space="preserve"> технологий</w:t>
      </w:r>
      <w:r w:rsidRPr="006C7702">
        <w:rPr>
          <w:rFonts w:ascii="Times New Roman" w:hAnsi="Times New Roman" w:cs="Times New Roman"/>
        </w:rPr>
        <w:t xml:space="preserve">, как это предусмотрено GDPR [3, </w:t>
      </w:r>
      <w:proofErr w:type="spellStart"/>
      <w:r w:rsidRPr="006C7702">
        <w:rPr>
          <w:rFonts w:ascii="Times New Roman" w:hAnsi="Times New Roman" w:cs="Times New Roman"/>
        </w:rPr>
        <w:t>art</w:t>
      </w:r>
      <w:proofErr w:type="spellEnd"/>
      <w:r w:rsidRPr="006C7702">
        <w:rPr>
          <w:rFonts w:ascii="Times New Roman" w:hAnsi="Times New Roman" w:cs="Times New Roman"/>
        </w:rPr>
        <w:t xml:space="preserve">. 35]. </w:t>
      </w:r>
      <w:r w:rsidR="004862CC" w:rsidRPr="006C7702">
        <w:rPr>
          <w:rFonts w:ascii="Times New Roman" w:hAnsi="Times New Roman" w:cs="Times New Roman"/>
        </w:rPr>
        <w:t>В юридической литературе отмечается, что принцип минимизации и целевого характера обработки должен получать практическое содержание применительно к каждой модели обработки персональных данных, включая использование биометрии.</w:t>
      </w:r>
    </w:p>
    <w:p w14:paraId="355BB63B" w14:textId="73A2C236" w:rsidR="00E8206A" w:rsidRPr="006C7702" w:rsidRDefault="001F0954" w:rsidP="006C7702">
      <w:pPr>
        <w:spacing w:after="0" w:line="240" w:lineRule="auto"/>
        <w:ind w:firstLine="426"/>
        <w:jc w:val="both"/>
        <w:rPr>
          <w:rFonts w:ascii="Times New Roman" w:hAnsi="Times New Roman" w:cs="Times New Roman"/>
        </w:rPr>
      </w:pPr>
      <w:r w:rsidRPr="006C7702">
        <w:rPr>
          <w:rFonts w:ascii="Times New Roman" w:hAnsi="Times New Roman" w:cs="Times New Roman"/>
        </w:rPr>
        <w:t xml:space="preserve">Таким образом, биометрические персональные данные в сфере электронной коммерции собираются и обрабатываются в условиях высокой степени автоматизации, множественности участников обработки и нередкой </w:t>
      </w:r>
      <w:proofErr w:type="spellStart"/>
      <w:r w:rsidRPr="006C7702">
        <w:rPr>
          <w:rFonts w:ascii="Times New Roman" w:hAnsi="Times New Roman" w:cs="Times New Roman"/>
        </w:rPr>
        <w:t>трансграничности</w:t>
      </w:r>
      <w:proofErr w:type="spellEnd"/>
      <w:r w:rsidRPr="006C7702">
        <w:rPr>
          <w:rFonts w:ascii="Times New Roman" w:hAnsi="Times New Roman" w:cs="Times New Roman"/>
        </w:rPr>
        <w:t xml:space="preserve"> данных операций. Действующие Закон о персональных данных и Правила обеспечивают базовый правовой каркас для такой обработки, однако не учитывают </w:t>
      </w:r>
      <w:r w:rsidR="004862CC" w:rsidRPr="006C7702">
        <w:rPr>
          <w:rFonts w:ascii="Times New Roman" w:hAnsi="Times New Roman" w:cs="Times New Roman"/>
        </w:rPr>
        <w:t>особенности</w:t>
      </w:r>
      <w:r w:rsidRPr="006C7702">
        <w:rPr>
          <w:rFonts w:ascii="Times New Roman" w:hAnsi="Times New Roman" w:cs="Times New Roman"/>
        </w:rPr>
        <w:t xml:space="preserve"> электронной коммерции как среды и не закрепляют особых требований к операторам, использующим биометрические технологии в цифровой торговле. Это созда</w:t>
      </w:r>
      <w:r w:rsidR="006F705D" w:rsidRPr="006C7702">
        <w:rPr>
          <w:rFonts w:ascii="Times New Roman" w:hAnsi="Times New Roman" w:cs="Times New Roman"/>
        </w:rPr>
        <w:t>е</w:t>
      </w:r>
      <w:r w:rsidRPr="006C7702">
        <w:rPr>
          <w:rFonts w:ascii="Times New Roman" w:hAnsi="Times New Roman" w:cs="Times New Roman"/>
        </w:rPr>
        <w:t>т предпосылки для возникновения правовых пробелов и коллизий, которые подлежат детальному анализу.</w:t>
      </w:r>
    </w:p>
    <w:p w14:paraId="2BF9D70B" w14:textId="63C0B6D0" w:rsidR="00E8206A" w:rsidRPr="006C7702" w:rsidRDefault="00E8206A" w:rsidP="006C7702">
      <w:pPr>
        <w:spacing w:after="0" w:line="240" w:lineRule="auto"/>
        <w:ind w:firstLine="426"/>
        <w:jc w:val="both"/>
        <w:rPr>
          <w:rFonts w:ascii="Times New Roman" w:hAnsi="Times New Roman" w:cs="Times New Roman"/>
        </w:rPr>
      </w:pPr>
      <w:r w:rsidRPr="006C7702">
        <w:rPr>
          <w:rFonts w:ascii="Times New Roman" w:hAnsi="Times New Roman" w:cs="Times New Roman"/>
        </w:rPr>
        <w:t>Анализ действующего законодательства Республики Казахстан в совокупности с особенностями практики электронной коммерции позволяет выявить ряд системных проблем правового регулирования сбора и обработки биометрических персональных данных в данной сфере. Указанные проблемы носят как нормативный, так и правоприменительный характер и охватывают несколько ключевых аспектов: режим согласия, вопросы ответственности операторов, трансграничную передачу биометрических данных и отсутствие механизмов превентивного контроля рисков.</w:t>
      </w:r>
    </w:p>
    <w:p w14:paraId="2ABB97C4" w14:textId="0A0E8EAC" w:rsidR="00E8206A" w:rsidRPr="006C7702" w:rsidRDefault="004862CC" w:rsidP="006C7702">
      <w:pPr>
        <w:spacing w:after="0" w:line="240" w:lineRule="auto"/>
        <w:ind w:firstLine="426"/>
        <w:jc w:val="both"/>
        <w:rPr>
          <w:rFonts w:ascii="Times New Roman" w:hAnsi="Times New Roman" w:cs="Times New Roman"/>
        </w:rPr>
      </w:pPr>
      <w:r w:rsidRPr="006C7702">
        <w:rPr>
          <w:rFonts w:ascii="Times New Roman" w:hAnsi="Times New Roman" w:cs="Times New Roman"/>
        </w:rPr>
        <w:t>Первой и наиболее очевидной проблемой является отсутствие специального порядка получения согласия на обработку биометрических данных</w:t>
      </w:r>
      <w:r w:rsidR="00E8206A" w:rsidRPr="006C7702">
        <w:rPr>
          <w:rFonts w:ascii="Times New Roman" w:hAnsi="Times New Roman" w:cs="Times New Roman"/>
        </w:rPr>
        <w:t xml:space="preserve">. Как было установлено выше, Закон о персональных данных и Правила предъявляют единые требования к форме и содержанию согласия для всех видов персональных данных без разграничения в зависимости от их чувствительности. </w:t>
      </w:r>
      <w:r w:rsidRPr="006C7702">
        <w:rPr>
          <w:rFonts w:ascii="Times New Roman" w:hAnsi="Times New Roman" w:cs="Times New Roman"/>
        </w:rPr>
        <w:t>В условиях электронной коммерции согласие на биометрическую аутентификацию или верификацию платежей нередко включается в общее пользовательское соглашение. При этом отдельное волеизъявление субъекта относительно обработки биометрических данных не требуется</w:t>
      </w:r>
      <w:r w:rsidR="00E8206A" w:rsidRPr="006C7702">
        <w:rPr>
          <w:rFonts w:ascii="Times New Roman" w:hAnsi="Times New Roman" w:cs="Times New Roman"/>
        </w:rPr>
        <w:t xml:space="preserve">. Между тем GDPR прямо требует, чтобы согласие на обработку специальных категорий персональных данных, к которым относится и биометрия, являлось явно выраженным и не могло быть выведено из общего согласия на обработку иных данных [3, </w:t>
      </w:r>
      <w:proofErr w:type="spellStart"/>
      <w:r w:rsidR="00E8206A" w:rsidRPr="006C7702">
        <w:rPr>
          <w:rFonts w:ascii="Times New Roman" w:hAnsi="Times New Roman" w:cs="Times New Roman"/>
        </w:rPr>
        <w:t>art</w:t>
      </w:r>
      <w:proofErr w:type="spellEnd"/>
      <w:r w:rsidR="00E8206A" w:rsidRPr="006C7702">
        <w:rPr>
          <w:rFonts w:ascii="Times New Roman" w:hAnsi="Times New Roman" w:cs="Times New Roman"/>
        </w:rPr>
        <w:t>. 9]. PIPL аналогичным образом устанавливает обязанность получения отдельного согласия при обработке чувствительной персональной информации, включая биометрические данные [4, ст. 29]. Отсутствие подобного требования в казахстанском праве приводит к тому, что субъект данных фактически лиш</w:t>
      </w:r>
      <w:r w:rsidR="00B22AA0" w:rsidRPr="006C7702">
        <w:rPr>
          <w:rFonts w:ascii="Times New Roman" w:hAnsi="Times New Roman" w:cs="Times New Roman"/>
        </w:rPr>
        <w:t>е</w:t>
      </w:r>
      <w:r w:rsidR="00E8206A" w:rsidRPr="006C7702">
        <w:rPr>
          <w:rFonts w:ascii="Times New Roman" w:hAnsi="Times New Roman" w:cs="Times New Roman"/>
        </w:rPr>
        <w:t>н возможности дифференцированно управлять согласием в отношении своих биометрических характеристик, что существенно снижает уровень его правовой защиты.</w:t>
      </w:r>
    </w:p>
    <w:p w14:paraId="012AA3D0" w14:textId="77777777" w:rsidR="004A0CBB" w:rsidRPr="006C7702" w:rsidRDefault="004A0CBB" w:rsidP="006C7702">
      <w:pPr>
        <w:spacing w:after="0" w:line="240" w:lineRule="auto"/>
        <w:ind w:firstLine="426"/>
        <w:jc w:val="both"/>
        <w:rPr>
          <w:rFonts w:ascii="Times New Roman" w:hAnsi="Times New Roman" w:cs="Times New Roman"/>
        </w:rPr>
      </w:pPr>
    </w:p>
    <w:p w14:paraId="7DA19E0C" w14:textId="77777777" w:rsidR="004A0CBB" w:rsidRPr="006C7702" w:rsidRDefault="004A0CBB" w:rsidP="006C7702">
      <w:pPr>
        <w:spacing w:after="0" w:line="240" w:lineRule="auto"/>
        <w:ind w:firstLine="426"/>
        <w:jc w:val="both"/>
        <w:rPr>
          <w:rFonts w:ascii="Times New Roman" w:hAnsi="Times New Roman" w:cs="Times New Roman"/>
        </w:rPr>
      </w:pPr>
    </w:p>
    <w:p w14:paraId="76A68EE4" w14:textId="77777777" w:rsidR="004A0CBB" w:rsidRPr="006C7702" w:rsidRDefault="004A0CBB" w:rsidP="006C7702">
      <w:pPr>
        <w:spacing w:after="0" w:line="240" w:lineRule="auto"/>
        <w:ind w:firstLine="426"/>
        <w:jc w:val="both"/>
        <w:rPr>
          <w:rFonts w:ascii="Times New Roman" w:hAnsi="Times New Roman" w:cs="Times New Roman"/>
        </w:rPr>
      </w:pPr>
    </w:p>
    <w:p w14:paraId="0B3CD81B" w14:textId="77777777" w:rsidR="004A0CBB" w:rsidRPr="006C7702" w:rsidRDefault="004A0CBB" w:rsidP="006C7702">
      <w:pPr>
        <w:spacing w:after="0" w:line="240" w:lineRule="auto"/>
        <w:ind w:firstLine="426"/>
        <w:jc w:val="both"/>
        <w:rPr>
          <w:rFonts w:ascii="Times New Roman" w:hAnsi="Times New Roman" w:cs="Times New Roman"/>
        </w:rPr>
      </w:pPr>
    </w:p>
    <w:p w14:paraId="79B9FAB7" w14:textId="00997010" w:rsidR="00E8206A" w:rsidRPr="006C7702" w:rsidRDefault="00A0692A" w:rsidP="006C7702">
      <w:pPr>
        <w:spacing w:after="0" w:line="240" w:lineRule="auto"/>
        <w:ind w:firstLine="426"/>
        <w:jc w:val="both"/>
        <w:rPr>
          <w:rFonts w:ascii="Times New Roman" w:hAnsi="Times New Roman" w:cs="Times New Roman"/>
        </w:rPr>
      </w:pPr>
      <w:r w:rsidRPr="006C7702">
        <w:rPr>
          <w:rFonts w:ascii="Times New Roman" w:hAnsi="Times New Roman" w:cs="Times New Roman"/>
        </w:rPr>
        <w:t xml:space="preserve">Второй проблемой является недостаточная определенность в распределении ответственности между множеством участников обработки биометрических данных в цифровых экосистемах электронной коммерции. Закон о персональных данных относит к операторам любое лицо, осуществляющее сбор и обработку персональных данных, и возлагает на него соответствующие обязанности по их защите [1, ст. 1 п. 10; 1, ст. 22]. Вместе с тем механизм распределения ответственности между несколькими операторами, совместно участвующими в обработке одних и тех же биометрических данных, в законодательстве не урегулирован. В отличие от этого GDPR предусматривает институт совместных операторов данных и закрепляет порядок распределения их обязанностей и ответственности перед субъектом данных [3, </w:t>
      </w:r>
      <w:proofErr w:type="spellStart"/>
      <w:r w:rsidRPr="006C7702">
        <w:rPr>
          <w:rFonts w:ascii="Times New Roman" w:hAnsi="Times New Roman" w:cs="Times New Roman"/>
        </w:rPr>
        <w:t>art</w:t>
      </w:r>
      <w:proofErr w:type="spellEnd"/>
      <w:r w:rsidRPr="006C7702">
        <w:rPr>
          <w:rFonts w:ascii="Times New Roman" w:hAnsi="Times New Roman" w:cs="Times New Roman"/>
        </w:rPr>
        <w:t>. 26]. Отсутствие аналогичного механизма в казахстанском праве создает правовую неопределенность и затрудняет реализацию субъектом данных своих прав при нарушениях обработки биометрических данных.</w:t>
      </w:r>
    </w:p>
    <w:p w14:paraId="6ED42761" w14:textId="26B0DC17" w:rsidR="00E8206A" w:rsidRPr="006C7702" w:rsidRDefault="00A0692A" w:rsidP="006C7702">
      <w:pPr>
        <w:spacing w:after="0" w:line="240" w:lineRule="auto"/>
        <w:ind w:firstLine="426"/>
        <w:jc w:val="both"/>
        <w:rPr>
          <w:rFonts w:ascii="Times New Roman" w:hAnsi="Times New Roman" w:cs="Times New Roman"/>
        </w:rPr>
      </w:pPr>
      <w:r w:rsidRPr="006C7702">
        <w:rPr>
          <w:rFonts w:ascii="Times New Roman" w:hAnsi="Times New Roman" w:cs="Times New Roman"/>
        </w:rPr>
        <w:t>Третья проблема связана с пробелами в регулировании безопасности биометрических данных в электронной коммерции. Закон о персональных данных обязывает собственников и операторов принимать меры по защите персональных данных, а подзаконные акты устанавливают общие организационные и технические требования к их безопасности. Однако указанные требования носят универсальный характер и не предусматривают специальных стандартов защиты биометрических данных, обработка которых сопряжена с повышенными рисками. В частности, отсутствуют требования к шифрованию биометрических шаблонов, минимальным стандартам их хранения и процедурам реагирования на инциденты безопасности применительно к биометрическим данным. Между тем доктрина справедливо указывает, что повышенная чувствительность биометрической информации требует более строгих и детализированных мер технической защиты, соразмерных потенциальным последствиям ее утраты или неправомерного использования.</w:t>
      </w:r>
    </w:p>
    <w:p w14:paraId="5BF79977" w14:textId="0C5585B6" w:rsidR="00E8206A" w:rsidRPr="006C7702" w:rsidRDefault="00A0692A" w:rsidP="006C7702">
      <w:pPr>
        <w:spacing w:after="0" w:line="240" w:lineRule="auto"/>
        <w:ind w:firstLine="426"/>
        <w:jc w:val="both"/>
        <w:rPr>
          <w:rFonts w:ascii="Times New Roman" w:hAnsi="Times New Roman" w:cs="Times New Roman"/>
        </w:rPr>
      </w:pPr>
      <w:r w:rsidRPr="006C7702">
        <w:rPr>
          <w:rFonts w:ascii="Times New Roman" w:hAnsi="Times New Roman" w:cs="Times New Roman"/>
        </w:rPr>
        <w:t>Четвертая проблема связана с отсутствием механизма обязательной предварительной оценки воздействия на права субъектов данных при внедрении биометрических технологий в электронной коммерции. Закон о персональных данных предусматривает регулирование автоматизированной обработки, однако не устанавливает обязанности операторов проводить оценку рисков до начала обработки биометрических данных в новых технологических условиях. Между тем GDPR прямо предусматривает обязательное проведение оценки воздействия на защиту персональных данных при крупномасштабной обработке специальных категорий данных, а также при использовании технологий, способных создавать высокий риск для прав субъектов [3, ст. 35]. Аналогичный подход закреплен в PIPL, который требует проведения оценки воздействия при обработке чувствительной персональной информации [4, ст. 55–56]. Отсутствие подобного механизма в казахстанском праве не позволяет своевременно выявлять и минимизировать риски нарушения прав субъектов биометрических данных.</w:t>
      </w:r>
    </w:p>
    <w:p w14:paraId="04F5EE11" w14:textId="4029B173" w:rsidR="00A0692A" w:rsidRPr="006C7702" w:rsidRDefault="00C24FC8" w:rsidP="006C7702">
      <w:pPr>
        <w:spacing w:after="0" w:line="240" w:lineRule="auto"/>
        <w:ind w:firstLine="426"/>
        <w:jc w:val="both"/>
        <w:rPr>
          <w:rFonts w:ascii="Times New Roman" w:hAnsi="Times New Roman" w:cs="Times New Roman"/>
        </w:rPr>
      </w:pPr>
      <w:r w:rsidRPr="006C7702">
        <w:rPr>
          <w:rFonts w:ascii="Times New Roman" w:hAnsi="Times New Roman" w:cs="Times New Roman"/>
        </w:rPr>
        <w:t xml:space="preserve">Наконец, пятая проблема связана с недостаточной регламентацией трансграничной передачи биометрических данных в рамках инфраструктуры электронной коммерции. Закон о персональных данных устанавливает общие правила трансграничной передачи персональных данных, не выделяя биометрические данные в отдельную категорию, требующую усиленной защиты при их передаче за рубеж [1, ст. 16]. В условиях активного использования облачных технологий и зарубежных платежных систем это создает риски обработки биометрической информации казахстанских пользователей в юрисдикциях с менее строгим уровнем правовой защиты. В свою очередь GDPR и PIPL предусматривают более жесткие требования к трансграничной передаче данных, включая специальные гарантии защиты при передаче чувствительной информации [3, </w:t>
      </w:r>
      <w:proofErr w:type="spellStart"/>
      <w:r w:rsidRPr="006C7702">
        <w:rPr>
          <w:rFonts w:ascii="Times New Roman" w:hAnsi="Times New Roman" w:cs="Times New Roman"/>
        </w:rPr>
        <w:t>art</w:t>
      </w:r>
      <w:proofErr w:type="spellEnd"/>
      <w:r w:rsidRPr="006C7702">
        <w:rPr>
          <w:rFonts w:ascii="Times New Roman" w:hAnsi="Times New Roman" w:cs="Times New Roman"/>
        </w:rPr>
        <w:t xml:space="preserve">. 44–46; 4, ст. 38–40]. </w:t>
      </w:r>
      <w:r w:rsidRPr="006C7702">
        <w:rPr>
          <w:rFonts w:ascii="Times New Roman" w:hAnsi="Times New Roman" w:cs="Times New Roman"/>
        </w:rPr>
        <w:lastRenderedPageBreak/>
        <w:t>Отсутствие аналогичной дифференциации в казахстанском законодательстве применительно к биометрическим данным следует рассматривать как значимый пробел, требующий нормативного восполнения с учетом современных практик электронной коммерции.</w:t>
      </w:r>
    </w:p>
    <w:p w14:paraId="1C37CF69" w14:textId="45BB9653" w:rsidR="0051581B" w:rsidRPr="006C7702" w:rsidRDefault="007900F7" w:rsidP="006C7702">
      <w:pPr>
        <w:spacing w:after="0" w:line="240" w:lineRule="auto"/>
        <w:ind w:firstLine="426"/>
        <w:jc w:val="both"/>
        <w:rPr>
          <w:rFonts w:ascii="Times New Roman" w:hAnsi="Times New Roman" w:cs="Times New Roman"/>
        </w:rPr>
      </w:pPr>
      <w:r w:rsidRPr="006C7702">
        <w:rPr>
          <w:rFonts w:ascii="Times New Roman" w:hAnsi="Times New Roman" w:cs="Times New Roman"/>
        </w:rPr>
        <w:t>Таким образом, анализ действующего правового регулирования выявляет системные пробелы в сфере согласия, распределения ответственности операторов, требований к безопасности, механизмов предварительной оценки рисков и трансграничной передачи биометрических персональных данных в электронной коммерции. Эти проблемы свидетельствуют о том, что законодательство Республики Казахстан не в полной мере адаптировано к специфике биометрических технологий и нуждается в целенаправленном совершенствовании с учетом международных стандартов и зарубежного опыта.</w:t>
      </w:r>
    </w:p>
    <w:p w14:paraId="7112CC84" w14:textId="1F58291B" w:rsidR="0051581B" w:rsidRPr="006C7702" w:rsidRDefault="007900F7" w:rsidP="006C7702">
      <w:pPr>
        <w:spacing w:after="0" w:line="240" w:lineRule="auto"/>
        <w:ind w:firstLine="426"/>
        <w:jc w:val="both"/>
        <w:rPr>
          <w:rFonts w:ascii="Times New Roman" w:hAnsi="Times New Roman" w:cs="Times New Roman"/>
        </w:rPr>
      </w:pPr>
      <w:r w:rsidRPr="006C7702">
        <w:rPr>
          <w:rFonts w:ascii="Times New Roman" w:hAnsi="Times New Roman" w:cs="Times New Roman"/>
        </w:rPr>
        <w:t xml:space="preserve">Выявленные проблемы обусловливают необходимость совершенствования национального законодательства. При определении его направлений целесообразно </w:t>
      </w:r>
      <w:proofErr w:type="gramStart"/>
      <w:r w:rsidRPr="006C7702">
        <w:rPr>
          <w:rFonts w:ascii="Times New Roman" w:hAnsi="Times New Roman" w:cs="Times New Roman"/>
        </w:rPr>
        <w:t>учитывать</w:t>
      </w:r>
      <w:proofErr w:type="gramEnd"/>
      <w:r w:rsidRPr="006C7702">
        <w:rPr>
          <w:rFonts w:ascii="Times New Roman" w:hAnsi="Times New Roman" w:cs="Times New Roman"/>
        </w:rPr>
        <w:t xml:space="preserve"> как зарубежные модели регулирования, прежде всего GDPR и PIPL, так и внутреннюю логику казахстанской правовой системы, обеспечивая системную согласованность норм</w:t>
      </w:r>
      <w:r w:rsidR="0051581B" w:rsidRPr="006C7702">
        <w:rPr>
          <w:rFonts w:ascii="Times New Roman" w:hAnsi="Times New Roman" w:cs="Times New Roman"/>
        </w:rPr>
        <w:t>.</w:t>
      </w:r>
    </w:p>
    <w:p w14:paraId="793CD4B8" w14:textId="18DD339F" w:rsidR="0051581B" w:rsidRPr="006C7702" w:rsidRDefault="007900F7" w:rsidP="006C7702">
      <w:pPr>
        <w:spacing w:after="0" w:line="240" w:lineRule="auto"/>
        <w:ind w:firstLine="426"/>
        <w:jc w:val="both"/>
        <w:rPr>
          <w:rFonts w:ascii="Times New Roman" w:hAnsi="Times New Roman" w:cs="Times New Roman"/>
        </w:rPr>
      </w:pPr>
      <w:r w:rsidRPr="006C7702">
        <w:rPr>
          <w:rFonts w:ascii="Times New Roman" w:hAnsi="Times New Roman" w:cs="Times New Roman"/>
        </w:rPr>
        <w:t>Первым и приоритетным направлением является введение специального режима согласия на обработку биометрических персональных данных. Действующее законодательство не предусматривает отдельного согласия на их обработку, что снижает уровень информированности и автономии субъекта данных. В этой связи предлагается закрепить в Законе о персональных данных требование о получении отдельного, явно выраженного согласия на сбор и обработку биометрических данных, исключающего его совмещение с общим согласием на обработку иных персональных данных. Такое согласие должно предоставляться в доступной форме и включать цели обработки, используемые технологии, перечень операторов и сроки хранения биометрических шаблонов. Подобный подход закреплен в GDPR и PIPL и рассматривается в доктрине как ключевая гарантия защиты прав субъектов при обработке чувствительных данных.</w:t>
      </w:r>
    </w:p>
    <w:p w14:paraId="2DB97EEC" w14:textId="28A470E3" w:rsidR="0051581B" w:rsidRPr="006C7702" w:rsidRDefault="007900F7" w:rsidP="006C7702">
      <w:pPr>
        <w:spacing w:after="0" w:line="240" w:lineRule="auto"/>
        <w:ind w:firstLine="426"/>
        <w:jc w:val="both"/>
        <w:rPr>
          <w:rFonts w:ascii="Times New Roman" w:hAnsi="Times New Roman" w:cs="Times New Roman"/>
        </w:rPr>
      </w:pPr>
      <w:r w:rsidRPr="006C7702">
        <w:rPr>
          <w:rFonts w:ascii="Times New Roman" w:hAnsi="Times New Roman" w:cs="Times New Roman"/>
        </w:rPr>
        <w:t xml:space="preserve">Вторым направлением является закрепление механизма разграничения ответственности между операторами, совместно участвующими в обработке биометрических персональных данных в цифровых экосистемах электронной коммерции. Предлагается дополнить Закон о персональных данных нормами о совместной обработке данных, определяющими обязанности операторов, порядок их взаимодействия и распределение ответственности перед субъектом данных. Субъект должен иметь возможность реализовать свои права в отношении любого из совместных операторов, при этом операторы должны нести солидарную ответственность за нарушения, допущенные при совместной обработке. Модель GDPR подтверждает эффективность такого подхода и его </w:t>
      </w:r>
      <w:proofErr w:type="spellStart"/>
      <w:r w:rsidRPr="006C7702">
        <w:rPr>
          <w:rFonts w:ascii="Times New Roman" w:hAnsi="Times New Roman" w:cs="Times New Roman"/>
        </w:rPr>
        <w:t>адаптируемость</w:t>
      </w:r>
      <w:proofErr w:type="spellEnd"/>
      <w:r w:rsidRPr="006C7702">
        <w:rPr>
          <w:rFonts w:ascii="Times New Roman" w:hAnsi="Times New Roman" w:cs="Times New Roman"/>
        </w:rPr>
        <w:t xml:space="preserve"> к различным правовым системам</w:t>
      </w:r>
      <w:r w:rsidR="0051581B" w:rsidRPr="006C7702">
        <w:rPr>
          <w:rFonts w:ascii="Times New Roman" w:hAnsi="Times New Roman" w:cs="Times New Roman"/>
        </w:rPr>
        <w:t>.</w:t>
      </w:r>
    </w:p>
    <w:p w14:paraId="4046E2C0" w14:textId="0759BE60" w:rsidR="0051581B" w:rsidRPr="006C7702" w:rsidRDefault="007900F7" w:rsidP="006C7702">
      <w:pPr>
        <w:spacing w:after="0" w:line="240" w:lineRule="auto"/>
        <w:ind w:firstLine="426"/>
        <w:jc w:val="both"/>
        <w:rPr>
          <w:rFonts w:ascii="Times New Roman" w:hAnsi="Times New Roman" w:cs="Times New Roman"/>
        </w:rPr>
      </w:pPr>
      <w:r w:rsidRPr="006C7702">
        <w:rPr>
          <w:rFonts w:ascii="Times New Roman" w:hAnsi="Times New Roman" w:cs="Times New Roman"/>
        </w:rPr>
        <w:t>Третьим направлением является установление специальных требований к технической и организационной безопасности биометрических персональных данных в электронной коммерции. Действующие подзаконные акты закрепляют общие требования к защите персональных данных, не учитывая повышенную чувствительность биометрической информации и специфику ее обработки. В этой связи предлагается установить специальные требования, включая обязательное шифрование биометрических шаблонов при хранении и передаче; раздельное хранение биометрических шаблонов и иных персональных данных; установление ограниченных сроков хранения биометрических данных; а также обязательное уведомление уполномоченного органа и субъектов данных о нарушениях безопасности в установленные сроки. В доктрине подчеркивается, что эффективность защиты персональных данных зависит от соразмерности применяемых технических мер характеру обрабатываемой информации.</w:t>
      </w:r>
    </w:p>
    <w:p w14:paraId="7A75B05F" w14:textId="07CBE82F" w:rsidR="0051581B" w:rsidRPr="006C7702" w:rsidRDefault="007900F7" w:rsidP="006C7702">
      <w:pPr>
        <w:spacing w:after="0" w:line="240" w:lineRule="auto"/>
        <w:ind w:firstLine="426"/>
        <w:jc w:val="both"/>
        <w:rPr>
          <w:rFonts w:ascii="Times New Roman" w:hAnsi="Times New Roman" w:cs="Times New Roman"/>
        </w:rPr>
      </w:pPr>
      <w:r w:rsidRPr="006C7702">
        <w:rPr>
          <w:rFonts w:ascii="Times New Roman" w:hAnsi="Times New Roman" w:cs="Times New Roman"/>
        </w:rPr>
        <w:t xml:space="preserve">Четвертым направлением является введение обязательной предварительной оценки воздействия на права субъектов данных при внедрении биометрических технологий в электронной коммерции. Казахстанское законодательство не предусматривает такого </w:t>
      </w:r>
      <w:r w:rsidRPr="006C7702">
        <w:rPr>
          <w:rFonts w:ascii="Times New Roman" w:hAnsi="Times New Roman" w:cs="Times New Roman"/>
        </w:rPr>
        <w:lastRenderedPageBreak/>
        <w:t xml:space="preserve">механизма, тогда как GDPR устанавливает его обязательность при </w:t>
      </w:r>
      <w:proofErr w:type="spellStart"/>
      <w:r w:rsidRPr="006C7702">
        <w:rPr>
          <w:rFonts w:ascii="Times New Roman" w:hAnsi="Times New Roman" w:cs="Times New Roman"/>
        </w:rPr>
        <w:t>высокорисковой</w:t>
      </w:r>
      <w:proofErr w:type="spellEnd"/>
      <w:r w:rsidRPr="006C7702">
        <w:rPr>
          <w:rFonts w:ascii="Times New Roman" w:hAnsi="Times New Roman" w:cs="Times New Roman"/>
        </w:rPr>
        <w:t xml:space="preserve"> обработке персональных данных. Предлагается закрепить обязанность операторов проводить оценку воздействия до начала обработки биометрических данных. Такая оценка должна включать описание целей и способов обработки, оценку необходимости и соразмерности, анализ рисков для прав субъектов и меры по их снижению. Результаты оценки могут предоставляться уполномоченному органу по его запросу.</w:t>
      </w:r>
    </w:p>
    <w:p w14:paraId="0FFC1770" w14:textId="57600EEE" w:rsidR="0051581B" w:rsidRPr="006C7702" w:rsidRDefault="007900F7" w:rsidP="006C7702">
      <w:pPr>
        <w:spacing w:after="0" w:line="240" w:lineRule="auto"/>
        <w:ind w:firstLine="426"/>
        <w:jc w:val="both"/>
        <w:rPr>
          <w:rFonts w:ascii="Times New Roman" w:hAnsi="Times New Roman" w:cs="Times New Roman"/>
        </w:rPr>
      </w:pPr>
      <w:r w:rsidRPr="006C7702">
        <w:rPr>
          <w:rFonts w:ascii="Times New Roman" w:hAnsi="Times New Roman" w:cs="Times New Roman"/>
        </w:rPr>
        <w:t>Пятым направлением является совершенствование регулирования трансграничной передачи биометрических персональных данных в электронной коммерции. Предлагается дополнить статью 16 Закона о персональных данных специальными положениями, устанавливающими повышенные гарантии защиты при трансграничной передаче биометрических данных. Такая передача должна допускаться при соблюдении совокупности условий: наличие в государстве-получателе сопоставимого уровня защиты данных; заключение договора между оператором и иностранным получателем с включением стандартных условий защиты, утвержденных уполномоченным органом; а также наличие явно выраженного согласия субъекта на передачу его биометрических данных, если иные условия не соблюдены. Такой подход соответствует практике GDPR и PIPL и обеспечивает надлежащий уровень защиты данных в международной электронной коммерции.</w:t>
      </w:r>
    </w:p>
    <w:p w14:paraId="733D3AA7" w14:textId="61F4E157" w:rsidR="00F821DC" w:rsidRPr="006C7702" w:rsidRDefault="007900F7" w:rsidP="006C7702">
      <w:pPr>
        <w:spacing w:after="0" w:line="240" w:lineRule="auto"/>
        <w:ind w:firstLine="426"/>
        <w:jc w:val="both"/>
        <w:rPr>
          <w:rFonts w:ascii="Times New Roman" w:hAnsi="Times New Roman" w:cs="Times New Roman"/>
        </w:rPr>
      </w:pPr>
      <w:r w:rsidRPr="006C7702">
        <w:rPr>
          <w:rFonts w:ascii="Times New Roman" w:hAnsi="Times New Roman" w:cs="Times New Roman"/>
        </w:rPr>
        <w:t>Реализация предложенных направлений потребует внесения изменений и дополнений в Закон о персональных данных, а также обновления подзаконных актов с учетом специфики биометрической информации. Важно обеспечить системность правового регулирования, исключив противоречия и дублирование норм. Комплексный подход к совершенствованию законодательства позволит повысить уровень защиты прав субъектов данных и сформировать более прозрачную и предсказуемую правовую среду для участников электронной коммерции в Республике Казахстан.</w:t>
      </w:r>
    </w:p>
    <w:p w14:paraId="15A62E2B" w14:textId="2CA6EBD6" w:rsidR="00720A3E" w:rsidRPr="006C7702" w:rsidRDefault="00F821DC" w:rsidP="006C7702">
      <w:pPr>
        <w:spacing w:after="0" w:line="240" w:lineRule="auto"/>
        <w:ind w:firstLine="426"/>
        <w:jc w:val="both"/>
        <w:rPr>
          <w:rFonts w:ascii="Times New Roman" w:hAnsi="Times New Roman" w:cs="Times New Roman"/>
        </w:rPr>
      </w:pPr>
      <w:r w:rsidRPr="006C7702">
        <w:rPr>
          <w:rFonts w:ascii="Times New Roman" w:hAnsi="Times New Roman" w:cs="Times New Roman"/>
          <w:b/>
          <w:bCs/>
        </w:rPr>
        <w:t>Заключение.</w:t>
      </w:r>
      <w:r w:rsidR="00720A3E" w:rsidRPr="006C7702">
        <w:rPr>
          <w:rFonts w:ascii="Times New Roman" w:hAnsi="Times New Roman" w:cs="Times New Roman"/>
          <w:b/>
          <w:bCs/>
        </w:rPr>
        <w:t xml:space="preserve"> </w:t>
      </w:r>
      <w:r w:rsidR="00720A3E" w:rsidRPr="006C7702">
        <w:rPr>
          <w:rFonts w:ascii="Times New Roman" w:hAnsi="Times New Roman" w:cs="Times New Roman"/>
        </w:rPr>
        <w:t>Проведенное исследование позволяет сформулировать ряд выводов относительно современного состояния и перспектив правового регулирования биометрических персональных данных в сфере электронной коммерции Республики Казахстан.</w:t>
      </w:r>
    </w:p>
    <w:p w14:paraId="2345DE8C" w14:textId="29CE20A8" w:rsidR="00720A3E" w:rsidRPr="006C7702" w:rsidRDefault="007900F7" w:rsidP="006C7702">
      <w:pPr>
        <w:spacing w:after="0" w:line="240" w:lineRule="auto"/>
        <w:ind w:firstLine="426"/>
        <w:jc w:val="both"/>
        <w:rPr>
          <w:rFonts w:ascii="Times New Roman" w:hAnsi="Times New Roman" w:cs="Times New Roman"/>
        </w:rPr>
      </w:pPr>
      <w:r w:rsidRPr="006C7702">
        <w:rPr>
          <w:rFonts w:ascii="Times New Roman" w:hAnsi="Times New Roman" w:cs="Times New Roman"/>
        </w:rPr>
        <w:t>Во-первых, законодательство Республики Казахстан содержит базовые нормы, обеспечивающие правовую охрану биометрических персональных данных. Закреплено их нормативное определение, на них распространяются общие принципы законности, целевой обусловленности, конфиденциальности и соразмерности обработки, а отдельные положения Закона о персональных данных ограничивают их использование в условиях повышенного риска для прав субъектов. Вместе с тем биометрические данные не выделены в самостоятельную категорию с особым правовым режимом, что приводит к недостаточной дифференциации их правовой охраны по сравнению с иными видами персональных данных.</w:t>
      </w:r>
    </w:p>
    <w:p w14:paraId="4A7759CE" w14:textId="29E492F1" w:rsidR="00720A3E" w:rsidRPr="006C7702" w:rsidRDefault="007900F7" w:rsidP="006C7702">
      <w:pPr>
        <w:spacing w:after="0" w:line="240" w:lineRule="auto"/>
        <w:ind w:firstLine="426"/>
        <w:jc w:val="both"/>
        <w:rPr>
          <w:rFonts w:ascii="Times New Roman" w:hAnsi="Times New Roman" w:cs="Times New Roman"/>
        </w:rPr>
      </w:pPr>
      <w:r w:rsidRPr="006C7702">
        <w:rPr>
          <w:rFonts w:ascii="Times New Roman" w:hAnsi="Times New Roman" w:cs="Times New Roman"/>
        </w:rPr>
        <w:t>Во-вторых, специфика электронной коммерции как среды массового дистанционного взаимодействия, высокой степени автоматизации, множественности участников обработки и трансграничного характера операций существенно усиливает риски для прав субъектов биометрических данных. Действующее законодательство о персональных данных и подзаконные акты не учитывают указанную специфику в полной мере: отсутствуют нормы, адресованные операторам электронной коммерции как особой среде обработки биометрической информации.</w:t>
      </w:r>
    </w:p>
    <w:p w14:paraId="5FBD0F79" w14:textId="49804313" w:rsidR="00720A3E" w:rsidRPr="006C7702" w:rsidRDefault="007900F7" w:rsidP="006C7702">
      <w:pPr>
        <w:spacing w:after="0" w:line="240" w:lineRule="auto"/>
        <w:ind w:firstLine="426"/>
        <w:jc w:val="both"/>
        <w:rPr>
          <w:rFonts w:ascii="Times New Roman" w:hAnsi="Times New Roman" w:cs="Times New Roman"/>
        </w:rPr>
      </w:pPr>
      <w:r w:rsidRPr="006C7702">
        <w:rPr>
          <w:rFonts w:ascii="Times New Roman" w:hAnsi="Times New Roman" w:cs="Times New Roman"/>
        </w:rPr>
        <w:t xml:space="preserve">В-третьих, сравнительный анализ с GDPR и PIPL выявил пять системных пробелов в казахстанском регулировании: отсутствие специального режима согласия на обработку биометрических данных; </w:t>
      </w:r>
      <w:proofErr w:type="spellStart"/>
      <w:r w:rsidRPr="006C7702">
        <w:rPr>
          <w:rFonts w:ascii="Times New Roman" w:hAnsi="Times New Roman" w:cs="Times New Roman"/>
        </w:rPr>
        <w:t>неурегулированность</w:t>
      </w:r>
      <w:proofErr w:type="spellEnd"/>
      <w:r w:rsidRPr="006C7702">
        <w:rPr>
          <w:rFonts w:ascii="Times New Roman" w:hAnsi="Times New Roman" w:cs="Times New Roman"/>
        </w:rPr>
        <w:t xml:space="preserve"> вопросов совместной обработки биометрии несколькими операторами; недостаточность специальных стандартов технической и организационной безопасности биометрических данных; отсутствие механизма обязательной предварительной оценки воздействия на права субъектов при внедрении </w:t>
      </w:r>
      <w:r w:rsidRPr="006C7702">
        <w:rPr>
          <w:rFonts w:ascii="Times New Roman" w:hAnsi="Times New Roman" w:cs="Times New Roman"/>
        </w:rPr>
        <w:lastRenderedPageBreak/>
        <w:t>биометрических технологий; а также отсутствие усиленных гарантий при трансграничной передаче биометрических данных.</w:t>
      </w:r>
    </w:p>
    <w:p w14:paraId="7307746A" w14:textId="44356255" w:rsidR="00720A3E" w:rsidRPr="006C7702" w:rsidRDefault="007900F7" w:rsidP="006C7702">
      <w:pPr>
        <w:spacing w:after="0" w:line="240" w:lineRule="auto"/>
        <w:ind w:firstLine="426"/>
        <w:jc w:val="both"/>
        <w:rPr>
          <w:rFonts w:ascii="Times New Roman" w:hAnsi="Times New Roman" w:cs="Times New Roman"/>
        </w:rPr>
      </w:pPr>
      <w:r w:rsidRPr="006C7702">
        <w:rPr>
          <w:rFonts w:ascii="Times New Roman" w:hAnsi="Times New Roman" w:cs="Times New Roman"/>
        </w:rPr>
        <w:t>В-четвертых, совершенствование правового регулирования в данной сфере является необходимым с учетом темпов распространения биометрических технологий в электронной коммерции. Приоритетными направлениями выступают: введение отдельного явно выраженного согласия на обработку биометрических данных; закрепление института совместных операторов и механизма распределения ответственности; установление специальных требований к безопасности биометрических данных на уровне подзаконного регулирования; введение обязательной предварительной оценки воздействия на права субъектов; а также уточнение условий трансграничной передачи биометрических данных.</w:t>
      </w:r>
    </w:p>
    <w:p w14:paraId="0009F016" w14:textId="39FEE82E" w:rsidR="00720A3E" w:rsidRPr="006C7702" w:rsidRDefault="007900F7" w:rsidP="006C7702">
      <w:pPr>
        <w:spacing w:after="0" w:line="240" w:lineRule="auto"/>
        <w:ind w:firstLine="426"/>
        <w:jc w:val="both"/>
        <w:rPr>
          <w:rFonts w:ascii="Times New Roman" w:hAnsi="Times New Roman" w:cs="Times New Roman"/>
        </w:rPr>
      </w:pPr>
      <w:r w:rsidRPr="006C7702">
        <w:rPr>
          <w:rFonts w:ascii="Times New Roman" w:hAnsi="Times New Roman" w:cs="Times New Roman"/>
        </w:rPr>
        <w:t>Реализация указанных мер потребует системного внесения изменений в Закон о персональных данных и подзаконные акты с обеспечением их согласованности с иными нормами законодательства в сфере электронной коммерции и информационной безопасности. Комплексное совершенствование правового регулирования биометрических персональных данных будет способствовать повышению уровня защиты прав участников цифровой торговли и укреплению доверия к технологиям биометрической идентификации в электронной коммерции Республики Казахстан.</w:t>
      </w:r>
    </w:p>
    <w:p w14:paraId="0F0011E8" w14:textId="184C2CEC" w:rsidR="00F821DC" w:rsidRPr="006C7702" w:rsidRDefault="00F821DC" w:rsidP="006C7702">
      <w:pPr>
        <w:spacing w:after="0" w:line="240" w:lineRule="auto"/>
        <w:ind w:firstLine="426"/>
        <w:jc w:val="both"/>
        <w:rPr>
          <w:rFonts w:ascii="Times New Roman" w:hAnsi="Times New Roman" w:cs="Times New Roman"/>
        </w:rPr>
      </w:pPr>
      <w:r w:rsidRPr="006C7702">
        <w:rPr>
          <w:rFonts w:ascii="Times New Roman" w:hAnsi="Times New Roman" w:cs="Times New Roman"/>
          <w:b/>
          <w:bCs/>
        </w:rPr>
        <w:t xml:space="preserve"> </w:t>
      </w:r>
    </w:p>
    <w:p w14:paraId="7AF4B8D8" w14:textId="77777777" w:rsidR="00F821DC" w:rsidRPr="006C7702" w:rsidRDefault="00F821DC" w:rsidP="006C7702">
      <w:pPr>
        <w:spacing w:after="0" w:line="240" w:lineRule="auto"/>
        <w:ind w:firstLine="426"/>
        <w:jc w:val="both"/>
        <w:rPr>
          <w:rFonts w:ascii="Times New Roman" w:hAnsi="Times New Roman" w:cs="Times New Roman"/>
          <w:b/>
          <w:bCs/>
        </w:rPr>
      </w:pPr>
    </w:p>
    <w:p w14:paraId="19641FE5" w14:textId="77777777" w:rsidR="00F821DC" w:rsidRPr="006C7702" w:rsidRDefault="00F821DC" w:rsidP="006C7702">
      <w:pPr>
        <w:spacing w:after="0" w:line="240" w:lineRule="auto"/>
        <w:ind w:firstLine="426"/>
        <w:contextualSpacing/>
        <w:jc w:val="center"/>
        <w:rPr>
          <w:rFonts w:ascii="Times New Roman" w:hAnsi="Times New Roman" w:cs="Times New Roman"/>
          <w:b/>
          <w:bCs/>
        </w:rPr>
      </w:pPr>
      <w:r w:rsidRPr="006C7702">
        <w:rPr>
          <w:rFonts w:ascii="Times New Roman" w:hAnsi="Times New Roman" w:cs="Times New Roman"/>
          <w:b/>
          <w:bCs/>
        </w:rPr>
        <w:t>Список литературы</w:t>
      </w:r>
    </w:p>
    <w:p w14:paraId="31285D8C" w14:textId="77777777" w:rsidR="00F821DC" w:rsidRPr="006C7702" w:rsidRDefault="00F821DC" w:rsidP="006C7702">
      <w:pPr>
        <w:spacing w:after="0" w:line="240" w:lineRule="auto"/>
        <w:ind w:firstLine="426"/>
        <w:contextualSpacing/>
        <w:jc w:val="center"/>
        <w:rPr>
          <w:rFonts w:ascii="Times New Roman" w:hAnsi="Times New Roman" w:cs="Times New Roman"/>
          <w:b/>
          <w:bCs/>
        </w:rPr>
      </w:pPr>
    </w:p>
    <w:p w14:paraId="74999707" w14:textId="77777777" w:rsidR="00F821DC" w:rsidRPr="006C7702" w:rsidRDefault="00F821DC" w:rsidP="006C7702">
      <w:pPr>
        <w:pStyle w:val="a7"/>
        <w:spacing w:after="0" w:line="240" w:lineRule="auto"/>
        <w:ind w:left="0" w:firstLine="426"/>
        <w:jc w:val="both"/>
        <w:rPr>
          <w:rFonts w:ascii="Times New Roman" w:hAnsi="Times New Roman" w:cs="Times New Roman"/>
        </w:rPr>
      </w:pPr>
      <w:r w:rsidRPr="006C7702">
        <w:rPr>
          <w:rFonts w:ascii="Times New Roman" w:hAnsi="Times New Roman" w:cs="Times New Roman"/>
        </w:rPr>
        <w:t>1. Закон Республики Казахстан от 21 мая 2013 года № 94-V «О персональных данных и их защите» (с изменениями и дополнениями по состоянию на 02.03.2026 г.);</w:t>
      </w:r>
    </w:p>
    <w:p w14:paraId="77ABA792" w14:textId="38A9EA79" w:rsidR="005F7805" w:rsidRPr="006C7702" w:rsidRDefault="00F821DC" w:rsidP="006C7702">
      <w:pPr>
        <w:pStyle w:val="a7"/>
        <w:spacing w:after="0" w:line="240" w:lineRule="auto"/>
        <w:ind w:left="0" w:firstLine="426"/>
        <w:jc w:val="both"/>
        <w:rPr>
          <w:rFonts w:ascii="Times New Roman" w:hAnsi="Times New Roman" w:cs="Times New Roman"/>
        </w:rPr>
      </w:pPr>
      <w:r w:rsidRPr="006C7702">
        <w:rPr>
          <w:rFonts w:ascii="Times New Roman" w:hAnsi="Times New Roman" w:cs="Times New Roman"/>
        </w:rPr>
        <w:t xml:space="preserve">2. </w:t>
      </w:r>
      <w:r w:rsidR="005F7805" w:rsidRPr="006C7702">
        <w:rPr>
          <w:rFonts w:ascii="Times New Roman" w:hAnsi="Times New Roman" w:cs="Times New Roman"/>
        </w:rPr>
        <w:t>Приказ Министра цифрового развития, инноваций и аэрокосмической промышленности Республики Казахстан от 21 октября 2020 года № 395/НҚ «Об утверждении Правил сбора, обработки персональных данных» (с изменениями и дополнениями по состоянию на 23.04.2025 г.).</w:t>
      </w:r>
    </w:p>
    <w:p w14:paraId="12AE5A3C" w14:textId="07DCA418" w:rsidR="005F7805" w:rsidRPr="006C7702" w:rsidRDefault="005F7805" w:rsidP="006C7702">
      <w:pPr>
        <w:pStyle w:val="a7"/>
        <w:spacing w:after="0" w:line="240" w:lineRule="auto"/>
        <w:ind w:left="0" w:firstLine="426"/>
        <w:jc w:val="both"/>
        <w:rPr>
          <w:rFonts w:ascii="Times New Roman" w:hAnsi="Times New Roman" w:cs="Times New Roman"/>
          <w:lang w:val="en-US"/>
        </w:rPr>
      </w:pPr>
      <w:r w:rsidRPr="006C7702">
        <w:rPr>
          <w:rFonts w:ascii="Times New Roman" w:hAnsi="Times New Roman" w:cs="Times New Roman"/>
          <w:lang w:val="en-US"/>
        </w:rPr>
        <w:t xml:space="preserve">3. </w:t>
      </w:r>
      <w:r w:rsidR="007900F7" w:rsidRPr="006C7702">
        <w:rPr>
          <w:rFonts w:ascii="Times New Roman" w:hAnsi="Times New Roman" w:cs="Times New Roman"/>
          <w:lang w:val="en-US"/>
        </w:rPr>
        <w:t>Regulation (EU) 2016/679 of the European Parliament and of the Council of 27 April 2016 (General Data Protection Regulation, GDPR) // Official Journal of the European Union. 2016. L 119. P. 1–88.</w:t>
      </w:r>
    </w:p>
    <w:p w14:paraId="04EF3281" w14:textId="687A89B3" w:rsidR="005F7805" w:rsidRPr="006C7702" w:rsidRDefault="005F7805" w:rsidP="006C7702">
      <w:pPr>
        <w:pStyle w:val="a7"/>
        <w:spacing w:after="0" w:line="240" w:lineRule="auto"/>
        <w:ind w:left="0" w:firstLine="426"/>
        <w:jc w:val="both"/>
        <w:rPr>
          <w:rFonts w:ascii="Times New Roman" w:hAnsi="Times New Roman" w:cs="Times New Roman"/>
          <w:lang w:val="en-US"/>
        </w:rPr>
      </w:pPr>
      <w:r w:rsidRPr="006C7702">
        <w:rPr>
          <w:rFonts w:ascii="Times New Roman" w:hAnsi="Times New Roman" w:cs="Times New Roman"/>
          <w:lang w:val="en-US"/>
        </w:rPr>
        <w:t xml:space="preserve">4. </w:t>
      </w:r>
      <w:r w:rsidR="007900F7" w:rsidRPr="006C7702">
        <w:rPr>
          <w:rFonts w:ascii="Times New Roman" w:hAnsi="Times New Roman" w:cs="Times New Roman"/>
          <w:lang w:val="en-US"/>
        </w:rPr>
        <w:t>Personal Information Protection Law of the People’s Republic of China (PIPL), adopted by the Standing Committee of the National People’s Congress on 20 August 2021, effective from 1 November 2021.</w:t>
      </w:r>
    </w:p>
    <w:p w14:paraId="121C571B" w14:textId="2115B112" w:rsidR="005F7805" w:rsidRPr="006C7702" w:rsidRDefault="005F7805" w:rsidP="006C7702">
      <w:pPr>
        <w:pStyle w:val="a7"/>
        <w:spacing w:after="0" w:line="240" w:lineRule="auto"/>
        <w:ind w:left="0" w:firstLine="426"/>
        <w:jc w:val="both"/>
        <w:rPr>
          <w:rFonts w:ascii="Times New Roman" w:hAnsi="Times New Roman" w:cs="Times New Roman"/>
        </w:rPr>
      </w:pPr>
      <w:r w:rsidRPr="006C7702">
        <w:rPr>
          <w:rFonts w:ascii="Times New Roman" w:hAnsi="Times New Roman" w:cs="Times New Roman"/>
        </w:rPr>
        <w:t>5</w:t>
      </w:r>
      <w:r w:rsidR="00F821DC" w:rsidRPr="006C7702">
        <w:rPr>
          <w:rFonts w:ascii="Times New Roman" w:hAnsi="Times New Roman" w:cs="Times New Roman"/>
        </w:rPr>
        <w:t>.</w:t>
      </w:r>
      <w:r w:rsidRPr="006C7702">
        <w:rPr>
          <w:rFonts w:ascii="Times New Roman" w:hAnsi="Times New Roman" w:cs="Times New Roman"/>
        </w:rPr>
        <w:t xml:space="preserve"> </w:t>
      </w:r>
      <w:proofErr w:type="spellStart"/>
      <w:r w:rsidR="00E043B7" w:rsidRPr="006C7702">
        <w:rPr>
          <w:rFonts w:ascii="Times New Roman" w:hAnsi="Times New Roman" w:cs="Times New Roman"/>
        </w:rPr>
        <w:t>Саматов</w:t>
      </w:r>
      <w:proofErr w:type="spellEnd"/>
      <w:r w:rsidR="00E043B7" w:rsidRPr="006C7702">
        <w:rPr>
          <w:rFonts w:ascii="Times New Roman" w:hAnsi="Times New Roman" w:cs="Times New Roman"/>
        </w:rPr>
        <w:t xml:space="preserve"> К.М. Персональные данные работников организации и их защита: учеб</w:t>
      </w:r>
      <w:r w:rsidR="007900F7" w:rsidRPr="006C7702">
        <w:rPr>
          <w:rFonts w:ascii="Times New Roman" w:hAnsi="Times New Roman" w:cs="Times New Roman"/>
        </w:rPr>
        <w:t>ное</w:t>
      </w:r>
      <w:r w:rsidR="00E043B7" w:rsidRPr="006C7702">
        <w:rPr>
          <w:rFonts w:ascii="Times New Roman" w:hAnsi="Times New Roman" w:cs="Times New Roman"/>
        </w:rPr>
        <w:t xml:space="preserve"> пособие. – М.: Издательские решения, 2016. – 91 с.</w:t>
      </w:r>
    </w:p>
    <w:p w14:paraId="57C27B18" w14:textId="58BA4D9F" w:rsidR="002D07B2" w:rsidRPr="006C7702" w:rsidRDefault="007900F7" w:rsidP="006C7702">
      <w:pPr>
        <w:spacing w:after="0" w:line="240" w:lineRule="auto"/>
        <w:ind w:firstLine="426"/>
      </w:pPr>
      <w:r w:rsidRPr="006C7702">
        <w:t xml:space="preserve"> </w:t>
      </w:r>
    </w:p>
    <w:sectPr w:rsidR="002D07B2" w:rsidRPr="006C7702" w:rsidSect="00F821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14C21"/>
    <w:multiLevelType w:val="hybridMultilevel"/>
    <w:tmpl w:val="C64E55F2"/>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20551C03"/>
    <w:multiLevelType w:val="multilevel"/>
    <w:tmpl w:val="8AB60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EB7A1D"/>
    <w:multiLevelType w:val="multilevel"/>
    <w:tmpl w:val="04708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7B2"/>
    <w:rsid w:val="00023941"/>
    <w:rsid w:val="00025659"/>
    <w:rsid w:val="000A6CC5"/>
    <w:rsid w:val="000B0CF2"/>
    <w:rsid w:val="001207EC"/>
    <w:rsid w:val="001251DD"/>
    <w:rsid w:val="00132BED"/>
    <w:rsid w:val="001A7D89"/>
    <w:rsid w:val="001C4E1E"/>
    <w:rsid w:val="001F0954"/>
    <w:rsid w:val="0025093B"/>
    <w:rsid w:val="002D07B2"/>
    <w:rsid w:val="002F10C7"/>
    <w:rsid w:val="003143A9"/>
    <w:rsid w:val="00411815"/>
    <w:rsid w:val="004765DB"/>
    <w:rsid w:val="00484F47"/>
    <w:rsid w:val="004862CC"/>
    <w:rsid w:val="004A0CBB"/>
    <w:rsid w:val="004F5099"/>
    <w:rsid w:val="0051581B"/>
    <w:rsid w:val="0053318B"/>
    <w:rsid w:val="005475BB"/>
    <w:rsid w:val="005636E8"/>
    <w:rsid w:val="005F7805"/>
    <w:rsid w:val="005F7E14"/>
    <w:rsid w:val="0069366B"/>
    <w:rsid w:val="006C7702"/>
    <w:rsid w:val="006F705D"/>
    <w:rsid w:val="00720A3E"/>
    <w:rsid w:val="007900F7"/>
    <w:rsid w:val="007C24BF"/>
    <w:rsid w:val="007D20DD"/>
    <w:rsid w:val="007F57BE"/>
    <w:rsid w:val="00847E14"/>
    <w:rsid w:val="008B61A0"/>
    <w:rsid w:val="0096001B"/>
    <w:rsid w:val="0099294E"/>
    <w:rsid w:val="009A746F"/>
    <w:rsid w:val="009C339F"/>
    <w:rsid w:val="009E1AB9"/>
    <w:rsid w:val="009E57FF"/>
    <w:rsid w:val="00A0692A"/>
    <w:rsid w:val="00AD3616"/>
    <w:rsid w:val="00AE0D5D"/>
    <w:rsid w:val="00B22AA0"/>
    <w:rsid w:val="00B2780F"/>
    <w:rsid w:val="00BF31C9"/>
    <w:rsid w:val="00C24FC8"/>
    <w:rsid w:val="00C605E5"/>
    <w:rsid w:val="00D02C0E"/>
    <w:rsid w:val="00DC4103"/>
    <w:rsid w:val="00E043B7"/>
    <w:rsid w:val="00E46844"/>
    <w:rsid w:val="00E52052"/>
    <w:rsid w:val="00E8206A"/>
    <w:rsid w:val="00E84DF4"/>
    <w:rsid w:val="00EB36DD"/>
    <w:rsid w:val="00F821DC"/>
    <w:rsid w:val="00FA2D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A1CAE"/>
  <w15:chartTrackingRefBased/>
  <w15:docId w15:val="{2E6A87C1-B43B-40AE-BB4F-2E8B4022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21DC"/>
  </w:style>
  <w:style w:type="paragraph" w:styleId="1">
    <w:name w:val="heading 1"/>
    <w:basedOn w:val="a"/>
    <w:next w:val="a"/>
    <w:link w:val="10"/>
    <w:uiPriority w:val="9"/>
    <w:qFormat/>
    <w:rsid w:val="002D07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D07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D07B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D07B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D07B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D07B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D07B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D07B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D07B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07B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D07B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D07B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D07B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D07B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D07B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D07B2"/>
    <w:rPr>
      <w:rFonts w:eastAsiaTheme="majorEastAsia" w:cstheme="majorBidi"/>
      <w:color w:val="595959" w:themeColor="text1" w:themeTint="A6"/>
    </w:rPr>
  </w:style>
  <w:style w:type="character" w:customStyle="1" w:styleId="80">
    <w:name w:val="Заголовок 8 Знак"/>
    <w:basedOn w:val="a0"/>
    <w:link w:val="8"/>
    <w:uiPriority w:val="9"/>
    <w:semiHidden/>
    <w:rsid w:val="002D07B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D07B2"/>
    <w:rPr>
      <w:rFonts w:eastAsiaTheme="majorEastAsia" w:cstheme="majorBidi"/>
      <w:color w:val="272727" w:themeColor="text1" w:themeTint="D8"/>
    </w:rPr>
  </w:style>
  <w:style w:type="paragraph" w:styleId="a3">
    <w:name w:val="Title"/>
    <w:basedOn w:val="a"/>
    <w:next w:val="a"/>
    <w:link w:val="a4"/>
    <w:uiPriority w:val="10"/>
    <w:qFormat/>
    <w:rsid w:val="002D07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D07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07B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D07B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D07B2"/>
    <w:pPr>
      <w:spacing w:before="160"/>
      <w:jc w:val="center"/>
    </w:pPr>
    <w:rPr>
      <w:i/>
      <w:iCs/>
      <w:color w:val="404040" w:themeColor="text1" w:themeTint="BF"/>
    </w:rPr>
  </w:style>
  <w:style w:type="character" w:customStyle="1" w:styleId="22">
    <w:name w:val="Цитата 2 Знак"/>
    <w:basedOn w:val="a0"/>
    <w:link w:val="21"/>
    <w:uiPriority w:val="29"/>
    <w:rsid w:val="002D07B2"/>
    <w:rPr>
      <w:i/>
      <w:iCs/>
      <w:color w:val="404040" w:themeColor="text1" w:themeTint="BF"/>
    </w:rPr>
  </w:style>
  <w:style w:type="paragraph" w:styleId="a7">
    <w:name w:val="List Paragraph"/>
    <w:basedOn w:val="a"/>
    <w:uiPriority w:val="34"/>
    <w:qFormat/>
    <w:rsid w:val="002D07B2"/>
    <w:pPr>
      <w:ind w:left="720"/>
      <w:contextualSpacing/>
    </w:pPr>
  </w:style>
  <w:style w:type="character" w:styleId="a8">
    <w:name w:val="Intense Emphasis"/>
    <w:basedOn w:val="a0"/>
    <w:uiPriority w:val="21"/>
    <w:qFormat/>
    <w:rsid w:val="002D07B2"/>
    <w:rPr>
      <w:i/>
      <w:iCs/>
      <w:color w:val="0F4761" w:themeColor="accent1" w:themeShade="BF"/>
    </w:rPr>
  </w:style>
  <w:style w:type="paragraph" w:styleId="a9">
    <w:name w:val="Intense Quote"/>
    <w:basedOn w:val="a"/>
    <w:next w:val="a"/>
    <w:link w:val="aa"/>
    <w:uiPriority w:val="30"/>
    <w:qFormat/>
    <w:rsid w:val="002D07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D07B2"/>
    <w:rPr>
      <w:i/>
      <w:iCs/>
      <w:color w:val="0F4761" w:themeColor="accent1" w:themeShade="BF"/>
    </w:rPr>
  </w:style>
  <w:style w:type="character" w:styleId="ab">
    <w:name w:val="Intense Reference"/>
    <w:basedOn w:val="a0"/>
    <w:uiPriority w:val="32"/>
    <w:qFormat/>
    <w:rsid w:val="002D07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560</TotalTime>
  <Pages>1</Pages>
  <Words>5462</Words>
  <Characters>31136</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Raushan Zhanbakiyeva</dc:creator>
  <cp:keywords/>
  <dc:description/>
  <cp:lastModifiedBy>Admin</cp:lastModifiedBy>
  <cp:revision>45</cp:revision>
  <dcterms:created xsi:type="dcterms:W3CDTF">2026-05-13T19:36:00Z</dcterms:created>
  <dcterms:modified xsi:type="dcterms:W3CDTF">2026-05-18T05:59:00Z</dcterms:modified>
</cp:coreProperties>
</file>