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74A45" w14:textId="77777777" w:rsidR="00056968" w:rsidRPr="007B7B28" w:rsidRDefault="00056968" w:rsidP="007B7B28">
      <w:pPr>
        <w:pStyle w:val="ac"/>
        <w:tabs>
          <w:tab w:val="left" w:pos="0"/>
        </w:tabs>
        <w:spacing w:after="0"/>
        <w:ind w:left="0"/>
        <w:jc w:val="both"/>
        <w:rPr>
          <w:b/>
          <w:lang w:val="kk-KZ"/>
        </w:rPr>
      </w:pPr>
      <w:r w:rsidRPr="007B7B28">
        <w:rPr>
          <w:b/>
          <w:lang w:val="kk-KZ"/>
        </w:rPr>
        <w:t>ОӘК 342.7</w:t>
      </w:r>
    </w:p>
    <w:p w14:paraId="01691E99" w14:textId="77777777" w:rsidR="00056968" w:rsidRPr="007B7B28" w:rsidRDefault="00056968" w:rsidP="007B7B28">
      <w:pPr>
        <w:pStyle w:val="ac"/>
        <w:tabs>
          <w:tab w:val="left" w:pos="0"/>
        </w:tabs>
        <w:spacing w:after="0"/>
        <w:ind w:left="0"/>
        <w:jc w:val="center"/>
        <w:rPr>
          <w:b/>
          <w:lang w:val="kk-KZ"/>
        </w:rPr>
      </w:pPr>
      <w:r w:rsidRPr="007B7B28">
        <w:rPr>
          <w:b/>
          <w:lang w:val="kk-KZ"/>
        </w:rPr>
        <w:t>Шалабаева Г.М.</w:t>
      </w:r>
    </w:p>
    <w:p w14:paraId="38C78BC7" w14:textId="77777777" w:rsidR="00056968" w:rsidRPr="007B7B28" w:rsidRDefault="00056968" w:rsidP="007B7B28">
      <w:pPr>
        <w:pStyle w:val="ac"/>
        <w:tabs>
          <w:tab w:val="left" w:pos="0"/>
        </w:tabs>
        <w:spacing w:after="0"/>
        <w:ind w:left="0"/>
        <w:jc w:val="center"/>
        <w:rPr>
          <w:bCs/>
          <w:i/>
          <w:iCs/>
          <w:lang w:val="kk-KZ"/>
        </w:rPr>
      </w:pPr>
      <w:r w:rsidRPr="007B7B28">
        <w:rPr>
          <w:bCs/>
          <w:i/>
          <w:iCs/>
          <w:lang w:val="kk-KZ"/>
        </w:rPr>
        <w:t>Алматы гуманитарлы-экономикалық университеті, магистрант</w:t>
      </w:r>
    </w:p>
    <w:p w14:paraId="14858546" w14:textId="77777777" w:rsidR="00056968" w:rsidRPr="007B7B28" w:rsidRDefault="00056968" w:rsidP="007B7B28">
      <w:pPr>
        <w:tabs>
          <w:tab w:val="left" w:pos="900"/>
        </w:tabs>
        <w:jc w:val="both"/>
        <w:rPr>
          <w:b/>
          <w:lang w:val="kk-KZ"/>
        </w:rPr>
      </w:pPr>
    </w:p>
    <w:p w14:paraId="620D2FCB" w14:textId="7469A901" w:rsidR="00056968" w:rsidRPr="007B7B28" w:rsidRDefault="00056968" w:rsidP="007B7B28">
      <w:pPr>
        <w:tabs>
          <w:tab w:val="left" w:pos="900"/>
        </w:tabs>
        <w:jc w:val="center"/>
        <w:rPr>
          <w:b/>
          <w:lang w:val="kk-KZ"/>
        </w:rPr>
      </w:pPr>
      <w:r w:rsidRPr="007B7B28">
        <w:rPr>
          <w:b/>
          <w:lang w:val="kk-KZ"/>
        </w:rPr>
        <w:t>Қазақстан Парламентінің өкілді билік органы ретіндегі құзыреті</w:t>
      </w:r>
    </w:p>
    <w:p w14:paraId="51D04FC7" w14:textId="5874A217" w:rsidR="00056968" w:rsidRPr="007B7B28" w:rsidRDefault="007B7B28" w:rsidP="007B7B28">
      <w:pPr>
        <w:tabs>
          <w:tab w:val="left" w:pos="900"/>
        </w:tabs>
        <w:jc w:val="center"/>
        <w:rPr>
          <w:b/>
          <w:lang w:val="kk-KZ"/>
        </w:rPr>
      </w:pPr>
      <w:r>
        <w:rPr>
          <w:b/>
          <w:lang w:val="kk-KZ"/>
        </w:rPr>
        <w:t>*</w:t>
      </w:r>
    </w:p>
    <w:p w14:paraId="45A83C49" w14:textId="29D157C4" w:rsidR="00056968" w:rsidRPr="007B7B28" w:rsidRDefault="00056968" w:rsidP="007B7B28">
      <w:pPr>
        <w:tabs>
          <w:tab w:val="left" w:pos="900"/>
        </w:tabs>
        <w:jc w:val="center"/>
        <w:rPr>
          <w:b/>
          <w:lang w:val="kk-KZ"/>
        </w:rPr>
      </w:pPr>
      <w:r w:rsidRPr="007B7B28">
        <w:rPr>
          <w:b/>
          <w:lang w:val="en-US"/>
        </w:rPr>
        <w:t>The powers of the Parliament of Kazakhstan as a representative body</w:t>
      </w:r>
    </w:p>
    <w:p w14:paraId="4C34194A" w14:textId="77777777" w:rsidR="00056968" w:rsidRPr="007B7B28" w:rsidRDefault="00056968" w:rsidP="007B7B28">
      <w:pPr>
        <w:tabs>
          <w:tab w:val="left" w:pos="900"/>
        </w:tabs>
        <w:ind w:firstLine="426"/>
        <w:jc w:val="center"/>
        <w:rPr>
          <w:b/>
          <w:lang w:val="kk-KZ"/>
        </w:rPr>
      </w:pPr>
    </w:p>
    <w:p w14:paraId="25A8CC3C" w14:textId="77777777" w:rsidR="00056968" w:rsidRPr="007B7B28" w:rsidRDefault="00056968" w:rsidP="007B7B28">
      <w:pPr>
        <w:tabs>
          <w:tab w:val="left" w:pos="900"/>
        </w:tabs>
        <w:ind w:firstLine="426"/>
        <w:jc w:val="both"/>
        <w:rPr>
          <w:b/>
          <w:lang w:val="kk-KZ"/>
        </w:rPr>
      </w:pPr>
      <w:r w:rsidRPr="007B7B28">
        <w:rPr>
          <w:b/>
          <w:bCs/>
          <w:lang w:val="kk-KZ"/>
        </w:rPr>
        <w:t>Аңдатпа</w:t>
      </w:r>
    </w:p>
    <w:p w14:paraId="57AFD00B" w14:textId="3D778BCC" w:rsidR="00056968" w:rsidRPr="007B7B28" w:rsidRDefault="00056968" w:rsidP="007B7B28">
      <w:pPr>
        <w:tabs>
          <w:tab w:val="left" w:pos="900"/>
        </w:tabs>
        <w:ind w:firstLine="426"/>
        <w:jc w:val="both"/>
        <w:rPr>
          <w:bCs/>
          <w:i/>
          <w:iCs/>
          <w:lang w:val="kk-KZ"/>
        </w:rPr>
      </w:pPr>
      <w:r w:rsidRPr="007B7B28">
        <w:rPr>
          <w:bCs/>
          <w:i/>
          <w:iCs/>
          <w:lang w:val="kk-KZ"/>
        </w:rPr>
        <w:t>Бұл мақалада Қазақстан Парламентінің өкілді билік органы ретіндегі конституциялық-құқықтық құзыретін қарастырады. Зерттеуде Парламенттің заң шығару қызметі, атқарушы билік қызметін бақылау өкілеттігі және мемлекеттік маңызы бар шешімдер қабылдаудағы рөлі талданады. Сонымен қатар Парламенттің құрылымы мен оның палаталарының (Сенат және Мәжіліс) өзара қызмет ету ерекшеліктері сипатталады. Жұмыста Парламенттің мемлекеттік билік жүйесіндегі орны мен демократиялық қоғамдағы маңызына ерекше назар аударылады.</w:t>
      </w:r>
    </w:p>
    <w:p w14:paraId="73D4507F" w14:textId="5DCA0576" w:rsidR="00056968" w:rsidRPr="007B7B28" w:rsidRDefault="00056968" w:rsidP="007B7B28">
      <w:pPr>
        <w:tabs>
          <w:tab w:val="left" w:pos="900"/>
        </w:tabs>
        <w:ind w:firstLine="426"/>
        <w:jc w:val="both"/>
        <w:rPr>
          <w:bCs/>
          <w:i/>
          <w:iCs/>
          <w:lang w:val="kk-KZ"/>
        </w:rPr>
      </w:pPr>
      <w:r w:rsidRPr="007B7B28">
        <w:rPr>
          <w:b/>
          <w:lang w:val="kk-KZ"/>
        </w:rPr>
        <w:t xml:space="preserve">Түйін сөздер: </w:t>
      </w:r>
      <w:r w:rsidRPr="007B7B28">
        <w:rPr>
          <w:bCs/>
          <w:i/>
          <w:iCs/>
          <w:lang w:val="kk-KZ"/>
        </w:rPr>
        <w:t>Парламент, өкілді орган, конституциялық құзірет, заң шығару, заң шығару қызметі, мемлекеттік орган, Сенат, Мәжіліс, заң.</w:t>
      </w:r>
    </w:p>
    <w:p w14:paraId="04EEA1B3" w14:textId="77777777" w:rsidR="00056968" w:rsidRPr="007B7B28" w:rsidRDefault="00056968" w:rsidP="007B7B28">
      <w:pPr>
        <w:tabs>
          <w:tab w:val="left" w:pos="900"/>
        </w:tabs>
        <w:ind w:firstLine="426"/>
        <w:jc w:val="both"/>
        <w:rPr>
          <w:bCs/>
          <w:i/>
          <w:iCs/>
          <w:lang w:val="kk-KZ"/>
        </w:rPr>
      </w:pPr>
    </w:p>
    <w:p w14:paraId="52ABFA5D" w14:textId="77777777" w:rsidR="00056968" w:rsidRPr="007B7B28" w:rsidRDefault="00056968" w:rsidP="007B7B28">
      <w:pPr>
        <w:tabs>
          <w:tab w:val="left" w:pos="900"/>
        </w:tabs>
        <w:ind w:firstLine="426"/>
        <w:jc w:val="both"/>
        <w:rPr>
          <w:bCs/>
          <w:lang w:val="en-US"/>
        </w:rPr>
      </w:pPr>
      <w:r w:rsidRPr="007B7B28">
        <w:rPr>
          <w:b/>
          <w:bCs/>
          <w:lang w:val="en-US"/>
        </w:rPr>
        <w:t>Abstract</w:t>
      </w:r>
    </w:p>
    <w:p w14:paraId="2AB091A9" w14:textId="77777777" w:rsidR="00056968" w:rsidRPr="007B7B28" w:rsidRDefault="00056968" w:rsidP="007B7B28">
      <w:pPr>
        <w:tabs>
          <w:tab w:val="left" w:pos="900"/>
        </w:tabs>
        <w:ind w:firstLine="426"/>
        <w:jc w:val="both"/>
        <w:rPr>
          <w:bCs/>
          <w:i/>
          <w:iCs/>
          <w:lang w:val="en-US"/>
        </w:rPr>
      </w:pPr>
      <w:r w:rsidRPr="007B7B28">
        <w:rPr>
          <w:bCs/>
          <w:i/>
          <w:iCs/>
          <w:lang w:val="en-US"/>
        </w:rPr>
        <w:t xml:space="preserve">This article examines the constitutional and legal powers of the Parliament of Kazakhstan as a representative body. The study analyzes the legislative function of Parliament, its oversight authority over the executive branch, and its role in making decisions of state significance. It also describes the structure of Parliament and the features of interaction between its chambers (the Senate and the Mazhilis). Special attention </w:t>
      </w:r>
      <w:proofErr w:type="gramStart"/>
      <w:r w:rsidRPr="007B7B28">
        <w:rPr>
          <w:bCs/>
          <w:i/>
          <w:iCs/>
          <w:lang w:val="en-US"/>
        </w:rPr>
        <w:t>is paid</w:t>
      </w:r>
      <w:proofErr w:type="gramEnd"/>
      <w:r w:rsidRPr="007B7B28">
        <w:rPr>
          <w:bCs/>
          <w:i/>
          <w:iCs/>
          <w:lang w:val="en-US"/>
        </w:rPr>
        <w:t xml:space="preserve"> to the place of Parliament in the system of state power and its importance in a democratic society.</w:t>
      </w:r>
    </w:p>
    <w:p w14:paraId="52D0CBFF" w14:textId="134A2B1F" w:rsidR="00056968" w:rsidRPr="007B7B28" w:rsidRDefault="00056968" w:rsidP="007B7B28">
      <w:pPr>
        <w:tabs>
          <w:tab w:val="left" w:pos="900"/>
        </w:tabs>
        <w:ind w:firstLine="426"/>
        <w:jc w:val="both"/>
        <w:rPr>
          <w:bCs/>
          <w:i/>
          <w:iCs/>
          <w:lang w:val="en-US"/>
        </w:rPr>
      </w:pPr>
      <w:r w:rsidRPr="007B7B28">
        <w:rPr>
          <w:b/>
          <w:bCs/>
          <w:lang w:val="en-US"/>
        </w:rPr>
        <w:t>Key</w:t>
      </w:r>
      <w:r w:rsidR="00513F19">
        <w:rPr>
          <w:b/>
          <w:bCs/>
          <w:lang w:val="kk-KZ"/>
        </w:rPr>
        <w:t xml:space="preserve"> </w:t>
      </w:r>
      <w:r w:rsidRPr="007B7B28">
        <w:rPr>
          <w:b/>
          <w:bCs/>
          <w:lang w:val="en-US"/>
        </w:rPr>
        <w:t>words:</w:t>
      </w:r>
      <w:r w:rsidRPr="007B7B28">
        <w:rPr>
          <w:bCs/>
          <w:i/>
          <w:iCs/>
          <w:lang w:val="en-US"/>
        </w:rPr>
        <w:t xml:space="preserve"> </w:t>
      </w:r>
      <w:bookmarkStart w:id="0" w:name="_GoBack"/>
      <w:r w:rsidRPr="007B7B28">
        <w:rPr>
          <w:bCs/>
          <w:i/>
          <w:iCs/>
          <w:lang w:val="en-US"/>
        </w:rPr>
        <w:t>Parliament, representative body, constitutional competence, legislation, legislative activity, state body, Senate, Mazhilis, law.</w:t>
      </w:r>
    </w:p>
    <w:bookmarkEnd w:id="0"/>
    <w:p w14:paraId="54AA1874" w14:textId="77777777" w:rsidR="00056968" w:rsidRPr="007B7B28" w:rsidRDefault="00056968" w:rsidP="007B7B28">
      <w:pPr>
        <w:tabs>
          <w:tab w:val="left" w:pos="900"/>
        </w:tabs>
        <w:ind w:firstLine="426"/>
        <w:jc w:val="both"/>
        <w:rPr>
          <w:bCs/>
          <w:i/>
          <w:iCs/>
          <w:lang w:val="en-US"/>
        </w:rPr>
      </w:pPr>
    </w:p>
    <w:p w14:paraId="2EEF5C2F" w14:textId="578F2D97" w:rsidR="00056968" w:rsidRPr="007B7B28" w:rsidRDefault="007B7B28" w:rsidP="007B7B28">
      <w:pPr>
        <w:ind w:firstLine="426"/>
        <w:jc w:val="both"/>
        <w:rPr>
          <w:lang w:val="kk-KZ"/>
        </w:rPr>
      </w:pPr>
      <w:r>
        <w:rPr>
          <w:b/>
          <w:bCs/>
          <w:lang w:val="kk-KZ"/>
        </w:rPr>
        <w:t xml:space="preserve">Кіріспе. </w:t>
      </w:r>
      <w:r w:rsidR="00056968" w:rsidRPr="007B7B28">
        <w:rPr>
          <w:lang w:val="kk-KZ"/>
        </w:rPr>
        <w:t xml:space="preserve">Заң шығару билігі Қазақстанда Парламентке тиесілі. Қазақстан Республикасының Парламентінің мәртебесі ел Конституциясымен және 16 қазан 1995 жылы қабылданған «Қазақстан Республикасының Парламенті және оның депутаттарының мәртебесі туралы» Конституциялық заңмен айқындалады. Қазақстан Республикасы Парламентінің негізгі қызметі заң шығару болып табылады. </w:t>
      </w:r>
    </w:p>
    <w:p w14:paraId="2FB03DF5" w14:textId="77777777" w:rsidR="00056968" w:rsidRPr="007B7B28" w:rsidRDefault="00056968" w:rsidP="007B7B28">
      <w:pPr>
        <w:ind w:firstLine="426"/>
        <w:jc w:val="both"/>
        <w:rPr>
          <w:lang w:val="kk-KZ"/>
        </w:rPr>
      </w:pPr>
      <w:r w:rsidRPr="007B7B28">
        <w:rPr>
          <w:lang w:val="kk-KZ"/>
        </w:rPr>
        <w:t>Қазақстан Республикасының Парламентінің Үкіметке билік бөлу жүйесінде ықпал ету тетігін топтастырып көрсететін болсақ, Президентке Премьер-Министрді қызметке тағайындауға келісім береді. Сонымен қатар, мәжіліс депутаттары Үкіметке сенімсіздік білдіре алады. Үкімет мүшелерінің есептерін тыңдауға мүмкіндігі бар. Осы есептің нәтижесінде Үкімет мүшесін қызметтен босату туралы Президентке өтініш жасауға хақылы. Бюджеттің атқарылу есебін тыңдау арқылы да, үкміетке ықпал етеді.</w:t>
      </w:r>
    </w:p>
    <w:p w14:paraId="1745B367" w14:textId="77777777" w:rsidR="00056968" w:rsidRPr="007B7B28" w:rsidRDefault="00056968" w:rsidP="007B7B28">
      <w:pPr>
        <w:ind w:firstLine="426"/>
        <w:jc w:val="both"/>
        <w:rPr>
          <w:lang w:val="kk-KZ"/>
        </w:rPr>
      </w:pPr>
      <w:r w:rsidRPr="007B7B28">
        <w:rPr>
          <w:lang w:val="kk-KZ"/>
        </w:rPr>
        <w:t>Қазақстан Республикасында атқару билігін Үкімет жүзеге асырады. Мемлекеттің басқару нысанына байланысты Үкіметтің жасақталуының өзіндік ерекшеліктері бар. Президенттік басқару нысаны жағдайында (АҚШ, Аргентина, Бразилия, Мексика, т.б.) үкімет саяси және ұйымдық тұрғыдан президент қамтитын атқарушы билік тармағына жатады да, Парламенттің қатысуымен Президент басқарады, әрі құрады, оның дербес құзеретті алқалы шешуші органы мен алқалы саяси парламенттік жауапкершілігі болмайды. Кабинет мүшелері бүкіл азамат сайлаған Президент алдында дербес жауап береді (жауапқа тарту жағдайынан басқа уақытта). Үкіметтің нақты мәнділігі нақты мемлекет басшысының субъективтік пікіріне тікелей тәуелді. Саяси және экономикалық тұрғыда баяу дамыған суперпрезидент пен үкімет арасындағы функционалдық-ұйымдық байланыс едәуір болатындығы байқалады. Әлсіз үкімет-күшті президент.</w:t>
      </w:r>
    </w:p>
    <w:p w14:paraId="68003043" w14:textId="77777777" w:rsidR="00056968" w:rsidRPr="007B7B28" w:rsidRDefault="00056968" w:rsidP="007B7B28">
      <w:pPr>
        <w:ind w:firstLine="426"/>
        <w:jc w:val="both"/>
        <w:rPr>
          <w:lang w:val="kk-KZ"/>
        </w:rPr>
      </w:pPr>
      <w:r w:rsidRPr="007B7B28">
        <w:rPr>
          <w:lang w:val="kk-KZ"/>
        </w:rPr>
        <w:lastRenderedPageBreak/>
        <w:t>Парламентарлық басқару нысаны жағдайында (Ұлыбритания, Италия, ГФР, Үндістан, Жапония, т.б. – парламентарлы монархиялар мен парламентарлық республикалар) билік жүргізу функциясы мемлекет пен үкімет басшылары (үкімет басшысы - Премьер-Министр, Федералдық Кеңесінің Төрағасы, т.б.) арасында бөлінген. Президент (монарх) тек мемлекет басшысы. Үкімет атқарушы биліктің негізгі көлемін жүзеге асырады (оның төменгі палатасындағы) партиялық көпшілік негізінде құрылады және алқалық саяси жауапкершілік алады. Күшті үкімет-әлсіз президент.</w:t>
      </w:r>
    </w:p>
    <w:p w14:paraId="6A485CDE" w14:textId="77777777" w:rsidR="00056968" w:rsidRPr="007B7B28" w:rsidRDefault="00056968" w:rsidP="007B7B28">
      <w:pPr>
        <w:ind w:firstLine="426"/>
        <w:jc w:val="both"/>
        <w:rPr>
          <w:lang w:val="kk-KZ"/>
        </w:rPr>
      </w:pPr>
      <w:r w:rsidRPr="007B7B28">
        <w:rPr>
          <w:lang w:val="kk-KZ"/>
        </w:rPr>
        <w:t>Президенттік кейде (аралас деп те атайды) республика жағдайында (Франция, Португалия, Финляндия, аздап Түркияда, бұрынғы социалистік мемлекеттердің көпшілігінде) басқару нысанында президенттік және парламентарлық нысандарының негізгі сипаттары болады. Мемлекет басшысы мен үкімет басшысының лауазымдары ажыратылған. Үкімет парламенттік жолмен құрылады, өзінің құзіреті болады және парламент алдында алқалық саяси жауапкершілік алады. Бүкіл азамат сайлаған президентте шұғыл басқару болмайды, ол өзіне үкіметтің атқарушы тармақтарына басшылықты, Парламент пен Үкімет арасындағы таластарды шешу жөніндегі стратегиялық және тактикалық тұтқаларды сақтайды. Күшті үкімет-күшті президент.</w:t>
      </w:r>
    </w:p>
    <w:p w14:paraId="751FAB61" w14:textId="2BE50328" w:rsidR="00056968" w:rsidRPr="007B7B28" w:rsidRDefault="00056968" w:rsidP="007B7B28">
      <w:pPr>
        <w:ind w:firstLine="426"/>
        <w:jc w:val="both"/>
        <w:rPr>
          <w:lang w:val="kk-KZ"/>
        </w:rPr>
      </w:pPr>
      <w:r w:rsidRPr="007B7B28">
        <w:rPr>
          <w:lang w:val="kk-KZ"/>
        </w:rPr>
        <w:t>1995 жылғы Конституция бойынша қазақстандық үкіметті құруда ерекше жүйедегі президенттік үлгі негізге алынған [1, 197]. Қазақстан Республикасы Үкіметінің Парламентпен қарым-қатынасы 18 желтоқсан 1995 жылы қабылданған «Қазақстан Республикасының Үкіметі туралы» Конституциялық заңның 13-бабында айқындалған, онда Үкіметтің заң шығару бастамашылық құқығы арқылы, заңдардың орындалуын қамтамасыз ету, республикалық бюджеттің атқарылуы туралы есептерді Парламентке табыс ету, Парламент депутаттарының сұрауларына жауап беру арқылы, билік бөлу аясында Парламентпен өзара қарым-қатынасқа түседі [2].</w:t>
      </w:r>
    </w:p>
    <w:p w14:paraId="5AFE964E" w14:textId="2033913D" w:rsidR="00056968" w:rsidRPr="007B7B28" w:rsidRDefault="00056968" w:rsidP="007B7B28">
      <w:pPr>
        <w:ind w:firstLine="426"/>
        <w:jc w:val="both"/>
        <w:rPr>
          <w:lang w:val="kk-KZ"/>
        </w:rPr>
      </w:pPr>
      <w:r w:rsidRPr="007B7B28">
        <w:rPr>
          <w:lang w:val="kk-KZ"/>
        </w:rPr>
        <w:t xml:space="preserve">Қазақстан Республикасы Парламентінің, Үкіметтің арасындағы өзара байланысты қарау барысында жалпы біз негізінен бұл органдардың ерекшеліктерін де сөз ете отыруымыз қажет. Өйткені, Қазақстанда заң шығару және атқару билігінің мемлекеттік билік тармағы ретінде қызметі жүйелі тұрғыда өзінің айшықты орнын әлі таба қойған жоқ. “Қазақстан Республикасы Парламентінің жалпы Қазақстандағы парламентаризмді дамытудағы іс-әрекет тұжырымдамасын дамыту мақсатындағы және конституциялық заңдылықты бекітудегі алатын орнының негізгі көзі, оның заң актілерінің және олардың нормативтік базаларын жасап, Конституциялық заң негізінде қалыптастыру болып саналады. Бұл тұста Қазақстан Республикасының Парламенті мен Президент және Үкіметпен қоса, Сот билігімен тығыз байланысты жұмыс істеулері заң шығарушылықтағы басты рөлі болып есептеледі [2]. Парламенттің заң шығару қызметі оның негізгі қызметі болумен қатар, басқа да мемлекет органдарына ықпал етудің құралы да болып табылады. Парламенттің заң шығармашылығы мәселесінде бүгінгі таңда Президент пен арадағы байланыс өте күрделі болып отыр. Еліміздің Конституциясының 61-бабының талабына сәйкес мынандай маңызды қатынастар нормативтік тұрғыда реттелу қажет: </w:t>
      </w:r>
    </w:p>
    <w:p w14:paraId="73D92817" w14:textId="77777777" w:rsidR="00056968" w:rsidRPr="007B7B28" w:rsidRDefault="00056968" w:rsidP="007B7B28">
      <w:pPr>
        <w:ind w:firstLine="426"/>
        <w:jc w:val="both"/>
        <w:rPr>
          <w:lang w:val="kk-KZ"/>
        </w:rPr>
      </w:pPr>
      <w:r w:rsidRPr="007B7B28">
        <w:rPr>
          <w:lang w:val="kk-KZ"/>
        </w:rPr>
        <w:t>- жеке және заңдық тұлғалардың құқық субъектілігіне, азаматтардың құқықтары мен бостандықтарына, жеке және заңдық тұлғалардың міндеттемелері мен жауапкершілігіне;</w:t>
      </w:r>
    </w:p>
    <w:p w14:paraId="6CE400ED" w14:textId="77777777" w:rsidR="00056968" w:rsidRPr="007B7B28" w:rsidRDefault="00056968" w:rsidP="007B7B28">
      <w:pPr>
        <w:ind w:firstLine="426"/>
        <w:jc w:val="both"/>
        <w:rPr>
          <w:lang w:val="kk-KZ"/>
        </w:rPr>
      </w:pPr>
      <w:r w:rsidRPr="007B7B28">
        <w:rPr>
          <w:lang w:val="kk-KZ"/>
        </w:rPr>
        <w:t>- меншік режиміне және де мүліктік құқықтарға;</w:t>
      </w:r>
    </w:p>
    <w:p w14:paraId="020466A2" w14:textId="77777777" w:rsidR="00056968" w:rsidRPr="007B7B28" w:rsidRDefault="00056968" w:rsidP="007B7B28">
      <w:pPr>
        <w:ind w:firstLine="426"/>
        <w:jc w:val="both"/>
        <w:rPr>
          <w:lang w:val="kk-KZ"/>
        </w:rPr>
      </w:pPr>
      <w:r w:rsidRPr="007B7B28">
        <w:rPr>
          <w:lang w:val="kk-KZ"/>
        </w:rPr>
        <w:t>- мемлекеттік органдар мен жергілікті өзін-өзі басқару органдарын ұйымдастыру мен олардың қызметінің, мемлекеттік және әскери қызметтің негіздеріне;</w:t>
      </w:r>
    </w:p>
    <w:p w14:paraId="7DE202EE" w14:textId="77777777" w:rsidR="00056968" w:rsidRPr="007B7B28" w:rsidRDefault="00056968" w:rsidP="007B7B28">
      <w:pPr>
        <w:ind w:firstLine="426"/>
        <w:jc w:val="both"/>
        <w:rPr>
          <w:lang w:val="kk-KZ"/>
        </w:rPr>
      </w:pPr>
      <w:r w:rsidRPr="007B7B28">
        <w:rPr>
          <w:lang w:val="kk-KZ"/>
        </w:rPr>
        <w:t>- салық салуға, алымдар мен басқа да міндетті төлемдерді белгілеуге;</w:t>
      </w:r>
    </w:p>
    <w:p w14:paraId="62975980" w14:textId="77777777" w:rsidR="00056968" w:rsidRPr="007B7B28" w:rsidRDefault="00056968" w:rsidP="007B7B28">
      <w:pPr>
        <w:ind w:firstLine="426"/>
        <w:jc w:val="both"/>
      </w:pPr>
      <w:r w:rsidRPr="007B7B28">
        <w:rPr>
          <w:lang w:val="kk-KZ"/>
        </w:rPr>
        <w:t xml:space="preserve">- </w:t>
      </w:r>
      <w:r w:rsidRPr="007B7B28">
        <w:t>республикалық бюджетке;</w:t>
      </w:r>
    </w:p>
    <w:p w14:paraId="635169C6" w14:textId="77777777" w:rsidR="00056968" w:rsidRPr="007B7B28" w:rsidRDefault="00056968" w:rsidP="007B7B28">
      <w:pPr>
        <w:ind w:firstLine="426"/>
        <w:jc w:val="both"/>
      </w:pPr>
      <w:r w:rsidRPr="007B7B28">
        <w:rPr>
          <w:lang w:val="kk-KZ"/>
        </w:rPr>
        <w:t xml:space="preserve">- </w:t>
      </w:r>
      <w:r w:rsidRPr="007B7B28">
        <w:t>сот құрылысы мен сотта іс жүргізу мәселелеріне;</w:t>
      </w:r>
    </w:p>
    <w:p w14:paraId="4553CECF" w14:textId="77777777" w:rsidR="00056968" w:rsidRPr="007B7B28" w:rsidRDefault="00056968" w:rsidP="007B7B28">
      <w:pPr>
        <w:ind w:firstLine="426"/>
        <w:jc w:val="both"/>
      </w:pPr>
      <w:r w:rsidRPr="007B7B28">
        <w:rPr>
          <w:lang w:val="kk-KZ"/>
        </w:rPr>
        <w:t xml:space="preserve">- </w:t>
      </w:r>
      <w:r w:rsidRPr="007B7B28">
        <w:t>білім беруге, денсаулық сақтауға және әлеуметтік қамсыздандыруға;</w:t>
      </w:r>
    </w:p>
    <w:p w14:paraId="3B31BB08" w14:textId="77777777" w:rsidR="00056968" w:rsidRPr="007B7B28" w:rsidRDefault="00056968" w:rsidP="007B7B28">
      <w:pPr>
        <w:ind w:firstLine="426"/>
        <w:jc w:val="both"/>
      </w:pPr>
      <w:r w:rsidRPr="007B7B28">
        <w:rPr>
          <w:lang w:val="kk-KZ"/>
        </w:rPr>
        <w:t xml:space="preserve">- </w:t>
      </w:r>
      <w:r w:rsidRPr="007B7B28">
        <w:t>кәсіпорындар мен олардың мүлкін жекешелендіруге;</w:t>
      </w:r>
    </w:p>
    <w:p w14:paraId="7DE107F5" w14:textId="77777777" w:rsidR="00056968" w:rsidRPr="007B7B28" w:rsidRDefault="00056968" w:rsidP="007B7B28">
      <w:pPr>
        <w:ind w:firstLine="426"/>
        <w:jc w:val="both"/>
      </w:pPr>
      <w:r w:rsidRPr="007B7B28">
        <w:rPr>
          <w:lang w:val="kk-KZ"/>
        </w:rPr>
        <w:t xml:space="preserve">- </w:t>
      </w:r>
      <w:r w:rsidRPr="007B7B28">
        <w:t>айналадағы ортаны қорғауға;</w:t>
      </w:r>
    </w:p>
    <w:p w14:paraId="3CFB2AFB" w14:textId="77777777" w:rsidR="00056968" w:rsidRPr="007B7B28" w:rsidRDefault="00056968" w:rsidP="007B7B28">
      <w:pPr>
        <w:ind w:firstLine="426"/>
        <w:jc w:val="both"/>
      </w:pPr>
      <w:r w:rsidRPr="007B7B28">
        <w:rPr>
          <w:lang w:val="kk-KZ"/>
        </w:rPr>
        <w:t xml:space="preserve">- </w:t>
      </w:r>
      <w:r w:rsidRPr="007B7B28">
        <w:t xml:space="preserve">республиканың әкімшілік-аумақтық бөлінісіне; </w:t>
      </w:r>
    </w:p>
    <w:p w14:paraId="0AACA518" w14:textId="77777777" w:rsidR="00056968" w:rsidRPr="007B7B28" w:rsidRDefault="00056968" w:rsidP="007B7B28">
      <w:pPr>
        <w:ind w:firstLine="426"/>
        <w:jc w:val="both"/>
      </w:pPr>
      <w:r w:rsidRPr="007B7B28">
        <w:rPr>
          <w:lang w:val="kk-KZ"/>
        </w:rPr>
        <w:lastRenderedPageBreak/>
        <w:t xml:space="preserve">- </w:t>
      </w:r>
      <w:r w:rsidRPr="007B7B28">
        <w:t>мемлекет қорғанысы мен қауіпсіздігін қамтамасыз етуге қатысты негізгі принциптер мен нормаларды белгілейтін заңдар шығаруға хақылы.</w:t>
      </w:r>
    </w:p>
    <w:p w14:paraId="1C464F41" w14:textId="0B562DFB" w:rsidR="00056968" w:rsidRPr="007B7B28" w:rsidRDefault="00056968" w:rsidP="007B7B28">
      <w:pPr>
        <w:tabs>
          <w:tab w:val="left" w:pos="720"/>
          <w:tab w:val="left" w:pos="900"/>
          <w:tab w:val="left" w:pos="1080"/>
        </w:tabs>
        <w:ind w:firstLine="426"/>
        <w:jc w:val="both"/>
      </w:pPr>
      <w:r w:rsidRPr="007B7B28">
        <w:t>Өзге қатынастардың барлығы заңға тәуелді актілермен реттеледі</w:t>
      </w:r>
      <w:r w:rsidRPr="007B7B28">
        <w:rPr>
          <w:lang w:val="kk-KZ"/>
        </w:rPr>
        <w:t xml:space="preserve"> </w:t>
      </w:r>
      <w:r w:rsidRPr="007B7B28">
        <w:t>[</w:t>
      </w:r>
      <w:r w:rsidRPr="007B7B28">
        <w:rPr>
          <w:lang w:val="kk-KZ"/>
        </w:rPr>
        <w:t>2</w:t>
      </w:r>
      <w:r w:rsidRPr="007B7B28">
        <w:t xml:space="preserve">]. Заң шығару Парламенттің негізгі қызметі болғандықтан, оны біз жетілдіре түсуіміз қажет. </w:t>
      </w:r>
    </w:p>
    <w:p w14:paraId="505B39AB" w14:textId="77777777" w:rsidR="00056968" w:rsidRPr="007B7B28" w:rsidRDefault="00056968" w:rsidP="007B7B28">
      <w:pPr>
        <w:tabs>
          <w:tab w:val="left" w:pos="720"/>
          <w:tab w:val="left" w:pos="900"/>
          <w:tab w:val="left" w:pos="1080"/>
        </w:tabs>
        <w:ind w:firstLine="426"/>
        <w:jc w:val="both"/>
      </w:pPr>
      <w:r w:rsidRPr="007B7B28">
        <w:t>Парламент қабылдаған заңдар қабылданған күнінен бастап он күннің ішінде Парламент Палаталарының әр қайсысының төрағаларының қолдарымен, сондай-ақ, егер заң жобасын Үкімет енгізсе. Премьер – Министрдің қолымен алдын-ала бекітіліп, Республика Президентінің қол қоюына ұсынылады, ол бір ай ішінде ұсынылған заңға қол қойып оны жариялайды не заңды немесе оның жекелеген баптарын қайтадан талқылап, дауысқа салу үшін Парламентке қайтарады.</w:t>
      </w:r>
    </w:p>
    <w:p w14:paraId="56C032C8" w14:textId="77777777" w:rsidR="00056968" w:rsidRPr="007B7B28" w:rsidRDefault="00056968" w:rsidP="007B7B28">
      <w:pPr>
        <w:tabs>
          <w:tab w:val="left" w:pos="720"/>
          <w:tab w:val="left" w:pos="900"/>
          <w:tab w:val="left" w:pos="1080"/>
        </w:tabs>
        <w:ind w:firstLine="426"/>
        <w:jc w:val="both"/>
      </w:pPr>
      <w:r w:rsidRPr="007B7B28">
        <w:t>Осы баптың 2-тармағында көрсетілген мерзімнің ішінде қайтарылмаған заң қол қойылды деп саналады.</w:t>
      </w:r>
    </w:p>
    <w:p w14:paraId="2668FE72" w14:textId="714E11F7" w:rsidR="00056968" w:rsidRPr="007B7B28" w:rsidRDefault="00056968" w:rsidP="007B7B28">
      <w:pPr>
        <w:tabs>
          <w:tab w:val="left" w:pos="720"/>
          <w:tab w:val="left" w:pos="900"/>
          <w:tab w:val="left" w:pos="1080"/>
        </w:tabs>
        <w:ind w:firstLine="426"/>
        <w:jc w:val="both"/>
      </w:pPr>
      <w:r w:rsidRPr="007B7B28">
        <w:t>Егер Парламент сессиясы заңды президенттің қайыру ықтимал мерзім біткенше жабылған болса, Президент заңды Парламенттің кезекті сессиясының алғашқы күні қайтарады [</w:t>
      </w:r>
      <w:r w:rsidRPr="007B7B28">
        <w:rPr>
          <w:lang w:val="kk-KZ"/>
        </w:rPr>
        <w:t>2</w:t>
      </w:r>
      <w:r w:rsidRPr="007B7B28">
        <w:t>]. Кейбір жағдайларда Президенттің белгілі заңдары қарсылығын тудыруы мүмкін. Осы жағдайда Президенттің вето құқығы болады. Вето құқығына сәйкес Президент ол заңның заңның қабылдануына немесе уақытына тосқауыл қоюы мүмкін. Осындай жағдайларда Парламент бұл қарсылықты еңсеруі қажет. Бұл мәселе былай шешіледі: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w:t>
      </w:r>
    </w:p>
    <w:p w14:paraId="24F62273" w14:textId="77777777" w:rsidR="00056968" w:rsidRPr="007B7B28" w:rsidRDefault="00056968" w:rsidP="007B7B28">
      <w:pPr>
        <w:tabs>
          <w:tab w:val="left" w:pos="720"/>
          <w:tab w:val="left" w:pos="900"/>
          <w:tab w:val="left" w:pos="1080"/>
        </w:tabs>
        <w:ind w:firstLine="426"/>
        <w:jc w:val="both"/>
      </w:pPr>
      <w:r w:rsidRPr="007B7B28">
        <w:t>Республика Президентінің қарсылықтарымен қайтарылған заң немесе оның баптары Мәжілістің тиісті тұрақты комитеті қорытынды әзірлегеннен кейін Палатаның шешім қабылдауы үшін Мәжілістің жалпы отырысына шығарылады.</w:t>
      </w:r>
    </w:p>
    <w:p w14:paraId="119450C0" w14:textId="77777777" w:rsidR="00056968" w:rsidRPr="007B7B28" w:rsidRDefault="00056968" w:rsidP="007B7B28">
      <w:pPr>
        <w:tabs>
          <w:tab w:val="left" w:pos="720"/>
          <w:tab w:val="left" w:pos="900"/>
          <w:tab w:val="left" w:pos="1080"/>
        </w:tabs>
        <w:ind w:firstLine="426"/>
        <w:jc w:val="both"/>
      </w:pPr>
      <w:r w:rsidRPr="007B7B28">
        <w:t>Егер мәжіліс дауыс беру қорытындылары негізінде заң бойынша Парламент бұрын қабылдаған шешімді растамайтын болса, онда Президент қарсылықтарын Парамент Палаталарының одан әрі қарауы тоқтатылады және заң қабылданбады немесе Президент ұсынған редакцияда қабыданды деп есептеледі.</w:t>
      </w:r>
    </w:p>
    <w:p w14:paraId="01EA875B" w14:textId="77777777" w:rsidR="00056968" w:rsidRPr="007B7B28" w:rsidRDefault="00056968" w:rsidP="007B7B28">
      <w:pPr>
        <w:tabs>
          <w:tab w:val="left" w:pos="720"/>
          <w:tab w:val="left" w:pos="900"/>
          <w:tab w:val="left" w:pos="1080"/>
        </w:tabs>
        <w:ind w:firstLine="426"/>
        <w:jc w:val="both"/>
      </w:pPr>
      <w:r w:rsidRPr="007B7B28">
        <w:t>Егер Мәжіліс Палата депутаттарының жалпы санының үштен екі көпшілік даусымен заң бойынша бұрын қабылданған шешімді растайтын болса, онда заң Президент қарсылықтарын қоса әрі қарау үшін Сенатқа беріледі.</w:t>
      </w:r>
    </w:p>
    <w:p w14:paraId="1D576AFA" w14:textId="77777777" w:rsidR="00056968" w:rsidRPr="007B7B28" w:rsidRDefault="00056968" w:rsidP="007B7B28">
      <w:pPr>
        <w:tabs>
          <w:tab w:val="left" w:pos="720"/>
          <w:tab w:val="left" w:pos="900"/>
          <w:tab w:val="left" w:pos="1080"/>
        </w:tabs>
        <w:ind w:firstLine="426"/>
        <w:jc w:val="both"/>
      </w:pPr>
      <w:r w:rsidRPr="007B7B28">
        <w:t>Сенаттың тұрақты комитеті қорытынды әзірлегеннен кейін заң немесе оның баптары Мемлекет басшысының қарсылықтарын қоса Сенаттың жалпы отырысына шақырылады. Егер Сенат дауыс беру қорытыдылары негізінде заң бойынша Парламент бұрын қабылдаған шешімді растамайтын болса, онда заң қабылданбады немесе Президент ұсынған редакцияда қабылданды деп есептеледі.</w:t>
      </w:r>
    </w:p>
    <w:p w14:paraId="3DAFC626" w14:textId="77777777" w:rsidR="00056968" w:rsidRPr="007B7B28" w:rsidRDefault="00056968" w:rsidP="007B7B28">
      <w:pPr>
        <w:tabs>
          <w:tab w:val="left" w:pos="720"/>
          <w:tab w:val="left" w:pos="900"/>
          <w:tab w:val="left" w:pos="1080"/>
        </w:tabs>
        <w:ind w:firstLine="426"/>
        <w:jc w:val="both"/>
      </w:pPr>
      <w:r w:rsidRPr="007B7B28">
        <w:t>Егер Сенат Палата депутаттарының жалпы санының үштен екі көпшілік даусымен заң бойынша бұрын қабылданған шешімді растайтын болса, онда Президенттің заң бойынша қарсылығы еңсерілді деп есептеледі. Бұл жағдайда заң немесе тиісінше оның баптары Парламент бірінші рет қабылданған редакциясында қабылданды деп есептеледі және Президент осы заңға ол қол қоюға ұсынылған кезден бастап бір ай ішінде қол қояды.</w:t>
      </w:r>
    </w:p>
    <w:p w14:paraId="1B517BAB" w14:textId="77777777" w:rsidR="00056968" w:rsidRPr="007B7B28" w:rsidRDefault="00056968" w:rsidP="007B7B28">
      <w:pPr>
        <w:tabs>
          <w:tab w:val="left" w:pos="720"/>
          <w:tab w:val="left" w:pos="900"/>
          <w:tab w:val="left" w:pos="1080"/>
        </w:tabs>
        <w:ind w:firstLine="426"/>
        <w:jc w:val="both"/>
      </w:pPr>
      <w:r w:rsidRPr="007B7B28">
        <w:t>Қарсылықтарды Мәжілісте қарау барысында Республика Президенті депутаттарының ұсыныстарын ескере отырып, өзі қарсылықтарда ұсынған заңның тұтастай не оның тиісті жекелеген баптарының редакциясын өзгертуге құқылы.</w:t>
      </w:r>
    </w:p>
    <w:p w14:paraId="20021D20" w14:textId="77777777" w:rsidR="00056968" w:rsidRPr="007B7B28" w:rsidRDefault="00056968" w:rsidP="007B7B28">
      <w:pPr>
        <w:tabs>
          <w:tab w:val="left" w:pos="720"/>
          <w:tab w:val="left" w:pos="900"/>
          <w:tab w:val="left" w:pos="1080"/>
        </w:tabs>
        <w:ind w:firstLine="426"/>
        <w:jc w:val="both"/>
      </w:pPr>
      <w:r w:rsidRPr="007B7B28">
        <w:t>Парламент Палаталарының отырыстарында заң немесе оның жекелеген баптары қайтадан талқыланған және дауысқа салынған кезде дауысқа салу, егер Президенттің қарсылықтары заңға тұтастай туындаған болса, заң бойынша тұтас, не Республика Президентінің қарсылықтарын туғызған баптар бойынша өткізіледі.</w:t>
      </w:r>
    </w:p>
    <w:p w14:paraId="0C240B7A" w14:textId="76798A4A" w:rsidR="00056968" w:rsidRPr="007B7B28" w:rsidRDefault="00056968" w:rsidP="007B7B28">
      <w:pPr>
        <w:ind w:firstLine="426"/>
        <w:jc w:val="both"/>
      </w:pPr>
      <w:r w:rsidRPr="007B7B28">
        <w:t xml:space="preserve">Егер Республика Президентінің қарсылықтары Парламент қаыблдаған конституциялық заңдарға енгізілген жағдайда, онда бұл қарсылықтар заңдарға қарсылықтарды қарау үшін көзделген тәртіппен қаралады. Бұл ретте Парламент Президентінің конституциялық </w:t>
      </w:r>
      <w:r w:rsidRPr="007B7B28">
        <w:lastRenderedPageBreak/>
        <w:t>заңдарға қарсылығын әр Палата депутаттарының жалпы санының кемінде төрттен үшінің даусымен еңсереді [</w:t>
      </w:r>
      <w:r w:rsidRPr="007B7B28">
        <w:rPr>
          <w:lang w:val="kk-KZ"/>
        </w:rPr>
        <w:t>2</w:t>
      </w:r>
      <w:r w:rsidRPr="007B7B28">
        <w:t xml:space="preserve">].  Заң шығару процесіне Қазақстан Республикасының Президенті де белгілі дәрежеде ат салыса алады. Бұрын Президенттің заң шығару бастамашылығы болған болатын болса, қазіргі кезеңде бұл бастама үкіметке ауысқан, қалай да болмасын, мұндай жағдайда да Президент мәселеге ықпал ете алады. </w:t>
      </w:r>
    </w:p>
    <w:p w14:paraId="5DD8F94C" w14:textId="2CC41551" w:rsidR="00056968" w:rsidRPr="007B7B28" w:rsidRDefault="00056968" w:rsidP="007B7B28">
      <w:pPr>
        <w:ind w:firstLine="426"/>
        <w:jc w:val="both"/>
      </w:pPr>
      <w:r w:rsidRPr="007B7B28">
        <w:t xml:space="preserve">Билік бөлу мәселесіндегі Президент пен Парламенттің өзара байланысындағы тағы бір маңызды мәселе Президентке заң күші бар жарлықтар шығару құқығының берілуі. Әрине, мемлекет экономикалық тұрғыда дағдарысқа ұшыраған кезеңде бұл тетіктің атқаратын ролі өте маңызды болып табылды. Соның арқасында Қазақстан Республикасы көптеген қиыншылықтан өте алды деп айта аламыз. Ал жалпы тұрақты экономикалық даму барысында мұны жиі пайдалану қоғамдық ой тарапынан кереғар пікірлер тудырады. Еліміздің заңгер ғалымдарының кейбіреулері Президенттің бұл мүмкіндігіне қарсы да болып табылады. Мысалы, А.Ж.Жарболова бұл мәселе туралы толғана келе, оның кемшін тұсын былай негіздеуге ұмтылады: «Жалпы Президенттің заң күші бар жарлықтар шығаруы мәселесі Конституцияда бекітілгенімен, ол ең, жоғары бағаға лайық емес. Оның көп жағдайда асығыс, шала бекітілуі тиісті институттың аса қажеттілік болып табылмайтындығын куәландырады. Ол институттың кемшіліктерінің көптігіне байланысты оны тиісті қолдау таппайтын, ал Конституцияда жай ғана әйтеуір бір көрсетілуі керек мәселе ретінде бекітілгендей күйде тұрғанын айту керек. Ал, енді оның реттелуінің кемшіліктеріне келетін болсақ, біріншіден, заңда көрсетілген Парламенттік жедел деп жарияланған заң жобасын 1 ай ішінде қарауын міндеттейтін </w:t>
      </w:r>
      <w:r w:rsidRPr="007B7B28">
        <w:rPr>
          <w:lang w:val="kk-KZ"/>
        </w:rPr>
        <w:t>«</w:t>
      </w:r>
      <w:r w:rsidRPr="007B7B28">
        <w:t xml:space="preserve">қарау» сөзінің мәні ашылмаған. Ешбір ереже </w:t>
      </w:r>
      <w:r w:rsidRPr="007B7B28">
        <w:rPr>
          <w:lang w:val="kk-KZ"/>
        </w:rPr>
        <w:t>«</w:t>
      </w:r>
      <w:r w:rsidRPr="007B7B28">
        <w:t xml:space="preserve">қарау» сөзі Парламенттің заң жобасын тек қарау және талқылау міндеттілігі ме, әлде оны қыбылдау міндеті ме екенін нақтыламайды. Екіншіден, Президент қандай заңның (конституциялық па, әлде жай заңның ба) жобасын жедел деп жариялай алатындығы көрсетілмеген. Үшіншіден, Конституция жедел деп жариялаған заң жобасын қарауға тек бір ай ғана мерзім белгілеген. Мұндай аралықта заң жобасын тиісті дәрежеде қарау, қабылдау мүмкін емес, мүмкін бола қалған күнде де ол заңның сапасы туралы айту бекер болмақ және тиісті ережелерді бұза отырып, асығыстықпен үстіртін сапасыз заң қабылдау Парламенттің міндеттеріне қайшы келеді, сондай-ақ өз сайлаушыларының еркін білдіретін тұлғалар ретінде депутаттардың, азамат, өзге де мемлекеттік органдар алдында беделін түсіреді, оларға деген азаматтың сенімсіздігін тудыруы мүмкін. Төртіншіден, Конституцияның 72-бабына сәйкес Конституциялық </w:t>
      </w:r>
      <w:r w:rsidRPr="007B7B28">
        <w:rPr>
          <w:lang w:val="kk-KZ"/>
        </w:rPr>
        <w:t>Сот</w:t>
      </w:r>
      <w:r w:rsidRPr="007B7B28">
        <w:t xml:space="preserve"> тек Парламент қабылдаған заңдардың ғана конституциялығын қарайтындығы белгілі. Демек, бұл ереженің Президенттің заң күші бар жарлығына қатысты қолданылмайтындығын түсінуге болады. Мұнда тиісті жобаның тек Параламент үшін ғана емес, мемлекет үшін де басым болып табылатыдығын көруге болады. Бесіншіден, Президенттің заң күші бар жарлық шығаруы нормативтік-құқықтық актілер сатысын бұзады. Осы кемшіліктер және өзге де жағдайлар Президенттің заң күші бар Жарлықтар шығаруы институтын өзгерткен жөн деген пікірге, нақты айтсақ, Президентте заңдар жобаларын қараудың басымдығын белгілеу, жеделдігін жариялау құқығын қалдыра отырып, нақты заң күші бар Жарлықтар шығаруын алып тастау дұрыстау болар деген пікірге келтіреді</w:t>
      </w:r>
      <w:r w:rsidRPr="007B7B28">
        <w:rPr>
          <w:lang w:val="kk-KZ"/>
        </w:rPr>
        <w:t>»</w:t>
      </w:r>
      <w:r w:rsidRPr="007B7B28">
        <w:t xml:space="preserve"> [</w:t>
      </w:r>
      <w:r w:rsidRPr="007B7B28">
        <w:rPr>
          <w:lang w:val="kk-KZ"/>
        </w:rPr>
        <w:t>3</w:t>
      </w:r>
      <w:r w:rsidRPr="007B7B28">
        <w:t>, 19]. Біздің ойымызша, Қазақстан үшін президенттің бұл өкілеттігінің сақталғаны өте орынды. Оны соңғы кезеңде елімізде орын алып отырған дағдарыс негіздей алатындай. Қандай да болмасын дамыған ел болсын, экономикалық дағдарыстан сақтана ашлмайды екен. Сондықтан да, Конституцияның бұл талабының сақталуын қолдаймыз. Әрине, оны Президент</w:t>
      </w:r>
      <w:r w:rsidRPr="007B7B28">
        <w:rPr>
          <w:lang w:val="kk-KZ"/>
        </w:rPr>
        <w:t xml:space="preserve"> </w:t>
      </w:r>
      <w:r w:rsidRPr="007B7B28">
        <w:t>жиі қолдана бермеуі керек. Парламенттің негізгі қызметі заң шығару екендігін көптеген ғалымдар өз зерттеулерінде алға тартып келеді [</w:t>
      </w:r>
      <w:r w:rsidRPr="007B7B28">
        <w:rPr>
          <w:lang w:val="kk-KZ"/>
        </w:rPr>
        <w:t>4,</w:t>
      </w:r>
      <w:r w:rsidRPr="007B7B28">
        <w:t xml:space="preserve"> 4], - деп С.В.Шиллердің айтуы өте орынды. </w:t>
      </w:r>
    </w:p>
    <w:p w14:paraId="67E0B85E" w14:textId="77777777" w:rsidR="00056968" w:rsidRPr="007B7B28" w:rsidRDefault="00056968" w:rsidP="007B7B28">
      <w:pPr>
        <w:ind w:firstLine="426"/>
        <w:jc w:val="both"/>
        <w:rPr>
          <w:lang w:val="kk-KZ"/>
        </w:rPr>
      </w:pPr>
      <w:r w:rsidRPr="007B7B28">
        <w:rPr>
          <w:lang w:val="kk-KZ"/>
        </w:rPr>
        <w:t xml:space="preserve">Қазақстан Республикасы Парламентінің заң шығару қызметі Үкімет арадағы билік бөлу мәселесіне байланысты қарым-қатынасының бір қырын құрайды. Елімізде заң шығару бастамасы құқығы Парламент пен Үкіметке берілген. Жалпы тәжірибеде Үкімет заң жобасын әзірлейді және оны сол мәтінде қабылдатуға қалай да болмасын күш-жігерін салады. Бұл жерде үкіметтің заң жобасына байланысты лоббизмнің болатындығын </w:t>
      </w:r>
      <w:r w:rsidRPr="007B7B28">
        <w:rPr>
          <w:lang w:val="kk-KZ"/>
        </w:rPr>
        <w:lastRenderedPageBreak/>
        <w:t xml:space="preserve">ескеруіміз қажет. Парламент Үкімет ұсынған нұсқаны қабылдамай өзіндік нұсқасын да алға тартуы мүмкін. Осы жағдайда Парламент пен Үкіметтің арасында өзара байланыс өрбіп, кейде екі жақ түсіністікке келетін ымыралы консенсустар да табылып жатады. </w:t>
      </w:r>
    </w:p>
    <w:p w14:paraId="330DCD3C" w14:textId="77777777" w:rsidR="00056968" w:rsidRPr="007B7B28" w:rsidRDefault="00056968" w:rsidP="007B7B28">
      <w:pPr>
        <w:tabs>
          <w:tab w:val="left" w:pos="720"/>
          <w:tab w:val="left" w:pos="900"/>
          <w:tab w:val="left" w:pos="1080"/>
        </w:tabs>
        <w:ind w:firstLine="426"/>
        <w:jc w:val="both"/>
        <w:rPr>
          <w:lang w:val="kk-KZ"/>
        </w:rPr>
      </w:pPr>
      <w:r w:rsidRPr="007B7B28">
        <w:rPr>
          <w:lang w:val="kk-KZ"/>
        </w:rPr>
        <w:t>Қазақстан Республикасы Парламентінің Үкіметпен ардағы байланысында тағы бір маңызды мәселе, оның Үкіметті құру ісіне араласуы болып табылады. Бұл процедура заңға сәйкес төмендегідей негіздерде жүзеге асырылады: Республика Президенті Премьер-Министрді қызметке тағайындауға Парламент мәжілісінің келісімін, сондай-ақ Республиканың Ұлттық Банк Төрағасының, Бас Прокурорын және Ұлттық қауіпсіздік комитетінің Төрағасын қызметке тағайындауға Сенаттың келісімін алу үшін, Сенаттың Республика Жоғарғы Сотының Төрағасы мен судьяларын қызметке сайлауы және қызметтен босатуы үшін Парламент Палаталарына тиісті жазбаша ұсынулар енгізеді, солардың негізінде тиісті мәселені Парламенттің тиісті Палатасының таяудағы отырысының күн тәртібіне енгізу туралы шешім қабылданады.</w:t>
      </w:r>
    </w:p>
    <w:p w14:paraId="33873D88" w14:textId="77777777" w:rsidR="00056968" w:rsidRPr="007B7B28" w:rsidRDefault="00056968" w:rsidP="007B7B28">
      <w:pPr>
        <w:tabs>
          <w:tab w:val="left" w:pos="720"/>
          <w:tab w:val="left" w:pos="900"/>
          <w:tab w:val="left" w:pos="1080"/>
        </w:tabs>
        <w:ind w:firstLine="426"/>
        <w:jc w:val="both"/>
        <w:rPr>
          <w:lang w:val="kk-KZ"/>
        </w:rPr>
      </w:pPr>
      <w:r w:rsidRPr="007B7B28">
        <w:rPr>
          <w:lang w:val="kk-KZ"/>
        </w:rPr>
        <w:t>Премьер-Министрді тағайындауға Парламент Мәжілісінің келісімі Палата отырысына беріледі.</w:t>
      </w:r>
    </w:p>
    <w:p w14:paraId="66504FDD" w14:textId="77777777" w:rsidR="00056968" w:rsidRPr="007B7B28" w:rsidRDefault="00056968" w:rsidP="007B7B28">
      <w:pPr>
        <w:tabs>
          <w:tab w:val="left" w:pos="720"/>
          <w:tab w:val="left" w:pos="900"/>
          <w:tab w:val="left" w:pos="1080"/>
        </w:tabs>
        <w:ind w:firstLine="426"/>
        <w:jc w:val="both"/>
        <w:rPr>
          <w:lang w:val="kk-KZ"/>
        </w:rPr>
      </w:pPr>
      <w:r w:rsidRPr="007B7B28">
        <w:rPr>
          <w:lang w:val="kk-KZ"/>
        </w:rPr>
        <w:t>Республика Президентінің аталған лауазымды адамдарды тағайындауына Парламет Палаталарының келісімі алдын-ала не соңына ұсыну барысында алынады және Палата отырысында беріледі.</w:t>
      </w:r>
    </w:p>
    <w:p w14:paraId="3214B9BD" w14:textId="77777777" w:rsidR="00056968" w:rsidRPr="007B7B28" w:rsidRDefault="00056968" w:rsidP="007B7B28">
      <w:pPr>
        <w:tabs>
          <w:tab w:val="left" w:pos="720"/>
          <w:tab w:val="left" w:pos="900"/>
          <w:tab w:val="left" w:pos="1080"/>
        </w:tabs>
        <w:ind w:firstLine="426"/>
        <w:jc w:val="both"/>
        <w:rPr>
          <w:lang w:val="kk-KZ"/>
        </w:rPr>
      </w:pPr>
      <w:r w:rsidRPr="007B7B28">
        <w:rPr>
          <w:lang w:val="kk-KZ"/>
        </w:rPr>
        <w:t xml:space="preserve">Сенаттың Жоғарғы Сот Төрағасы мен судьяларын қызметке сайлауы мен қызметтен босатуы үшін ұсынылған кандидатуралар мәселесі Палатаның отырысында қаралғанға дейін Сенат бюросының шешімімен белгіленген Сенаттың тиісті комитетінің отырысында талқылануға тиіс. Кандидатураларды қараудың нәтижелері негізінде комитет әрбір талқыланған кандидатура бойынша Палата отырысында жария етілетін қорытынды шығарады. </w:t>
      </w:r>
    </w:p>
    <w:p w14:paraId="60264314" w14:textId="77777777" w:rsidR="00056968" w:rsidRPr="007B7B28" w:rsidRDefault="00056968" w:rsidP="007B7B28">
      <w:pPr>
        <w:tabs>
          <w:tab w:val="left" w:pos="720"/>
          <w:tab w:val="left" w:pos="900"/>
          <w:tab w:val="left" w:pos="1080"/>
        </w:tabs>
        <w:ind w:firstLine="426"/>
        <w:jc w:val="both"/>
        <w:rPr>
          <w:lang w:val="kk-KZ"/>
        </w:rPr>
      </w:pPr>
      <w:r w:rsidRPr="007B7B28">
        <w:rPr>
          <w:lang w:val="kk-KZ"/>
        </w:rPr>
        <w:t>Тиісті Палата отырысында қызметке тағайындауға келісім беру туралы, қызметке сайлау және қызметтен босату туралы мәселе қаралған кезде қызметке кандидатураларды Республика Президенті немесе ол уәкілеттік берген Республиканың лауазымды адамы таныстырады.</w:t>
      </w:r>
    </w:p>
    <w:p w14:paraId="36E831AE" w14:textId="77777777" w:rsidR="00056968" w:rsidRPr="007B7B28" w:rsidRDefault="00056968" w:rsidP="007B7B28">
      <w:pPr>
        <w:tabs>
          <w:tab w:val="left" w:pos="720"/>
          <w:tab w:val="left" w:pos="900"/>
          <w:tab w:val="left" w:pos="1080"/>
        </w:tabs>
        <w:ind w:firstLine="426"/>
        <w:jc w:val="both"/>
      </w:pPr>
      <w:r w:rsidRPr="007B7B28">
        <w:t>Тиісті Палатаның отырысында:</w:t>
      </w:r>
    </w:p>
    <w:p w14:paraId="04C6AAC5" w14:textId="77777777" w:rsidR="00056968" w:rsidRPr="007B7B28" w:rsidRDefault="00056968" w:rsidP="007B7B28">
      <w:pPr>
        <w:numPr>
          <w:ilvl w:val="0"/>
          <w:numId w:val="1"/>
        </w:numPr>
        <w:tabs>
          <w:tab w:val="left" w:pos="720"/>
          <w:tab w:val="left" w:pos="1080"/>
        </w:tabs>
        <w:ind w:left="0" w:firstLine="426"/>
        <w:jc w:val="both"/>
      </w:pPr>
      <w:r w:rsidRPr="007B7B28">
        <w:t>кандидатқа және кандидатты таныстырушы адамға сұрақтар қойылуы;</w:t>
      </w:r>
    </w:p>
    <w:p w14:paraId="5491F0C7" w14:textId="77777777" w:rsidR="00056968" w:rsidRPr="007B7B28" w:rsidRDefault="00056968" w:rsidP="007B7B28">
      <w:pPr>
        <w:numPr>
          <w:ilvl w:val="0"/>
          <w:numId w:val="1"/>
        </w:numPr>
        <w:tabs>
          <w:tab w:val="left" w:pos="720"/>
          <w:tab w:val="left" w:pos="1080"/>
        </w:tabs>
        <w:ind w:left="0" w:firstLine="426"/>
        <w:jc w:val="both"/>
      </w:pPr>
      <w:r w:rsidRPr="007B7B28">
        <w:t>депутаттар ұсынылған кандидатты “жақтап” немесе “қарсы” пікірлер білдіруі мүмкін.</w:t>
      </w:r>
    </w:p>
    <w:p w14:paraId="7DCED862" w14:textId="77777777" w:rsidR="00056968" w:rsidRPr="007B7B28" w:rsidRDefault="00056968" w:rsidP="007B7B28">
      <w:pPr>
        <w:tabs>
          <w:tab w:val="left" w:pos="720"/>
          <w:tab w:val="left" w:pos="1080"/>
        </w:tabs>
        <w:ind w:firstLine="426"/>
        <w:jc w:val="both"/>
      </w:pPr>
      <w:r w:rsidRPr="007B7B28">
        <w:t>Егер депутаттар ұсынылған кандидатура бойынша жарыссөзді ашуды талап етпесе, жарыссөз ашылмауы мүмкін.</w:t>
      </w:r>
    </w:p>
    <w:p w14:paraId="03501C7E" w14:textId="77777777" w:rsidR="00056968" w:rsidRPr="007B7B28" w:rsidRDefault="00056968" w:rsidP="007B7B28">
      <w:pPr>
        <w:tabs>
          <w:tab w:val="left" w:pos="720"/>
          <w:tab w:val="left" w:pos="1080"/>
        </w:tabs>
        <w:ind w:firstLine="426"/>
        <w:jc w:val="both"/>
      </w:pPr>
      <w:r w:rsidRPr="007B7B28">
        <w:t>Егер Парламенттік тиісті Палатасы Президент ұсынған кандидатуралар бойыша қызметке тағайындауға келісім беру туралы, қызметке сайлау туралы шешімдер қабылдамаған жағдайда, Президент тиісті Палатаға нақ осы адамдарға немесе жаңа кандидатураларға жазбаша ұсынулар енгізеді.</w:t>
      </w:r>
    </w:p>
    <w:p w14:paraId="3361CF09" w14:textId="11836751" w:rsidR="00056968" w:rsidRPr="007B7B28" w:rsidRDefault="00056968" w:rsidP="007B7B28">
      <w:pPr>
        <w:tabs>
          <w:tab w:val="left" w:pos="720"/>
          <w:tab w:val="left" w:pos="1080"/>
        </w:tabs>
        <w:ind w:firstLine="426"/>
        <w:jc w:val="both"/>
      </w:pPr>
      <w:r w:rsidRPr="007B7B28">
        <w:t>Егер Сенат Жоғарғы Сот Төрағасы мен судьяларын қызметтен босату туралы шешім қабылдамаған жағдайда, Президент Сенатқа осы мәселе бойынша қайта ұсыну енгізуге хақылы [</w:t>
      </w:r>
      <w:r w:rsidRPr="007B7B28">
        <w:rPr>
          <w:lang w:val="kk-KZ"/>
        </w:rPr>
        <w:t>2</w:t>
      </w:r>
      <w:r w:rsidRPr="007B7B28">
        <w:t xml:space="preserve">]. </w:t>
      </w:r>
    </w:p>
    <w:p w14:paraId="4A506E21" w14:textId="77777777" w:rsidR="00056968" w:rsidRPr="007B7B28" w:rsidRDefault="00056968" w:rsidP="007B7B28">
      <w:pPr>
        <w:ind w:firstLine="426"/>
        <w:jc w:val="both"/>
        <w:rPr>
          <w:lang w:val="kk-KZ"/>
        </w:rPr>
      </w:pPr>
      <w:r w:rsidRPr="007B7B28">
        <w:t xml:space="preserve">Сонымен қатар, Қазақстан Республикасының Парламенті билік бөлу аясында Үкімет пен бюджеттің атқарылуына байланысты мәселеде өзара қарым-қатынасқа түседі. Парламенттің депуттары Үкіметтің бұл мәселег байланысты есебін тыңдауға және әрбір лауазымды тұлғасын Парламент алдына шақырып, есеп беру мәселесін қоюға құқығы бар. Сонымен қатар, Үкіметке сенімсіздік білдіру арқылы да аьқарушы билікке ықпал ете алады. </w:t>
      </w:r>
      <w:r w:rsidRPr="007B7B28">
        <w:rPr>
          <w:lang w:val="kk-KZ"/>
        </w:rPr>
        <w:t xml:space="preserve">Қазақстан Республикасы Парламентінің өкілді билік органы ретіндегі ерекшелігіне келетін болсақ, Парламенттің өкілді сипаты негізінен, оның тұтастай қызметінен көрінеді. Конституция талабына сәйкес Парламенттің негізгі қызметі заң шығару екендігі бізге белгілі. Қазақстан Рсепубликасы Конституциясының 40-бабында Парламент заң шығару және ең өкілдік орган екендігі белгіленген. Парламенттің өкілді орган ретіндегі қызметін осы нормадан алады. </w:t>
      </w:r>
    </w:p>
    <w:p w14:paraId="0A9DBB03" w14:textId="77777777" w:rsidR="00056968" w:rsidRPr="007B7B28" w:rsidRDefault="00056968" w:rsidP="007B7B28">
      <w:pPr>
        <w:ind w:firstLine="426"/>
        <w:jc w:val="both"/>
        <w:rPr>
          <w:lang w:val="kk-KZ"/>
        </w:rPr>
      </w:pPr>
      <w:r w:rsidRPr="007B7B28">
        <w:rPr>
          <w:lang w:val="kk-KZ"/>
        </w:rPr>
        <w:lastRenderedPageBreak/>
        <w:t xml:space="preserve">Жалпы парламенттің қызметін қарастыру барысында, мұның негізгі қызметі заң шығару екендігін ойдан шығармауымыз қажет. Қазақстан Республикасының Парламенті осы уақытқа жемісті заң шығару қызметін атқарып келеді. Жалпы заң шығару процесі өте күрделі қызмет екендігін біз жақсы білеміз. Ғалымдар ортасында да парламенттің өкілеттігі туралы мәселеде әр түрлі көзқарастар бар. </w:t>
      </w:r>
    </w:p>
    <w:p w14:paraId="601C1F74" w14:textId="77777777" w:rsidR="00056968" w:rsidRPr="007B7B28" w:rsidRDefault="00056968" w:rsidP="007B7B28">
      <w:pPr>
        <w:ind w:firstLine="426"/>
        <w:jc w:val="both"/>
        <w:rPr>
          <w:lang w:val="kk-KZ"/>
        </w:rPr>
      </w:pPr>
      <w:r w:rsidRPr="007B7B28">
        <w:rPr>
          <w:lang w:val="kk-KZ"/>
        </w:rPr>
        <w:t xml:space="preserve">Шын мәнінде, біз парламенттің қызметіне тек бүгінгі күн тұрғысынан ғана баға бермеуіміз қажет. Ол болашақта жетілудің дамитын құбылыс ретінде қарастыруымыз керек. </w:t>
      </w:r>
    </w:p>
    <w:p w14:paraId="31EF9C47" w14:textId="605B7807" w:rsidR="00056968" w:rsidRPr="007B7B28" w:rsidRDefault="00056968" w:rsidP="007B7B28">
      <w:pPr>
        <w:ind w:firstLine="426"/>
        <w:jc w:val="both"/>
        <w:rPr>
          <w:lang w:val="kk-KZ"/>
        </w:rPr>
      </w:pPr>
      <w:r w:rsidRPr="007B7B28">
        <w:rPr>
          <w:lang w:val="kk-KZ"/>
        </w:rPr>
        <w:t xml:space="preserve">Қазақстан Республикасында заң шығармашылықтың жоғары дәрежеде тиімді болуы-мемлекетіміздің демократиялық, әлуметтік, зайырлы, біртұтастығын нығайтып, құқықтық мемлекет ретінде қарқынды түрде қалыптасуына заңдылық негіз жасайды. Алайда, Республикамыздың қазіргі заңдылық базасы әлі де тиісті талаптарға сай емес. Біраз заңдар қабылданар-қабылданбастан ескіріп, тіисті өзгертулер мен толықтырулар енгізуді талап етіп, күшін жойып жатқан жағдайлар бар. Ал, бұл фактілер-заңның  сапасының төмендігі, олай болса, заң шығармашылықтың тиімділігінің тиісті, қажетті деңгейде әлі де тарихи қалыптасқан және дамыған елдердің парламенттері қолданатын жетік демократиялық нысандардың, жолдардың болмауы, заң шығармашылыққа әр түрлі әлеуметтік-саяси күштерді әсер ету мүмкіншілігінің, яғни заңды лоббизмнң құқықтық негізінің жасалмауы, заң шығармашылық процесін тиісті деңгейде қаржылық қамтамасыз ете алмаушылық, мемлекеттік тіл ретінде белгіленген қазақ тілінің әлі де қажеттілігі мен қоғамдағы ролінің танылмауы, сондай-ақ заң шығарушылардың жеткіліксіз кәсіби даярлығы және т.б. Парламенттің заң шығармашылық қызметінің ролін көтеру көптеген ғалымдар мен мемлекет алдында тұрған өзекті мәселе  [5, 279]. </w:t>
      </w:r>
    </w:p>
    <w:p w14:paraId="504B224A" w14:textId="77777777" w:rsidR="00056968" w:rsidRPr="007B7B28" w:rsidRDefault="00056968" w:rsidP="007B7B28">
      <w:pPr>
        <w:ind w:firstLine="426"/>
        <w:jc w:val="both"/>
        <w:rPr>
          <w:lang w:val="kk-KZ"/>
        </w:rPr>
      </w:pPr>
      <w:r w:rsidRPr="007B7B28">
        <w:rPr>
          <w:lang w:val="kk-KZ"/>
        </w:rPr>
        <w:t>Заң шығару процесінде негізінен біз қазіргі таңда парламенттің басты орында тұруы үшін депутаттардың заң жобасын ұсыну бастамасын жетілдіре түсуіміз қажет.</w:t>
      </w:r>
    </w:p>
    <w:p w14:paraId="6D6F4A32" w14:textId="77777777" w:rsidR="00056968" w:rsidRPr="007B7B28" w:rsidRDefault="00056968" w:rsidP="007B7B28">
      <w:pPr>
        <w:ind w:firstLine="426"/>
        <w:jc w:val="both"/>
        <w:rPr>
          <w:lang w:val="kk-KZ"/>
        </w:rPr>
      </w:pPr>
      <w:r w:rsidRPr="007B7B28">
        <w:rPr>
          <w:lang w:val="kk-KZ"/>
        </w:rPr>
        <w:t xml:space="preserve">Парламенттің мәртебесін айқындайтын арнайы Конституциялық заңға сәйкес Парламент мынандай мәселелер бойынша, негізінен заңдар шығара алады: </w:t>
      </w:r>
    </w:p>
    <w:p w14:paraId="617E4DC8" w14:textId="77777777" w:rsidR="00056968" w:rsidRPr="007B7B28" w:rsidRDefault="00056968" w:rsidP="007B7B28">
      <w:pPr>
        <w:tabs>
          <w:tab w:val="left" w:pos="720"/>
          <w:tab w:val="left" w:pos="900"/>
          <w:tab w:val="left" w:pos="1080"/>
        </w:tabs>
        <w:ind w:firstLine="426"/>
        <w:jc w:val="both"/>
        <w:rPr>
          <w:lang w:val="kk-KZ"/>
        </w:rPr>
      </w:pPr>
      <w:r w:rsidRPr="007B7B28">
        <w:rPr>
          <w:lang w:val="kk-KZ"/>
        </w:rPr>
        <w:t xml:space="preserve">Қазақстан Республикасы Парламентінің өкілді орган ретіндегі өкілеттіктері, қоғамды одан әрі демократияландыру бағытында кеңейе түсетіндігін біз жақсы білеміз. Бұл бағытта соңғы кезеңдерде үлкен қадамдар да жүзеге асып жатыр. Осы жерде біздің бір айтатын ойымыз, Парламенттің бақылау қызметін күшейту қажет. Оның ішінде мемлекеттік бюджеттің жұмсалуына байланысты, министрліктердің өз қызметтерін атқаруына байланысты және заңның орындалуына байланысты мәселелер. Міне, осындай шараларды жүзеге асырғанда ғана, Қазақстан Республикасы Парламентінің шынайы өкілді орган екендігін көреміз. </w:t>
      </w:r>
    </w:p>
    <w:p w14:paraId="6023D630" w14:textId="23FB5FA2" w:rsidR="00056968" w:rsidRDefault="007B7B28" w:rsidP="007B7B28">
      <w:pPr>
        <w:widowControl w:val="0"/>
        <w:tabs>
          <w:tab w:val="left" w:pos="993"/>
        </w:tabs>
        <w:jc w:val="center"/>
        <w:rPr>
          <w:b/>
          <w:bCs/>
          <w:shd w:val="clear" w:color="auto" w:fill="FFFFFF"/>
          <w:lang w:val="kk-KZ"/>
        </w:rPr>
      </w:pPr>
      <w:r>
        <w:rPr>
          <w:b/>
          <w:bCs/>
          <w:shd w:val="clear" w:color="auto" w:fill="FFFFFF"/>
          <w:lang w:val="kk-KZ"/>
        </w:rPr>
        <w:t>Әдебиеттер тізімі</w:t>
      </w:r>
    </w:p>
    <w:p w14:paraId="7D9082A5" w14:textId="77777777" w:rsidR="007B7B28" w:rsidRPr="007B7B28" w:rsidRDefault="007B7B28" w:rsidP="007B7B28">
      <w:pPr>
        <w:widowControl w:val="0"/>
        <w:tabs>
          <w:tab w:val="left" w:pos="993"/>
        </w:tabs>
        <w:jc w:val="center"/>
        <w:rPr>
          <w:b/>
          <w:bCs/>
          <w:shd w:val="clear" w:color="auto" w:fill="FFFFFF"/>
          <w:lang w:val="kk-KZ"/>
        </w:rPr>
      </w:pPr>
    </w:p>
    <w:p w14:paraId="034078E1" w14:textId="1ECF8E0D" w:rsidR="00056968" w:rsidRPr="007B7B28" w:rsidRDefault="00056968" w:rsidP="007B7B28">
      <w:pPr>
        <w:tabs>
          <w:tab w:val="left" w:pos="900"/>
        </w:tabs>
        <w:ind w:firstLine="426"/>
        <w:jc w:val="both"/>
      </w:pPr>
      <w:r w:rsidRPr="007B7B28">
        <w:rPr>
          <w:lang w:val="kk-KZ"/>
        </w:rPr>
        <w:t xml:space="preserve">1  </w:t>
      </w:r>
      <w:r w:rsidRPr="007B7B28">
        <w:t xml:space="preserve">Баймаханов М.Т. К вопросу о политико-правовой природе Парламента как высшего органа государственной власти // Теоретические и конституционно – правовые проблемы парламентаризма в Республике Казахстан: </w:t>
      </w:r>
      <w:r w:rsidRPr="007B7B28">
        <w:rPr>
          <w:lang w:val="kk-KZ"/>
        </w:rPr>
        <w:t>м</w:t>
      </w:r>
      <w:r w:rsidRPr="007B7B28">
        <w:t>атериалы международной научно-практической конференции. -Алматы: КазНУ имени аль-Фараби, 2006. - С. 16-24.</w:t>
      </w:r>
    </w:p>
    <w:p w14:paraId="5B69FCD8" w14:textId="7F0A51D4" w:rsidR="00056968" w:rsidRPr="007B7B28" w:rsidRDefault="00056968" w:rsidP="007B7B28">
      <w:pPr>
        <w:pStyle w:val="ae"/>
        <w:tabs>
          <w:tab w:val="left" w:pos="900"/>
        </w:tabs>
        <w:suppressAutoHyphens w:val="0"/>
        <w:ind w:firstLine="426"/>
        <w:jc w:val="both"/>
        <w:rPr>
          <w:sz w:val="24"/>
          <w:szCs w:val="24"/>
          <w:lang w:val="kk-KZ"/>
        </w:rPr>
      </w:pPr>
      <w:r w:rsidRPr="007B7B28">
        <w:rPr>
          <w:sz w:val="24"/>
          <w:szCs w:val="24"/>
          <w:lang w:val="kk-KZ"/>
        </w:rPr>
        <w:t>2 Қазақстан Республикасының Үкіметі туралы Конституциялық заңы 18 желтоқсан 1995 жылы қабылданған https://adilet.zan.kz/kaz/docs/Z950002688_</w:t>
      </w:r>
    </w:p>
    <w:p w14:paraId="0C15D1A7" w14:textId="6A696C81" w:rsidR="00056968" w:rsidRPr="007B7B28" w:rsidRDefault="00056968" w:rsidP="007B7B28">
      <w:pPr>
        <w:tabs>
          <w:tab w:val="left" w:pos="900"/>
        </w:tabs>
        <w:ind w:firstLine="426"/>
        <w:jc w:val="both"/>
        <w:rPr>
          <w:lang w:val="kk-KZ"/>
        </w:rPr>
      </w:pPr>
      <w:r w:rsidRPr="007B7B28">
        <w:rPr>
          <w:lang w:val="kk-KZ"/>
        </w:rPr>
        <w:t xml:space="preserve">3 </w:t>
      </w:r>
      <w:r w:rsidRPr="007B7B28">
        <w:rPr>
          <w:lang w:val="kk-KZ"/>
        </w:rPr>
        <w:tab/>
        <w:t>Жарболова А.Ж. Қазақстан Республикасындағы заң шығару процесі: заң ғыл. канд... автореф: 12.00.02. - Алматы, 2004. - 30 б.</w:t>
      </w:r>
    </w:p>
    <w:p w14:paraId="3C189C5B" w14:textId="34F44D1F" w:rsidR="00056968" w:rsidRPr="007B7B28" w:rsidRDefault="00056968" w:rsidP="007B7B28">
      <w:pPr>
        <w:tabs>
          <w:tab w:val="left" w:pos="900"/>
        </w:tabs>
        <w:ind w:firstLine="426"/>
        <w:jc w:val="both"/>
      </w:pPr>
      <w:r w:rsidRPr="007B7B28">
        <w:rPr>
          <w:lang w:val="kk-KZ"/>
        </w:rPr>
        <w:t xml:space="preserve">4 </w:t>
      </w:r>
      <w:r w:rsidRPr="007B7B28">
        <w:t>Шиллер С.В. Парламент Республики Казахстан: структура, рабочие органы // Научное издание. – Астана: Институт законодательства Республики Казахстан, 2005. – 38 с.</w:t>
      </w:r>
    </w:p>
    <w:p w14:paraId="17331ABD" w14:textId="69CD5332" w:rsidR="00056968" w:rsidRPr="007B7B28" w:rsidRDefault="00056968" w:rsidP="007B7B28">
      <w:pPr>
        <w:tabs>
          <w:tab w:val="left" w:pos="900"/>
        </w:tabs>
        <w:ind w:firstLine="426"/>
        <w:jc w:val="both"/>
      </w:pPr>
      <w:r w:rsidRPr="007B7B28">
        <w:rPr>
          <w:lang w:val="kk-KZ"/>
        </w:rPr>
        <w:t xml:space="preserve">5 </w:t>
      </w:r>
      <w:r w:rsidRPr="007B7B28">
        <w:t>Сафарова Т.С. Законодательная деятельность Парламента Республики Казахстан // Научное издание. – Астана: Институт законодательства Республики Казахстан, 2005. – 24 с.</w:t>
      </w:r>
    </w:p>
    <w:p w14:paraId="38A0D129" w14:textId="77777777" w:rsidR="00056968" w:rsidRPr="007B7B28" w:rsidRDefault="00056968" w:rsidP="007B7B28">
      <w:pPr>
        <w:ind w:firstLine="426"/>
      </w:pPr>
    </w:p>
    <w:sectPr w:rsidR="00056968" w:rsidRPr="007B7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F311B"/>
    <w:multiLevelType w:val="hybridMultilevel"/>
    <w:tmpl w:val="DB0C0B24"/>
    <w:lvl w:ilvl="0" w:tplc="7DFCB41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89"/>
    <w:rsid w:val="00056968"/>
    <w:rsid w:val="00513F19"/>
    <w:rsid w:val="005D2E68"/>
    <w:rsid w:val="007B7B28"/>
    <w:rsid w:val="00917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F98E"/>
  <w15:chartTrackingRefBased/>
  <w15:docId w15:val="{042B625A-A241-439C-A8C4-93ABCA69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68"/>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917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17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17B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17B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17B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17B8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7B8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7B8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7B8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B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17B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17B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17B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17B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17B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7B89"/>
    <w:rPr>
      <w:rFonts w:eastAsiaTheme="majorEastAsia" w:cstheme="majorBidi"/>
      <w:color w:val="595959" w:themeColor="text1" w:themeTint="A6"/>
    </w:rPr>
  </w:style>
  <w:style w:type="character" w:customStyle="1" w:styleId="80">
    <w:name w:val="Заголовок 8 Знак"/>
    <w:basedOn w:val="a0"/>
    <w:link w:val="8"/>
    <w:uiPriority w:val="9"/>
    <w:semiHidden/>
    <w:rsid w:val="00917B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7B89"/>
    <w:rPr>
      <w:rFonts w:eastAsiaTheme="majorEastAsia" w:cstheme="majorBidi"/>
      <w:color w:val="272727" w:themeColor="text1" w:themeTint="D8"/>
    </w:rPr>
  </w:style>
  <w:style w:type="paragraph" w:styleId="a3">
    <w:name w:val="Title"/>
    <w:basedOn w:val="a"/>
    <w:next w:val="a"/>
    <w:link w:val="a4"/>
    <w:uiPriority w:val="10"/>
    <w:qFormat/>
    <w:rsid w:val="00917B8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7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B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7B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7B89"/>
    <w:pPr>
      <w:spacing w:before="160"/>
      <w:jc w:val="center"/>
    </w:pPr>
    <w:rPr>
      <w:i/>
      <w:iCs/>
      <w:color w:val="404040" w:themeColor="text1" w:themeTint="BF"/>
    </w:rPr>
  </w:style>
  <w:style w:type="character" w:customStyle="1" w:styleId="22">
    <w:name w:val="Цитата 2 Знак"/>
    <w:basedOn w:val="a0"/>
    <w:link w:val="21"/>
    <w:uiPriority w:val="29"/>
    <w:rsid w:val="00917B89"/>
    <w:rPr>
      <w:i/>
      <w:iCs/>
      <w:color w:val="404040" w:themeColor="text1" w:themeTint="BF"/>
    </w:rPr>
  </w:style>
  <w:style w:type="paragraph" w:styleId="a7">
    <w:name w:val="List Paragraph"/>
    <w:basedOn w:val="a"/>
    <w:uiPriority w:val="34"/>
    <w:qFormat/>
    <w:rsid w:val="00917B89"/>
    <w:pPr>
      <w:ind w:left="720"/>
      <w:contextualSpacing/>
    </w:pPr>
  </w:style>
  <w:style w:type="character" w:styleId="a8">
    <w:name w:val="Intense Emphasis"/>
    <w:basedOn w:val="a0"/>
    <w:uiPriority w:val="21"/>
    <w:qFormat/>
    <w:rsid w:val="00917B89"/>
    <w:rPr>
      <w:i/>
      <w:iCs/>
      <w:color w:val="0F4761" w:themeColor="accent1" w:themeShade="BF"/>
    </w:rPr>
  </w:style>
  <w:style w:type="paragraph" w:styleId="a9">
    <w:name w:val="Intense Quote"/>
    <w:basedOn w:val="a"/>
    <w:next w:val="a"/>
    <w:link w:val="aa"/>
    <w:uiPriority w:val="30"/>
    <w:qFormat/>
    <w:rsid w:val="00917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17B89"/>
    <w:rPr>
      <w:i/>
      <w:iCs/>
      <w:color w:val="0F4761" w:themeColor="accent1" w:themeShade="BF"/>
    </w:rPr>
  </w:style>
  <w:style w:type="character" w:styleId="ab">
    <w:name w:val="Intense Reference"/>
    <w:basedOn w:val="a0"/>
    <w:uiPriority w:val="32"/>
    <w:qFormat/>
    <w:rsid w:val="00917B89"/>
    <w:rPr>
      <w:b/>
      <w:bCs/>
      <w:smallCaps/>
      <w:color w:val="0F4761" w:themeColor="accent1" w:themeShade="BF"/>
      <w:spacing w:val="5"/>
    </w:rPr>
  </w:style>
  <w:style w:type="paragraph" w:styleId="ac">
    <w:name w:val="Body Text Indent"/>
    <w:basedOn w:val="a"/>
    <w:link w:val="ad"/>
    <w:rsid w:val="00056968"/>
    <w:pPr>
      <w:spacing w:after="120"/>
      <w:ind w:left="283"/>
    </w:pPr>
  </w:style>
  <w:style w:type="character" w:customStyle="1" w:styleId="ad">
    <w:name w:val="Основной текст с отступом Знак"/>
    <w:basedOn w:val="a0"/>
    <w:link w:val="ac"/>
    <w:rsid w:val="00056968"/>
    <w:rPr>
      <w:rFonts w:ascii="Times New Roman" w:eastAsia="Times New Roman" w:hAnsi="Times New Roman" w:cs="Times New Roman"/>
      <w:kern w:val="0"/>
      <w:lang w:eastAsia="ru-RU"/>
      <w14:ligatures w14:val="none"/>
    </w:rPr>
  </w:style>
  <w:style w:type="paragraph" w:styleId="ae">
    <w:name w:val="footnote text"/>
    <w:basedOn w:val="a"/>
    <w:link w:val="af"/>
    <w:semiHidden/>
    <w:rsid w:val="00056968"/>
    <w:pPr>
      <w:suppressAutoHyphens/>
    </w:pPr>
    <w:rPr>
      <w:kern w:val="2"/>
      <w:sz w:val="20"/>
      <w:szCs w:val="20"/>
      <w:lang w:eastAsia="ar-SA"/>
    </w:rPr>
  </w:style>
  <w:style w:type="character" w:customStyle="1" w:styleId="af">
    <w:name w:val="Текст сноски Знак"/>
    <w:basedOn w:val="a0"/>
    <w:link w:val="ae"/>
    <w:semiHidden/>
    <w:rsid w:val="00056968"/>
    <w:rPr>
      <w:rFonts w:ascii="Times New Roman" w:eastAsia="Times New Roman" w:hAnsi="Times New Roman" w:cs="Times New Roman"/>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3281</Words>
  <Characters>18704</Characters>
  <Application>Microsoft Office Word</Application>
  <DocSecurity>0</DocSecurity>
  <Lines>155</Lines>
  <Paragraphs>43</Paragraphs>
  <ScaleCrop>false</ScaleCrop>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aygerim.bayzhumanova@list.ru</dc:creator>
  <cp:keywords/>
  <dc:description/>
  <cp:lastModifiedBy>Admin</cp:lastModifiedBy>
  <cp:revision>4</cp:revision>
  <dcterms:created xsi:type="dcterms:W3CDTF">2026-05-31T18:35:00Z</dcterms:created>
  <dcterms:modified xsi:type="dcterms:W3CDTF">2026-06-01T02:55:00Z</dcterms:modified>
</cp:coreProperties>
</file>