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F9649" w14:textId="466CD36C" w:rsidR="00230FD2" w:rsidRPr="002A0AA2" w:rsidRDefault="007B210D" w:rsidP="002A0AA2">
      <w:pPr>
        <w:pStyle w:val="1"/>
        <w:spacing w:before="0" w:line="240" w:lineRule="auto"/>
        <w:jc w:val="center"/>
        <w:rPr>
          <w:rFonts w:ascii="Times New Roman" w:hAnsi="Times New Roman" w:cs="Times New Roman"/>
          <w:b/>
          <w:color w:val="000000" w:themeColor="text1"/>
          <w:sz w:val="24"/>
          <w:szCs w:val="24"/>
          <w:lang w:val="ru-RU"/>
        </w:rPr>
      </w:pPr>
      <w:proofErr w:type="spellStart"/>
      <w:r w:rsidRPr="002A0AA2">
        <w:rPr>
          <w:rFonts w:ascii="Times New Roman" w:hAnsi="Times New Roman" w:cs="Times New Roman"/>
          <w:b/>
          <w:color w:val="000000" w:themeColor="text1"/>
          <w:sz w:val="24"/>
          <w:szCs w:val="24"/>
          <w:lang w:val="ru-RU"/>
        </w:rPr>
        <w:t>А</w:t>
      </w:r>
      <w:r w:rsidR="00A53CA3" w:rsidRPr="002A0AA2">
        <w:rPr>
          <w:rFonts w:ascii="Times New Roman" w:hAnsi="Times New Roman" w:cs="Times New Roman"/>
          <w:b/>
          <w:color w:val="000000" w:themeColor="text1"/>
          <w:sz w:val="24"/>
          <w:szCs w:val="24"/>
          <w:lang w:val="ru-RU"/>
        </w:rPr>
        <w:t>бдрахманов</w:t>
      </w:r>
      <w:proofErr w:type="spellEnd"/>
      <w:r w:rsidRPr="002A0AA2">
        <w:rPr>
          <w:rFonts w:ascii="Times New Roman" w:hAnsi="Times New Roman" w:cs="Times New Roman"/>
          <w:b/>
          <w:color w:val="000000" w:themeColor="text1"/>
          <w:sz w:val="24"/>
          <w:szCs w:val="24"/>
          <w:lang w:val="ru-RU"/>
        </w:rPr>
        <w:t xml:space="preserve"> Р.З</w:t>
      </w:r>
      <w:r w:rsidR="00F63530" w:rsidRPr="002A0AA2">
        <w:rPr>
          <w:rFonts w:ascii="Times New Roman" w:hAnsi="Times New Roman" w:cs="Times New Roman"/>
          <w:b/>
          <w:color w:val="000000" w:themeColor="text1"/>
          <w:sz w:val="24"/>
          <w:szCs w:val="24"/>
          <w:lang w:val="ru-RU"/>
        </w:rPr>
        <w:t>.</w:t>
      </w:r>
    </w:p>
    <w:p w14:paraId="086717BC" w14:textId="2B7A5FD8" w:rsidR="00AD5E32" w:rsidRPr="002A0AA2" w:rsidRDefault="007B210D" w:rsidP="002A0AA2">
      <w:pPr>
        <w:spacing w:after="0" w:line="240" w:lineRule="auto"/>
        <w:jc w:val="center"/>
        <w:rPr>
          <w:rFonts w:ascii="Times New Roman" w:hAnsi="Times New Roman" w:cs="Times New Roman"/>
          <w:i/>
          <w:sz w:val="24"/>
          <w:szCs w:val="24"/>
          <w:lang w:val="kk-KZ"/>
        </w:rPr>
      </w:pPr>
      <w:r w:rsidRPr="002A0AA2">
        <w:rPr>
          <w:rFonts w:ascii="Times New Roman" w:hAnsi="Times New Roman" w:cs="Times New Roman"/>
          <w:i/>
          <w:sz w:val="24"/>
          <w:szCs w:val="24"/>
          <w:lang w:val="en-US"/>
        </w:rPr>
        <w:t>UIB</w:t>
      </w:r>
      <w:r w:rsidRPr="002A0AA2">
        <w:rPr>
          <w:rFonts w:ascii="Times New Roman" w:hAnsi="Times New Roman" w:cs="Times New Roman"/>
          <w:i/>
          <w:sz w:val="24"/>
          <w:szCs w:val="24"/>
          <w:lang w:val="ru-RU"/>
        </w:rPr>
        <w:t xml:space="preserve"> </w:t>
      </w:r>
      <w:proofErr w:type="spellStart"/>
      <w:r w:rsidR="00674957" w:rsidRPr="002A0AA2">
        <w:rPr>
          <w:rFonts w:ascii="Times New Roman" w:hAnsi="Times New Roman" w:cs="Times New Roman"/>
          <w:i/>
          <w:sz w:val="24"/>
          <w:szCs w:val="24"/>
          <w:lang w:val="ru-RU"/>
        </w:rPr>
        <w:t>университетінің</w:t>
      </w:r>
      <w:proofErr w:type="spellEnd"/>
      <w:r w:rsidR="00674957" w:rsidRPr="002A0AA2">
        <w:rPr>
          <w:rFonts w:ascii="Times New Roman" w:hAnsi="Times New Roman" w:cs="Times New Roman"/>
          <w:i/>
          <w:sz w:val="24"/>
          <w:szCs w:val="24"/>
          <w:lang w:val="ru-RU"/>
        </w:rPr>
        <w:t xml:space="preserve"> </w:t>
      </w:r>
      <w:proofErr w:type="spellStart"/>
      <w:r w:rsidRPr="002A0AA2">
        <w:rPr>
          <w:rFonts w:ascii="Times New Roman" w:hAnsi="Times New Roman" w:cs="Times New Roman"/>
          <w:i/>
          <w:sz w:val="24"/>
          <w:szCs w:val="24"/>
          <w:lang w:val="ru-RU"/>
        </w:rPr>
        <w:t>аға</w:t>
      </w:r>
      <w:proofErr w:type="spellEnd"/>
      <w:r w:rsidRPr="002A0AA2">
        <w:rPr>
          <w:rFonts w:ascii="Times New Roman" w:hAnsi="Times New Roman" w:cs="Times New Roman"/>
          <w:i/>
          <w:sz w:val="24"/>
          <w:szCs w:val="24"/>
          <w:lang w:val="ru-RU"/>
        </w:rPr>
        <w:t xml:space="preserve"> </w:t>
      </w:r>
      <w:proofErr w:type="spellStart"/>
      <w:r w:rsidRPr="002A0AA2">
        <w:rPr>
          <w:rFonts w:ascii="Times New Roman" w:hAnsi="Times New Roman" w:cs="Times New Roman"/>
          <w:i/>
          <w:sz w:val="24"/>
          <w:szCs w:val="24"/>
          <w:lang w:val="ru-RU"/>
        </w:rPr>
        <w:t>оқутышысы</w:t>
      </w:r>
      <w:bookmarkStart w:id="0" w:name="_Hlk227252842"/>
      <w:proofErr w:type="spellEnd"/>
      <w:r w:rsidR="002A0AA2">
        <w:rPr>
          <w:rFonts w:ascii="Times New Roman" w:hAnsi="Times New Roman" w:cs="Times New Roman"/>
          <w:i/>
          <w:sz w:val="24"/>
          <w:szCs w:val="24"/>
          <w:lang w:val="ru-RU"/>
        </w:rPr>
        <w:t xml:space="preserve"> </w:t>
      </w:r>
      <w:r w:rsidR="00674957" w:rsidRPr="002A0AA2">
        <w:rPr>
          <w:rFonts w:ascii="Times New Roman" w:hAnsi="Times New Roman" w:cs="Times New Roman"/>
          <w:i/>
          <w:sz w:val="24"/>
          <w:szCs w:val="24"/>
          <w:lang w:val="ru-RU"/>
        </w:rPr>
        <w:t>Алматы</w:t>
      </w:r>
      <w:r w:rsidR="00D13B78">
        <w:rPr>
          <w:rFonts w:ascii="Times New Roman" w:hAnsi="Times New Roman" w:cs="Times New Roman"/>
          <w:i/>
          <w:sz w:val="24"/>
          <w:szCs w:val="24"/>
          <w:lang w:val="kk-KZ"/>
        </w:rPr>
        <w:t xml:space="preserve"> қ</w:t>
      </w:r>
      <w:r w:rsidR="00AD5E32" w:rsidRPr="002A0AA2">
        <w:rPr>
          <w:rFonts w:ascii="Times New Roman" w:hAnsi="Times New Roman" w:cs="Times New Roman"/>
          <w:i/>
          <w:sz w:val="24"/>
          <w:szCs w:val="24"/>
          <w:lang w:val="kk-KZ"/>
        </w:rPr>
        <w:t>,</w:t>
      </w:r>
      <w:r w:rsidR="00674957" w:rsidRPr="002A0AA2">
        <w:rPr>
          <w:rFonts w:ascii="Times New Roman" w:hAnsi="Times New Roman" w:cs="Times New Roman"/>
          <w:i/>
          <w:sz w:val="24"/>
          <w:szCs w:val="24"/>
          <w:lang w:val="kk-KZ"/>
        </w:rPr>
        <w:t xml:space="preserve"> Қазақстан Республикасы</w:t>
      </w:r>
      <w:bookmarkEnd w:id="0"/>
    </w:p>
    <w:p w14:paraId="304C8E5B" w14:textId="77777777" w:rsidR="00AD5E32" w:rsidRPr="002A0AA2" w:rsidRDefault="00AD5E32" w:rsidP="002A0AA2">
      <w:pPr>
        <w:spacing w:after="0" w:line="240" w:lineRule="auto"/>
        <w:jc w:val="center"/>
        <w:rPr>
          <w:rFonts w:ascii="Times New Roman" w:hAnsi="Times New Roman" w:cs="Times New Roman"/>
          <w:sz w:val="16"/>
          <w:szCs w:val="16"/>
          <w:lang w:val="kk-KZ"/>
        </w:rPr>
      </w:pPr>
    </w:p>
    <w:p w14:paraId="636876A8" w14:textId="522D0FED" w:rsidR="00674957" w:rsidRDefault="007B210D" w:rsidP="002A0AA2">
      <w:pPr>
        <w:spacing w:after="0" w:line="240" w:lineRule="auto"/>
        <w:jc w:val="center"/>
        <w:rPr>
          <w:rFonts w:ascii="Times New Roman" w:hAnsi="Times New Roman" w:cs="Times New Roman"/>
          <w:b/>
          <w:bCs/>
          <w:sz w:val="24"/>
          <w:szCs w:val="24"/>
          <w:lang w:val="kk-KZ"/>
        </w:rPr>
      </w:pPr>
      <w:r w:rsidRPr="002A0AA2">
        <w:rPr>
          <w:rFonts w:ascii="Times New Roman" w:hAnsi="Times New Roman" w:cs="Times New Roman"/>
          <w:b/>
          <w:bCs/>
          <w:sz w:val="24"/>
          <w:szCs w:val="24"/>
          <w:lang w:val="kk-KZ"/>
        </w:rPr>
        <w:t>Т</w:t>
      </w:r>
      <w:r w:rsidR="00A53CA3" w:rsidRPr="002A0AA2">
        <w:rPr>
          <w:rFonts w:ascii="Times New Roman" w:hAnsi="Times New Roman" w:cs="Times New Roman"/>
          <w:b/>
          <w:bCs/>
          <w:sz w:val="24"/>
          <w:szCs w:val="24"/>
          <w:lang w:val="kk-KZ"/>
        </w:rPr>
        <w:t>ұрақты даму концепциясының халықаралық-құқықтық аспектілері</w:t>
      </w:r>
    </w:p>
    <w:p w14:paraId="25C8DCA1" w14:textId="25C4C4B0" w:rsidR="002A0AA2" w:rsidRPr="002A0AA2" w:rsidRDefault="002A0AA2" w:rsidP="002A0AA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14:paraId="22452870" w14:textId="77777777" w:rsidR="002A0AA2" w:rsidRPr="002A0AA2" w:rsidRDefault="002A0AA2" w:rsidP="002A0AA2">
      <w:pPr>
        <w:pStyle w:val="a4"/>
        <w:spacing w:before="0" w:beforeAutospacing="0" w:after="0" w:afterAutospacing="0"/>
        <w:jc w:val="center"/>
      </w:pPr>
      <w:r w:rsidRPr="002A0AA2">
        <w:rPr>
          <w:b/>
          <w:bCs/>
        </w:rPr>
        <w:t>International Legal Aspects of the Concept of Sustainable Development</w:t>
      </w:r>
    </w:p>
    <w:p w14:paraId="005AC426" w14:textId="77777777" w:rsidR="007B210D" w:rsidRPr="002A0AA2" w:rsidRDefault="007B210D" w:rsidP="002A0AA2">
      <w:pPr>
        <w:spacing w:after="0" w:line="240" w:lineRule="auto"/>
        <w:ind w:firstLine="426"/>
        <w:jc w:val="both"/>
        <w:rPr>
          <w:rFonts w:ascii="Times New Roman" w:hAnsi="Times New Roman" w:cs="Times New Roman"/>
          <w:b/>
          <w:bCs/>
          <w:sz w:val="16"/>
          <w:szCs w:val="16"/>
          <w:lang w:val="en-US"/>
        </w:rPr>
      </w:pPr>
    </w:p>
    <w:p w14:paraId="415199DC" w14:textId="77777777" w:rsidR="002A0AA2" w:rsidRPr="002A0AA2" w:rsidRDefault="002A0AA2" w:rsidP="002A0AA2">
      <w:pPr>
        <w:pStyle w:val="a4"/>
        <w:spacing w:before="0" w:beforeAutospacing="0" w:after="0" w:afterAutospacing="0"/>
        <w:ind w:firstLine="426"/>
        <w:jc w:val="both"/>
        <w:rPr>
          <w:b/>
          <w:lang w:val="kk-KZ"/>
        </w:rPr>
      </w:pPr>
      <w:r w:rsidRPr="002A0AA2">
        <w:rPr>
          <w:b/>
          <w:lang w:val="kk-KZ"/>
        </w:rPr>
        <w:t>Аңдатпа</w:t>
      </w:r>
      <w:bookmarkStart w:id="1" w:name="_GoBack"/>
      <w:bookmarkEnd w:id="1"/>
    </w:p>
    <w:p w14:paraId="5F57DBE4" w14:textId="3DC4C8A1" w:rsidR="002A0AA2" w:rsidRPr="002A0AA2" w:rsidRDefault="002A0AA2" w:rsidP="002A0AA2">
      <w:pPr>
        <w:pStyle w:val="a4"/>
        <w:spacing w:before="0" w:beforeAutospacing="0" w:after="0" w:afterAutospacing="0"/>
        <w:ind w:firstLine="426"/>
        <w:jc w:val="both"/>
        <w:rPr>
          <w:i/>
          <w:lang w:val="kk-KZ"/>
        </w:rPr>
      </w:pPr>
      <w:r w:rsidRPr="002A0AA2">
        <w:rPr>
          <w:i/>
          <w:lang w:val="kk-KZ"/>
        </w:rPr>
        <w:t>Бұл жұмыста тұрақты даму концепциясының қалыптасуы мен дамуының халықаралық-құқықтық негіздері кешенді түрде талданады. Мақалада (немесе зерттеуде) БҰҰ аясында қабылданған негізгі халықаралық шарттар, декларациялар мен бағдарламалық құжаттарға (соның ішінде Рио-де-Жанейро декларациясы, Күн тәртібі — 21 және БҰҰ-ның 2030 жылға дейінгі Тұрақты даму мақсаттарына) құқықтық баға беріледі.</w:t>
      </w:r>
    </w:p>
    <w:p w14:paraId="489B9192" w14:textId="77777777" w:rsidR="002A0AA2" w:rsidRPr="002A0AA2" w:rsidRDefault="002A0AA2" w:rsidP="002A0AA2">
      <w:pPr>
        <w:pStyle w:val="a4"/>
        <w:spacing w:before="0" w:beforeAutospacing="0" w:after="0" w:afterAutospacing="0"/>
        <w:ind w:firstLine="426"/>
        <w:jc w:val="both"/>
        <w:rPr>
          <w:i/>
          <w:lang w:val="kk-KZ"/>
        </w:rPr>
      </w:pPr>
      <w:r w:rsidRPr="002A0AA2">
        <w:rPr>
          <w:i/>
          <w:lang w:val="kk-KZ"/>
        </w:rPr>
        <w:t>Автор халықаралық экологиялық, экономикалық және әлеуметтік құқық нормаларының өзара байланысын қарастыра отырып, тұрақты даму принциптерінің мемлекеттер үшін міндеттілік сипаты мен оларды ұлттық заңнамаға имплементациялау (енгізу) мәселелерін зерттейді. Сонымен қатар, жаһандық экологиялық дағдарыс жағдайында халықаралық құқықтық жауапкершілікті арттыру мен мемлекеттаралық ынтымақтастықты тереңдетудің өзектілігі негізделген.</w:t>
      </w:r>
    </w:p>
    <w:p w14:paraId="3FA47D96" w14:textId="10A6567D" w:rsidR="002F17C3" w:rsidRPr="002A0AA2" w:rsidRDefault="002F17C3"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b/>
          <w:iCs/>
          <w:sz w:val="24"/>
          <w:szCs w:val="24"/>
          <w:lang w:val="kk-KZ"/>
        </w:rPr>
        <w:t>Кілт сөздер</w:t>
      </w:r>
      <w:r w:rsidRPr="002A0AA2">
        <w:rPr>
          <w:rFonts w:ascii="Times New Roman" w:hAnsi="Times New Roman" w:cs="Times New Roman"/>
          <w:b/>
          <w:sz w:val="24"/>
          <w:szCs w:val="24"/>
          <w:lang w:val="kk-KZ"/>
        </w:rPr>
        <w:t>:</w:t>
      </w:r>
      <w:r w:rsidRPr="002A0AA2">
        <w:rPr>
          <w:rFonts w:ascii="Times New Roman" w:hAnsi="Times New Roman" w:cs="Times New Roman"/>
          <w:sz w:val="24"/>
          <w:szCs w:val="24"/>
          <w:lang w:val="kk-KZ"/>
        </w:rPr>
        <w:t xml:space="preserve"> </w:t>
      </w:r>
      <w:r w:rsidR="007D333B" w:rsidRPr="002A0AA2">
        <w:rPr>
          <w:rFonts w:ascii="Times New Roman" w:hAnsi="Times New Roman" w:cs="Times New Roman"/>
          <w:i/>
          <w:sz w:val="24"/>
          <w:szCs w:val="24"/>
          <w:lang w:val="kk-KZ"/>
        </w:rPr>
        <w:t>франчайзинг, франчайзинг шарты, құқықтық табиғат, кәсіпкерлік қызмет, франчайзер, франчайзи, зияткерлік меншік.</w:t>
      </w:r>
    </w:p>
    <w:p w14:paraId="69E8C7C8" w14:textId="77777777" w:rsidR="002A0AA2" w:rsidRPr="002A0AA2" w:rsidRDefault="002A0AA2" w:rsidP="002A0AA2">
      <w:pPr>
        <w:pStyle w:val="a4"/>
        <w:spacing w:before="0" w:beforeAutospacing="0" w:after="0" w:afterAutospacing="0"/>
        <w:ind w:firstLine="426"/>
        <w:jc w:val="both"/>
        <w:rPr>
          <w:b/>
          <w:bCs/>
          <w:sz w:val="16"/>
          <w:szCs w:val="16"/>
        </w:rPr>
      </w:pPr>
    </w:p>
    <w:p w14:paraId="4C7EE6F6" w14:textId="77777777" w:rsidR="002A0AA2" w:rsidRDefault="002A0AA2" w:rsidP="002A0AA2">
      <w:pPr>
        <w:pStyle w:val="a4"/>
        <w:spacing w:before="0" w:beforeAutospacing="0" w:after="0" w:afterAutospacing="0"/>
        <w:ind w:firstLine="426"/>
        <w:jc w:val="both"/>
      </w:pPr>
      <w:r w:rsidRPr="002A0AA2">
        <w:rPr>
          <w:b/>
          <w:bCs/>
        </w:rPr>
        <w:t>Abstract</w:t>
      </w:r>
      <w:r w:rsidRPr="002A0AA2">
        <w:t xml:space="preserve"> </w:t>
      </w:r>
    </w:p>
    <w:p w14:paraId="364BF6D2" w14:textId="48ED23B0" w:rsidR="002A0AA2" w:rsidRPr="002A0AA2" w:rsidRDefault="002A0AA2" w:rsidP="002A0AA2">
      <w:pPr>
        <w:pStyle w:val="a4"/>
        <w:spacing w:before="0" w:beforeAutospacing="0" w:after="0" w:afterAutospacing="0"/>
        <w:ind w:firstLine="426"/>
        <w:jc w:val="both"/>
        <w:rPr>
          <w:i/>
        </w:rPr>
      </w:pPr>
      <w:r w:rsidRPr="002A0AA2">
        <w:rPr>
          <w:i/>
        </w:rPr>
        <w:t>This paper provides a comprehensive analysis of the international legal foundations governing the formation and evolution of the concept of sustainable development. The study offers a legal assessment of key international treaties, declarations, and policy documents adopted under the auspices of the United Nations (including the Rio Declaration, Agenda 21, and the UN 2030 Agenda for Sustainable Development).</w:t>
      </w:r>
    </w:p>
    <w:p w14:paraId="1B48AA10" w14:textId="77777777" w:rsidR="002A0AA2" w:rsidRPr="002A0AA2" w:rsidRDefault="002A0AA2" w:rsidP="002A0AA2">
      <w:pPr>
        <w:pStyle w:val="a4"/>
        <w:spacing w:before="0" w:beforeAutospacing="0" w:after="0" w:afterAutospacing="0"/>
        <w:ind w:firstLine="426"/>
        <w:jc w:val="both"/>
        <w:rPr>
          <w:i/>
        </w:rPr>
      </w:pPr>
      <w:r w:rsidRPr="002A0AA2">
        <w:rPr>
          <w:i/>
        </w:rPr>
        <w:t>By examining the correlation between the norms of international environmental, economic, and social law, the author explores the binding nature of sustainable development principles for states, as well as the challenges of their implementation into national legislation. Furthermore, the paper substantiates the relevance of enhancing international legal accountability and deepening interstate cooperation in the context of the global environmental crisis.</w:t>
      </w:r>
    </w:p>
    <w:p w14:paraId="1244DBDD" w14:textId="3B6F44E8" w:rsidR="007D333B" w:rsidRPr="002A0AA2" w:rsidRDefault="002A0AA2" w:rsidP="002A0AA2">
      <w:pPr>
        <w:spacing w:after="0" w:line="240" w:lineRule="auto"/>
        <w:ind w:firstLine="426"/>
        <w:jc w:val="both"/>
        <w:rPr>
          <w:rFonts w:ascii="Times New Roman" w:hAnsi="Times New Roman" w:cs="Times New Roman"/>
          <w:i/>
          <w:sz w:val="24"/>
          <w:szCs w:val="24"/>
        </w:rPr>
      </w:pPr>
      <w:r w:rsidRPr="002A0AA2">
        <w:rPr>
          <w:rFonts w:ascii="Times New Roman" w:hAnsi="Times New Roman" w:cs="Times New Roman"/>
          <w:b/>
          <w:bCs/>
          <w:sz w:val="24"/>
          <w:szCs w:val="24"/>
        </w:rPr>
        <w:t>Key</w:t>
      </w:r>
      <w:r>
        <w:rPr>
          <w:rFonts w:ascii="Times New Roman" w:hAnsi="Times New Roman" w:cs="Times New Roman"/>
          <w:b/>
          <w:bCs/>
          <w:sz w:val="24"/>
          <w:szCs w:val="24"/>
          <w:lang w:val="kk-KZ"/>
        </w:rPr>
        <w:t xml:space="preserve"> </w:t>
      </w:r>
      <w:r w:rsidRPr="002A0AA2">
        <w:rPr>
          <w:rFonts w:ascii="Times New Roman" w:hAnsi="Times New Roman" w:cs="Times New Roman"/>
          <w:b/>
          <w:bCs/>
          <w:sz w:val="24"/>
          <w:szCs w:val="24"/>
        </w:rPr>
        <w:t>words:</w:t>
      </w:r>
      <w:r w:rsidRPr="002A0AA2">
        <w:rPr>
          <w:rFonts w:ascii="Times New Roman" w:hAnsi="Times New Roman" w:cs="Times New Roman"/>
          <w:sz w:val="24"/>
          <w:szCs w:val="24"/>
        </w:rPr>
        <w:t xml:space="preserve"> </w:t>
      </w:r>
      <w:r w:rsidRPr="002A0AA2">
        <w:rPr>
          <w:rFonts w:ascii="Times New Roman" w:hAnsi="Times New Roman" w:cs="Times New Roman"/>
          <w:i/>
          <w:sz w:val="24"/>
          <w:szCs w:val="24"/>
        </w:rPr>
        <w:t>franchising, franchise agreement, legal nature, entrepreneurial activity, franchisor, franchisee, intellectual property.</w:t>
      </w:r>
    </w:p>
    <w:p w14:paraId="7071AB8D" w14:textId="77777777" w:rsidR="002A0AA2" w:rsidRPr="002A0AA2" w:rsidRDefault="002A0AA2" w:rsidP="002A0AA2">
      <w:pPr>
        <w:spacing w:after="0" w:line="240" w:lineRule="auto"/>
        <w:ind w:firstLine="426"/>
        <w:jc w:val="both"/>
        <w:rPr>
          <w:rFonts w:ascii="Times New Roman" w:hAnsi="Times New Roman" w:cs="Times New Roman"/>
          <w:b/>
          <w:bCs/>
          <w:sz w:val="16"/>
          <w:szCs w:val="16"/>
          <w:vertAlign w:val="subscript"/>
          <w:lang w:val="en-US"/>
        </w:rPr>
      </w:pPr>
    </w:p>
    <w:p w14:paraId="29273961" w14:textId="77777777" w:rsidR="009F64F7" w:rsidRPr="002A0AA2" w:rsidRDefault="009F64F7"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 xml:space="preserve">1987 жылы БҰҰ-ның Қоршаған орта және даму жөніндегі дүниежүзілік комиссиясы «Біздің ортақ болашағымыз» атты баяндаманы жариялау арқылы тұрақты дамуды (sustainable development) қамтамасыз етудің негізгі тәсілдерін айқындап, жаңа даму моделін іздеу мәселесін өзекті етті. </w:t>
      </w:r>
    </w:p>
    <w:p w14:paraId="304C4162" w14:textId="77EF27C9" w:rsidR="007B210D" w:rsidRPr="002A0AA2" w:rsidRDefault="009F64F7"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Табиғат пен қоғамның теңгерімді өзара әрекеттесу мәселесін шешу үшін биосфераның динамикалық тепе-теңдігін сақтауға бағытталған тұрақты даму тұжырымдамасы қалыптастырылды, яғни табиғатты экстенсивті пайдаланудан тепе-тең, ұтымды пайдалануға көшу көзделеді, бұл табиғаттың өзін-өзі қалпына келтіруіне жағдай жасауды қарастырады.</w:t>
      </w:r>
    </w:p>
    <w:p w14:paraId="6134CBF0" w14:textId="77777777" w:rsidR="00A2008C" w:rsidRPr="002A0AA2" w:rsidRDefault="00A2008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Табиғи орта бізге тегін түрде негізгі қызметтерді ұсынады, онсыз біздің биологиялық түр ретінде өмір сүруіміз мүмкін емес: озон қабаты қауіпті ультракүлгін сәулелерден қорғайды, ал экожүйелер ауа мен суды тазартады. Олар қалдықтарды ресурстарға айналдырып, климаттың жылынуына әсер ететін атмосфералық көмірқышқыл газын сіңіреді.</w:t>
      </w:r>
    </w:p>
    <w:p w14:paraId="2CD6323F" w14:textId="2394E37C" w:rsidR="00A2008C" w:rsidRPr="002A0AA2" w:rsidRDefault="00A2008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Биоалуантүрлілік - азық-түлік пен дәрі-дәрмектің мол көзі, сондай-ақ ауыл шаруашылығы зиянкестері мен ауруларға қарсы түрлердің тұрақтылығын қамтамасыз етеді. Экологиялық тұрақтылық дамыған және дамушы елдерде өмір сүретін барлық адамдарды қамтиды.</w:t>
      </w:r>
    </w:p>
    <w:p w14:paraId="7DE4CB4E" w14:textId="7BE3C15B" w:rsidR="00FB49EC" w:rsidRPr="002A0AA2" w:rsidRDefault="00FB49E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 xml:space="preserve">Экологиялық саясат, тұрақты даму және экономикалық өсімнің тоғысуы - қарқынды дамып келе жатқан және үнемі өзгеріп отыратын зерттеу саласы. Соңғы зерттеулерден алынған тұжырымдар саясаткерлерге, мүдделі тараптарға және зерттеушілерге экономикалық </w:t>
      </w:r>
      <w:r w:rsidRPr="002A0AA2">
        <w:rPr>
          <w:rFonts w:ascii="Times New Roman" w:hAnsi="Times New Roman" w:cs="Times New Roman"/>
          <w:sz w:val="24"/>
          <w:szCs w:val="24"/>
          <w:lang w:val="kk-KZ"/>
        </w:rPr>
        <w:lastRenderedPageBreak/>
        <w:t>мақсаттар мен экологиялық тұрақтылық арасындағы тепе-теңдікті сақтайтын стратегияларды әзірлеуде құнды бағдар береді. Әлем бұрын-соңды болмаған экологиялық қиындықтармен бетпе-бет келіп отырған жағдайда, саясатты біріктірілген тәсілдер негізінде қалыптастырудың маңызы бұрынғыдан да арта түсті.</w:t>
      </w:r>
    </w:p>
    <w:p w14:paraId="41F74739" w14:textId="115BD448" w:rsidR="007B210D" w:rsidRPr="002A0AA2" w:rsidRDefault="00357630"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 xml:space="preserve">Қазіргі қоғам қолайлы экологиялық жағдай мен экономикалық өсудің қатар мүмкін екендігі туралы ортақ пікірге келеді. </w:t>
      </w:r>
      <w:r w:rsidR="009F64F7" w:rsidRPr="002A0AA2">
        <w:rPr>
          <w:rFonts w:ascii="Times New Roman" w:hAnsi="Times New Roman" w:cs="Times New Roman"/>
          <w:sz w:val="24"/>
          <w:szCs w:val="24"/>
          <w:lang w:val="kk-KZ"/>
        </w:rPr>
        <w:t xml:space="preserve">В.Г. </w:t>
      </w:r>
      <w:r w:rsidRPr="002A0AA2">
        <w:rPr>
          <w:rFonts w:ascii="Times New Roman" w:hAnsi="Times New Roman" w:cs="Times New Roman"/>
          <w:sz w:val="24"/>
          <w:szCs w:val="24"/>
          <w:lang w:val="kk-KZ"/>
        </w:rPr>
        <w:t>Горшков</w:t>
      </w:r>
      <w:r w:rsidR="009F64F7" w:rsidRPr="002A0AA2">
        <w:rPr>
          <w:rFonts w:ascii="Times New Roman" w:hAnsi="Times New Roman" w:cs="Times New Roman"/>
          <w:sz w:val="24"/>
          <w:szCs w:val="24"/>
          <w:lang w:val="kk-KZ"/>
        </w:rPr>
        <w:t>тың</w:t>
      </w:r>
      <w:r w:rsidRPr="002A0AA2">
        <w:rPr>
          <w:rFonts w:ascii="Times New Roman" w:hAnsi="Times New Roman" w:cs="Times New Roman"/>
          <w:sz w:val="24"/>
          <w:szCs w:val="24"/>
          <w:lang w:val="kk-KZ"/>
        </w:rPr>
        <w:t xml:space="preserve"> айтуынша, </w:t>
      </w:r>
      <w:r w:rsidR="009F64F7" w:rsidRPr="002A0AA2">
        <w:rPr>
          <w:rFonts w:ascii="Times New Roman" w:hAnsi="Times New Roman" w:cs="Times New Roman"/>
          <w:sz w:val="24"/>
          <w:szCs w:val="24"/>
          <w:lang w:val="kk-KZ"/>
        </w:rPr>
        <w:t>«</w:t>
      </w:r>
      <w:r w:rsidRPr="002A0AA2">
        <w:rPr>
          <w:rFonts w:ascii="Times New Roman" w:hAnsi="Times New Roman" w:cs="Times New Roman"/>
          <w:sz w:val="24"/>
          <w:szCs w:val="24"/>
          <w:lang w:val="kk-KZ"/>
        </w:rPr>
        <w:t xml:space="preserve">Жер </w:t>
      </w:r>
      <w:r w:rsidR="009F64F7" w:rsidRPr="002A0AA2">
        <w:rPr>
          <w:rFonts w:ascii="Times New Roman" w:hAnsi="Times New Roman" w:cs="Times New Roman"/>
          <w:sz w:val="24"/>
          <w:szCs w:val="24"/>
          <w:lang w:val="kk-KZ"/>
        </w:rPr>
        <w:t>-</w:t>
      </w:r>
      <w:r w:rsidRPr="002A0AA2">
        <w:rPr>
          <w:rFonts w:ascii="Times New Roman" w:hAnsi="Times New Roman" w:cs="Times New Roman"/>
          <w:sz w:val="24"/>
          <w:szCs w:val="24"/>
          <w:lang w:val="kk-KZ"/>
        </w:rPr>
        <w:t xml:space="preserve"> бұл күйін өмірдің өзі реттеуге көмектесетін жүйе. Биологиялық үдерістер қоршаған ортаның қасиеттерін қалыптастыруда физикалық және химиялық үдерістермен тығыз өзара әрекеттеседі, алайда биология қоршаған ортаның тіршілікке жарамдылық шектерін сақтауда бұрын ойланғаннан әлдеқайда маңызды рөл атқарады» [1].</w:t>
      </w:r>
    </w:p>
    <w:p w14:paraId="0AEB9AE3" w14:textId="56D8C21F" w:rsidR="00A46489" w:rsidRPr="002A0AA2" w:rsidRDefault="00A46489"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Табиғатты пайдалануда табиғатты қорғау аспектісі толыққанды мәнге ие бола бастайды, ең алдымен ластанумен байланысты экологиялық мәселелерді шешу өзекті бола түседі. Табиғатты қорғау бір мезгілде әрі практикалық қызмет, әрі ғылыми бағыт ретінде қалыптасады. Табиғатты қорғау ұғымы кеңейіп, табиғи ресурстарды пайдаланудың қажетті шарты ретінде қарастырыла бастайды.</w:t>
      </w:r>
    </w:p>
    <w:p w14:paraId="3F47F7F7" w14:textId="77777777" w:rsidR="00CC365E" w:rsidRPr="002A0AA2" w:rsidRDefault="00CC365E"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Тұрақты дамудың экологиялық аспектісі қоршаған ортаны қорғауға және табиғи ресурстарды ұтымды пайдалануға бағытталған кең ауқымды шараларды қамтиды: атмосфераны қорғау, жер ресурстарын тиімді пайдалану, ормандарды сақтау, шөлейттену мен құрғақшылыққа қарсы күрес, биоалуантүрлілікті сақтау, су ресурстарын қорғау және ұтымды пайдалану, биотехнологияларды экологиялық қауіпсіз қолдану, улы химиялық заттарды пайдаланудың қауіпсіздігін арттыру, сондай-ақ қалдықтар мәселесін шешу.</w:t>
      </w:r>
    </w:p>
    <w:p w14:paraId="549BFFE1" w14:textId="7B601C6D" w:rsidR="00CC365E" w:rsidRPr="002A0AA2" w:rsidRDefault="00CC365E"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Осы талаптардың барлығын жүзеге асыру даму үдерісінде динамикалық тепе-теңдікті қамтамасыз етуі тиіс, бұл өз кезегінде қоғамның табиғи ресурстарға деген қажеттіліктері мен оларды қанағаттандыру мүмкіндіктері арасындағы белгілі бір қайшылықтарды азайтып, табиғи-ресурстық әлеуетті сақтауға мүмкіндік береді.</w:t>
      </w:r>
    </w:p>
    <w:p w14:paraId="4A35B7FA" w14:textId="77777777" w:rsidR="00FB49EC" w:rsidRPr="002A0AA2" w:rsidRDefault="00FB49E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«Тұрақты даму» (Sustainable Development) термині қазіргі халықаралық күн тәртібінде ең жиі қолданылатын, бірақ сонымен қатар ең көп мағынасы бұлдыр ұғымдардың бірі болып табылады.</w:t>
      </w:r>
    </w:p>
    <w:p w14:paraId="4C3D1AFC" w14:textId="51078C4F" w:rsidR="009F64F7" w:rsidRPr="002A0AA2" w:rsidRDefault="009F64F7"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Қоршаған орта және даму жөніндегі халықаралық комиссия ұсынымдарына сәйкес, бұл терминнің аудармасы «қазіргі ұрпақтың қажеттіліктерін қанағаттандырып, болашақ ұрпақтың өз қажеттіліктерін қанағаттандыру мүмкіндіктеріне нұқсан келтірмейтін даму немесе прогресс стилі» деп түсіндіріледі. Қазіргі уақытта бұл ұғымның 50-ден астам анықтамасы бар және зерттеулер көрсеткендей, бұл шек емес [</w:t>
      </w:r>
      <w:r w:rsidR="00FB49EC" w:rsidRPr="002A0AA2">
        <w:rPr>
          <w:rFonts w:ascii="Times New Roman" w:hAnsi="Times New Roman" w:cs="Times New Roman"/>
          <w:sz w:val="24"/>
          <w:szCs w:val="24"/>
          <w:lang w:val="kk-KZ"/>
        </w:rPr>
        <w:t>2</w:t>
      </w:r>
      <w:r w:rsidRPr="002A0AA2">
        <w:rPr>
          <w:rFonts w:ascii="Times New Roman" w:hAnsi="Times New Roman" w:cs="Times New Roman"/>
          <w:sz w:val="24"/>
          <w:szCs w:val="24"/>
          <w:lang w:val="kk-KZ"/>
        </w:rPr>
        <w:t>].</w:t>
      </w:r>
    </w:p>
    <w:p w14:paraId="737BDE6B" w14:textId="68908B57" w:rsidR="00FB49EC" w:rsidRPr="002A0AA2" w:rsidRDefault="00FB49E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Көп жағдайда тұрақты даму әлеуметтік-экономикалық міндеттерді экологиялық тұрғыдан теңгерімді шешу ретінде қарастырылады, мұнда адамдардың әл-ауқатының артуы қоршаған ортаның сапасының нашарлауына және табиғи ресурстардың тозуына әкелмейді.</w:t>
      </w:r>
    </w:p>
    <w:p w14:paraId="0D24DC43" w14:textId="7BC8697A" w:rsidR="00CC365E" w:rsidRPr="002A0AA2" w:rsidRDefault="00CC365E"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Даму туралы тұжырымдамалық тұрғыдан да жаңа түсінік қалыптасты — ол адамның мүмкіндіктерін кеңейту ретінде қарастырыла бастады. Бұл көзқарас Human Development Report 1995 құжатында көрініс тапты[3].</w:t>
      </w:r>
    </w:p>
    <w:p w14:paraId="0C3E6931" w14:textId="7D9D56D2" w:rsidR="00CC365E" w:rsidRPr="002A0AA2" w:rsidRDefault="00CC365E"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Бұл тұжырымдаманың негізгі құрамдас бөліктері мыналар болып табылады: қоғамның барлық мүшелері үшін мүмкіндіктер теңдігі; қазіргі және болашақ ұрпақтар үшін осындай мүмкіндіктердің тұрақты сақталуы; адамдарға даму үдерісіне қатысуға және одан пайда мен игілік алуға жағдай жасау.</w:t>
      </w:r>
    </w:p>
    <w:p w14:paraId="374CD3EB" w14:textId="5BAE34EA" w:rsidR="00FB49EC" w:rsidRPr="002A0AA2" w:rsidRDefault="00FB49E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 xml:space="preserve">«XXI ғасырға арналған күн тәртібі» құжатында қауіпсіз әрі игілікті болашаққа қол жеткізу тек бірлескен күш-жігер арқылы </w:t>
      </w:r>
      <w:r w:rsidR="00F16CAD" w:rsidRPr="002A0AA2">
        <w:rPr>
          <w:rFonts w:ascii="Times New Roman" w:hAnsi="Times New Roman" w:cs="Times New Roman"/>
          <w:sz w:val="24"/>
          <w:szCs w:val="24"/>
          <w:lang w:val="kk-KZ"/>
        </w:rPr>
        <w:t>-</w:t>
      </w:r>
      <w:r w:rsidRPr="002A0AA2">
        <w:rPr>
          <w:rFonts w:ascii="Times New Roman" w:hAnsi="Times New Roman" w:cs="Times New Roman"/>
          <w:sz w:val="24"/>
          <w:szCs w:val="24"/>
          <w:lang w:val="kk-KZ"/>
        </w:rPr>
        <w:t xml:space="preserve"> тұрақты дамуды қамтамасыз ету мүддесіндегі жаһандық әріптестік негізінде мүмкін екені айтылған</w:t>
      </w:r>
      <w:r w:rsidR="00F16CAD" w:rsidRPr="002A0AA2">
        <w:rPr>
          <w:rFonts w:ascii="Times New Roman" w:hAnsi="Times New Roman" w:cs="Times New Roman"/>
          <w:sz w:val="24"/>
          <w:szCs w:val="24"/>
          <w:lang w:val="kk-KZ"/>
        </w:rPr>
        <w:t>[</w:t>
      </w:r>
      <w:r w:rsidR="00CC365E" w:rsidRPr="002A0AA2">
        <w:rPr>
          <w:rFonts w:ascii="Times New Roman" w:hAnsi="Times New Roman" w:cs="Times New Roman"/>
          <w:sz w:val="24"/>
          <w:szCs w:val="24"/>
          <w:lang w:val="kk-KZ"/>
        </w:rPr>
        <w:t>4</w:t>
      </w:r>
      <w:r w:rsidR="00F16CAD" w:rsidRPr="002A0AA2">
        <w:rPr>
          <w:rFonts w:ascii="Times New Roman" w:hAnsi="Times New Roman" w:cs="Times New Roman"/>
          <w:sz w:val="24"/>
          <w:szCs w:val="24"/>
          <w:lang w:val="kk-KZ"/>
        </w:rPr>
        <w:t>]</w:t>
      </w:r>
      <w:r w:rsidRPr="002A0AA2">
        <w:rPr>
          <w:rFonts w:ascii="Times New Roman" w:hAnsi="Times New Roman" w:cs="Times New Roman"/>
          <w:sz w:val="24"/>
          <w:szCs w:val="24"/>
          <w:lang w:val="kk-KZ"/>
        </w:rPr>
        <w:t>.</w:t>
      </w:r>
    </w:p>
    <w:p w14:paraId="58A80FE4" w14:textId="266856CA" w:rsidR="00765497" w:rsidRPr="002A0AA2" w:rsidRDefault="00765497"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Экологиялық апат түріндегі алда тұрған қауіптің сезілуі жаңа даму жолына көшу қажеттігін мойындауға негіз болды, бұл жол тұрақты даму ретінде айқындалды. Тұрақты (теңгерімді) даму моделі қазіргі ұрпақтың өмірлік қажеттіліктерін қанағаттандыруды көздейді, бірақ бұл болашақ ұрпақтардың табиғи ресурстардың сарқылуы мен қоршаған ортаның тозуы салдарынан осындай мүмкіндіктен айырылуына жол бермеуі тиіс.</w:t>
      </w:r>
    </w:p>
    <w:p w14:paraId="4530EDF1" w14:textId="551ED533" w:rsidR="00765497" w:rsidRPr="002A0AA2" w:rsidRDefault="00765497"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lastRenderedPageBreak/>
        <w:t>Тұрақты даму тұжырымдамасының негізгі қағидаларының ішінде дамуға теңгерімді және ұзақ мерзімді сипат беру шарты орталық орын алады.</w:t>
      </w:r>
    </w:p>
    <w:p w14:paraId="689DAF30" w14:textId="05EC5BA6" w:rsidR="00FB49EC" w:rsidRPr="002A0AA2" w:rsidRDefault="00FB49E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 xml:space="preserve">Тұрақты даму ұғымы Йоханнесбургте нақтылай түсті: экономикалық даму, әлеуметтік даму және қоршаған ортаны қорғау </w:t>
      </w:r>
      <w:r w:rsidR="00F16CAD" w:rsidRPr="002A0AA2">
        <w:rPr>
          <w:rFonts w:ascii="Times New Roman" w:hAnsi="Times New Roman" w:cs="Times New Roman"/>
          <w:sz w:val="24"/>
          <w:szCs w:val="24"/>
          <w:lang w:val="kk-KZ"/>
        </w:rPr>
        <w:t>-</w:t>
      </w:r>
      <w:r w:rsidRPr="002A0AA2">
        <w:rPr>
          <w:rFonts w:ascii="Times New Roman" w:hAnsi="Times New Roman" w:cs="Times New Roman"/>
          <w:sz w:val="24"/>
          <w:szCs w:val="24"/>
          <w:lang w:val="kk-KZ"/>
        </w:rPr>
        <w:t xml:space="preserve"> тұрақты дамудың өзара байланысты және бірін-бірі нығайтатын негізгі тіректері болып табылады</w:t>
      </w:r>
      <w:r w:rsidR="00F16CAD" w:rsidRPr="002A0AA2">
        <w:rPr>
          <w:rFonts w:ascii="Times New Roman" w:hAnsi="Times New Roman" w:cs="Times New Roman"/>
          <w:sz w:val="24"/>
          <w:szCs w:val="24"/>
          <w:lang w:val="kk-KZ"/>
        </w:rPr>
        <w:t>[</w:t>
      </w:r>
      <w:r w:rsidR="00CC365E" w:rsidRPr="002A0AA2">
        <w:rPr>
          <w:rFonts w:ascii="Times New Roman" w:hAnsi="Times New Roman" w:cs="Times New Roman"/>
          <w:sz w:val="24"/>
          <w:szCs w:val="24"/>
          <w:lang w:val="kk-KZ"/>
        </w:rPr>
        <w:t>5</w:t>
      </w:r>
      <w:r w:rsidR="00F16CAD" w:rsidRPr="002A0AA2">
        <w:rPr>
          <w:rFonts w:ascii="Times New Roman" w:hAnsi="Times New Roman" w:cs="Times New Roman"/>
          <w:sz w:val="24"/>
          <w:szCs w:val="24"/>
          <w:lang w:val="kk-KZ"/>
        </w:rPr>
        <w:t>]</w:t>
      </w:r>
      <w:r w:rsidRPr="002A0AA2">
        <w:rPr>
          <w:rFonts w:ascii="Times New Roman" w:hAnsi="Times New Roman" w:cs="Times New Roman"/>
          <w:sz w:val="24"/>
          <w:szCs w:val="24"/>
          <w:lang w:val="kk-KZ"/>
        </w:rPr>
        <w:t>.</w:t>
      </w:r>
    </w:p>
    <w:p w14:paraId="15B40DB6" w14:textId="14BF1758" w:rsidR="00F16CAD" w:rsidRPr="002A0AA2" w:rsidRDefault="00F16CAD"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Біріккен Ұлттар Ұйымы Мыңжылдық декларациясында табиғатты құрметтеу іргелі құндылық ретінде белгіленіп, онда «барлық тірі организмдер мен табиғи ресурстарды қорғау және ұтымды пайдалану негізіне тұрақты даму қағидаттарына сәйкес сақтық ұстанымы алынуы тиіс. Тек осылай ғана табиғат бізге сыйлаған орасан байлықтарды келер ұрпақ үшін сақтап қалуға болады» деп көрсетілген[</w:t>
      </w:r>
      <w:r w:rsidR="00CC365E" w:rsidRPr="002A0AA2">
        <w:rPr>
          <w:rFonts w:ascii="Times New Roman" w:hAnsi="Times New Roman" w:cs="Times New Roman"/>
          <w:sz w:val="24"/>
          <w:szCs w:val="24"/>
          <w:lang w:val="kk-KZ"/>
        </w:rPr>
        <w:t>6</w:t>
      </w:r>
      <w:r w:rsidRPr="002A0AA2">
        <w:rPr>
          <w:rFonts w:ascii="Times New Roman" w:hAnsi="Times New Roman" w:cs="Times New Roman"/>
          <w:sz w:val="24"/>
          <w:szCs w:val="24"/>
          <w:lang w:val="kk-KZ"/>
        </w:rPr>
        <w:t>].</w:t>
      </w:r>
    </w:p>
    <w:p w14:paraId="4980747B" w14:textId="74D3CC8A" w:rsidR="00F16CAD" w:rsidRPr="002A0AA2" w:rsidRDefault="00F16CAD"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Көрсетілген тұрақты даму жөніндегі ұсынымдық сипаттағы құжаттар халықаралық құқықтың прогрессивті дамуына үлес қосады. Бір жағынан, мұндай құжаттардың ережелері тұрақты даму туралы тұжырымдардың нақтылануына ықпал етеді. Екінші жағынан, халықаралық экологиялық құқық олардың дамуын ескере отырып та, қойылған мақсаттарды іске асырудың құқықтық негізі болып табылады.</w:t>
      </w:r>
    </w:p>
    <w:p w14:paraId="7C5AC6CF" w14:textId="1302CF09" w:rsidR="00F16CAD" w:rsidRPr="002A0AA2" w:rsidRDefault="00F16CAD"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Доктринада және практикада тұрақты даму тұжырымдамасының құқықтық нысанын табуға талпыныстар жасалуда.</w:t>
      </w:r>
    </w:p>
    <w:p w14:paraId="6DCD44FD" w14:textId="4817D1B8" w:rsidR="00F16CAD" w:rsidRPr="002A0AA2" w:rsidRDefault="00A46489"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Бірқатар ғалымдар бұл тұжырымдаманы саяси тұрғыда қолдану қазіргі мақсаттар үшін онша өзекті емес екенін, керісінше оның құқықтық тұрғыда қолданылуы маңыздырақ екенін атап өтеді</w:t>
      </w:r>
      <w:r w:rsidR="00CC365E" w:rsidRPr="002A0AA2">
        <w:rPr>
          <w:rFonts w:ascii="Times New Roman" w:hAnsi="Times New Roman" w:cs="Times New Roman"/>
          <w:sz w:val="24"/>
          <w:szCs w:val="24"/>
          <w:lang w:val="kk-KZ"/>
        </w:rPr>
        <w:t>[7]</w:t>
      </w:r>
      <w:r w:rsidRPr="002A0AA2">
        <w:rPr>
          <w:rFonts w:ascii="Times New Roman" w:hAnsi="Times New Roman" w:cs="Times New Roman"/>
          <w:sz w:val="24"/>
          <w:szCs w:val="24"/>
          <w:lang w:val="kk-KZ"/>
        </w:rPr>
        <w:t>. Сондықтан оның халықаралық экологиялық құқықтағы құқықтық негізіне және атқаратын функцияларына назар аудару қажет. Кездейсоқ емес, РИО-92 Декларациясының қорытынды принципінде мемлекеттердің тұрақты даму саласындағы халықаралық құқықты одан әрі дамыту үшін ынтымақтасуы қарастырылған.</w:t>
      </w:r>
    </w:p>
    <w:p w14:paraId="33B32201" w14:textId="6EB6DAA7" w:rsidR="00A2008C" w:rsidRPr="002A0AA2" w:rsidRDefault="00B12398"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 xml:space="preserve">Тұрақты даму тұжырымдамасын іске асырудағы халықаралық ұйымдардың белсенді </w:t>
      </w:r>
      <w:r w:rsidR="00A2008C" w:rsidRPr="002A0AA2">
        <w:rPr>
          <w:rFonts w:ascii="Times New Roman" w:hAnsi="Times New Roman" w:cs="Times New Roman"/>
          <w:sz w:val="24"/>
          <w:szCs w:val="24"/>
          <w:lang w:val="kk-KZ"/>
        </w:rPr>
        <w:t>қатысуы</w:t>
      </w:r>
      <w:r w:rsidRPr="002A0AA2">
        <w:rPr>
          <w:rFonts w:ascii="Times New Roman" w:hAnsi="Times New Roman" w:cs="Times New Roman"/>
          <w:sz w:val="24"/>
          <w:szCs w:val="24"/>
          <w:lang w:val="kk-KZ"/>
        </w:rPr>
        <w:t xml:space="preserve"> мысалы ретінде Арктикалық Кеңестің қызметіне жүгінуге болады</w:t>
      </w:r>
      <w:r w:rsidR="00A2008C" w:rsidRPr="002A0AA2">
        <w:rPr>
          <w:rFonts w:ascii="Times New Roman" w:hAnsi="Times New Roman" w:cs="Times New Roman"/>
          <w:sz w:val="24"/>
          <w:szCs w:val="24"/>
          <w:lang w:val="kk-KZ"/>
        </w:rPr>
        <w:t>.</w:t>
      </w:r>
      <w:r w:rsidR="00A2008C" w:rsidRPr="002A0AA2">
        <w:rPr>
          <w:rFonts w:ascii="Times New Roman" w:hAnsi="Times New Roman" w:cs="Times New Roman"/>
          <w:sz w:val="24"/>
          <w:szCs w:val="24"/>
        </w:rPr>
        <w:t xml:space="preserve"> </w:t>
      </w:r>
      <w:r w:rsidR="00A2008C" w:rsidRPr="002A0AA2">
        <w:rPr>
          <w:rFonts w:ascii="Times New Roman" w:hAnsi="Times New Roman" w:cs="Times New Roman"/>
          <w:sz w:val="24"/>
          <w:szCs w:val="24"/>
          <w:lang w:val="kk-KZ"/>
        </w:rPr>
        <w:t>Арктикалық кеңес - қоршаған ортаны қорғау және полярлық аймақтардың тұрақты дамуын қамтамасыз ету саласындағы қауымдастықты біріктіруге арналған халықаралық ұйым.</w:t>
      </w:r>
    </w:p>
    <w:p w14:paraId="589D7B00" w14:textId="17A86EE6" w:rsidR="00B12398" w:rsidRPr="002A0AA2" w:rsidRDefault="00B12398"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 xml:space="preserve"> Арктикалық кеңес тұрақты даму тұжырымдамасын жүзеге асыруға жан-жақты түрде келді. 1998 жылы ол Тұрақты даму бағдарламасын қабылдады, ал 2000 жылы Тұрақты даму жөніндегі рамалық құжатты (Sustainable Development Framework Document) бекітті. </w:t>
      </w:r>
    </w:p>
    <w:p w14:paraId="54D56B4A" w14:textId="4E5B0346" w:rsidR="00B12398" w:rsidRPr="002A0AA2" w:rsidRDefault="00B12398"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Осы құжаттарда белгіленген басымдықтарға сәйкес Арктикалық кеңес жобаларды ілгерілетіп, оларды жүзеге асыруға қолдау көрсетеді және қабылдайды.</w:t>
      </w:r>
    </w:p>
    <w:p w14:paraId="3D7833ED" w14:textId="3C37E4D7" w:rsidR="00B12398" w:rsidRPr="002A0AA2" w:rsidRDefault="00B12398"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Арктикалық кеңес құрамындағы жүйе құраушы жұмыс топтарының бірі - Тұрақты даму жөніндегі жұмыс тобы (Sustainable Development Working Group, SDWG). Ол 1998 жылы құрылған және қазіргі кезеңде Арктикалық кеңестің барлық органдары үшін үйлестіруші рөл атқарады. Тұрақты даму жөніндегі жұмыс тобы қызметінің мақсаты - Арктикада тұрақты дамуды қамтамасыз ету үшін арктикалық мемлекеттер тарапынан жүзеге асырылуы тиіс шаралар кешенін әзірлеу және негіздеу болып табылады.</w:t>
      </w:r>
    </w:p>
    <w:p w14:paraId="5A3DF4FF" w14:textId="34F6FB1F" w:rsidR="00B12398" w:rsidRPr="002A0AA2" w:rsidRDefault="00B12398"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Бұл шаралар қоршаған ортаны қорғау, экономика, мәдениет, сондай-ақ Арктикадағы жергілікті халықтар мен тұрғындардың денсаулығын сақтау салаларын қамтиды.</w:t>
      </w:r>
    </w:p>
    <w:p w14:paraId="496C021E" w14:textId="5BBC19FD" w:rsidR="00A46489" w:rsidRPr="002A0AA2" w:rsidRDefault="00A46489"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Тұрақты даму тұжырымдамасының халықаралық құқықта бекітілуі тараптардың құқықтары мен міндеттерін айқындаудан көрініс табуы тиіс, яғни экономикалық даму мен табиғи ресурстарды тұтыну теңгерімді болып, әлеуметтік мәселелерді ушықтырмайтындай әрекет ету талап етіледі.</w:t>
      </w:r>
    </w:p>
    <w:p w14:paraId="052E801A" w14:textId="3FFD226B" w:rsidR="00A46489" w:rsidRPr="002A0AA2" w:rsidRDefault="00A46489"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Тұрақты даму тұжырымдамасы экономикалық қатынастарды реттейтін, әлеуметтік мәселелерді шешетін және экологиялық мүдделерді қамтамасыз ететін халықаралық шарттар үшін өзіндік бағыт-бағдар беретін өлшемге айналады. Бұл ретте әлеуметтік-экономикалық дамудың мүдделерін қамтамасыз ету барысында экологиялық аспектілерді ескеру үшін халықаралық экологиялық құқықтың принциптері мен нормалары негізгі бағдар ретінде қызмет етеді.</w:t>
      </w:r>
    </w:p>
    <w:p w14:paraId="32A102AB" w14:textId="77777777" w:rsidR="00A46489" w:rsidRPr="002A0AA2" w:rsidRDefault="00A46489"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 xml:space="preserve">Бір жағынан, экономикалық дамудың адамдардың негізгі қажеттіліктерін қанағаттандыруға және әлеуметтік әл-ауқатты арттыруға жеткілікті болуы маңызды. Бұл </w:t>
      </w:r>
      <w:r w:rsidRPr="002A0AA2">
        <w:rPr>
          <w:rFonts w:ascii="Times New Roman" w:hAnsi="Times New Roman" w:cs="Times New Roman"/>
          <w:sz w:val="24"/>
          <w:szCs w:val="24"/>
          <w:lang w:val="kk-KZ"/>
        </w:rPr>
        <w:lastRenderedPageBreak/>
        <w:t>тұрғыда әлеуметтік-экономикалық контексте тұрақтылық әрбір мемлекеттің өз жағдайын ескере отырып даму құқығын жүзеге асыруына қайшы келмейді.</w:t>
      </w:r>
    </w:p>
    <w:p w14:paraId="4B2B945C" w14:textId="77777777" w:rsidR="00A46489" w:rsidRPr="002A0AA2" w:rsidRDefault="00A46489"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Екінші жағынан, экономикалық даму қазіргі және болашақ ұрпақтың өмір сүру сапасына қауіп төндірмеуі және экожүйелердің тозуына әкелмеуі тиіс.</w:t>
      </w:r>
    </w:p>
    <w:p w14:paraId="0318820B" w14:textId="77777777" w:rsidR="00A46489" w:rsidRPr="002A0AA2" w:rsidRDefault="00A46489"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Осылайша, әрбір мемлекеттің міндеті — экологиялық мақсаттарға қайшы келмейтін және қоршаған ортаға келетін ықтимал теріс әсерлерді барынша азайтатын экономикалық дамуды қамтамасыз ету болып табылады.</w:t>
      </w:r>
    </w:p>
    <w:p w14:paraId="6D1E3FA1" w14:textId="7242AB9C" w:rsidR="00A46489" w:rsidRPr="002A0AA2" w:rsidRDefault="00A46489"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 xml:space="preserve">Тұрақты даму тұжырымдамасы өте кең ұғым болып табылады, және оның аясында экологиялық мүдделер мен әлеуметтік-экономикалық даму аспектілерінің тепе-теңдігі мен интеграциясын табу </w:t>
      </w:r>
      <w:r w:rsidR="00A2008C" w:rsidRPr="002A0AA2">
        <w:rPr>
          <w:rFonts w:ascii="Times New Roman" w:hAnsi="Times New Roman" w:cs="Times New Roman"/>
          <w:sz w:val="24"/>
          <w:szCs w:val="24"/>
          <w:lang w:val="kk-KZ"/>
        </w:rPr>
        <w:t>-</w:t>
      </w:r>
      <w:r w:rsidRPr="002A0AA2">
        <w:rPr>
          <w:rFonts w:ascii="Times New Roman" w:hAnsi="Times New Roman" w:cs="Times New Roman"/>
          <w:sz w:val="24"/>
          <w:szCs w:val="24"/>
          <w:lang w:val="kk-KZ"/>
        </w:rPr>
        <w:t xml:space="preserve"> оны іс жүзінде жүзеге асыру мәселесі. Бұл, бәлкім, бүгінгі таңда халықаралық экологиялық құқық үшін ең күрделі зияткерлік сын-қатерлердің бірі болып отыр.</w:t>
      </w:r>
    </w:p>
    <w:p w14:paraId="2E5B38B8" w14:textId="77777777" w:rsidR="00A2008C" w:rsidRPr="002A0AA2" w:rsidRDefault="00A2008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Тұрақты даму тұжырымдамасының халықаралық экологиялық құқықтың дамуына әсері туралы мынадай негізгі қорытындылар жасауға болады:</w:t>
      </w:r>
    </w:p>
    <w:p w14:paraId="7C799A67" w14:textId="77777777" w:rsidR="00A2008C" w:rsidRPr="002A0AA2" w:rsidRDefault="00A2008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Біріншіден, тұрақты даму концепциясы халықаралық құқықтағы экологиялық нормалардың мазмұнын кеңейтіп, оны тек табиғатты қорғаумен шектемей, экономикалық және әлеуметтік даму мәселелерімен тығыз байланыста қарастыруға мүмкіндік берді. Осы арқылы экология, экономика және әлеуметтік саясат арасындағы өзара тәуелділік халықаралық-құқықтық деңгейде мойындалды.</w:t>
      </w:r>
    </w:p>
    <w:p w14:paraId="12840084" w14:textId="77777777" w:rsidR="00A2008C" w:rsidRPr="002A0AA2" w:rsidRDefault="00A2008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Екіншіден, бұл тұжырымдама мемлекеттердің экологиялық жауапкершілігін нақтылауға ықпал етті. Табиғи ресурстарды пайдалану кезінде қазіргі және болашақ ұрпақ мүдделерін ескеру қағидасы халықаралық құқықта маңызды бағдарға айналды.</w:t>
      </w:r>
    </w:p>
    <w:p w14:paraId="4657168E" w14:textId="77777777" w:rsidR="00A2008C" w:rsidRPr="002A0AA2" w:rsidRDefault="00A2008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Үшіншіден, тұрақты даму идеясы халықаралық экологиялық құқықтың принциптік негіздерін (сақтық қағидасы, алдын алу қағидасы, «ластаушы төлейді» қағидасы және т.б.) нығайтып, олардың практикалық қолданылуын кеңейтті.</w:t>
      </w:r>
    </w:p>
    <w:p w14:paraId="76B12E25" w14:textId="77777777" w:rsidR="00A2008C" w:rsidRPr="002A0AA2" w:rsidRDefault="00A2008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Төртіншіден, бұл концепция халықаралық келісімдер мен бағдарламалардың дамуына серпін беріп, мемлекеттердің экологиялық саладағы ынтымақтастығын күшейтті.</w:t>
      </w:r>
    </w:p>
    <w:p w14:paraId="529CE9FF" w14:textId="04CD9ABA" w:rsidR="00A2008C" w:rsidRPr="002A0AA2" w:rsidRDefault="00A2008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Қорытындылай келе, тұрақты даму тұжырымдамасы халықаралық экологиялық құқықты тек қоршаған ортаны қорғау құқығы ретінде емес, жаһандық даму мен әділеттілікке бағытталған кешенді құқықтық жүйе ретінде қалыптастыруға елеулі үлес қосты.</w:t>
      </w:r>
    </w:p>
    <w:p w14:paraId="0B504C77" w14:textId="4B496C91" w:rsidR="00FB49EC" w:rsidRPr="002A0AA2" w:rsidRDefault="00FB49EC" w:rsidP="002A0AA2">
      <w:pPr>
        <w:spacing w:after="0" w:line="240" w:lineRule="auto"/>
        <w:ind w:firstLine="426"/>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Тұрақты дамуға апарар жол күрделі және көптеген қиындықтарға толы, алайда бірлескен күш-жігер мен инновациялық ойлау арқылы экономикалық өсім мен қоршаған ортаны қорғау арасындағы үйлесімді тепе-теңдікке қол жеткізуге болады.</w:t>
      </w:r>
    </w:p>
    <w:p w14:paraId="75F8CEB0" w14:textId="77777777" w:rsidR="00FB49EC" w:rsidRPr="002A0AA2" w:rsidRDefault="00FB49EC" w:rsidP="002A0AA2">
      <w:pPr>
        <w:spacing w:after="0" w:line="240" w:lineRule="auto"/>
        <w:ind w:firstLine="426"/>
        <w:jc w:val="both"/>
        <w:rPr>
          <w:rFonts w:ascii="Times New Roman" w:hAnsi="Times New Roman" w:cs="Times New Roman"/>
          <w:sz w:val="24"/>
          <w:szCs w:val="24"/>
          <w:lang w:val="kk-KZ"/>
        </w:rPr>
      </w:pPr>
    </w:p>
    <w:p w14:paraId="156229C5" w14:textId="52FD97FD" w:rsidR="003339E6" w:rsidRPr="002A0AA2" w:rsidRDefault="002A0AA2" w:rsidP="002A0AA2">
      <w:pPr>
        <w:spacing w:after="0" w:line="240" w:lineRule="auto"/>
        <w:jc w:val="center"/>
        <w:rPr>
          <w:rFonts w:ascii="Times New Roman" w:hAnsi="Times New Roman" w:cs="Times New Roman"/>
          <w:b/>
          <w:bCs/>
          <w:sz w:val="24"/>
          <w:szCs w:val="24"/>
          <w:lang w:val="kk-KZ"/>
        </w:rPr>
      </w:pPr>
      <w:r w:rsidRPr="002A0AA2">
        <w:rPr>
          <w:rFonts w:ascii="Times New Roman" w:hAnsi="Times New Roman" w:cs="Times New Roman"/>
          <w:b/>
          <w:bCs/>
          <w:sz w:val="24"/>
          <w:szCs w:val="24"/>
          <w:lang w:val="kk-KZ"/>
        </w:rPr>
        <w:t>Әдебиеттер</w:t>
      </w:r>
      <w:r w:rsidR="003339E6" w:rsidRPr="002A0AA2">
        <w:rPr>
          <w:rFonts w:ascii="Times New Roman" w:hAnsi="Times New Roman" w:cs="Times New Roman"/>
          <w:b/>
          <w:bCs/>
          <w:sz w:val="24"/>
          <w:szCs w:val="24"/>
          <w:lang w:val="kk-KZ"/>
        </w:rPr>
        <w:t xml:space="preserve"> тізімі</w:t>
      </w:r>
    </w:p>
    <w:p w14:paraId="76B91A4E" w14:textId="77777777" w:rsidR="003339E6" w:rsidRPr="002A0AA2" w:rsidRDefault="003339E6" w:rsidP="002A0AA2">
      <w:pPr>
        <w:spacing w:after="0" w:line="240" w:lineRule="auto"/>
        <w:ind w:firstLine="426"/>
        <w:jc w:val="both"/>
        <w:rPr>
          <w:rFonts w:ascii="Times New Roman" w:hAnsi="Times New Roman" w:cs="Times New Roman"/>
          <w:b/>
          <w:bCs/>
          <w:sz w:val="16"/>
          <w:szCs w:val="16"/>
          <w:lang w:val="kk-KZ"/>
        </w:rPr>
      </w:pPr>
    </w:p>
    <w:p w14:paraId="314DAED8" w14:textId="2599308A" w:rsidR="003339E6" w:rsidRPr="002A0AA2" w:rsidRDefault="003339E6" w:rsidP="002A0AA2">
      <w:pPr>
        <w:spacing w:after="0" w:line="240" w:lineRule="auto"/>
        <w:jc w:val="both"/>
        <w:rPr>
          <w:rFonts w:ascii="Times New Roman" w:hAnsi="Times New Roman" w:cs="Times New Roman"/>
          <w:sz w:val="24"/>
          <w:szCs w:val="24"/>
          <w:lang w:val="ru-RU"/>
        </w:rPr>
      </w:pPr>
      <w:r w:rsidRPr="002A0AA2">
        <w:rPr>
          <w:rFonts w:ascii="Times New Roman" w:hAnsi="Times New Roman" w:cs="Times New Roman"/>
          <w:sz w:val="24"/>
          <w:szCs w:val="24"/>
          <w:lang w:val="kk-KZ"/>
        </w:rPr>
        <w:t>1.</w:t>
      </w:r>
      <w:r w:rsidRPr="002A0AA2">
        <w:rPr>
          <w:rFonts w:ascii="Times New Roman" w:hAnsi="Times New Roman" w:cs="Times New Roman"/>
          <w:sz w:val="24"/>
          <w:szCs w:val="24"/>
        </w:rPr>
        <w:t xml:space="preserve"> </w:t>
      </w:r>
      <w:r w:rsidR="009F64F7" w:rsidRPr="002A0AA2">
        <w:rPr>
          <w:rFonts w:ascii="Times New Roman" w:hAnsi="Times New Roman" w:cs="Times New Roman"/>
          <w:sz w:val="24"/>
          <w:szCs w:val="24"/>
          <w:lang w:val="kk-KZ"/>
        </w:rPr>
        <w:t>Горшков В. Г. Энергетика биосферы и устойчивость окружающей среды // Итоги науки и техники. Теоретические и общие вопросы географии. Т. 7. М.: ВИНИТИ, 1990.</w:t>
      </w:r>
    </w:p>
    <w:p w14:paraId="714E96A2" w14:textId="5EA595AD" w:rsidR="003339E6" w:rsidRPr="002A0AA2" w:rsidRDefault="003339E6" w:rsidP="002A0AA2">
      <w:pPr>
        <w:spacing w:after="0" w:line="240" w:lineRule="auto"/>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 xml:space="preserve">2. </w:t>
      </w:r>
      <w:bookmarkStart w:id="2" w:name="_Hlk227254421"/>
      <w:r w:rsidR="00FB49EC" w:rsidRPr="002A0AA2">
        <w:rPr>
          <w:rFonts w:ascii="Times New Roman" w:hAnsi="Times New Roman" w:cs="Times New Roman"/>
          <w:sz w:val="24"/>
          <w:szCs w:val="24"/>
          <w:lang w:val="kk-KZ"/>
        </w:rPr>
        <w:t>Игнатьева М. Н., Косолапов О. В. Сущность понятия «устойчивое развитие» // Изв. вузов. Горный журнал. 2014. № 2. С. 21–25.</w:t>
      </w:r>
    </w:p>
    <w:bookmarkEnd w:id="2"/>
    <w:p w14:paraId="50E5223E" w14:textId="213884A9" w:rsidR="00CC365E" w:rsidRPr="002A0AA2" w:rsidRDefault="00AD5E32" w:rsidP="002A0AA2">
      <w:pPr>
        <w:spacing w:after="0" w:line="240" w:lineRule="auto"/>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3.</w:t>
      </w:r>
      <w:r w:rsidR="00CC365E" w:rsidRPr="002A0AA2">
        <w:rPr>
          <w:rFonts w:ascii="Times New Roman" w:hAnsi="Times New Roman" w:cs="Times New Roman"/>
          <w:sz w:val="24"/>
          <w:szCs w:val="24"/>
          <w:lang w:val="en-US"/>
        </w:rPr>
        <w:t xml:space="preserve"> </w:t>
      </w:r>
      <w:r w:rsidR="00CC365E" w:rsidRPr="002A0AA2">
        <w:rPr>
          <w:rFonts w:ascii="Times New Roman" w:hAnsi="Times New Roman" w:cs="Times New Roman"/>
          <w:sz w:val="24"/>
          <w:szCs w:val="24"/>
          <w:lang w:val="kk-KZ"/>
        </w:rPr>
        <w:t xml:space="preserve">Human Development Report. URL: </w:t>
      </w:r>
      <w:hyperlink r:id="rId5" w:history="1">
        <w:r w:rsidR="00CC365E" w:rsidRPr="002A0AA2">
          <w:rPr>
            <w:rStyle w:val="a3"/>
            <w:rFonts w:ascii="Times New Roman" w:hAnsi="Times New Roman" w:cs="Times New Roman"/>
            <w:color w:val="auto"/>
            <w:sz w:val="24"/>
            <w:szCs w:val="24"/>
            <w:lang w:val="kk-KZ"/>
          </w:rPr>
          <w:t>http://hdr.undp.org/sites/default/files/</w:t>
        </w:r>
      </w:hyperlink>
      <w:r w:rsidR="00CC365E" w:rsidRPr="002A0AA2">
        <w:rPr>
          <w:rFonts w:ascii="Times New Roman" w:hAnsi="Times New Roman" w:cs="Times New Roman"/>
          <w:sz w:val="24"/>
          <w:szCs w:val="24"/>
          <w:lang w:val="en-US"/>
        </w:rPr>
        <w:t xml:space="preserve"> </w:t>
      </w:r>
      <w:r w:rsidR="00CC365E" w:rsidRPr="002A0AA2">
        <w:rPr>
          <w:rFonts w:ascii="Times New Roman" w:hAnsi="Times New Roman" w:cs="Times New Roman"/>
          <w:sz w:val="24"/>
          <w:szCs w:val="24"/>
          <w:lang w:val="kk-KZ"/>
        </w:rPr>
        <w:t>reports/256/hdr_1995_en_complete_ nostats.pdf (accessed</w:t>
      </w:r>
      <w:r w:rsidR="00CC365E" w:rsidRPr="002A0AA2">
        <w:rPr>
          <w:rFonts w:ascii="Times New Roman" w:hAnsi="Times New Roman" w:cs="Times New Roman"/>
          <w:sz w:val="24"/>
          <w:szCs w:val="24"/>
          <w:lang w:val="en-US"/>
        </w:rPr>
        <w:t xml:space="preserve"> </w:t>
      </w:r>
      <w:r w:rsidR="00CC365E" w:rsidRPr="002A0AA2">
        <w:rPr>
          <w:rFonts w:ascii="Times New Roman" w:hAnsi="Times New Roman" w:cs="Times New Roman"/>
          <w:sz w:val="24"/>
          <w:szCs w:val="24"/>
          <w:lang w:val="kk-KZ"/>
        </w:rPr>
        <w:t>date: 18.03.2017).</w:t>
      </w:r>
    </w:p>
    <w:p w14:paraId="4896BB39" w14:textId="7560E318" w:rsidR="00AD5E32" w:rsidRPr="002A0AA2" w:rsidRDefault="00CC365E" w:rsidP="002A0AA2">
      <w:pPr>
        <w:spacing w:after="0" w:line="240" w:lineRule="auto"/>
        <w:jc w:val="both"/>
        <w:rPr>
          <w:rFonts w:ascii="Times New Roman" w:hAnsi="Times New Roman" w:cs="Times New Roman"/>
          <w:sz w:val="24"/>
          <w:szCs w:val="24"/>
          <w:lang w:val="kk-KZ"/>
        </w:rPr>
      </w:pPr>
      <w:r w:rsidRPr="002A0AA2">
        <w:rPr>
          <w:rFonts w:ascii="Times New Roman" w:hAnsi="Times New Roman" w:cs="Times New Roman"/>
          <w:sz w:val="24"/>
          <w:szCs w:val="24"/>
          <w:lang w:val="ru-RU"/>
        </w:rPr>
        <w:t>4</w:t>
      </w:r>
      <w:r w:rsidRPr="002A0AA2">
        <w:rPr>
          <w:rFonts w:ascii="Times New Roman" w:hAnsi="Times New Roman" w:cs="Times New Roman"/>
          <w:sz w:val="24"/>
          <w:szCs w:val="24"/>
          <w:lang w:val="kk-KZ"/>
        </w:rPr>
        <w:t xml:space="preserve">. </w:t>
      </w:r>
      <w:r w:rsidR="00F16CAD" w:rsidRPr="002A0AA2">
        <w:rPr>
          <w:rFonts w:ascii="Times New Roman" w:hAnsi="Times New Roman" w:cs="Times New Roman"/>
          <w:sz w:val="24"/>
          <w:szCs w:val="24"/>
          <w:lang w:val="kk-KZ"/>
        </w:rPr>
        <w:t>Повестка дня на XXI век. Принята Конференцией ООН по окружающей среде и развитию,</w:t>
      </w:r>
      <w:r w:rsidR="00F16CAD" w:rsidRPr="002A0AA2">
        <w:rPr>
          <w:rFonts w:ascii="Times New Roman" w:hAnsi="Times New Roman" w:cs="Times New Roman"/>
          <w:sz w:val="24"/>
          <w:szCs w:val="24"/>
          <w:lang w:val="ru-RU"/>
        </w:rPr>
        <w:t xml:space="preserve"> </w:t>
      </w:r>
      <w:r w:rsidR="00F16CAD" w:rsidRPr="002A0AA2">
        <w:rPr>
          <w:rFonts w:ascii="Times New Roman" w:hAnsi="Times New Roman" w:cs="Times New Roman"/>
          <w:sz w:val="24"/>
          <w:szCs w:val="24"/>
          <w:lang w:val="kk-KZ"/>
        </w:rPr>
        <w:t>Рио-де-Жанейро, 3—14 июня 1992 г. // URL: https://www.un.org/ru/documents/decl_conv/conventions/agenda21.shtml.</w:t>
      </w:r>
    </w:p>
    <w:p w14:paraId="509A852E" w14:textId="3E0D2BBD" w:rsidR="003339E6" w:rsidRPr="002A0AA2" w:rsidRDefault="00CC365E" w:rsidP="002A0AA2">
      <w:pPr>
        <w:spacing w:after="0" w:line="240" w:lineRule="auto"/>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5</w:t>
      </w:r>
      <w:r w:rsidR="00312C56" w:rsidRPr="002A0AA2">
        <w:rPr>
          <w:rFonts w:ascii="Times New Roman" w:hAnsi="Times New Roman" w:cs="Times New Roman"/>
          <w:sz w:val="24"/>
          <w:szCs w:val="24"/>
          <w:lang w:val="kk-KZ"/>
        </w:rPr>
        <w:t xml:space="preserve">. </w:t>
      </w:r>
      <w:r w:rsidR="00F16CAD" w:rsidRPr="002A0AA2">
        <w:rPr>
          <w:rFonts w:ascii="Times New Roman" w:hAnsi="Times New Roman" w:cs="Times New Roman"/>
          <w:sz w:val="24"/>
          <w:szCs w:val="24"/>
          <w:lang w:val="kk-KZ"/>
        </w:rPr>
        <w:t>Йоханнесбургская декларация по устойчивому развитию. Принята на Всемирной встрече</w:t>
      </w:r>
      <w:r w:rsidR="00F16CAD" w:rsidRPr="002A0AA2">
        <w:rPr>
          <w:rFonts w:ascii="Times New Roman" w:hAnsi="Times New Roman" w:cs="Times New Roman"/>
          <w:sz w:val="24"/>
          <w:szCs w:val="24"/>
          <w:lang w:val="ru-RU"/>
        </w:rPr>
        <w:t xml:space="preserve"> </w:t>
      </w:r>
      <w:r w:rsidR="00F16CAD" w:rsidRPr="002A0AA2">
        <w:rPr>
          <w:rFonts w:ascii="Times New Roman" w:hAnsi="Times New Roman" w:cs="Times New Roman"/>
          <w:sz w:val="24"/>
          <w:szCs w:val="24"/>
          <w:lang w:val="kk-KZ"/>
        </w:rPr>
        <w:t xml:space="preserve">на высшем уровне по устойчивому развитию (Йоханнесбург, Южная Африка, 26 августа </w:t>
      </w:r>
      <w:r w:rsidR="00F16CAD" w:rsidRPr="002A0AA2">
        <w:rPr>
          <w:rFonts w:ascii="Times New Roman" w:hAnsi="Times New Roman" w:cs="Times New Roman"/>
          <w:sz w:val="24"/>
          <w:szCs w:val="24"/>
          <w:lang w:val="ru-RU"/>
        </w:rPr>
        <w:t xml:space="preserve">- </w:t>
      </w:r>
      <w:r w:rsidR="00F16CAD" w:rsidRPr="002A0AA2">
        <w:rPr>
          <w:rFonts w:ascii="Times New Roman" w:hAnsi="Times New Roman" w:cs="Times New Roman"/>
          <w:sz w:val="24"/>
          <w:szCs w:val="24"/>
          <w:lang w:val="kk-KZ"/>
        </w:rPr>
        <w:t>4 сентября 2022 г.). П. 5 // URL: https://www.un.org/ru/documents/decl_conv/declarations/decl_wssd.shtml.</w:t>
      </w:r>
    </w:p>
    <w:p w14:paraId="32C77CF5" w14:textId="1D1CEEE1" w:rsidR="00F16CAD" w:rsidRPr="002A0AA2" w:rsidRDefault="00CC365E" w:rsidP="002A0AA2">
      <w:pPr>
        <w:spacing w:after="0" w:line="240" w:lineRule="auto"/>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6</w:t>
      </w:r>
      <w:r w:rsidR="00A46489" w:rsidRPr="002A0AA2">
        <w:rPr>
          <w:rFonts w:ascii="Times New Roman" w:hAnsi="Times New Roman" w:cs="Times New Roman"/>
          <w:sz w:val="24"/>
          <w:szCs w:val="24"/>
          <w:lang w:val="kk-KZ"/>
        </w:rPr>
        <w:t xml:space="preserve">. </w:t>
      </w:r>
      <w:r w:rsidR="00F16CAD" w:rsidRPr="002A0AA2">
        <w:rPr>
          <w:rFonts w:ascii="Times New Roman" w:hAnsi="Times New Roman" w:cs="Times New Roman"/>
          <w:sz w:val="24"/>
          <w:szCs w:val="24"/>
          <w:lang w:val="kk-KZ"/>
        </w:rPr>
        <w:t>Декларация тысячелетия Организации Объединенных Наций. Принята резолюцией 55/2 Генеральной Ассамблеи от 8 сентября 2000 г. // URL: https://www.un.org/ru/documents/ decl_conv/declarations/summitdecl.shtml.</w:t>
      </w:r>
    </w:p>
    <w:p w14:paraId="7B50866F" w14:textId="53610E04" w:rsidR="00A46489" w:rsidRPr="002A0AA2" w:rsidRDefault="00CC365E" w:rsidP="002A0AA2">
      <w:pPr>
        <w:spacing w:after="0" w:line="240" w:lineRule="auto"/>
        <w:jc w:val="both"/>
        <w:rPr>
          <w:rFonts w:ascii="Times New Roman" w:hAnsi="Times New Roman" w:cs="Times New Roman"/>
          <w:sz w:val="24"/>
          <w:szCs w:val="24"/>
          <w:lang w:val="kk-KZ"/>
        </w:rPr>
      </w:pPr>
      <w:r w:rsidRPr="002A0AA2">
        <w:rPr>
          <w:rFonts w:ascii="Times New Roman" w:hAnsi="Times New Roman" w:cs="Times New Roman"/>
          <w:sz w:val="24"/>
          <w:szCs w:val="24"/>
          <w:lang w:val="kk-KZ"/>
        </w:rPr>
        <w:t>7</w:t>
      </w:r>
      <w:r w:rsidR="00A46489" w:rsidRPr="002A0AA2">
        <w:rPr>
          <w:rFonts w:ascii="Times New Roman" w:hAnsi="Times New Roman" w:cs="Times New Roman"/>
          <w:sz w:val="24"/>
          <w:szCs w:val="24"/>
          <w:lang w:val="kk-KZ"/>
        </w:rPr>
        <w:t>. Dupuy P.-M., Viñuales J. E. International Environmental Law. Sec. ed. CUP. 2018. P. 90.</w:t>
      </w:r>
    </w:p>
    <w:sectPr w:rsidR="00A46489" w:rsidRPr="002A0AA2" w:rsidSect="0083006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5A"/>
    <w:rsid w:val="000410E1"/>
    <w:rsid w:val="00056206"/>
    <w:rsid w:val="001163BB"/>
    <w:rsid w:val="00144B5A"/>
    <w:rsid w:val="00166558"/>
    <w:rsid w:val="0019259A"/>
    <w:rsid w:val="002A0AA2"/>
    <w:rsid w:val="002F17C3"/>
    <w:rsid w:val="00312C56"/>
    <w:rsid w:val="003339E6"/>
    <w:rsid w:val="00357630"/>
    <w:rsid w:val="00496252"/>
    <w:rsid w:val="005F30C0"/>
    <w:rsid w:val="00674957"/>
    <w:rsid w:val="007124E8"/>
    <w:rsid w:val="00765497"/>
    <w:rsid w:val="007B210D"/>
    <w:rsid w:val="007D333B"/>
    <w:rsid w:val="007D67F6"/>
    <w:rsid w:val="007E731D"/>
    <w:rsid w:val="0083006B"/>
    <w:rsid w:val="009F64F7"/>
    <w:rsid w:val="00A2008C"/>
    <w:rsid w:val="00A46489"/>
    <w:rsid w:val="00A46BA1"/>
    <w:rsid w:val="00A53CA3"/>
    <w:rsid w:val="00AD5E32"/>
    <w:rsid w:val="00B12398"/>
    <w:rsid w:val="00B850E8"/>
    <w:rsid w:val="00BA6232"/>
    <w:rsid w:val="00C46758"/>
    <w:rsid w:val="00CC365E"/>
    <w:rsid w:val="00CC53B1"/>
    <w:rsid w:val="00D13B78"/>
    <w:rsid w:val="00E03670"/>
    <w:rsid w:val="00EA1876"/>
    <w:rsid w:val="00F16CAD"/>
    <w:rsid w:val="00F63530"/>
    <w:rsid w:val="00FB49EC"/>
    <w:rsid w:val="00FC45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982B"/>
  <w15:chartTrackingRefBased/>
  <w15:docId w15:val="{D843202D-49AE-4AD9-B686-D2895EA4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00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06B"/>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unhideWhenUsed/>
    <w:rsid w:val="00CC53B1"/>
    <w:rPr>
      <w:color w:val="0563C1" w:themeColor="hyperlink"/>
      <w:u w:val="single"/>
    </w:rPr>
  </w:style>
  <w:style w:type="character" w:customStyle="1" w:styleId="UnresolvedMention">
    <w:name w:val="Unresolved Mention"/>
    <w:basedOn w:val="a0"/>
    <w:uiPriority w:val="99"/>
    <w:semiHidden/>
    <w:unhideWhenUsed/>
    <w:rsid w:val="00CC53B1"/>
    <w:rPr>
      <w:color w:val="605E5C"/>
      <w:shd w:val="clear" w:color="auto" w:fill="E1DFDD"/>
    </w:rPr>
  </w:style>
  <w:style w:type="paragraph" w:styleId="a4">
    <w:name w:val="Normal (Web)"/>
    <w:basedOn w:val="a"/>
    <w:uiPriority w:val="99"/>
    <w:semiHidden/>
    <w:unhideWhenUsed/>
    <w:rsid w:val="002A0AA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5255">
      <w:bodyDiv w:val="1"/>
      <w:marLeft w:val="0"/>
      <w:marRight w:val="0"/>
      <w:marTop w:val="0"/>
      <w:marBottom w:val="0"/>
      <w:divBdr>
        <w:top w:val="none" w:sz="0" w:space="0" w:color="auto"/>
        <w:left w:val="none" w:sz="0" w:space="0" w:color="auto"/>
        <w:bottom w:val="none" w:sz="0" w:space="0" w:color="auto"/>
        <w:right w:val="none" w:sz="0" w:space="0" w:color="auto"/>
      </w:divBdr>
    </w:div>
    <w:div w:id="9685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hdr.undp.org/sites/default/fil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BD76D-6741-40BE-960D-1675BF66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Pages>
  <Words>2222</Words>
  <Characters>12667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Заурбекович</dc:creator>
  <cp:keywords/>
  <dc:description/>
  <cp:lastModifiedBy>Admin</cp:lastModifiedBy>
  <cp:revision>11</cp:revision>
  <dcterms:created xsi:type="dcterms:W3CDTF">2026-04-16T11:02:00Z</dcterms:created>
  <dcterms:modified xsi:type="dcterms:W3CDTF">2026-06-19T14:45:00Z</dcterms:modified>
</cp:coreProperties>
</file>