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771ED" w14:textId="589C7AA7" w:rsidR="00F25A3F" w:rsidRPr="00F25A3F" w:rsidRDefault="00F25A3F" w:rsidP="00F25A3F">
      <w:pPr>
        <w:spacing w:after="0"/>
        <w:rPr>
          <w:rFonts w:eastAsia="Times New Roman" w:cs="Times New Roman"/>
          <w:b/>
          <w:bCs/>
          <w:color w:val="000000"/>
          <w:sz w:val="24"/>
          <w:szCs w:val="24"/>
          <w:lang w:val="kk-KZ" w:eastAsia="ru-RU"/>
        </w:rPr>
      </w:pPr>
      <w:r w:rsidRPr="00F25A3F">
        <w:rPr>
          <w:rFonts w:eastAsia="Times New Roman" w:cs="Times New Roman"/>
          <w:b/>
          <w:bCs/>
          <w:color w:val="000000"/>
          <w:sz w:val="24"/>
          <w:szCs w:val="24"/>
          <w:lang w:eastAsia="ru-RU"/>
        </w:rPr>
        <w:t xml:space="preserve">УДК </w:t>
      </w:r>
      <w:r w:rsidRPr="004E5DB9">
        <w:rPr>
          <w:rFonts w:eastAsia="Times New Roman" w:cs="Times New Roman"/>
          <w:b/>
          <w:color w:val="000000"/>
          <w:sz w:val="24"/>
          <w:szCs w:val="24"/>
          <w:lang w:eastAsia="ru-RU"/>
        </w:rPr>
        <w:t>351:005.591.6</w:t>
      </w:r>
    </w:p>
    <w:p w14:paraId="22E5BFF8" w14:textId="46117EBA" w:rsidR="00B612E8" w:rsidRPr="00F25A3F" w:rsidRDefault="00B612E8" w:rsidP="004E5DB9">
      <w:pPr>
        <w:spacing w:after="0"/>
        <w:jc w:val="center"/>
        <w:rPr>
          <w:rFonts w:eastAsia="Times New Roman" w:cs="Times New Roman"/>
          <w:bCs/>
          <w:sz w:val="24"/>
          <w:szCs w:val="24"/>
          <w:lang w:val="kk-KZ" w:eastAsia="ru-RU"/>
        </w:rPr>
      </w:pPr>
      <w:proofErr w:type="spellStart"/>
      <w:r w:rsidRPr="00F25A3F">
        <w:rPr>
          <w:rFonts w:eastAsia="Times New Roman" w:cs="Times New Roman"/>
          <w:b/>
          <w:bCs/>
          <w:color w:val="000000"/>
          <w:sz w:val="24"/>
          <w:szCs w:val="24"/>
          <w:lang w:eastAsia="ru-RU"/>
        </w:rPr>
        <w:t>Бекботаев</w:t>
      </w:r>
      <w:proofErr w:type="spellEnd"/>
      <w:r w:rsidRPr="00F25A3F">
        <w:rPr>
          <w:rFonts w:eastAsia="Times New Roman" w:cs="Times New Roman"/>
          <w:b/>
          <w:bCs/>
          <w:color w:val="000000"/>
          <w:sz w:val="24"/>
          <w:szCs w:val="24"/>
          <w:lang w:eastAsia="ru-RU"/>
        </w:rPr>
        <w:t xml:space="preserve"> А.Н.</w:t>
      </w:r>
    </w:p>
    <w:p w14:paraId="2B5165A5" w14:textId="2B6BC80D" w:rsidR="00B612E8" w:rsidRPr="004E5DB9" w:rsidRDefault="00B612E8" w:rsidP="004E5DB9">
      <w:pPr>
        <w:spacing w:after="0"/>
        <w:jc w:val="center"/>
        <w:rPr>
          <w:rFonts w:eastAsia="Times New Roman" w:cs="Times New Roman"/>
          <w:bCs/>
          <w:i/>
          <w:sz w:val="24"/>
          <w:szCs w:val="24"/>
          <w:lang w:val="en-US" w:eastAsia="ru-RU"/>
        </w:rPr>
      </w:pPr>
      <w:r w:rsidRPr="00F25A3F">
        <w:rPr>
          <w:rFonts w:eastAsia="Times New Roman" w:cs="Times New Roman"/>
          <w:bCs/>
          <w:sz w:val="24"/>
          <w:szCs w:val="24"/>
          <w:lang w:eastAsia="ru-RU"/>
        </w:rPr>
        <w:t xml:space="preserve"> </w:t>
      </w:r>
      <w:r w:rsidRPr="00F25A3F">
        <w:rPr>
          <w:rFonts w:eastAsia="Times New Roman" w:cs="Times New Roman"/>
          <w:i/>
          <w:iCs/>
          <w:color w:val="000000"/>
          <w:sz w:val="24"/>
          <w:szCs w:val="24"/>
          <w:lang w:eastAsia="ru-RU"/>
        </w:rPr>
        <w:t>магистрант</w:t>
      </w:r>
      <w:r w:rsidRPr="00F25A3F">
        <w:rPr>
          <w:rFonts w:eastAsia="Times New Roman" w:cs="Times New Roman"/>
          <w:bCs/>
          <w:i/>
          <w:sz w:val="24"/>
          <w:szCs w:val="24"/>
          <w:lang w:val="kk-KZ" w:eastAsia="ru-RU"/>
        </w:rPr>
        <w:t xml:space="preserve"> </w:t>
      </w:r>
      <w:r w:rsidRPr="00F25A3F">
        <w:rPr>
          <w:rFonts w:eastAsia="Times New Roman" w:cs="Times New Roman"/>
          <w:bCs/>
          <w:i/>
          <w:sz w:val="24"/>
          <w:szCs w:val="24"/>
          <w:lang w:eastAsia="ru-RU"/>
        </w:rPr>
        <w:t>2</w:t>
      </w:r>
      <w:r w:rsidRPr="00F25A3F">
        <w:rPr>
          <w:rFonts w:eastAsia="Times New Roman" w:cs="Times New Roman"/>
          <w:bCs/>
          <w:i/>
          <w:sz w:val="24"/>
          <w:szCs w:val="24"/>
          <w:lang w:val="kk-KZ" w:eastAsia="ru-RU"/>
        </w:rPr>
        <w:t xml:space="preserve"> курса Академической школы «ПРАВО»</w:t>
      </w:r>
      <w:r w:rsidR="004E5DB9">
        <w:rPr>
          <w:rFonts w:eastAsia="Times New Roman" w:cs="Times New Roman"/>
          <w:bCs/>
          <w:i/>
          <w:sz w:val="24"/>
          <w:szCs w:val="24"/>
          <w:lang w:val="kk-KZ" w:eastAsia="ru-RU"/>
        </w:rPr>
        <w:t xml:space="preserve"> </w:t>
      </w:r>
      <w:r w:rsidRPr="00F25A3F">
        <w:rPr>
          <w:rFonts w:eastAsia="Calibri" w:cs="Times New Roman"/>
          <w:i/>
          <w:sz w:val="24"/>
          <w:szCs w:val="24"/>
          <w:lang w:val="en-US"/>
        </w:rPr>
        <w:t>Q</w:t>
      </w:r>
      <w:r w:rsidRPr="00F25A3F">
        <w:rPr>
          <w:rFonts w:eastAsia="Calibri" w:cs="Times New Roman"/>
          <w:i/>
          <w:sz w:val="24"/>
          <w:szCs w:val="24"/>
          <w:lang w:val="kk-KZ"/>
        </w:rPr>
        <w:t xml:space="preserve"> </w:t>
      </w:r>
      <w:r w:rsidRPr="00F25A3F">
        <w:rPr>
          <w:rFonts w:eastAsia="Calibri" w:cs="Times New Roman"/>
          <w:i/>
          <w:sz w:val="24"/>
          <w:szCs w:val="24"/>
          <w:lang w:val="en-US"/>
        </w:rPr>
        <w:t>UNIVERSITY</w:t>
      </w:r>
    </w:p>
    <w:p w14:paraId="624658A8" w14:textId="77777777" w:rsidR="00170307" w:rsidRPr="00F25A3F" w:rsidRDefault="00170307" w:rsidP="004E5DB9">
      <w:pPr>
        <w:spacing w:after="0"/>
        <w:jc w:val="center"/>
        <w:rPr>
          <w:b/>
          <w:bCs/>
          <w:sz w:val="24"/>
          <w:szCs w:val="24"/>
          <w:lang w:val="kk-KZ"/>
        </w:rPr>
      </w:pPr>
    </w:p>
    <w:p w14:paraId="3FC41174" w14:textId="7F9ED93A" w:rsidR="004E424A" w:rsidRPr="00F25A3F" w:rsidRDefault="00F25A3F" w:rsidP="004E5DB9">
      <w:pPr>
        <w:spacing w:after="0"/>
        <w:jc w:val="center"/>
        <w:rPr>
          <w:b/>
          <w:bCs/>
          <w:sz w:val="24"/>
          <w:szCs w:val="24"/>
        </w:rPr>
      </w:pPr>
      <w:r w:rsidRPr="00F25A3F">
        <w:rPr>
          <w:b/>
          <w:bCs/>
          <w:sz w:val="24"/>
          <w:szCs w:val="24"/>
          <w:lang w:val="kk-KZ"/>
        </w:rPr>
        <w:t>Г</w:t>
      </w:r>
      <w:r w:rsidRPr="00F25A3F">
        <w:rPr>
          <w:b/>
          <w:bCs/>
          <w:sz w:val="24"/>
          <w:szCs w:val="24"/>
        </w:rPr>
        <w:t>осударственная служба как инструмент модернизации государственного управления</w:t>
      </w:r>
    </w:p>
    <w:p w14:paraId="5FDE629C" w14:textId="536FB4E5" w:rsidR="004E424A" w:rsidRPr="00F25A3F" w:rsidRDefault="004E5DB9" w:rsidP="004E5DB9">
      <w:pPr>
        <w:spacing w:after="0"/>
        <w:jc w:val="center"/>
        <w:rPr>
          <w:b/>
          <w:bCs/>
          <w:sz w:val="24"/>
          <w:szCs w:val="24"/>
          <w:lang w:val="kk-KZ"/>
        </w:rPr>
      </w:pPr>
      <w:r>
        <w:rPr>
          <w:b/>
          <w:bCs/>
          <w:sz w:val="24"/>
          <w:szCs w:val="24"/>
          <w:lang w:val="kk-KZ"/>
        </w:rPr>
        <w:t>*</w:t>
      </w:r>
    </w:p>
    <w:p w14:paraId="17E874EF" w14:textId="21A10BD4" w:rsidR="00F25A3F" w:rsidRPr="00F25A3F" w:rsidRDefault="00F25A3F" w:rsidP="004E5DB9">
      <w:pPr>
        <w:spacing w:after="0"/>
        <w:jc w:val="center"/>
        <w:rPr>
          <w:b/>
          <w:bCs/>
          <w:sz w:val="24"/>
          <w:szCs w:val="24"/>
          <w:lang w:val="kk-KZ"/>
        </w:rPr>
      </w:pPr>
      <w:r w:rsidRPr="00F25A3F">
        <w:rPr>
          <w:b/>
          <w:bCs/>
          <w:sz w:val="24"/>
          <w:szCs w:val="24"/>
          <w:lang w:val="kk-KZ"/>
        </w:rPr>
        <w:t>Public service as a tool for modernizing public administration</w:t>
      </w:r>
    </w:p>
    <w:p w14:paraId="15ECEB58" w14:textId="77777777" w:rsidR="00F25A3F" w:rsidRPr="00F25A3F" w:rsidRDefault="00F25A3F" w:rsidP="004E5DB9">
      <w:pPr>
        <w:spacing w:after="0"/>
        <w:jc w:val="center"/>
        <w:rPr>
          <w:b/>
          <w:bCs/>
          <w:sz w:val="24"/>
          <w:szCs w:val="24"/>
          <w:lang w:val="kk-KZ"/>
        </w:rPr>
      </w:pPr>
    </w:p>
    <w:p w14:paraId="6A015E83" w14:textId="77777777" w:rsidR="00F25A3F" w:rsidRPr="00F25A3F" w:rsidRDefault="00F25A3F" w:rsidP="00F25A3F">
      <w:pPr>
        <w:spacing w:after="0"/>
        <w:ind w:firstLine="709"/>
        <w:jc w:val="both"/>
        <w:rPr>
          <w:b/>
          <w:sz w:val="24"/>
          <w:szCs w:val="24"/>
          <w:lang w:val="kk-KZ"/>
        </w:rPr>
      </w:pPr>
      <w:r w:rsidRPr="00F25A3F">
        <w:rPr>
          <w:b/>
          <w:sz w:val="24"/>
          <w:szCs w:val="24"/>
        </w:rPr>
        <w:t>Аннотация</w:t>
      </w:r>
    </w:p>
    <w:p w14:paraId="24EB6B27" w14:textId="2C94F82B" w:rsidR="00F25A3F" w:rsidRPr="00F25A3F" w:rsidRDefault="004E424A" w:rsidP="00F25A3F">
      <w:pPr>
        <w:spacing w:after="0"/>
        <w:ind w:firstLine="709"/>
        <w:jc w:val="both"/>
        <w:rPr>
          <w:bCs/>
          <w:i/>
          <w:iCs/>
          <w:sz w:val="24"/>
          <w:szCs w:val="24"/>
          <w:lang w:val="kk-KZ"/>
        </w:rPr>
      </w:pPr>
      <w:r w:rsidRPr="00F25A3F">
        <w:rPr>
          <w:bCs/>
          <w:i/>
          <w:iCs/>
          <w:sz w:val="24"/>
          <w:szCs w:val="24"/>
        </w:rPr>
        <w:t>В статье рассматривается государственная служба как ключевой институциональный инструмент модернизации государственного управления. Анализируется роль государственной службы в трансформации системы публичного управления, раскрываются её институциональные характеристики и значение для реализации управленческих реформ. Обосновывается вывод о том, что эффективность модернизации государственного управления в значительной степени зависит от состояния и уровня развития государственной службы как системообразующего института публичной власти. Особое внимание уделяется проблемам институционального развития государственной службы и необходимости их учёта при реализации модернизационных преобразований.</w:t>
      </w:r>
    </w:p>
    <w:p w14:paraId="6BDA203D" w14:textId="5658BA2E" w:rsidR="004E424A" w:rsidRPr="00F25A3F" w:rsidRDefault="004E424A" w:rsidP="00F25A3F">
      <w:pPr>
        <w:spacing w:after="0"/>
        <w:ind w:firstLine="709"/>
        <w:jc w:val="both"/>
        <w:rPr>
          <w:bCs/>
          <w:i/>
          <w:iCs/>
          <w:sz w:val="24"/>
          <w:szCs w:val="24"/>
          <w:lang w:val="kk-KZ"/>
        </w:rPr>
      </w:pPr>
      <w:r w:rsidRPr="00F25A3F">
        <w:rPr>
          <w:b/>
          <w:sz w:val="24"/>
          <w:szCs w:val="24"/>
        </w:rPr>
        <w:t>Ключевые слова:</w:t>
      </w:r>
      <w:r w:rsidRPr="00F25A3F">
        <w:rPr>
          <w:bCs/>
          <w:sz w:val="24"/>
          <w:szCs w:val="24"/>
        </w:rPr>
        <w:t xml:space="preserve"> </w:t>
      </w:r>
      <w:r w:rsidRPr="00F25A3F">
        <w:rPr>
          <w:bCs/>
          <w:i/>
          <w:iCs/>
          <w:sz w:val="24"/>
          <w:szCs w:val="24"/>
        </w:rPr>
        <w:t>государственная служба, государственное управление, модернизация, институциональный аспект, публичная власть.</w:t>
      </w:r>
    </w:p>
    <w:p w14:paraId="52E6BBC4" w14:textId="77777777" w:rsidR="00F25A3F" w:rsidRPr="00F25A3F" w:rsidRDefault="00F25A3F" w:rsidP="00F25A3F">
      <w:pPr>
        <w:spacing w:after="0"/>
        <w:ind w:firstLine="709"/>
        <w:jc w:val="both"/>
        <w:rPr>
          <w:bCs/>
          <w:sz w:val="24"/>
          <w:szCs w:val="24"/>
          <w:lang w:val="kk-KZ"/>
        </w:rPr>
      </w:pPr>
    </w:p>
    <w:p w14:paraId="6F69A1CA" w14:textId="77777777" w:rsidR="00F25A3F" w:rsidRPr="00F25A3F" w:rsidRDefault="00F25A3F" w:rsidP="00F25A3F">
      <w:pPr>
        <w:spacing w:after="0"/>
        <w:ind w:firstLine="708"/>
        <w:jc w:val="both"/>
        <w:rPr>
          <w:b/>
          <w:sz w:val="24"/>
          <w:szCs w:val="24"/>
          <w:lang w:val="kk-KZ"/>
        </w:rPr>
      </w:pPr>
      <w:r w:rsidRPr="00F25A3F">
        <w:rPr>
          <w:b/>
          <w:sz w:val="24"/>
          <w:szCs w:val="24"/>
          <w:lang w:val="en-US"/>
        </w:rPr>
        <w:t>Annotation</w:t>
      </w:r>
    </w:p>
    <w:p w14:paraId="71CEA4DF" w14:textId="499EE2A5" w:rsidR="00F25A3F" w:rsidRPr="00F25A3F" w:rsidRDefault="004E424A" w:rsidP="00F25A3F">
      <w:pPr>
        <w:spacing w:after="0"/>
        <w:ind w:firstLine="708"/>
        <w:jc w:val="both"/>
        <w:rPr>
          <w:i/>
          <w:iCs/>
          <w:sz w:val="24"/>
          <w:szCs w:val="24"/>
          <w:lang w:val="kk-KZ"/>
        </w:rPr>
      </w:pPr>
      <w:r w:rsidRPr="00F25A3F">
        <w:rPr>
          <w:i/>
          <w:iCs/>
          <w:sz w:val="24"/>
          <w:szCs w:val="24"/>
          <w:lang w:val="en-US"/>
        </w:rPr>
        <w:t xml:space="preserve">The article examines the civil service as a key institutional tool for the modernization of public administration. The role of the civil service in transforming the system of public administration is analyzed, and its institutional characteristics and significance for the implementation of administrative reforms are revealed. It is substantiated that the effectiveness of public administration modernization largely depends on the condition and level of development of the civil service as a system-forming institution of public authority. Particular attention </w:t>
      </w:r>
      <w:proofErr w:type="gramStart"/>
      <w:r w:rsidRPr="00F25A3F">
        <w:rPr>
          <w:i/>
          <w:iCs/>
          <w:sz w:val="24"/>
          <w:szCs w:val="24"/>
          <w:lang w:val="en-US"/>
        </w:rPr>
        <w:t>is paid</w:t>
      </w:r>
      <w:proofErr w:type="gramEnd"/>
      <w:r w:rsidRPr="00F25A3F">
        <w:rPr>
          <w:i/>
          <w:iCs/>
          <w:sz w:val="24"/>
          <w:szCs w:val="24"/>
          <w:lang w:val="en-US"/>
        </w:rPr>
        <w:t xml:space="preserve"> to the problems of institutional development of the civil service and the need to consider them in the process of modernization reforms.</w:t>
      </w:r>
    </w:p>
    <w:p w14:paraId="212C24D0" w14:textId="486F52F7" w:rsidR="004E424A" w:rsidRPr="00F25A3F" w:rsidRDefault="004E424A" w:rsidP="00F25A3F">
      <w:pPr>
        <w:spacing w:after="0"/>
        <w:ind w:firstLine="708"/>
        <w:jc w:val="both"/>
        <w:rPr>
          <w:rFonts w:cs="Times New Roman"/>
          <w:i/>
          <w:iCs/>
          <w:sz w:val="24"/>
          <w:szCs w:val="24"/>
          <w:lang w:val="kk-KZ"/>
        </w:rPr>
      </w:pPr>
      <w:r w:rsidRPr="00F25A3F">
        <w:rPr>
          <w:rFonts w:cs="Times New Roman"/>
          <w:b/>
          <w:bCs/>
          <w:sz w:val="24"/>
          <w:szCs w:val="24"/>
          <w:lang w:val="en-US"/>
        </w:rPr>
        <w:t>Key words:</w:t>
      </w:r>
      <w:r w:rsidRPr="00F25A3F">
        <w:rPr>
          <w:rFonts w:cs="Times New Roman"/>
          <w:sz w:val="24"/>
          <w:szCs w:val="24"/>
          <w:lang w:val="en-US"/>
        </w:rPr>
        <w:t xml:space="preserve"> </w:t>
      </w:r>
      <w:r w:rsidRPr="00F25A3F">
        <w:rPr>
          <w:rFonts w:cs="Times New Roman"/>
          <w:i/>
          <w:iCs/>
          <w:sz w:val="24"/>
          <w:szCs w:val="24"/>
          <w:lang w:val="en-US"/>
        </w:rPr>
        <w:t>civil service, public administration, modernization, institutional aspect, public authority.</w:t>
      </w:r>
    </w:p>
    <w:p w14:paraId="20D40498" w14:textId="77777777" w:rsidR="00F25A3F" w:rsidRPr="00F25A3F" w:rsidRDefault="00F25A3F" w:rsidP="00F25A3F">
      <w:pPr>
        <w:spacing w:after="0"/>
        <w:ind w:firstLine="708"/>
        <w:jc w:val="both"/>
        <w:rPr>
          <w:rFonts w:cs="Times New Roman"/>
          <w:sz w:val="24"/>
          <w:szCs w:val="24"/>
          <w:lang w:val="kk-KZ"/>
        </w:rPr>
      </w:pPr>
    </w:p>
    <w:p w14:paraId="358CFCB4" w14:textId="37C62CC2" w:rsidR="004E424A" w:rsidRPr="00F25A3F" w:rsidRDefault="00F25A3F" w:rsidP="004E424A">
      <w:pPr>
        <w:spacing w:after="0"/>
        <w:ind w:firstLine="709"/>
        <w:jc w:val="both"/>
        <w:rPr>
          <w:rFonts w:cs="Times New Roman"/>
          <w:sz w:val="24"/>
          <w:szCs w:val="24"/>
        </w:rPr>
      </w:pPr>
      <w:r w:rsidRPr="00F25A3F">
        <w:rPr>
          <w:rFonts w:cs="Times New Roman"/>
          <w:b/>
          <w:bCs/>
          <w:sz w:val="24"/>
          <w:szCs w:val="24"/>
          <w:lang/>
        </w:rPr>
        <w:t>Введение</w:t>
      </w:r>
      <w:r w:rsidRPr="00F25A3F">
        <w:rPr>
          <w:rFonts w:cs="Times New Roman"/>
          <w:b/>
          <w:bCs/>
          <w:sz w:val="24"/>
          <w:szCs w:val="24"/>
          <w:lang w:val="kk-KZ"/>
        </w:rPr>
        <w:t xml:space="preserve">. </w:t>
      </w:r>
      <w:r w:rsidR="004E424A" w:rsidRPr="00F25A3F">
        <w:rPr>
          <w:rFonts w:cs="Times New Roman"/>
          <w:sz w:val="24"/>
          <w:szCs w:val="24"/>
        </w:rPr>
        <w:t>Развитие государственного управления сопровождается процессами институциональной модернизации, направленными на повышение результативности деятельности публичной власти, укрепление управленческой устойчивости и адаптацию государственных институтов к изменяющимся социально-экономическим условиям. В рамках данных преобразований особое значение приобретает государственная служба, которая выступает не только объектом реформирования, но и ключевым инструментом реализации модернизационных решений. От состояния и уровня институционального развития государственной службы во многом зависит способность системы государственного управления обеспечивать последовательное проведение реформ и достижение поставленных управленческих целей.</w:t>
      </w:r>
    </w:p>
    <w:p w14:paraId="7CC7679E" w14:textId="6D6F3FC1" w:rsidR="004E424A" w:rsidRPr="00F25A3F" w:rsidRDefault="00F25A3F" w:rsidP="004E424A">
      <w:pPr>
        <w:spacing w:after="0"/>
        <w:ind w:firstLine="709"/>
        <w:jc w:val="both"/>
        <w:rPr>
          <w:rFonts w:cs="Times New Roman"/>
          <w:sz w:val="24"/>
          <w:szCs w:val="24"/>
        </w:rPr>
      </w:pPr>
      <w:r w:rsidRPr="00F25A3F">
        <w:rPr>
          <w:rFonts w:cs="Times New Roman"/>
          <w:b/>
          <w:bCs/>
          <w:sz w:val="24"/>
          <w:szCs w:val="24"/>
          <w:lang/>
        </w:rPr>
        <w:t>Материалы и методы исследования</w:t>
      </w:r>
      <w:r>
        <w:rPr>
          <w:rFonts w:cs="Times New Roman"/>
          <w:sz w:val="24"/>
          <w:szCs w:val="24"/>
          <w:lang/>
        </w:rPr>
        <w:t xml:space="preserve">. </w:t>
      </w:r>
      <w:r w:rsidR="004E424A" w:rsidRPr="00F25A3F">
        <w:rPr>
          <w:rFonts w:cs="Times New Roman"/>
          <w:sz w:val="24"/>
          <w:szCs w:val="24"/>
        </w:rPr>
        <w:t xml:space="preserve">В теории государственного управления государственная служба традиционно рассматривается как системообразующий элемент публичной власти, обеспечивающий практическую реализацию функций государства и устойчивость управленческих процессов [1, c. 112]. Именно через институт государственной службы осуществляется исполнение управленческих решений, формирование административной практики и поддержание непрерывности функционирования государственного аппарата. В этом контексте государственная служба </w:t>
      </w:r>
      <w:r w:rsidR="004E424A" w:rsidRPr="00F25A3F">
        <w:rPr>
          <w:rFonts w:cs="Times New Roman"/>
          <w:sz w:val="24"/>
          <w:szCs w:val="24"/>
        </w:rPr>
        <w:lastRenderedPageBreak/>
        <w:t>выступает не вспомогательным, а базовым элементом механизма государственного управления.</w:t>
      </w:r>
    </w:p>
    <w:p w14:paraId="08DF1DA0" w14:textId="77777777" w:rsidR="004E424A" w:rsidRPr="00F25A3F" w:rsidRDefault="004E424A" w:rsidP="004E424A">
      <w:pPr>
        <w:spacing w:after="0"/>
        <w:ind w:firstLine="709"/>
        <w:jc w:val="both"/>
        <w:rPr>
          <w:rFonts w:cs="Times New Roman"/>
          <w:sz w:val="24"/>
          <w:szCs w:val="24"/>
        </w:rPr>
      </w:pPr>
      <w:r w:rsidRPr="00F25A3F">
        <w:rPr>
          <w:rFonts w:cs="Times New Roman"/>
          <w:sz w:val="24"/>
          <w:szCs w:val="24"/>
        </w:rPr>
        <w:t>Институциональный подход позволяет рассматривать государственную службу как совокупность устойчивых норм, организационных структур и управленческих практик, воспроизводящих профессиональную деятельность государственных служащих и обеспечивающих реализацию публичных интересов. Как отмечается в научной литературе, институциональная устойчивость государственной службы является необходимым условием эффективности государственного управления и успешной реализации реформ [</w:t>
      </w:r>
      <w:proofErr w:type="gramStart"/>
      <w:r w:rsidRPr="00F25A3F">
        <w:rPr>
          <w:rFonts w:cs="Times New Roman"/>
          <w:sz w:val="24"/>
          <w:szCs w:val="24"/>
        </w:rPr>
        <w:t>2,c.</w:t>
      </w:r>
      <w:proofErr w:type="gramEnd"/>
      <w:r w:rsidRPr="00F25A3F">
        <w:rPr>
          <w:rFonts w:cs="Times New Roman"/>
          <w:sz w:val="24"/>
          <w:szCs w:val="24"/>
        </w:rPr>
        <w:t xml:space="preserve"> 97]. Без развитого института государственной службы модернизационные преобразования носят фрагментарный и декларативный характер.</w:t>
      </w:r>
    </w:p>
    <w:p w14:paraId="72803519" w14:textId="77777777" w:rsidR="004E424A" w:rsidRPr="00F25A3F" w:rsidRDefault="004E424A" w:rsidP="004E424A">
      <w:pPr>
        <w:spacing w:after="0"/>
        <w:ind w:firstLine="709"/>
        <w:jc w:val="both"/>
        <w:rPr>
          <w:rFonts w:cs="Times New Roman"/>
          <w:sz w:val="24"/>
          <w:szCs w:val="24"/>
        </w:rPr>
      </w:pPr>
      <w:r w:rsidRPr="00F25A3F">
        <w:rPr>
          <w:rFonts w:cs="Times New Roman"/>
          <w:sz w:val="24"/>
          <w:szCs w:val="24"/>
        </w:rPr>
        <w:t>С институциональной точки зрения государственная служба выполняет связующую функцию между государством и обществом, обеспечивая трансляцию публичных интересов в управленческие решения и административную деятельность [</w:t>
      </w:r>
      <w:proofErr w:type="gramStart"/>
      <w:r w:rsidRPr="00F25A3F">
        <w:rPr>
          <w:rFonts w:cs="Times New Roman"/>
          <w:sz w:val="24"/>
          <w:szCs w:val="24"/>
        </w:rPr>
        <w:t>2,c.</w:t>
      </w:r>
      <w:proofErr w:type="gramEnd"/>
      <w:r w:rsidRPr="00F25A3F">
        <w:rPr>
          <w:rFonts w:cs="Times New Roman"/>
          <w:sz w:val="24"/>
          <w:szCs w:val="24"/>
        </w:rPr>
        <w:t>101]. Через государственную службу государство реализует свои экономические, социальные и иные функции, а также формирует доверие к публичной власти. В условиях модернизации государственного управления данная функция приобретает особое значение, поскольку возрастает общественный запрос на результативность, подотчётность и качество публичного управления.</w:t>
      </w:r>
    </w:p>
    <w:p w14:paraId="3B820634" w14:textId="72EA99F2" w:rsidR="004E424A" w:rsidRPr="00F25A3F" w:rsidRDefault="00F25A3F" w:rsidP="004E424A">
      <w:pPr>
        <w:spacing w:after="0"/>
        <w:ind w:firstLine="709"/>
        <w:jc w:val="both"/>
        <w:rPr>
          <w:rFonts w:cs="Times New Roman"/>
          <w:sz w:val="24"/>
          <w:szCs w:val="24"/>
        </w:rPr>
      </w:pPr>
      <w:r w:rsidRPr="00F25A3F">
        <w:rPr>
          <w:rFonts w:eastAsia="Aptos" w:cs="Times New Roman"/>
          <w:b/>
          <w:bCs/>
          <w:kern w:val="2"/>
          <w:sz w:val="24"/>
          <w:szCs w:val="24"/>
          <w:lang/>
          <w14:ligatures w14:val="standardContextual"/>
        </w:rPr>
        <w:t>Результаты практических исследований</w:t>
      </w:r>
      <w:r w:rsidRPr="00F25A3F">
        <w:rPr>
          <w:rFonts w:eastAsia="Aptos" w:cs="Times New Roman"/>
          <w:b/>
          <w:bCs/>
          <w:kern w:val="2"/>
          <w:sz w:val="24"/>
          <w:szCs w:val="24"/>
          <w:lang w:val="kk-KZ"/>
          <w14:ligatures w14:val="standardContextual"/>
        </w:rPr>
        <w:t xml:space="preserve">. </w:t>
      </w:r>
      <w:r w:rsidR="004E424A" w:rsidRPr="00F25A3F">
        <w:rPr>
          <w:rFonts w:cs="Times New Roman"/>
          <w:sz w:val="24"/>
          <w:szCs w:val="24"/>
        </w:rPr>
        <w:t>Как подчёркивает Г.В. Атаманчук, государственная служба формирует внутреннюю организационную основу государственного управления, от рациональности которой зависит согласованность управленческих решений и их практическая реализация [</w:t>
      </w:r>
      <w:proofErr w:type="gramStart"/>
      <w:r w:rsidR="004E424A" w:rsidRPr="00F25A3F">
        <w:rPr>
          <w:rFonts w:cs="Times New Roman"/>
          <w:sz w:val="24"/>
          <w:szCs w:val="24"/>
        </w:rPr>
        <w:t>1,c.</w:t>
      </w:r>
      <w:proofErr w:type="gramEnd"/>
      <w:r w:rsidR="004E424A" w:rsidRPr="00F25A3F">
        <w:rPr>
          <w:rFonts w:cs="Times New Roman"/>
          <w:sz w:val="24"/>
          <w:szCs w:val="24"/>
        </w:rPr>
        <w:t xml:space="preserve">158]. </w:t>
      </w:r>
    </w:p>
    <w:p w14:paraId="3454184C" w14:textId="26770AE0" w:rsidR="004E424A" w:rsidRPr="00F25A3F" w:rsidRDefault="00F25A3F" w:rsidP="00F25A3F">
      <w:pPr>
        <w:spacing w:after="0"/>
        <w:jc w:val="both"/>
        <w:rPr>
          <w:rFonts w:cs="Times New Roman"/>
          <w:sz w:val="24"/>
          <w:szCs w:val="24"/>
        </w:rPr>
      </w:pPr>
      <w:r>
        <w:rPr>
          <w:rFonts w:cs="Times New Roman"/>
          <w:sz w:val="24"/>
          <w:szCs w:val="24"/>
          <w:lang w:val="kk-KZ"/>
        </w:rPr>
        <w:t xml:space="preserve">             </w:t>
      </w:r>
      <w:r w:rsidR="004E424A" w:rsidRPr="00F25A3F">
        <w:rPr>
          <w:rFonts w:cs="Times New Roman"/>
          <w:sz w:val="24"/>
          <w:szCs w:val="24"/>
        </w:rPr>
        <w:t>В этом смысле модернизация государственного управления предполагает не только изменение форм и методов управления, но и институциональное развитие государственной службы, ориентированное на повышение эффективности, ответственности и профессионализма.</w:t>
      </w:r>
    </w:p>
    <w:p w14:paraId="1934D8D4" w14:textId="77777777" w:rsidR="004E424A" w:rsidRPr="00F25A3F" w:rsidRDefault="004E424A" w:rsidP="004E424A">
      <w:pPr>
        <w:spacing w:after="0"/>
        <w:ind w:firstLine="709"/>
        <w:jc w:val="both"/>
        <w:rPr>
          <w:rFonts w:cs="Times New Roman"/>
          <w:sz w:val="24"/>
          <w:szCs w:val="24"/>
        </w:rPr>
      </w:pPr>
      <w:r w:rsidRPr="00F25A3F">
        <w:rPr>
          <w:rFonts w:cs="Times New Roman"/>
          <w:sz w:val="24"/>
          <w:szCs w:val="24"/>
        </w:rPr>
        <w:t>В Республике Казахстан институт государственной службы формировался в условиях трансформации политико-правовой системы и становления суверенного государства. На начальных этапах реформ приоритетное значение придавалось созданию нормативно-правовых основ государственной службы и формированию её организационной структуры [4, c. 52]. Данный этап был направлен на институционализацию государственной службы как самостоятельного правового и управленческого института.</w:t>
      </w:r>
    </w:p>
    <w:p w14:paraId="1B6EFFDB" w14:textId="77777777" w:rsidR="004E424A" w:rsidRPr="00F25A3F" w:rsidRDefault="004E424A" w:rsidP="004E424A">
      <w:pPr>
        <w:spacing w:after="0"/>
        <w:ind w:firstLine="709"/>
        <w:jc w:val="both"/>
        <w:rPr>
          <w:rFonts w:cs="Times New Roman"/>
          <w:sz w:val="24"/>
          <w:szCs w:val="24"/>
        </w:rPr>
      </w:pPr>
      <w:r w:rsidRPr="00F25A3F">
        <w:rPr>
          <w:rFonts w:cs="Times New Roman"/>
          <w:sz w:val="24"/>
          <w:szCs w:val="24"/>
        </w:rPr>
        <w:t>В последующем акценты реформирования были смещены в сторону повышения профессионализма кадрового состава, внедрения принципов меритократии и развития системы управления человеческими ресурсами [2, c. 145]. Государственная служба стала рассматриваться не только как механизм исполнения решений, но и как фактор повышения эффективности государственного управления и реализации стратегических приоритетов развития.</w:t>
      </w:r>
    </w:p>
    <w:p w14:paraId="0C5A28F0" w14:textId="77777777" w:rsidR="004E424A" w:rsidRPr="00F25A3F" w:rsidRDefault="004E424A" w:rsidP="004E424A">
      <w:pPr>
        <w:spacing w:after="0"/>
        <w:ind w:firstLine="709"/>
        <w:jc w:val="both"/>
        <w:rPr>
          <w:rFonts w:cs="Times New Roman"/>
          <w:sz w:val="24"/>
          <w:szCs w:val="24"/>
        </w:rPr>
      </w:pPr>
      <w:r w:rsidRPr="00F25A3F">
        <w:rPr>
          <w:rFonts w:cs="Times New Roman"/>
          <w:sz w:val="24"/>
          <w:szCs w:val="24"/>
        </w:rPr>
        <w:t>Несмотря на проведённые реформы, институциональное развитие государственной службы Республики Казахстан сталкивается с рядом проблем, оказывающих влияние на её способность выступать эффективным инструментом модернизации государственного управления. Одной из ключевых проблем является рассогласование между формально закреплёнными принципами государственной службы и практикой их реализации. В научных исследованиях отмечается, что внедрение современных управленческих принципов нередко сопровождается сохранением традиционных административно-бюрократических подходов [5, c. 428].</w:t>
      </w:r>
    </w:p>
    <w:p w14:paraId="79E13163" w14:textId="77777777" w:rsidR="004E424A" w:rsidRPr="00F25A3F" w:rsidRDefault="004E424A" w:rsidP="004E424A">
      <w:pPr>
        <w:spacing w:after="0"/>
        <w:ind w:firstLine="709"/>
        <w:jc w:val="both"/>
        <w:rPr>
          <w:rFonts w:cs="Times New Roman"/>
          <w:sz w:val="24"/>
          <w:szCs w:val="24"/>
        </w:rPr>
      </w:pPr>
      <w:r w:rsidRPr="00F25A3F">
        <w:rPr>
          <w:rFonts w:cs="Times New Roman"/>
          <w:sz w:val="24"/>
          <w:szCs w:val="24"/>
        </w:rPr>
        <w:t xml:space="preserve">Существенным институциональным ограничением остаётся недостаточная устойчивость механизмов оценки эффективности деятельности государственных служащих. Отсутствие чёткой и прозрачной связи между результатами служебной деятельности, системой стимулирования и карьерным продвижением снижает мотивационный потенциал государственной службы и препятствует формированию </w:t>
      </w:r>
      <w:r w:rsidRPr="00F25A3F">
        <w:rPr>
          <w:rFonts w:cs="Times New Roman"/>
          <w:sz w:val="24"/>
          <w:szCs w:val="24"/>
        </w:rPr>
        <w:lastRenderedPageBreak/>
        <w:t>профессиональной управленческой среды [</w:t>
      </w:r>
      <w:proofErr w:type="gramStart"/>
      <w:r w:rsidRPr="00F25A3F">
        <w:rPr>
          <w:rFonts w:cs="Times New Roman"/>
          <w:sz w:val="24"/>
          <w:szCs w:val="24"/>
        </w:rPr>
        <w:t>6,c.</w:t>
      </w:r>
      <w:proofErr w:type="gramEnd"/>
      <w:r w:rsidRPr="00F25A3F">
        <w:rPr>
          <w:rFonts w:cs="Times New Roman"/>
          <w:sz w:val="24"/>
          <w:szCs w:val="24"/>
        </w:rPr>
        <w:t>78]. В результате государственная служба не в полной мере выполняет функцию драйвера модернизационных преобразований.</w:t>
      </w:r>
    </w:p>
    <w:p w14:paraId="4F3097A1" w14:textId="77777777" w:rsidR="004E424A" w:rsidRPr="00F25A3F" w:rsidRDefault="004E424A" w:rsidP="004E424A">
      <w:pPr>
        <w:spacing w:after="0"/>
        <w:ind w:firstLine="709"/>
        <w:jc w:val="both"/>
        <w:rPr>
          <w:rFonts w:cs="Times New Roman"/>
          <w:sz w:val="24"/>
          <w:szCs w:val="24"/>
        </w:rPr>
      </w:pPr>
      <w:r w:rsidRPr="00F25A3F">
        <w:rPr>
          <w:rFonts w:cs="Times New Roman"/>
          <w:sz w:val="24"/>
          <w:szCs w:val="24"/>
        </w:rPr>
        <w:t>Важным аспектом институционального анализа является проблема управленческой координации. Развитие государственной службы нередко осуществляется обособленно от иных направлений реформ государственного управления, что приводит к фрагментарности институциональных изменений и снижению их совокупного эффекта. Зарубежные исследования показывают, что успешная модернизация публичного управления возможна лишь при условии комплексного подхода, предполагающего согласование кадровых, организационных и институциональных преобразований [</w:t>
      </w:r>
      <w:proofErr w:type="gramStart"/>
      <w:r w:rsidRPr="00F25A3F">
        <w:rPr>
          <w:rFonts w:cs="Times New Roman"/>
          <w:sz w:val="24"/>
          <w:szCs w:val="24"/>
        </w:rPr>
        <w:t>7,c.</w:t>
      </w:r>
      <w:proofErr w:type="gramEnd"/>
      <w:r w:rsidRPr="00F25A3F">
        <w:rPr>
          <w:rFonts w:cs="Times New Roman"/>
          <w:sz w:val="24"/>
          <w:szCs w:val="24"/>
        </w:rPr>
        <w:t>281].</w:t>
      </w:r>
    </w:p>
    <w:p w14:paraId="1635CE49" w14:textId="77777777" w:rsidR="004E424A" w:rsidRPr="00F25A3F" w:rsidRDefault="004E424A" w:rsidP="004E424A">
      <w:pPr>
        <w:spacing w:after="0"/>
        <w:ind w:firstLine="709"/>
        <w:jc w:val="both"/>
        <w:rPr>
          <w:rFonts w:cs="Times New Roman"/>
          <w:sz w:val="24"/>
          <w:szCs w:val="24"/>
        </w:rPr>
      </w:pPr>
      <w:r w:rsidRPr="00F25A3F">
        <w:rPr>
          <w:rFonts w:cs="Times New Roman"/>
          <w:sz w:val="24"/>
          <w:szCs w:val="24"/>
        </w:rPr>
        <w:t>Кроме того, институциональная устойчивость государственной службы во многом зависит от уровня развития управленческой культуры и профессиональных ценностей государственных служащих. Формирование ориентации на публичный интерес, ответственности за результаты деятельности и готовности к инновациям рассматривается как необходимое условие повышения эффективности государственного управления [</w:t>
      </w:r>
      <w:proofErr w:type="gramStart"/>
      <w:r w:rsidRPr="00F25A3F">
        <w:rPr>
          <w:rFonts w:cs="Times New Roman"/>
          <w:sz w:val="24"/>
          <w:szCs w:val="24"/>
        </w:rPr>
        <w:t>3,c.</w:t>
      </w:r>
      <w:proofErr w:type="gramEnd"/>
      <w:r w:rsidRPr="00F25A3F">
        <w:rPr>
          <w:rFonts w:cs="Times New Roman"/>
          <w:sz w:val="24"/>
          <w:szCs w:val="24"/>
        </w:rPr>
        <w:t>214]. Без трансформации служебной культуры институциональные изменения остаются формальными и не закрепляются в управленческой практике.</w:t>
      </w:r>
    </w:p>
    <w:p w14:paraId="29379559" w14:textId="77777777" w:rsidR="004E424A" w:rsidRPr="00F25A3F" w:rsidRDefault="004E424A" w:rsidP="004E424A">
      <w:pPr>
        <w:spacing w:after="0"/>
        <w:ind w:firstLine="709"/>
        <w:jc w:val="both"/>
        <w:rPr>
          <w:rFonts w:cs="Times New Roman"/>
          <w:sz w:val="24"/>
          <w:szCs w:val="24"/>
        </w:rPr>
      </w:pPr>
      <w:r w:rsidRPr="00F25A3F">
        <w:rPr>
          <w:rFonts w:cs="Times New Roman"/>
          <w:sz w:val="24"/>
          <w:szCs w:val="24"/>
        </w:rPr>
        <w:t>Институциональный аспект модернизации государственной службы предполагает необходимость обеспечения баланса между стабильностью и гибкостью данного института, что является одной из ключевых и одновременно наиболее сложных задач реформирования государственного управления. Государственная служба по своей природе призвана обеспечивать устойчивость функционирования публичной власти, преемственность управленческих решений и сохранение институциональной памяти государства. Именно благодаря стабильности кадрового корпуса, закреплённым процедурам и формализованным правилам государственная служба выполняет функцию опоры государственного управления, снижая риски управленческой дезорганизации и произвольности принимаемых решений [</w:t>
      </w:r>
      <w:proofErr w:type="gramStart"/>
      <w:r w:rsidRPr="00F25A3F">
        <w:rPr>
          <w:rFonts w:cs="Times New Roman"/>
          <w:sz w:val="24"/>
          <w:szCs w:val="24"/>
        </w:rPr>
        <w:t>1,c.</w:t>
      </w:r>
      <w:proofErr w:type="gramEnd"/>
      <w:r w:rsidRPr="00F25A3F">
        <w:rPr>
          <w:rFonts w:cs="Times New Roman"/>
          <w:sz w:val="24"/>
          <w:szCs w:val="24"/>
        </w:rPr>
        <w:t>164].</w:t>
      </w:r>
    </w:p>
    <w:p w14:paraId="54692E1B" w14:textId="77777777" w:rsidR="004E424A" w:rsidRPr="00F25A3F" w:rsidRDefault="004E424A" w:rsidP="004E424A">
      <w:pPr>
        <w:spacing w:after="0"/>
        <w:ind w:firstLine="709"/>
        <w:jc w:val="both"/>
        <w:rPr>
          <w:rFonts w:cs="Times New Roman"/>
          <w:sz w:val="24"/>
          <w:szCs w:val="24"/>
        </w:rPr>
      </w:pPr>
      <w:r w:rsidRPr="00F25A3F">
        <w:rPr>
          <w:rFonts w:cs="Times New Roman"/>
          <w:sz w:val="24"/>
          <w:szCs w:val="24"/>
        </w:rPr>
        <w:t>Стабильность государственной службы проявляется, прежде всего, в её правовой и организационной определённости. Нормативное закрепление статуса государственных служащих, порядка поступления на службу, её прохождения и прекращения, а также системы ответственности обеспечивает предсказуемость управленческих процессов и единообразие административной практики. В этом смысле государственная служба выступает механизмом институционального закрепления публичной власти, препятствующим её персонализации и произвольной трансформации [3, c. 219]. Отказ от устойчивых институциональных основ государственной службы может привести к ослаблению управленческой дисциплины, росту субъективизма и снижению доверия к государственным институтам.</w:t>
      </w:r>
    </w:p>
    <w:p w14:paraId="33679291" w14:textId="3D67EFE0" w:rsidR="004E424A" w:rsidRPr="00F25A3F" w:rsidRDefault="004E424A" w:rsidP="00F25A3F">
      <w:pPr>
        <w:spacing w:after="0"/>
        <w:ind w:firstLine="709"/>
        <w:jc w:val="both"/>
        <w:rPr>
          <w:rFonts w:cs="Times New Roman"/>
          <w:sz w:val="24"/>
          <w:szCs w:val="24"/>
          <w:lang w:val="kk-KZ"/>
        </w:rPr>
      </w:pPr>
      <w:r w:rsidRPr="00F25A3F">
        <w:rPr>
          <w:rFonts w:cs="Times New Roman"/>
          <w:sz w:val="24"/>
          <w:szCs w:val="24"/>
        </w:rPr>
        <w:t>В то же время чрезмерная ориентация исключительно на стабильность порождает противоположную проблему — институциональную инерцию. Жёстко закреплённые процедуры, формализованные требования и иерархическая организация государственной службы нередко ограничивают её способность реагировать на изменения внешней среды, усложнение социально-экономических процессов и трансформацию функций государства. В условиях модернизации государственного управления данное противоречие приобретает особую остроту, поскольку реформы предполагают обновление управленческих подходов, внедрение новых моделей принятия решений и повышение результативности деятельности государственных органов [</w:t>
      </w:r>
      <w:proofErr w:type="gramStart"/>
      <w:r w:rsidRPr="00F25A3F">
        <w:rPr>
          <w:rFonts w:cs="Times New Roman"/>
          <w:sz w:val="24"/>
          <w:szCs w:val="24"/>
        </w:rPr>
        <w:t>5,c.</w:t>
      </w:r>
      <w:proofErr w:type="gramEnd"/>
      <w:r w:rsidRPr="00F25A3F">
        <w:rPr>
          <w:rFonts w:cs="Times New Roman"/>
          <w:sz w:val="24"/>
          <w:szCs w:val="24"/>
        </w:rPr>
        <w:t xml:space="preserve"> 430].</w:t>
      </w:r>
    </w:p>
    <w:p w14:paraId="276E8EEE" w14:textId="77777777" w:rsidR="004E424A" w:rsidRPr="00F25A3F" w:rsidRDefault="004E424A" w:rsidP="004E424A">
      <w:pPr>
        <w:spacing w:after="0"/>
        <w:ind w:firstLine="709"/>
        <w:jc w:val="both"/>
        <w:rPr>
          <w:rFonts w:cs="Times New Roman"/>
          <w:sz w:val="24"/>
          <w:szCs w:val="24"/>
        </w:rPr>
      </w:pPr>
      <w:r w:rsidRPr="00F25A3F">
        <w:rPr>
          <w:rFonts w:cs="Times New Roman"/>
          <w:sz w:val="24"/>
          <w:szCs w:val="24"/>
        </w:rPr>
        <w:t xml:space="preserve">Гибкость государственной службы в институциональном смысле выражается в её способности адаптироваться к изменяющимся условиям публичного управления, трансформировать управленческие практики и обновлять кадровый потенциал без утраты базовых принципов служения публичному интересу. Речь идёт не о разрушении института государственной службы, а о его функциональном обновлении, позволяющем сочетать устойчивость организационных основ с вариативностью управленческих решений. Как подчёркивается в научных исследованиях, институциональная гибкость является </w:t>
      </w:r>
      <w:r w:rsidRPr="00F25A3F">
        <w:rPr>
          <w:rFonts w:cs="Times New Roman"/>
          <w:sz w:val="24"/>
          <w:szCs w:val="24"/>
        </w:rPr>
        <w:lastRenderedPageBreak/>
        <w:t>необходимым условием повышения эффективности государственного управления в условиях реформ [</w:t>
      </w:r>
      <w:proofErr w:type="gramStart"/>
      <w:r w:rsidRPr="00F25A3F">
        <w:rPr>
          <w:rFonts w:cs="Times New Roman"/>
          <w:sz w:val="24"/>
          <w:szCs w:val="24"/>
        </w:rPr>
        <w:t>7,c.</w:t>
      </w:r>
      <w:proofErr w:type="gramEnd"/>
      <w:r w:rsidRPr="00F25A3F">
        <w:rPr>
          <w:rFonts w:cs="Times New Roman"/>
          <w:sz w:val="24"/>
          <w:szCs w:val="24"/>
        </w:rPr>
        <w:t>283].</w:t>
      </w:r>
    </w:p>
    <w:p w14:paraId="576E1A86" w14:textId="77777777" w:rsidR="004E424A" w:rsidRPr="00F25A3F" w:rsidRDefault="004E424A" w:rsidP="004E424A">
      <w:pPr>
        <w:spacing w:after="0"/>
        <w:ind w:firstLine="709"/>
        <w:jc w:val="both"/>
        <w:rPr>
          <w:rFonts w:cs="Times New Roman"/>
          <w:sz w:val="24"/>
          <w:szCs w:val="24"/>
        </w:rPr>
      </w:pPr>
      <w:r w:rsidRPr="00F25A3F">
        <w:rPr>
          <w:rFonts w:cs="Times New Roman"/>
          <w:sz w:val="24"/>
          <w:szCs w:val="24"/>
        </w:rPr>
        <w:t>В контексте модернизации государственного управления гибкость государственной службы проявляется, в частности, в развитии механизмов управления человеческими ресурсами, расширении возможностей профессионального роста, внедрении новых форм оценки эффективности и пересмотре традиционных подходов к служебной карьере. При этом гибкость не должна подменять собой правовую определённость или снижать требования к профессионализму государственных служащих. Напротив, она предполагает более точную настройку институциональных механизмов под реальные задачи публичного управления [</w:t>
      </w:r>
      <w:proofErr w:type="gramStart"/>
      <w:r w:rsidRPr="00F25A3F">
        <w:rPr>
          <w:rFonts w:cs="Times New Roman"/>
          <w:sz w:val="24"/>
          <w:szCs w:val="24"/>
        </w:rPr>
        <w:t>6,c.</w:t>
      </w:r>
      <w:proofErr w:type="gramEnd"/>
      <w:r w:rsidRPr="00F25A3F">
        <w:rPr>
          <w:rFonts w:cs="Times New Roman"/>
          <w:sz w:val="24"/>
          <w:szCs w:val="24"/>
        </w:rPr>
        <w:t>81].</w:t>
      </w:r>
    </w:p>
    <w:p w14:paraId="35FC6D42" w14:textId="77777777" w:rsidR="004E424A" w:rsidRPr="00F25A3F" w:rsidRDefault="004E424A" w:rsidP="004E424A">
      <w:pPr>
        <w:spacing w:after="0"/>
        <w:ind w:firstLine="709"/>
        <w:jc w:val="both"/>
        <w:rPr>
          <w:rFonts w:cs="Times New Roman"/>
          <w:sz w:val="24"/>
          <w:szCs w:val="24"/>
        </w:rPr>
      </w:pPr>
      <w:r w:rsidRPr="00F25A3F">
        <w:rPr>
          <w:rFonts w:cs="Times New Roman"/>
          <w:sz w:val="24"/>
          <w:szCs w:val="24"/>
        </w:rPr>
        <w:t>Одной из ключевых проблем институционального развития государственной службы является несбалансированность между стабильностью и гибкостью, когда реформы либо ограничиваются декларативными изменениями без реального обновления управленческих практик, либо, напротив, носят фрагментарный и несистемный характер, подрывая институциональную устойчивость службы. В первом случае государственная служба сохраняет формальную стабильность, но утрачивает способность быть инструментом модернизации. Во втором — чрезмерная изменчивость и частая корректировка правил подрывают доверие к институту государственной службы и снижают её управленческую эффективность [2, c. 151].</w:t>
      </w:r>
    </w:p>
    <w:p w14:paraId="2FF84A01" w14:textId="648C7098" w:rsidR="004E424A" w:rsidRPr="00F25A3F" w:rsidRDefault="00F25A3F" w:rsidP="004E424A">
      <w:pPr>
        <w:spacing w:after="0"/>
        <w:ind w:firstLine="709"/>
        <w:jc w:val="both"/>
        <w:rPr>
          <w:rFonts w:cs="Times New Roman"/>
          <w:sz w:val="24"/>
          <w:szCs w:val="24"/>
        </w:rPr>
      </w:pPr>
      <w:r w:rsidRPr="00F25A3F">
        <w:rPr>
          <w:rFonts w:cs="Times New Roman"/>
          <w:b/>
          <w:bCs/>
          <w:sz w:val="24"/>
          <w:szCs w:val="24"/>
          <w:lang/>
        </w:rPr>
        <w:t>Обсуждение результатов</w:t>
      </w:r>
      <w:r w:rsidRPr="00F25A3F">
        <w:rPr>
          <w:rFonts w:cs="Times New Roman"/>
          <w:b/>
          <w:bCs/>
          <w:sz w:val="24"/>
          <w:szCs w:val="24"/>
          <w:lang w:val="kk-KZ"/>
        </w:rPr>
        <w:t xml:space="preserve">. </w:t>
      </w:r>
      <w:r w:rsidR="004E424A" w:rsidRPr="00F25A3F">
        <w:rPr>
          <w:rFonts w:cs="Times New Roman"/>
          <w:sz w:val="24"/>
          <w:szCs w:val="24"/>
        </w:rPr>
        <w:t>В Республике Казахстан проблема достижения баланса между стабильностью и гибкостью государственной службы имеет особое значение, поскольку реформирование данного института осуществляется в условиях одновременной трансформации системы государственного управления и реализации долгосрочных стратегических приоритетов. С одной стороны, государственная служба должна обеспечивать институциональную преемственность и устойчивость публичной власти. С другой стороны, она призвана адаптироваться к новым требованиям, связанным с ориентацией на результат, повышением подотчётности и качеством предоставления публичных услуг [4, c. 68].</w:t>
      </w:r>
    </w:p>
    <w:p w14:paraId="633BD7B6" w14:textId="77777777" w:rsidR="004E424A" w:rsidRPr="00F25A3F" w:rsidRDefault="004E424A" w:rsidP="004E424A">
      <w:pPr>
        <w:spacing w:after="0"/>
        <w:ind w:firstLine="709"/>
        <w:jc w:val="both"/>
        <w:rPr>
          <w:rFonts w:cs="Times New Roman"/>
          <w:sz w:val="24"/>
          <w:szCs w:val="24"/>
        </w:rPr>
      </w:pPr>
      <w:r w:rsidRPr="00F25A3F">
        <w:rPr>
          <w:rFonts w:cs="Times New Roman"/>
          <w:sz w:val="24"/>
          <w:szCs w:val="24"/>
        </w:rPr>
        <w:t xml:space="preserve">Достижение баланса между стабильностью и гибкостью возможно лишь при условии системного институционального подхода к модернизации государственной службы. Такой подход предполагает сохранение базовых правовых и организационных основ службы при одновременном обновлении управленческих механизмов и служебной культуры. </w:t>
      </w:r>
    </w:p>
    <w:p w14:paraId="09CF48AC" w14:textId="77777777" w:rsidR="004E424A" w:rsidRPr="00F25A3F" w:rsidRDefault="004E424A" w:rsidP="004E424A">
      <w:pPr>
        <w:spacing w:after="0"/>
        <w:ind w:firstLine="709"/>
        <w:jc w:val="both"/>
        <w:rPr>
          <w:rFonts w:cs="Times New Roman"/>
          <w:sz w:val="24"/>
          <w:szCs w:val="24"/>
        </w:rPr>
      </w:pPr>
      <w:r w:rsidRPr="00F25A3F">
        <w:rPr>
          <w:rFonts w:cs="Times New Roman"/>
          <w:sz w:val="24"/>
          <w:szCs w:val="24"/>
        </w:rPr>
        <w:t>В этом контексте особую роль играет развитие институциональной ответственности государственных служащих, при которой стабильность статуса сочетается с персональной ответственностью за результаты служебной деятельности [1, c. 171].</w:t>
      </w:r>
    </w:p>
    <w:p w14:paraId="7023A302" w14:textId="77777777" w:rsidR="004E424A" w:rsidRPr="00F25A3F" w:rsidRDefault="004E424A" w:rsidP="004E424A">
      <w:pPr>
        <w:spacing w:after="0"/>
        <w:ind w:firstLine="709"/>
        <w:jc w:val="both"/>
        <w:rPr>
          <w:rFonts w:cs="Times New Roman"/>
          <w:sz w:val="24"/>
          <w:szCs w:val="24"/>
        </w:rPr>
      </w:pPr>
      <w:r w:rsidRPr="00F25A3F">
        <w:rPr>
          <w:rFonts w:cs="Times New Roman"/>
          <w:sz w:val="24"/>
          <w:szCs w:val="24"/>
        </w:rPr>
        <w:t>Кроме того, баланс стабильности и гибкости требует пересмотра традиционного понимания государственной службы как исключительно иерархической и процедурно жёсткой системы. Современные модели публичного управления предполагают более активное использование горизонтальных взаимодействий, межведомственной координации и проектных форм работы, что требует соответствующей адаптации институциональных механизмов государственной службы [7, c. 286]. При этом такие изменения должны осуществляться в рамках правового поля и не подрывать фундаментальные принципы публичной службы.</w:t>
      </w:r>
    </w:p>
    <w:p w14:paraId="22316A3B" w14:textId="77777777" w:rsidR="004E424A" w:rsidRPr="00F25A3F" w:rsidRDefault="004E424A" w:rsidP="004E424A">
      <w:pPr>
        <w:spacing w:after="0"/>
        <w:ind w:firstLine="709"/>
        <w:jc w:val="both"/>
        <w:rPr>
          <w:rFonts w:cs="Times New Roman"/>
          <w:sz w:val="24"/>
          <w:szCs w:val="24"/>
        </w:rPr>
      </w:pPr>
      <w:r w:rsidRPr="00F25A3F">
        <w:rPr>
          <w:rFonts w:cs="Times New Roman"/>
          <w:sz w:val="24"/>
          <w:szCs w:val="24"/>
        </w:rPr>
        <w:t xml:space="preserve">Обеспечение баланса между стабильностью и гибкостью государственной службы является ключевым условием её институционального развития в условиях модернизации государственного управления. Данный баланс позволяет сохранить устойчивость и преемственность публичной власти, одновременно обеспечивая адаптацию государственной службы к изменяющимся социально-экономическим и управленческим условиям. Без решения этой задачи государственная служба либо утрачивает способность быть инструментом модернизации, либо теряет институциональную устойчивость, </w:t>
      </w:r>
      <w:r w:rsidRPr="00F25A3F">
        <w:rPr>
          <w:rFonts w:cs="Times New Roman"/>
          <w:sz w:val="24"/>
          <w:szCs w:val="24"/>
        </w:rPr>
        <w:lastRenderedPageBreak/>
        <w:t>необходимую для эффективного функционирования системы государственного управления.</w:t>
      </w:r>
    </w:p>
    <w:p w14:paraId="5CC51F7D" w14:textId="77777777" w:rsidR="004E424A" w:rsidRPr="00F25A3F" w:rsidRDefault="004E424A" w:rsidP="004E424A">
      <w:pPr>
        <w:spacing w:after="0"/>
        <w:ind w:firstLine="709"/>
        <w:jc w:val="both"/>
        <w:rPr>
          <w:rFonts w:cs="Times New Roman"/>
          <w:sz w:val="24"/>
          <w:szCs w:val="24"/>
        </w:rPr>
      </w:pPr>
      <w:r w:rsidRPr="00F25A3F">
        <w:rPr>
          <w:rFonts w:cs="Times New Roman"/>
          <w:sz w:val="24"/>
          <w:szCs w:val="24"/>
        </w:rPr>
        <w:t>Государственная служба в институциональном измерении выступает ключевым инструментом модернизации государственного управления. Однако наличие структурных, кадровых и управленческих ограничений снижает её потенциал как механизма реформирования публичной власти. Преодоление данных ограничений требует комплексного подхода, ориентированного на развитие институциональной устойчивости, профессионализма и управленческой ответственности государственной службы.</w:t>
      </w:r>
    </w:p>
    <w:p w14:paraId="1155F83F" w14:textId="77777777" w:rsidR="004E424A" w:rsidRPr="00F25A3F" w:rsidRDefault="004E424A" w:rsidP="004E424A">
      <w:pPr>
        <w:spacing w:after="0"/>
        <w:ind w:firstLine="709"/>
        <w:jc w:val="both"/>
        <w:rPr>
          <w:rFonts w:cs="Times New Roman"/>
          <w:sz w:val="24"/>
          <w:szCs w:val="24"/>
        </w:rPr>
      </w:pPr>
      <w:r w:rsidRPr="00F25A3F">
        <w:rPr>
          <w:rFonts w:cs="Times New Roman"/>
          <w:sz w:val="24"/>
          <w:szCs w:val="24"/>
        </w:rPr>
        <w:t>государственная служба занимает центральное место в системе модернизации государственного управления и выступает не только объектом реформирования, но и ключевым институциональным инструментом реализации управленческих преобразований. Именно через институт государственной службы обеспечивается практическая реализация решений публичной власти, трансляция стратегических целей в управленческую деятельность и поддержание устойчивости функционирования государственного аппарата.</w:t>
      </w:r>
    </w:p>
    <w:p w14:paraId="2A2149B4" w14:textId="77777777" w:rsidR="004E424A" w:rsidRPr="00F25A3F" w:rsidRDefault="004E424A" w:rsidP="004E424A">
      <w:pPr>
        <w:spacing w:after="0"/>
        <w:ind w:firstLine="709"/>
        <w:jc w:val="both"/>
        <w:rPr>
          <w:rFonts w:cs="Times New Roman"/>
          <w:sz w:val="24"/>
          <w:szCs w:val="24"/>
        </w:rPr>
      </w:pPr>
      <w:r w:rsidRPr="00F25A3F">
        <w:rPr>
          <w:rFonts w:cs="Times New Roman"/>
          <w:sz w:val="24"/>
          <w:szCs w:val="24"/>
        </w:rPr>
        <w:t>Институциональный анализ показал, что эффективность модернизации государственного управления в значительной степени определяется уровнем развития государственной службы, состоянием её правовых, организационных и кадровых механизмов, а также качеством управленческой культуры. Государственная служба выполняет системообразующую функцию, обеспечивая преемственность государственного управления, институциональную память и стабильность публичной власти. В этом смысле её роль выходит за рамки сугубо административного механизма и приобретает стратегическое значение для устойчивого развития государства.</w:t>
      </w:r>
    </w:p>
    <w:p w14:paraId="5A153670" w14:textId="77777777" w:rsidR="004E424A" w:rsidRPr="00F25A3F" w:rsidRDefault="004E424A" w:rsidP="004E424A">
      <w:pPr>
        <w:spacing w:after="0"/>
        <w:ind w:firstLine="709"/>
        <w:jc w:val="both"/>
        <w:rPr>
          <w:rFonts w:cs="Times New Roman"/>
          <w:sz w:val="24"/>
          <w:szCs w:val="24"/>
        </w:rPr>
      </w:pPr>
      <w:r w:rsidRPr="00F25A3F">
        <w:rPr>
          <w:rFonts w:cs="Times New Roman"/>
          <w:sz w:val="24"/>
          <w:szCs w:val="24"/>
        </w:rPr>
        <w:t>Вместе с тем в ходе исследования выявлено, что существующие институциональные ограничения снижают потенциал государственной службы как инструмента модернизации государственного управления. К числу таких ограничений относятся рассогласование между формально закреплёнными принципами государственной службы и практикой их реализации, недостаточная результативность механизмов оценки эффективности служебной деятельности, а также фрагментарность реформ, реализуемых без должной координации с иными направлениями модернизации публичного управления. Указанные факторы препятствуют формированию устойчивой профессиональной среды и снижает способность государственной службы оперативно реагировать на изменения внешних и внутренних условий.</w:t>
      </w:r>
    </w:p>
    <w:p w14:paraId="7AD63B6E" w14:textId="77777777" w:rsidR="004E424A" w:rsidRPr="00F25A3F" w:rsidRDefault="004E424A" w:rsidP="004E424A">
      <w:pPr>
        <w:spacing w:after="0"/>
        <w:ind w:firstLine="709"/>
        <w:jc w:val="both"/>
        <w:rPr>
          <w:rFonts w:cs="Times New Roman"/>
          <w:sz w:val="24"/>
          <w:szCs w:val="24"/>
        </w:rPr>
      </w:pPr>
      <w:r w:rsidRPr="00F25A3F">
        <w:rPr>
          <w:rFonts w:cs="Times New Roman"/>
          <w:sz w:val="24"/>
          <w:szCs w:val="24"/>
        </w:rPr>
        <w:t>Особое значение в контексте модернизации государственного управления приобретает проблема обеспечения баланса между стабильностью и гибкостью государственной службы. С одной стороны, государственная служба должна сохранять институциональную устойчивость, обеспечивать преемственность управленческих решений и единообразие административной практики. С другой стороны, она должна обладать способностью адаптироваться к изменяющимся социально-экономическим условиям, трансформации функций государства и новым требованиям к качеству публичного управления. Достижение данного баланса является ключевым условием институционального развития государственной службы и повышения эффективности модернизационных преобразований.</w:t>
      </w:r>
    </w:p>
    <w:p w14:paraId="07B2D583" w14:textId="77777777" w:rsidR="004E424A" w:rsidRPr="00F25A3F" w:rsidRDefault="004E424A" w:rsidP="004E424A">
      <w:pPr>
        <w:spacing w:after="0"/>
        <w:ind w:firstLine="709"/>
        <w:jc w:val="both"/>
        <w:rPr>
          <w:rFonts w:cs="Times New Roman"/>
          <w:sz w:val="24"/>
          <w:szCs w:val="24"/>
        </w:rPr>
      </w:pPr>
      <w:r w:rsidRPr="00F25A3F">
        <w:rPr>
          <w:rFonts w:cs="Times New Roman"/>
          <w:sz w:val="24"/>
          <w:szCs w:val="24"/>
        </w:rPr>
        <w:t>Результаты исследования подтверждают, что модернизация государственной службы не может быть сведена исключительно к обновлению нормативной базы или внедрению отдельных управленческих инструментов. Она требует комплексного институционального подхода, предполагающего согласование правовых, кадровых и организационных механизмов с целями модернизации государственного управления. В этом контексте государственная служба должна рассматриваться как активный субъект реформ, способный не только исполнять управленческие решения, но и обеспечивать их устойчивое воспроизводство в управленческой практике.</w:t>
      </w:r>
    </w:p>
    <w:p w14:paraId="1887979B" w14:textId="77777777" w:rsidR="00475DCF" w:rsidRDefault="004E424A" w:rsidP="00475DCF">
      <w:pPr>
        <w:spacing w:after="0"/>
        <w:ind w:firstLine="709"/>
        <w:jc w:val="both"/>
        <w:rPr>
          <w:rFonts w:cs="Times New Roman"/>
          <w:sz w:val="24"/>
          <w:szCs w:val="24"/>
          <w:lang w:val="kk-KZ"/>
        </w:rPr>
      </w:pPr>
      <w:r w:rsidRPr="00F25A3F">
        <w:rPr>
          <w:rFonts w:cs="Times New Roman"/>
          <w:sz w:val="24"/>
          <w:szCs w:val="24"/>
        </w:rPr>
        <w:lastRenderedPageBreak/>
        <w:t>Институциональный подход к развитию государственной службы позволяет выявить глубинные факторы, влияющие на результативность государственного управления, и сформировать более целостное понимание природы модернизационных процессов. Он подчёркивает необходимость перехода от фрагментарных и формальных изменений к системному обновлению институциональных основ государственной службы, ориентированному на повышение профессионализма, ответственности и управленческой эффективности.</w:t>
      </w:r>
    </w:p>
    <w:p w14:paraId="3368ECC1" w14:textId="460E3BA9" w:rsidR="004E424A" w:rsidRPr="00F25A3F" w:rsidRDefault="00475DCF" w:rsidP="00475DCF">
      <w:pPr>
        <w:spacing w:after="0"/>
        <w:ind w:firstLine="709"/>
        <w:jc w:val="both"/>
        <w:rPr>
          <w:rFonts w:cs="Times New Roman"/>
          <w:sz w:val="24"/>
          <w:szCs w:val="24"/>
        </w:rPr>
      </w:pPr>
      <w:r w:rsidRPr="00475DCF">
        <w:rPr>
          <w:rFonts w:cs="Times New Roman"/>
          <w:b/>
          <w:bCs/>
          <w:sz w:val="24"/>
          <w:szCs w:val="24"/>
          <w:lang/>
        </w:rPr>
        <w:t>Заключение</w:t>
      </w:r>
      <w:r w:rsidRPr="00475DCF">
        <w:rPr>
          <w:rFonts w:cs="Times New Roman"/>
          <w:b/>
          <w:bCs/>
          <w:sz w:val="24"/>
          <w:szCs w:val="24"/>
          <w:lang w:val="kk-KZ"/>
        </w:rPr>
        <w:t>.</w:t>
      </w:r>
      <w:r w:rsidRPr="00475DCF">
        <w:rPr>
          <w:rFonts w:cs="Times New Roman"/>
          <w:sz w:val="24"/>
          <w:szCs w:val="24"/>
          <w:lang w:val="kk-KZ"/>
        </w:rPr>
        <w:t xml:space="preserve"> </w:t>
      </w:r>
      <w:r w:rsidR="004E424A" w:rsidRPr="00F25A3F">
        <w:rPr>
          <w:rFonts w:cs="Times New Roman"/>
          <w:sz w:val="24"/>
          <w:szCs w:val="24"/>
        </w:rPr>
        <w:t>Таким образом, государственная служба в институциональном измерении выступает ключевым элементом модернизации государственного управления, от состояния и уровня развития которого во многом зависит успех проводимых реформ. Совершенствование институциональных механизмов государственной службы, обеспечение баланса между стабильностью и гибкостью, а также развитие профессиональной и ценностной основы служебной деятельности создают предпосылки для формирования более эффективной, устойчивой и ориентированной на публичные интересы системы государственного управления.</w:t>
      </w:r>
    </w:p>
    <w:p w14:paraId="119B7D73" w14:textId="77777777" w:rsidR="00170307" w:rsidRPr="00475DCF" w:rsidRDefault="00170307" w:rsidP="00475DCF">
      <w:pPr>
        <w:spacing w:after="0"/>
        <w:jc w:val="both"/>
        <w:rPr>
          <w:rFonts w:cs="Times New Roman"/>
          <w:sz w:val="24"/>
          <w:szCs w:val="24"/>
          <w:lang w:val="kk-KZ"/>
        </w:rPr>
      </w:pPr>
    </w:p>
    <w:p w14:paraId="152858EE" w14:textId="77777777" w:rsidR="00170307" w:rsidRDefault="00170307" w:rsidP="004E5DB9">
      <w:pPr>
        <w:pBdr>
          <w:bottom w:val="single" w:sz="4" w:space="31" w:color="FFFFFF"/>
        </w:pBdr>
        <w:spacing w:after="0"/>
        <w:jc w:val="center"/>
        <w:rPr>
          <w:rFonts w:eastAsia="Times New Roman" w:cs="Times New Roman"/>
          <w:b/>
          <w:sz w:val="24"/>
          <w:szCs w:val="24"/>
          <w:lang w:val="kk-KZ" w:eastAsia="ru-RU"/>
        </w:rPr>
      </w:pPr>
      <w:r w:rsidRPr="00F25A3F">
        <w:rPr>
          <w:rFonts w:eastAsia="Times New Roman" w:cs="Times New Roman"/>
          <w:b/>
          <w:sz w:val="24"/>
          <w:szCs w:val="24"/>
          <w:lang w:eastAsia="ru-RU"/>
        </w:rPr>
        <w:t>Список литерат</w:t>
      </w:r>
      <w:bookmarkStart w:id="0" w:name="_GoBack"/>
      <w:bookmarkEnd w:id="0"/>
      <w:r w:rsidRPr="00F25A3F">
        <w:rPr>
          <w:rFonts w:eastAsia="Times New Roman" w:cs="Times New Roman"/>
          <w:b/>
          <w:sz w:val="24"/>
          <w:szCs w:val="24"/>
          <w:lang w:eastAsia="ru-RU"/>
        </w:rPr>
        <w:t>уры</w:t>
      </w:r>
    </w:p>
    <w:p w14:paraId="5032E0E3" w14:textId="77777777" w:rsidR="00475DCF" w:rsidRPr="00475DCF" w:rsidRDefault="00475DCF" w:rsidP="00475DCF">
      <w:pPr>
        <w:pBdr>
          <w:bottom w:val="single" w:sz="4" w:space="31" w:color="FFFFFF"/>
        </w:pBdr>
        <w:spacing w:after="0"/>
        <w:ind w:firstLine="709"/>
        <w:jc w:val="center"/>
        <w:rPr>
          <w:rFonts w:eastAsia="Times New Roman" w:cs="Times New Roman"/>
          <w:b/>
          <w:sz w:val="24"/>
          <w:szCs w:val="24"/>
          <w:lang w:val="kk-KZ" w:eastAsia="ru-RU"/>
        </w:rPr>
      </w:pPr>
    </w:p>
    <w:p w14:paraId="47E8661F" w14:textId="77777777" w:rsidR="00170307" w:rsidRPr="00F25A3F" w:rsidRDefault="00170307" w:rsidP="00475DCF">
      <w:pPr>
        <w:numPr>
          <w:ilvl w:val="0"/>
          <w:numId w:val="1"/>
        </w:numPr>
        <w:pBdr>
          <w:bottom w:val="single" w:sz="4" w:space="31" w:color="FFFFFF"/>
        </w:pBdr>
        <w:spacing w:after="0"/>
        <w:ind w:left="0" w:firstLine="340"/>
        <w:jc w:val="both"/>
        <w:rPr>
          <w:rFonts w:eastAsia="Times New Roman" w:cs="Times New Roman"/>
          <w:sz w:val="24"/>
          <w:szCs w:val="24"/>
          <w:lang w:eastAsia="ru-RU"/>
        </w:rPr>
      </w:pPr>
      <w:r w:rsidRPr="00F25A3F">
        <w:rPr>
          <w:rFonts w:eastAsia="Times New Roman" w:cs="Times New Roman"/>
          <w:sz w:val="24"/>
          <w:szCs w:val="24"/>
          <w:lang w:eastAsia="ru-RU"/>
        </w:rPr>
        <w:t>Атаманчук Г. В. Государственная служба как сфера управления: учебное пособие. - М.: Изд-во РАГС, 2001. - 304 с.</w:t>
      </w:r>
    </w:p>
    <w:p w14:paraId="39A28DED" w14:textId="77777777" w:rsidR="00170307" w:rsidRPr="00F25A3F" w:rsidRDefault="00170307" w:rsidP="00475DCF">
      <w:pPr>
        <w:numPr>
          <w:ilvl w:val="0"/>
          <w:numId w:val="1"/>
        </w:numPr>
        <w:pBdr>
          <w:bottom w:val="single" w:sz="4" w:space="31" w:color="FFFFFF"/>
        </w:pBdr>
        <w:spacing w:after="0"/>
        <w:ind w:left="0" w:firstLine="340"/>
        <w:jc w:val="both"/>
        <w:rPr>
          <w:rFonts w:eastAsia="Times New Roman" w:cs="Times New Roman"/>
          <w:sz w:val="24"/>
          <w:szCs w:val="24"/>
          <w:lang w:eastAsia="ru-RU"/>
        </w:rPr>
      </w:pPr>
      <w:r w:rsidRPr="00F25A3F">
        <w:rPr>
          <w:rFonts w:eastAsia="Times New Roman" w:cs="Times New Roman"/>
          <w:sz w:val="24"/>
          <w:szCs w:val="24"/>
          <w:lang w:eastAsia="ru-RU"/>
        </w:rPr>
        <w:t xml:space="preserve">Байменов А. Государственная служба. Международный опыт. Казахстанская </w:t>
      </w:r>
      <w:proofErr w:type="gramStart"/>
      <w:r w:rsidRPr="00F25A3F">
        <w:rPr>
          <w:rFonts w:eastAsia="Times New Roman" w:cs="Times New Roman"/>
          <w:sz w:val="24"/>
          <w:szCs w:val="24"/>
          <w:lang w:eastAsia="ru-RU"/>
        </w:rPr>
        <w:t>модель :</w:t>
      </w:r>
      <w:proofErr w:type="gramEnd"/>
      <w:r w:rsidRPr="00F25A3F">
        <w:rPr>
          <w:rFonts w:eastAsia="Times New Roman" w:cs="Times New Roman"/>
          <w:sz w:val="24"/>
          <w:szCs w:val="24"/>
          <w:lang w:eastAsia="ru-RU"/>
        </w:rPr>
        <w:t xml:space="preserve"> монография. - Астана: </w:t>
      </w:r>
      <w:proofErr w:type="spellStart"/>
      <w:r w:rsidRPr="00F25A3F">
        <w:rPr>
          <w:rFonts w:eastAsia="Times New Roman" w:cs="Times New Roman"/>
          <w:sz w:val="24"/>
          <w:szCs w:val="24"/>
          <w:lang w:eastAsia="ru-RU"/>
        </w:rPr>
        <w:t>Елорда</w:t>
      </w:r>
      <w:proofErr w:type="spellEnd"/>
      <w:r w:rsidRPr="00F25A3F">
        <w:rPr>
          <w:rFonts w:eastAsia="Times New Roman" w:cs="Times New Roman"/>
          <w:sz w:val="24"/>
          <w:szCs w:val="24"/>
          <w:lang w:eastAsia="ru-RU"/>
        </w:rPr>
        <w:t>, 2000. - 368 с.</w:t>
      </w:r>
    </w:p>
    <w:p w14:paraId="2C2B8EB2" w14:textId="77777777" w:rsidR="00170307" w:rsidRPr="00F25A3F" w:rsidRDefault="00170307" w:rsidP="00475DCF">
      <w:pPr>
        <w:numPr>
          <w:ilvl w:val="0"/>
          <w:numId w:val="1"/>
        </w:numPr>
        <w:pBdr>
          <w:bottom w:val="single" w:sz="4" w:space="31" w:color="FFFFFF"/>
        </w:pBdr>
        <w:spacing w:after="0"/>
        <w:ind w:left="0" w:firstLine="340"/>
        <w:jc w:val="both"/>
        <w:rPr>
          <w:rFonts w:eastAsia="Times New Roman" w:cs="Times New Roman"/>
          <w:sz w:val="24"/>
          <w:szCs w:val="24"/>
          <w:lang w:eastAsia="ru-RU"/>
        </w:rPr>
      </w:pPr>
      <w:r w:rsidRPr="00F25A3F">
        <w:rPr>
          <w:rFonts w:eastAsia="Times New Roman" w:cs="Times New Roman"/>
          <w:sz w:val="24"/>
          <w:szCs w:val="24"/>
          <w:lang w:eastAsia="ru-RU"/>
        </w:rPr>
        <w:t xml:space="preserve">Уваров В. Н. Государственная служба и </w:t>
      </w:r>
      <w:proofErr w:type="gramStart"/>
      <w:r w:rsidRPr="00F25A3F">
        <w:rPr>
          <w:rFonts w:eastAsia="Times New Roman" w:cs="Times New Roman"/>
          <w:sz w:val="24"/>
          <w:szCs w:val="24"/>
          <w:lang w:eastAsia="ru-RU"/>
        </w:rPr>
        <w:t>управление :</w:t>
      </w:r>
      <w:proofErr w:type="gramEnd"/>
      <w:r w:rsidRPr="00F25A3F">
        <w:rPr>
          <w:rFonts w:eastAsia="Times New Roman" w:cs="Times New Roman"/>
          <w:sz w:val="24"/>
          <w:szCs w:val="24"/>
          <w:lang w:eastAsia="ru-RU"/>
        </w:rPr>
        <w:t xml:space="preserve"> учебное пособие. - Петропавловск: СКГУ им. М. </w:t>
      </w:r>
      <w:proofErr w:type="spellStart"/>
      <w:r w:rsidRPr="00F25A3F">
        <w:rPr>
          <w:rFonts w:eastAsia="Times New Roman" w:cs="Times New Roman"/>
          <w:sz w:val="24"/>
          <w:szCs w:val="24"/>
          <w:lang w:eastAsia="ru-RU"/>
        </w:rPr>
        <w:t>Козыбаева</w:t>
      </w:r>
      <w:proofErr w:type="spellEnd"/>
      <w:r w:rsidRPr="00F25A3F">
        <w:rPr>
          <w:rFonts w:eastAsia="Times New Roman" w:cs="Times New Roman"/>
          <w:sz w:val="24"/>
          <w:szCs w:val="24"/>
          <w:lang w:eastAsia="ru-RU"/>
        </w:rPr>
        <w:t>, 2004. — 256 с.</w:t>
      </w:r>
    </w:p>
    <w:p w14:paraId="1E0E1516" w14:textId="77777777" w:rsidR="00170307" w:rsidRPr="00F25A3F" w:rsidRDefault="00170307" w:rsidP="00475DCF">
      <w:pPr>
        <w:numPr>
          <w:ilvl w:val="0"/>
          <w:numId w:val="1"/>
        </w:numPr>
        <w:pBdr>
          <w:bottom w:val="single" w:sz="4" w:space="31" w:color="FFFFFF"/>
        </w:pBdr>
        <w:spacing w:after="0"/>
        <w:ind w:left="0" w:firstLine="340"/>
        <w:jc w:val="both"/>
        <w:rPr>
          <w:rFonts w:eastAsia="Times New Roman" w:cs="Times New Roman"/>
          <w:sz w:val="24"/>
          <w:szCs w:val="24"/>
          <w:lang w:eastAsia="ru-RU"/>
        </w:rPr>
      </w:pPr>
      <w:r w:rsidRPr="00F25A3F">
        <w:rPr>
          <w:rFonts w:eastAsia="Times New Roman" w:cs="Times New Roman"/>
          <w:sz w:val="24"/>
          <w:szCs w:val="24"/>
          <w:lang w:eastAsia="ru-RU"/>
        </w:rPr>
        <w:t xml:space="preserve">Правовые проблемы реформирования государственной службы суверенного </w:t>
      </w:r>
      <w:proofErr w:type="gramStart"/>
      <w:r w:rsidRPr="00F25A3F">
        <w:rPr>
          <w:rFonts w:eastAsia="Times New Roman" w:cs="Times New Roman"/>
          <w:sz w:val="24"/>
          <w:szCs w:val="24"/>
          <w:lang w:eastAsia="ru-RU"/>
        </w:rPr>
        <w:t>Казахстана :</w:t>
      </w:r>
      <w:proofErr w:type="gramEnd"/>
      <w:r w:rsidRPr="00F25A3F">
        <w:rPr>
          <w:rFonts w:eastAsia="Times New Roman" w:cs="Times New Roman"/>
          <w:sz w:val="24"/>
          <w:szCs w:val="24"/>
          <w:lang w:eastAsia="ru-RU"/>
        </w:rPr>
        <w:t xml:space="preserve"> коллективная монография / под ред. К. А. </w:t>
      </w:r>
      <w:proofErr w:type="spellStart"/>
      <w:r w:rsidRPr="00F25A3F">
        <w:rPr>
          <w:rFonts w:eastAsia="Times New Roman" w:cs="Times New Roman"/>
          <w:sz w:val="24"/>
          <w:szCs w:val="24"/>
          <w:lang w:eastAsia="ru-RU"/>
        </w:rPr>
        <w:t>Мами</w:t>
      </w:r>
      <w:proofErr w:type="spellEnd"/>
      <w:r w:rsidRPr="00F25A3F">
        <w:rPr>
          <w:rFonts w:eastAsia="Times New Roman" w:cs="Times New Roman"/>
          <w:sz w:val="24"/>
          <w:szCs w:val="24"/>
          <w:lang w:eastAsia="ru-RU"/>
        </w:rPr>
        <w:t>. — Астана: Фолиант, 2003. — 312 с.</w:t>
      </w:r>
    </w:p>
    <w:p w14:paraId="1D4BBF57" w14:textId="77777777" w:rsidR="00170307" w:rsidRPr="00F25A3F" w:rsidRDefault="00170307" w:rsidP="00475DCF">
      <w:pPr>
        <w:numPr>
          <w:ilvl w:val="0"/>
          <w:numId w:val="1"/>
        </w:numPr>
        <w:pBdr>
          <w:bottom w:val="single" w:sz="4" w:space="31" w:color="FFFFFF"/>
        </w:pBdr>
        <w:spacing w:after="0"/>
        <w:ind w:left="0" w:firstLine="340"/>
        <w:jc w:val="both"/>
        <w:rPr>
          <w:rFonts w:eastAsia="Times New Roman" w:cs="Times New Roman"/>
          <w:sz w:val="24"/>
          <w:szCs w:val="24"/>
          <w:lang w:val="en-US" w:eastAsia="ru-RU"/>
        </w:rPr>
      </w:pPr>
      <w:proofErr w:type="spellStart"/>
      <w:r w:rsidRPr="00F25A3F">
        <w:rPr>
          <w:rFonts w:eastAsia="Times New Roman" w:cs="Times New Roman"/>
          <w:sz w:val="24"/>
          <w:szCs w:val="24"/>
          <w:lang w:val="en-US" w:eastAsia="ru-RU"/>
        </w:rPr>
        <w:t>Janenova</w:t>
      </w:r>
      <w:proofErr w:type="spellEnd"/>
      <w:r w:rsidRPr="00F25A3F">
        <w:rPr>
          <w:rFonts w:eastAsia="Times New Roman" w:cs="Times New Roman"/>
          <w:sz w:val="24"/>
          <w:szCs w:val="24"/>
          <w:lang w:val="en-US" w:eastAsia="ru-RU"/>
        </w:rPr>
        <w:t xml:space="preserve"> S., Knox C. Civil service reform in Kazakhstan: trajectory to the 30 most developed countries? // International Review of Administrative Sciences. - 2019. - Vol. 85, No. 2. - P. 419–439.</w:t>
      </w:r>
    </w:p>
    <w:p w14:paraId="7DF837FB" w14:textId="77777777" w:rsidR="00170307" w:rsidRPr="00F25A3F" w:rsidRDefault="00170307" w:rsidP="00475DCF">
      <w:pPr>
        <w:numPr>
          <w:ilvl w:val="0"/>
          <w:numId w:val="1"/>
        </w:numPr>
        <w:pBdr>
          <w:bottom w:val="single" w:sz="4" w:space="31" w:color="FFFFFF"/>
        </w:pBdr>
        <w:spacing w:after="0"/>
        <w:ind w:left="0" w:firstLine="340"/>
        <w:jc w:val="both"/>
        <w:rPr>
          <w:rFonts w:eastAsia="Times New Roman" w:cs="Times New Roman"/>
          <w:sz w:val="24"/>
          <w:szCs w:val="24"/>
          <w:lang w:val="en-US" w:eastAsia="ru-RU"/>
        </w:rPr>
      </w:pPr>
      <w:proofErr w:type="spellStart"/>
      <w:r w:rsidRPr="00F25A3F">
        <w:rPr>
          <w:rFonts w:eastAsia="Times New Roman" w:cs="Times New Roman"/>
          <w:sz w:val="24"/>
          <w:szCs w:val="24"/>
          <w:lang w:val="en-US" w:eastAsia="ru-RU"/>
        </w:rPr>
        <w:t>Kravariti</w:t>
      </w:r>
      <w:proofErr w:type="spellEnd"/>
      <w:r w:rsidRPr="00F25A3F">
        <w:rPr>
          <w:rFonts w:eastAsia="Times New Roman" w:cs="Times New Roman"/>
          <w:sz w:val="24"/>
          <w:szCs w:val="24"/>
          <w:lang w:val="en-US" w:eastAsia="ru-RU"/>
        </w:rPr>
        <w:t xml:space="preserve"> F., Johnston K. Talent management in public sector human resource management: A systematic literature review // Public Management Review. - 2020. - Vol. 22, No. 1. P. 75–95.</w:t>
      </w:r>
    </w:p>
    <w:p w14:paraId="36888E0C" w14:textId="77777777" w:rsidR="00170307" w:rsidRPr="00F25A3F" w:rsidRDefault="00170307" w:rsidP="00475DCF">
      <w:pPr>
        <w:numPr>
          <w:ilvl w:val="0"/>
          <w:numId w:val="1"/>
        </w:numPr>
        <w:pBdr>
          <w:bottom w:val="single" w:sz="4" w:space="31" w:color="FFFFFF"/>
        </w:pBdr>
        <w:spacing w:after="0"/>
        <w:ind w:left="0" w:firstLine="340"/>
        <w:jc w:val="both"/>
        <w:rPr>
          <w:rFonts w:eastAsia="Times New Roman" w:cs="Times New Roman"/>
          <w:sz w:val="24"/>
          <w:szCs w:val="24"/>
          <w:lang w:val="en-US" w:eastAsia="ru-RU"/>
        </w:rPr>
      </w:pPr>
      <w:proofErr w:type="spellStart"/>
      <w:r w:rsidRPr="00F25A3F">
        <w:rPr>
          <w:rFonts w:eastAsia="Times New Roman" w:cs="Times New Roman"/>
          <w:sz w:val="24"/>
          <w:szCs w:val="24"/>
          <w:lang w:val="en-US" w:eastAsia="ru-RU"/>
        </w:rPr>
        <w:t>Baimenov</w:t>
      </w:r>
      <w:proofErr w:type="spellEnd"/>
      <w:r w:rsidRPr="00F25A3F">
        <w:rPr>
          <w:rFonts w:eastAsia="Times New Roman" w:cs="Times New Roman"/>
          <w:sz w:val="24"/>
          <w:szCs w:val="24"/>
          <w:lang w:val="en-US" w:eastAsia="ru-RU"/>
        </w:rPr>
        <w:t xml:space="preserve"> A., Liebert S. Governance in the post-Soviet era: Challenges and opportunities // Public Administration Review. 2019. Vol. 79, No. 3. P. 349</w:t>
      </w:r>
      <w:r w:rsidRPr="00F25A3F">
        <w:rPr>
          <w:rFonts w:eastAsia="Times New Roman" w:cs="Times New Roman"/>
          <w:sz w:val="24"/>
          <w:szCs w:val="24"/>
          <w:lang w:eastAsia="ru-RU"/>
        </w:rPr>
        <w:t>-</w:t>
      </w:r>
      <w:r w:rsidRPr="00F25A3F">
        <w:rPr>
          <w:rFonts w:eastAsia="Times New Roman" w:cs="Times New Roman"/>
          <w:sz w:val="24"/>
          <w:szCs w:val="24"/>
          <w:lang w:val="en-US" w:eastAsia="ru-RU"/>
        </w:rPr>
        <w:t>360.</w:t>
      </w:r>
    </w:p>
    <w:p w14:paraId="2FBE318F" w14:textId="77777777" w:rsidR="004E424A" w:rsidRPr="00170307" w:rsidRDefault="004E424A" w:rsidP="004E424A">
      <w:pPr>
        <w:spacing w:after="0"/>
        <w:ind w:firstLine="709"/>
        <w:jc w:val="both"/>
        <w:rPr>
          <w:lang w:val="en-US"/>
        </w:rPr>
      </w:pPr>
    </w:p>
    <w:p w14:paraId="2E801491" w14:textId="77777777" w:rsidR="004E424A" w:rsidRPr="00170307" w:rsidRDefault="004E424A" w:rsidP="004E424A">
      <w:pPr>
        <w:spacing w:after="0"/>
        <w:ind w:firstLine="709"/>
        <w:jc w:val="center"/>
        <w:rPr>
          <w:lang w:val="en-US"/>
        </w:rPr>
      </w:pPr>
    </w:p>
    <w:p w14:paraId="02A1BB72" w14:textId="77777777" w:rsidR="00B24FD9" w:rsidRPr="00170307" w:rsidRDefault="00B24FD9" w:rsidP="004E424A">
      <w:pPr>
        <w:rPr>
          <w:lang w:val="en-US"/>
        </w:rPr>
      </w:pPr>
    </w:p>
    <w:sectPr w:rsidR="00B24FD9" w:rsidRPr="001703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2B5A39"/>
    <w:multiLevelType w:val="hybridMultilevel"/>
    <w:tmpl w:val="1D861F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24A"/>
    <w:rsid w:val="00170307"/>
    <w:rsid w:val="00475DCF"/>
    <w:rsid w:val="004E424A"/>
    <w:rsid w:val="004E5DB9"/>
    <w:rsid w:val="0056542A"/>
    <w:rsid w:val="00B24FD9"/>
    <w:rsid w:val="00B612E8"/>
    <w:rsid w:val="00CE30CC"/>
    <w:rsid w:val="00EC11B1"/>
    <w:rsid w:val="00F25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F3B98"/>
  <w15:chartTrackingRefBased/>
  <w15:docId w15:val="{389B44E1-2C5E-4FD1-BE71-0B9021983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424A"/>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E424A"/>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341">
      <w:bodyDiv w:val="1"/>
      <w:marLeft w:val="0"/>
      <w:marRight w:val="0"/>
      <w:marTop w:val="0"/>
      <w:marBottom w:val="0"/>
      <w:divBdr>
        <w:top w:val="none" w:sz="0" w:space="0" w:color="auto"/>
        <w:left w:val="none" w:sz="0" w:space="0" w:color="auto"/>
        <w:bottom w:val="none" w:sz="0" w:space="0" w:color="auto"/>
        <w:right w:val="none" w:sz="0" w:space="0" w:color="auto"/>
      </w:divBdr>
    </w:div>
    <w:div w:id="111713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3016</Words>
  <Characters>17196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рс</dc:creator>
  <cp:keywords/>
  <dc:description/>
  <cp:lastModifiedBy>Admin</cp:lastModifiedBy>
  <cp:revision>7</cp:revision>
  <dcterms:created xsi:type="dcterms:W3CDTF">2026-01-05T18:11:00Z</dcterms:created>
  <dcterms:modified xsi:type="dcterms:W3CDTF">2026-04-02T15:30:00Z</dcterms:modified>
</cp:coreProperties>
</file>