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530E5" w14:textId="77777777" w:rsidR="00B5191A" w:rsidRPr="005A7CC5" w:rsidRDefault="002D539D" w:rsidP="005A7CC5">
      <w:pPr>
        <w:spacing w:after="0" w:line="240" w:lineRule="auto"/>
        <w:rPr>
          <w:rFonts w:ascii="Times New Roman" w:hAnsi="Times New Roman" w:cs="Times New Roman"/>
          <w:sz w:val="24"/>
          <w:szCs w:val="24"/>
        </w:rPr>
      </w:pPr>
      <w:r w:rsidRPr="005A7CC5">
        <w:rPr>
          <w:rFonts w:ascii="Times New Roman" w:hAnsi="Times New Roman" w:cs="Times New Roman"/>
          <w:b/>
          <w:bCs/>
          <w:sz w:val="24"/>
          <w:szCs w:val="24"/>
        </w:rPr>
        <w:t>УДК</w:t>
      </w:r>
      <w:r w:rsidR="00140D2E" w:rsidRPr="005A7CC5">
        <w:rPr>
          <w:rFonts w:ascii="Times New Roman" w:hAnsi="Times New Roman" w:cs="Times New Roman"/>
          <w:sz w:val="24"/>
          <w:szCs w:val="24"/>
        </w:rPr>
        <w:t xml:space="preserve"> </w:t>
      </w:r>
      <w:r w:rsidR="00140D2E" w:rsidRPr="00E91506">
        <w:rPr>
          <w:rFonts w:ascii="Times New Roman" w:hAnsi="Times New Roman" w:cs="Times New Roman"/>
          <w:b/>
          <w:sz w:val="24"/>
          <w:szCs w:val="24"/>
        </w:rPr>
        <w:t>368.023</w:t>
      </w:r>
    </w:p>
    <w:p w14:paraId="2AF73BDB" w14:textId="77777777" w:rsidR="00351E68" w:rsidRPr="00351E68" w:rsidRDefault="005A7CC5" w:rsidP="00E91506">
      <w:pPr>
        <w:spacing w:after="0" w:line="240" w:lineRule="auto"/>
        <w:jc w:val="center"/>
        <w:rPr>
          <w:rFonts w:ascii="Times New Roman" w:eastAsia="Times New Roman" w:hAnsi="Times New Roman" w:cs="Times New Roman"/>
          <w:bCs/>
          <w:sz w:val="24"/>
          <w:szCs w:val="24"/>
          <w:lang w:val="kk-KZ"/>
        </w:rPr>
      </w:pPr>
      <w:r w:rsidRPr="00351E68">
        <w:rPr>
          <w:rFonts w:ascii="Times New Roman" w:hAnsi="Times New Roman" w:cs="Times New Roman"/>
          <w:b/>
          <w:sz w:val="24"/>
          <w:szCs w:val="24"/>
          <w:lang w:val="kk-KZ"/>
        </w:rPr>
        <w:t>Травкин А.А.</w:t>
      </w:r>
      <w:r w:rsidRPr="00351E68">
        <w:rPr>
          <w:rFonts w:ascii="Times New Roman" w:eastAsia="Times New Roman" w:hAnsi="Times New Roman" w:cs="Times New Roman"/>
          <w:bCs/>
          <w:sz w:val="24"/>
          <w:szCs w:val="24"/>
        </w:rPr>
        <w:t xml:space="preserve"> </w:t>
      </w:r>
    </w:p>
    <w:p w14:paraId="28F87235" w14:textId="0A2F922A" w:rsidR="005A7CC5" w:rsidRPr="005A7CC5" w:rsidRDefault="005A7CC5" w:rsidP="00E91506">
      <w:pPr>
        <w:spacing w:after="0" w:line="240" w:lineRule="auto"/>
        <w:jc w:val="center"/>
        <w:rPr>
          <w:rFonts w:ascii="Times New Roman" w:eastAsia="Times New Roman" w:hAnsi="Times New Roman" w:cs="Times New Roman"/>
          <w:bCs/>
          <w:i/>
          <w:sz w:val="24"/>
          <w:szCs w:val="24"/>
          <w:lang w:val="kk-KZ"/>
        </w:rPr>
      </w:pPr>
      <w:r w:rsidRPr="005A7CC5">
        <w:rPr>
          <w:rFonts w:ascii="Times New Roman" w:eastAsia="Times New Roman" w:hAnsi="Times New Roman" w:cs="Times New Roman"/>
          <w:i/>
          <w:iCs/>
          <w:color w:val="000000"/>
          <w:sz w:val="24"/>
          <w:szCs w:val="24"/>
        </w:rPr>
        <w:t>магистрант</w:t>
      </w:r>
      <w:r w:rsidRPr="005A7CC5">
        <w:rPr>
          <w:rFonts w:ascii="Times New Roman" w:eastAsia="Times New Roman" w:hAnsi="Times New Roman" w:cs="Times New Roman"/>
          <w:bCs/>
          <w:i/>
          <w:sz w:val="24"/>
          <w:szCs w:val="24"/>
          <w:lang w:val="kk-KZ"/>
        </w:rPr>
        <w:t xml:space="preserve"> 2 курса Академической школы «ПРАВО»</w:t>
      </w:r>
      <w:r w:rsidR="00E91506">
        <w:rPr>
          <w:rFonts w:ascii="Times New Roman" w:eastAsia="Times New Roman" w:hAnsi="Times New Roman" w:cs="Times New Roman"/>
          <w:bCs/>
          <w:i/>
          <w:sz w:val="24"/>
          <w:szCs w:val="24"/>
          <w:lang w:val="kk-KZ"/>
        </w:rPr>
        <w:t xml:space="preserve"> </w:t>
      </w:r>
      <w:r w:rsidRPr="005A7CC5">
        <w:rPr>
          <w:rFonts w:ascii="Times New Roman" w:eastAsia="Calibri" w:hAnsi="Times New Roman" w:cs="Times New Roman"/>
          <w:i/>
          <w:sz w:val="24"/>
          <w:szCs w:val="24"/>
          <w:lang w:val="en-US" w:eastAsia="en-US"/>
        </w:rPr>
        <w:t>Q</w:t>
      </w:r>
      <w:r w:rsidRPr="005A7CC5">
        <w:rPr>
          <w:rFonts w:ascii="Times New Roman" w:eastAsia="Calibri" w:hAnsi="Times New Roman" w:cs="Times New Roman"/>
          <w:i/>
          <w:sz w:val="24"/>
          <w:szCs w:val="24"/>
          <w:lang w:val="kk-KZ" w:eastAsia="en-US"/>
        </w:rPr>
        <w:t xml:space="preserve"> </w:t>
      </w:r>
      <w:r w:rsidRPr="005A7CC5">
        <w:rPr>
          <w:rFonts w:ascii="Times New Roman" w:eastAsia="Calibri" w:hAnsi="Times New Roman" w:cs="Times New Roman"/>
          <w:i/>
          <w:sz w:val="24"/>
          <w:szCs w:val="24"/>
          <w:lang w:val="en-US" w:eastAsia="en-US"/>
        </w:rPr>
        <w:t>UNIVERSITY</w:t>
      </w:r>
    </w:p>
    <w:p w14:paraId="50EB382A" w14:textId="77777777" w:rsidR="005A7CC5" w:rsidRPr="005A7CC5" w:rsidRDefault="005A7CC5" w:rsidP="00E91506">
      <w:pPr>
        <w:spacing w:after="0" w:line="240" w:lineRule="auto"/>
        <w:jc w:val="center"/>
        <w:rPr>
          <w:rFonts w:ascii="Times New Roman" w:hAnsi="Times New Roman" w:cs="Times New Roman"/>
          <w:b/>
          <w:sz w:val="24"/>
          <w:szCs w:val="24"/>
          <w:lang w:val="kk-KZ"/>
        </w:rPr>
      </w:pPr>
    </w:p>
    <w:p w14:paraId="289BB50F" w14:textId="5B14583F" w:rsidR="00805D56" w:rsidRPr="00E91506" w:rsidRDefault="005A7CC5" w:rsidP="00E91506">
      <w:pPr>
        <w:spacing w:after="0" w:line="240" w:lineRule="auto"/>
        <w:jc w:val="center"/>
        <w:rPr>
          <w:rFonts w:ascii="Times New Roman" w:hAnsi="Times New Roman" w:cs="Times New Roman"/>
          <w:b/>
          <w:sz w:val="24"/>
          <w:szCs w:val="24"/>
        </w:rPr>
      </w:pPr>
      <w:r w:rsidRPr="005A7CC5">
        <w:rPr>
          <w:rFonts w:ascii="Times New Roman" w:hAnsi="Times New Roman" w:cs="Times New Roman"/>
          <w:b/>
          <w:sz w:val="24"/>
          <w:szCs w:val="24"/>
          <w:lang w:val="kk-KZ"/>
        </w:rPr>
        <w:t>П</w:t>
      </w:r>
      <w:proofErr w:type="spellStart"/>
      <w:r w:rsidRPr="005A7CC5">
        <w:rPr>
          <w:rFonts w:ascii="Times New Roman" w:hAnsi="Times New Roman" w:cs="Times New Roman"/>
          <w:b/>
          <w:sz w:val="24"/>
          <w:szCs w:val="24"/>
        </w:rPr>
        <w:t>ринципы</w:t>
      </w:r>
      <w:proofErr w:type="spellEnd"/>
      <w:r w:rsidRPr="005A7CC5">
        <w:rPr>
          <w:rFonts w:ascii="Times New Roman" w:hAnsi="Times New Roman" w:cs="Times New Roman"/>
          <w:b/>
          <w:sz w:val="24"/>
          <w:szCs w:val="24"/>
        </w:rPr>
        <w:t xml:space="preserve"> правового обеспечения страховой деятельности в</w:t>
      </w:r>
      <w:r w:rsidRPr="005A7CC5">
        <w:rPr>
          <w:rFonts w:ascii="Times New Roman" w:hAnsi="Times New Roman" w:cs="Times New Roman"/>
          <w:b/>
          <w:spacing w:val="40"/>
          <w:sz w:val="24"/>
          <w:szCs w:val="24"/>
        </w:rPr>
        <w:t xml:space="preserve"> </w:t>
      </w:r>
      <w:r w:rsidRPr="005A7CC5">
        <w:rPr>
          <w:rFonts w:ascii="Times New Roman" w:hAnsi="Times New Roman" w:cs="Times New Roman"/>
          <w:b/>
          <w:sz w:val="24"/>
          <w:szCs w:val="24"/>
          <w:lang w:val="kk-KZ"/>
        </w:rPr>
        <w:t>Р</w:t>
      </w:r>
      <w:proofErr w:type="spellStart"/>
      <w:r w:rsidRPr="005A7CC5">
        <w:rPr>
          <w:rFonts w:ascii="Times New Roman" w:hAnsi="Times New Roman" w:cs="Times New Roman"/>
          <w:b/>
          <w:sz w:val="24"/>
          <w:szCs w:val="24"/>
        </w:rPr>
        <w:t>еспублики</w:t>
      </w:r>
      <w:proofErr w:type="spellEnd"/>
      <w:r w:rsidRPr="005A7CC5">
        <w:rPr>
          <w:rFonts w:ascii="Times New Roman" w:hAnsi="Times New Roman" w:cs="Times New Roman"/>
          <w:b/>
          <w:sz w:val="24"/>
          <w:szCs w:val="24"/>
        </w:rPr>
        <w:t xml:space="preserve"> </w:t>
      </w:r>
      <w:r w:rsidRPr="005A7CC5">
        <w:rPr>
          <w:rFonts w:ascii="Times New Roman" w:hAnsi="Times New Roman" w:cs="Times New Roman"/>
          <w:b/>
          <w:sz w:val="24"/>
          <w:szCs w:val="24"/>
          <w:lang w:val="kk-KZ"/>
        </w:rPr>
        <w:t>К</w:t>
      </w:r>
      <w:proofErr w:type="spellStart"/>
      <w:r w:rsidRPr="005A7CC5">
        <w:rPr>
          <w:rFonts w:ascii="Times New Roman" w:hAnsi="Times New Roman" w:cs="Times New Roman"/>
          <w:b/>
          <w:sz w:val="24"/>
          <w:szCs w:val="24"/>
        </w:rPr>
        <w:t>азахстан</w:t>
      </w:r>
      <w:proofErr w:type="spellEnd"/>
    </w:p>
    <w:p w14:paraId="090DD2D0" w14:textId="5E0717F1" w:rsidR="005A7CC5" w:rsidRPr="00E91506" w:rsidRDefault="00E91506" w:rsidP="00E91506">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p w14:paraId="0D15729D" w14:textId="42EC2DB3" w:rsidR="00FD63F6" w:rsidRDefault="005A7CC5" w:rsidP="00E91506">
      <w:pPr>
        <w:spacing w:after="0" w:line="240" w:lineRule="auto"/>
        <w:jc w:val="center"/>
        <w:rPr>
          <w:rFonts w:ascii="Times New Roman" w:hAnsi="Times New Roman" w:cs="Times New Roman"/>
          <w:b/>
          <w:sz w:val="24"/>
          <w:szCs w:val="24"/>
          <w:lang w:val="en-US"/>
        </w:rPr>
      </w:pPr>
      <w:proofErr w:type="spellStart"/>
      <w:r w:rsidRPr="005A7CC5">
        <w:rPr>
          <w:rFonts w:ascii="Times New Roman" w:hAnsi="Times New Roman" w:cs="Times New Roman"/>
          <w:b/>
          <w:sz w:val="24"/>
          <w:szCs w:val="24"/>
          <w:lang w:val="en-US"/>
        </w:rPr>
        <w:t>Rrinciples</w:t>
      </w:r>
      <w:proofErr w:type="spellEnd"/>
      <w:r w:rsidRPr="005A7CC5">
        <w:rPr>
          <w:rFonts w:ascii="Times New Roman" w:hAnsi="Times New Roman" w:cs="Times New Roman"/>
          <w:b/>
          <w:sz w:val="24"/>
          <w:szCs w:val="24"/>
          <w:lang w:val="en-US"/>
        </w:rPr>
        <w:t xml:space="preserve"> of legal support of insurance activities in the Republic of Kazakhstan</w:t>
      </w:r>
    </w:p>
    <w:p w14:paraId="7A0AC12A" w14:textId="77777777" w:rsidR="005A7CC5" w:rsidRPr="005A7CC5" w:rsidRDefault="005A7CC5" w:rsidP="005A7CC5">
      <w:pPr>
        <w:spacing w:after="0" w:line="240" w:lineRule="auto"/>
        <w:jc w:val="center"/>
        <w:rPr>
          <w:rFonts w:ascii="Times New Roman" w:hAnsi="Times New Roman" w:cs="Times New Roman"/>
          <w:b/>
          <w:sz w:val="24"/>
          <w:szCs w:val="24"/>
          <w:lang w:val="en-US"/>
        </w:rPr>
      </w:pPr>
    </w:p>
    <w:p w14:paraId="10484795" w14:textId="4B66E9C9" w:rsidR="005A7CC5" w:rsidRPr="00E91506" w:rsidRDefault="00E91506" w:rsidP="005A7CC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4"/>
          <w:szCs w:val="28"/>
        </w:rPr>
        <w:t>Аннотация</w:t>
      </w:r>
    </w:p>
    <w:p w14:paraId="0ADAA351" w14:textId="09A16910" w:rsidR="002D539D" w:rsidRPr="005A7CC5" w:rsidRDefault="00F710E7" w:rsidP="005A7CC5">
      <w:pPr>
        <w:spacing w:after="0" w:line="240" w:lineRule="auto"/>
        <w:ind w:firstLine="709"/>
        <w:jc w:val="both"/>
        <w:rPr>
          <w:rFonts w:ascii="Times New Roman" w:hAnsi="Times New Roman" w:cs="Times New Roman"/>
          <w:b/>
          <w:i/>
          <w:iCs/>
          <w:sz w:val="28"/>
          <w:szCs w:val="28"/>
        </w:rPr>
      </w:pPr>
      <w:r w:rsidRPr="005A7CC5">
        <w:rPr>
          <w:rFonts w:ascii="Times New Roman" w:hAnsi="Times New Roman" w:cs="Times New Roman"/>
          <w:i/>
          <w:iCs/>
          <w:sz w:val="24"/>
        </w:rPr>
        <w:t>В статье исследуются принципы правового обеспечения страховой деятельности в Республике Казахстан как фундаментальные начала формирования и функционирования национального страхового рынка. Анализируется содержание и значение общеправовых и специальных принципов страхового права, включая законность, добросовестность, защиту прав и законных интересов участников страховых отношений, финансовую устойчивость и платежеспособность страховщиков, прозрачность и стабильность государственного регулирования, а также баланс публичных и частных интересов. Особое внимание уделяется роли принципов в условиях цифровизации страхового рынка, развитию риск-ориентированного надзора и внедрению международных стандартов страхового регулирования. На основе анализа действующего законодательства Республики Казахстан и правоприменительной практики выявляются проблемные аспекты реализации принципов правового обеспечения страховой деятельности и формулируются предложения по совершенствованию нормативно-правовой базы и механизмов государственного контроля.</w:t>
      </w:r>
    </w:p>
    <w:p w14:paraId="00B80956" w14:textId="77777777" w:rsidR="00482F55" w:rsidRPr="005A7CC5" w:rsidRDefault="00482F55" w:rsidP="005A7CC5">
      <w:pPr>
        <w:spacing w:after="0" w:line="240" w:lineRule="auto"/>
        <w:ind w:firstLine="709"/>
        <w:jc w:val="both"/>
        <w:rPr>
          <w:rFonts w:ascii="Times New Roman" w:hAnsi="Times New Roman" w:cs="Times New Roman"/>
          <w:b/>
          <w:i/>
          <w:iCs/>
          <w:sz w:val="24"/>
          <w:szCs w:val="24"/>
        </w:rPr>
      </w:pPr>
      <w:r w:rsidRPr="004D5A14">
        <w:rPr>
          <w:rFonts w:ascii="Times New Roman" w:hAnsi="Times New Roman" w:cs="Times New Roman"/>
          <w:b/>
          <w:sz w:val="24"/>
          <w:szCs w:val="24"/>
        </w:rPr>
        <w:t>Ключевые слова:</w:t>
      </w:r>
      <w:r w:rsidRPr="004D5A14">
        <w:rPr>
          <w:sz w:val="24"/>
          <w:szCs w:val="24"/>
        </w:rPr>
        <w:t xml:space="preserve"> </w:t>
      </w:r>
      <w:r w:rsidRPr="005A7CC5">
        <w:rPr>
          <w:rFonts w:ascii="Times New Roman" w:hAnsi="Times New Roman" w:cs="Times New Roman"/>
          <w:i/>
          <w:iCs/>
          <w:sz w:val="24"/>
          <w:szCs w:val="24"/>
        </w:rPr>
        <w:t>страховая деятельность; страховое право; правовое обеспечение; принципы правового регулирования; страховой рынок; государственное регулирование; надзор за страховой деятельностью; защита прав страхователей; финансовая устойчивость страховщиков; цифровизация страхования.</w:t>
      </w:r>
    </w:p>
    <w:p w14:paraId="6E4E29D7" w14:textId="77777777" w:rsidR="005A7CC5" w:rsidRPr="00E91506" w:rsidRDefault="005A7CC5" w:rsidP="005A7CC5">
      <w:pPr>
        <w:spacing w:after="0" w:line="240" w:lineRule="auto"/>
        <w:ind w:firstLine="709"/>
        <w:jc w:val="both"/>
        <w:rPr>
          <w:rFonts w:ascii="Times New Roman" w:hAnsi="Times New Roman" w:cs="Times New Roman"/>
          <w:b/>
          <w:bCs/>
          <w:sz w:val="24"/>
        </w:rPr>
      </w:pPr>
    </w:p>
    <w:p w14:paraId="5E0FDE86" w14:textId="77777777" w:rsidR="005A7CC5" w:rsidRDefault="005A7CC5" w:rsidP="005A7CC5">
      <w:pPr>
        <w:spacing w:after="0" w:line="240" w:lineRule="auto"/>
        <w:ind w:firstLine="709"/>
        <w:jc w:val="both"/>
        <w:rPr>
          <w:rFonts w:ascii="Times New Roman" w:hAnsi="Times New Roman" w:cs="Times New Roman"/>
          <w:b/>
          <w:sz w:val="24"/>
          <w:szCs w:val="28"/>
          <w:lang w:val="en-US"/>
        </w:rPr>
      </w:pPr>
      <w:r w:rsidRPr="005A7CC5">
        <w:rPr>
          <w:rFonts w:ascii="Times New Roman" w:hAnsi="Times New Roman" w:cs="Times New Roman"/>
          <w:b/>
          <w:sz w:val="24"/>
          <w:szCs w:val="28"/>
          <w:lang w:val="en-US"/>
        </w:rPr>
        <w:t>Annotation</w:t>
      </w:r>
    </w:p>
    <w:p w14:paraId="24D7E83F" w14:textId="6BFCD8A3" w:rsidR="002D539D" w:rsidRPr="00E91506" w:rsidRDefault="00AE304C" w:rsidP="005A7CC5">
      <w:pPr>
        <w:spacing w:after="0" w:line="240" w:lineRule="auto"/>
        <w:ind w:firstLine="709"/>
        <w:jc w:val="both"/>
        <w:rPr>
          <w:rFonts w:ascii="Times New Roman" w:hAnsi="Times New Roman" w:cs="Times New Roman"/>
          <w:i/>
          <w:sz w:val="24"/>
          <w:szCs w:val="28"/>
          <w:lang w:val="en-US"/>
        </w:rPr>
      </w:pPr>
      <w:r w:rsidRPr="00E91506">
        <w:rPr>
          <w:rFonts w:ascii="Times New Roman" w:hAnsi="Times New Roman" w:cs="Times New Roman"/>
          <w:i/>
          <w:sz w:val="24"/>
          <w:szCs w:val="28"/>
          <w:lang w:val="en-US"/>
        </w:rPr>
        <w:t xml:space="preserve">The article examines the principles of legal support of insurance activities in the Republic of Kazakhstan as the fundamental principles of the formation and functioning of the national insurance market. It analyzes the content and significance of general legal and special principles of insurance law, including legality, good faith, </w:t>
      </w:r>
      <w:proofErr w:type="gramStart"/>
      <w:r w:rsidRPr="00E91506">
        <w:rPr>
          <w:rFonts w:ascii="Times New Roman" w:hAnsi="Times New Roman" w:cs="Times New Roman"/>
          <w:i/>
          <w:sz w:val="24"/>
          <w:szCs w:val="28"/>
          <w:lang w:val="en-US"/>
        </w:rPr>
        <w:t>protection</w:t>
      </w:r>
      <w:proofErr w:type="gramEnd"/>
      <w:r w:rsidRPr="00E91506">
        <w:rPr>
          <w:rFonts w:ascii="Times New Roman" w:hAnsi="Times New Roman" w:cs="Times New Roman"/>
          <w:i/>
          <w:sz w:val="24"/>
          <w:szCs w:val="28"/>
          <w:lang w:val="en-US"/>
        </w:rPr>
        <w:t xml:space="preserve"> of the rights and legitimate interests of participants in insurance relations, financial stability and solvency of insurers, transparency and stability of state regulation, as well as the balance of public and private interests. Particular attention </w:t>
      </w:r>
      <w:proofErr w:type="gramStart"/>
      <w:r w:rsidRPr="00E91506">
        <w:rPr>
          <w:rFonts w:ascii="Times New Roman" w:hAnsi="Times New Roman" w:cs="Times New Roman"/>
          <w:i/>
          <w:sz w:val="24"/>
          <w:szCs w:val="28"/>
          <w:lang w:val="en-US"/>
        </w:rPr>
        <w:t>is paid</w:t>
      </w:r>
      <w:proofErr w:type="gramEnd"/>
      <w:r w:rsidRPr="00E91506">
        <w:rPr>
          <w:rFonts w:ascii="Times New Roman" w:hAnsi="Times New Roman" w:cs="Times New Roman"/>
          <w:i/>
          <w:sz w:val="24"/>
          <w:szCs w:val="28"/>
          <w:lang w:val="en-US"/>
        </w:rPr>
        <w:t xml:space="preserve"> to the role of principles in the digitalization of the insurance market, the development of risk-oriented supervision and the introduction of international insurance regulation standards. Based on the analysis of the current legislation of the Republic of Kazakhstan and law enforcement practice, problematic aspects of the implementation of the principles of legal support for insurance activities are identified and proposals are formulated to improve the regulatory framework and state control mechanisms.</w:t>
      </w:r>
    </w:p>
    <w:p w14:paraId="09F583F8" w14:textId="77777777" w:rsidR="002D539D" w:rsidRPr="00E91506" w:rsidRDefault="002D539D" w:rsidP="005A7CC5">
      <w:pPr>
        <w:spacing w:after="0" w:line="240" w:lineRule="auto"/>
        <w:ind w:firstLine="709"/>
        <w:jc w:val="both"/>
        <w:rPr>
          <w:rFonts w:ascii="Times New Roman" w:hAnsi="Times New Roman" w:cs="Times New Roman"/>
          <w:b/>
          <w:i/>
          <w:sz w:val="24"/>
          <w:szCs w:val="24"/>
          <w:lang w:val="en-US"/>
        </w:rPr>
      </w:pPr>
      <w:r w:rsidRPr="004D5A14">
        <w:rPr>
          <w:rFonts w:ascii="Times New Roman" w:hAnsi="Times New Roman" w:cs="Times New Roman"/>
          <w:b/>
          <w:sz w:val="24"/>
          <w:szCs w:val="24"/>
          <w:lang w:val="en-US"/>
        </w:rPr>
        <w:t>Key words:</w:t>
      </w:r>
      <w:r w:rsidR="004D5A14" w:rsidRPr="004D5A14">
        <w:rPr>
          <w:rFonts w:ascii="Times New Roman" w:hAnsi="Times New Roman" w:cs="Times New Roman"/>
          <w:b/>
          <w:sz w:val="24"/>
          <w:szCs w:val="24"/>
          <w:lang w:val="en-US"/>
        </w:rPr>
        <w:t xml:space="preserve"> </w:t>
      </w:r>
      <w:r w:rsidR="004D5A14" w:rsidRPr="00E91506">
        <w:rPr>
          <w:rFonts w:ascii="Times New Roman" w:hAnsi="Times New Roman" w:cs="Times New Roman"/>
          <w:i/>
          <w:sz w:val="24"/>
          <w:szCs w:val="24"/>
          <w:lang w:val="en-US"/>
        </w:rPr>
        <w:t>insurance activities; insurance law; legal support; principles of legal regulation; insurance market; government regulation; supervision of insurance activities; protection of the rights of policyholders; financial stability of insurers; digitalization of insurance.</w:t>
      </w:r>
    </w:p>
    <w:p w14:paraId="7BD7766D" w14:textId="77777777" w:rsidR="005A7CC5" w:rsidRPr="005A7CC5" w:rsidRDefault="005A7CC5" w:rsidP="005A7CC5">
      <w:pPr>
        <w:spacing w:after="0" w:line="240" w:lineRule="auto"/>
        <w:ind w:firstLine="709"/>
        <w:rPr>
          <w:rFonts w:ascii="Times New Roman" w:hAnsi="Times New Roman" w:cs="Times New Roman"/>
          <w:b/>
          <w:sz w:val="24"/>
          <w:szCs w:val="24"/>
          <w:lang w:val="en-US"/>
        </w:rPr>
      </w:pPr>
    </w:p>
    <w:p w14:paraId="338E9674" w14:textId="2EC11BC8" w:rsidR="00F93D33" w:rsidRPr="005A7CC5" w:rsidRDefault="002D539D" w:rsidP="005A7CC5">
      <w:pPr>
        <w:spacing w:after="0" w:line="240" w:lineRule="auto"/>
        <w:ind w:firstLine="709"/>
        <w:jc w:val="both"/>
        <w:rPr>
          <w:rFonts w:ascii="Times New Roman" w:hAnsi="Times New Roman" w:cs="Times New Roman"/>
          <w:b/>
          <w:sz w:val="24"/>
          <w:szCs w:val="24"/>
        </w:rPr>
      </w:pPr>
      <w:r w:rsidRPr="005A7CC5">
        <w:rPr>
          <w:rFonts w:ascii="Times New Roman" w:hAnsi="Times New Roman" w:cs="Times New Roman"/>
          <w:b/>
          <w:sz w:val="24"/>
          <w:szCs w:val="24"/>
        </w:rPr>
        <w:t>Введение.</w:t>
      </w:r>
      <w:r w:rsidR="005A7CC5" w:rsidRPr="005A7CC5">
        <w:rPr>
          <w:rFonts w:ascii="Times New Roman" w:hAnsi="Times New Roman" w:cs="Times New Roman"/>
          <w:b/>
          <w:sz w:val="24"/>
          <w:szCs w:val="24"/>
        </w:rPr>
        <w:t xml:space="preserve"> </w:t>
      </w:r>
      <w:r w:rsidR="00F93D33" w:rsidRPr="005A7CC5">
        <w:rPr>
          <w:rFonts w:ascii="Times New Roman" w:hAnsi="Times New Roman" w:cs="Times New Roman"/>
          <w:sz w:val="24"/>
          <w:szCs w:val="24"/>
        </w:rPr>
        <w:t xml:space="preserve">Страховая деятельность является одним из ключевых элементов финансовой системы Республики Казахстан, обеспечивающим защиту имущественных интересов физических и юридических лиц, стабильность гражданского оборота и снижение социально-экономических рисков. Эффективное функционирование страхового рынка невозможно без надлежащего правового обеспечения, которое формирует предсказуемые условия осуществления страховой деятельности, гарантирует баланс </w:t>
      </w:r>
      <w:r w:rsidR="00F93D33" w:rsidRPr="005A7CC5">
        <w:rPr>
          <w:rFonts w:ascii="Times New Roman" w:hAnsi="Times New Roman" w:cs="Times New Roman"/>
          <w:sz w:val="24"/>
          <w:szCs w:val="24"/>
        </w:rPr>
        <w:lastRenderedPageBreak/>
        <w:t>публичных и частных интересов и способствует укреплению доверия участников страховых отношений.</w:t>
      </w:r>
    </w:p>
    <w:p w14:paraId="002EB14B" w14:textId="77777777" w:rsidR="00F93D33" w:rsidRPr="005A7CC5" w:rsidRDefault="00F93D33" w:rsidP="005A7CC5">
      <w:pPr>
        <w:pStyle w:val="a9"/>
        <w:spacing w:before="0" w:beforeAutospacing="0" w:after="0" w:afterAutospacing="0"/>
        <w:ind w:firstLine="709"/>
        <w:jc w:val="both"/>
      </w:pPr>
      <w:r w:rsidRPr="005A7CC5">
        <w:t>В условиях трансформации финансовых рынков, цифровизации страховых услуг, внедрения риск-ориентированного надзора и гармонизации национального законодательства с международными стандартами особое значение приобретает осмысление принципов правового обеспечения страховой деятельности. Именно принципы выступают системообразующими началами страхового права, определяющими содержание норм законодательства, направления государственной политики в сфере страхования и практику правоприменения.</w:t>
      </w:r>
    </w:p>
    <w:p w14:paraId="1A5432DC" w14:textId="77777777" w:rsidR="00F93D33" w:rsidRPr="005A7CC5" w:rsidRDefault="00F93D33" w:rsidP="005A7CC5">
      <w:pPr>
        <w:pStyle w:val="a9"/>
        <w:spacing w:before="0" w:beforeAutospacing="0" w:after="0" w:afterAutospacing="0"/>
        <w:ind w:firstLine="709"/>
        <w:jc w:val="both"/>
      </w:pPr>
      <w:r w:rsidRPr="005A7CC5">
        <w:t>Несмотря на наличие в законодательстве Республики Казахстан развитой нормативно-правовой базы, регулирующей страховую деятельность, ряд принципиальных положений носит фрагментарный характер либо выводится из общих начал финансового и гражданского права. Это обусловливает необходимость комплексного научного анализа принципов правового обеспечения страховой деятельности, их классификации, выявления специфики реализации в национальной правовой системе, а также оценки их эффективности в современных социально-экономических условиях.</w:t>
      </w:r>
    </w:p>
    <w:p w14:paraId="04CD1474" w14:textId="77777777" w:rsidR="005A7CC5" w:rsidRPr="00E91506" w:rsidRDefault="00F93D33" w:rsidP="005A7CC5">
      <w:pPr>
        <w:pStyle w:val="a9"/>
        <w:spacing w:before="0" w:beforeAutospacing="0" w:after="0" w:afterAutospacing="0"/>
        <w:ind w:firstLine="709"/>
        <w:jc w:val="both"/>
      </w:pPr>
      <w:r w:rsidRPr="005A7CC5">
        <w:t>Целью настоящей статьи является исследование принципов правового обеспечения страховой деятельности в Республике Казахстан, раскрытие их содержания и правового значения, а также определение направлений совершенствования законодательства и правоприменительной практики в сфере страхования. Для достижения поставленной цели используются формально-юридический, системно-структурный и сравнительно-правовой методы исследования, что позволяет всесторонне рассмотреть роль принципов в регулировании страховых отношений.</w:t>
      </w:r>
    </w:p>
    <w:p w14:paraId="105174DE" w14:textId="4C0D7780" w:rsidR="005A7CC5" w:rsidRPr="005A7CC5" w:rsidRDefault="005A7CC5" w:rsidP="005A7CC5">
      <w:pPr>
        <w:spacing w:after="0" w:line="240" w:lineRule="auto"/>
        <w:ind w:firstLine="709"/>
        <w:jc w:val="both"/>
        <w:rPr>
          <w:rFonts w:ascii="Times New Roman" w:hAnsi="Times New Roman" w:cs="Times New Roman"/>
          <w:b/>
          <w:sz w:val="24"/>
          <w:szCs w:val="24"/>
        </w:rPr>
      </w:pPr>
      <w:r w:rsidRPr="005A7CC5">
        <w:rPr>
          <w:rFonts w:ascii="Times New Roman" w:hAnsi="Times New Roman" w:cs="Times New Roman"/>
          <w:b/>
          <w:sz w:val="24"/>
          <w:szCs w:val="24"/>
        </w:rPr>
        <w:t xml:space="preserve">Материалы и методы исследования. </w:t>
      </w:r>
      <w:r w:rsidRPr="005A7CC5">
        <w:rPr>
          <w:rFonts w:ascii="Times New Roman" w:hAnsi="Times New Roman" w:cs="Times New Roman"/>
          <w:sz w:val="24"/>
          <w:szCs w:val="24"/>
        </w:rPr>
        <w:t>Материалами исследования послужили нормы действующего законодательства Республики Казахстан, регулирующие страховую деятельность, включая Конституцию Республики Казахстан, Гражданский кодекс Республики Казахстан, Закон Республики Казахстан «О страховой деятельности», иные нормативные правовые акты, регулирующие вопросы государственного регулирования и надзора за страховым рынком, а также подзаконные акты уполномоченных государственных органов. В работе использованы официальные разъяснения и правоприменительная практика государственных органов, судебные акты, статистические и аналитические материалы, характеризующие состояние и развитие страхового рынка Республики Казахстан.</w:t>
      </w:r>
    </w:p>
    <w:p w14:paraId="1FFD232B" w14:textId="77777777" w:rsidR="005A7CC5" w:rsidRPr="005A7CC5" w:rsidRDefault="005A7CC5" w:rsidP="005A7CC5">
      <w:pPr>
        <w:pStyle w:val="a9"/>
        <w:spacing w:before="0" w:beforeAutospacing="0" w:after="0" w:afterAutospacing="0"/>
        <w:ind w:firstLine="709"/>
        <w:jc w:val="both"/>
      </w:pPr>
      <w:r w:rsidRPr="005A7CC5">
        <w:t>Теоретическую основу исследования составили труды отечественных и зарубежных ученых в области страхового, финансового и гражданского права, научные публикации, посвященные принципам правового регулирования, проблемам страховой деятельности и вопросам цифровизации финансовых услуг. В рамках исследования также использованы международные документы и рекомендации международных организаций в сфере страхового регулирования и надзора, включая принципы и стандарты Международной ассоциации органов страхового надзора (IAIS), в той мере, в какой они применимы к анализу национального законодательства.</w:t>
      </w:r>
    </w:p>
    <w:p w14:paraId="29DCF288" w14:textId="77777777" w:rsidR="005A7CC5" w:rsidRPr="005A7CC5" w:rsidRDefault="005A7CC5" w:rsidP="005A7CC5">
      <w:pPr>
        <w:pStyle w:val="a9"/>
        <w:spacing w:before="0" w:beforeAutospacing="0" w:after="0" w:afterAutospacing="0"/>
        <w:ind w:firstLine="709"/>
        <w:jc w:val="both"/>
      </w:pPr>
      <w:r w:rsidRPr="005A7CC5">
        <w:t>Методологическую основу исследования образуют общенаучные и специальные юридические методы познания. В частности, применялись формально-юридический метод для анализа содержания нормативных правовых актов и выявления закреплённых в них принципов правового обеспечения страховой деятельности; системно-структурный метод — для определения места и роли принципов в механизме правового регулирования страховых отношений; сравнительно-правовой метод — для сопоставления национального законодательства Республики Казахстан с международными стандартами и зарубежным опытом правового регулирования страховой деятельности. Дополнительно использовались логико-юридический и функциональный методы, позволившие выявить проблемные аспекты реализации принципов и обосновать направления совершенствования правового обеспечения страховой деятельности.</w:t>
      </w:r>
    </w:p>
    <w:p w14:paraId="616576D3" w14:textId="77777777" w:rsidR="00351E68" w:rsidRPr="00351E68" w:rsidRDefault="005A7CC5" w:rsidP="00351E68">
      <w:pPr>
        <w:pStyle w:val="a9"/>
        <w:spacing w:before="0" w:beforeAutospacing="0" w:after="0" w:afterAutospacing="0"/>
        <w:ind w:firstLine="709"/>
        <w:jc w:val="both"/>
      </w:pPr>
      <w:r w:rsidRPr="005A7CC5">
        <w:rPr>
          <w:b/>
          <w:bCs/>
        </w:rPr>
        <w:lastRenderedPageBreak/>
        <w:t>Результаты практических исследований.</w:t>
      </w:r>
      <w:r w:rsidRPr="005A7CC5">
        <w:t xml:space="preserve"> </w:t>
      </w:r>
      <w:r w:rsidR="00576981" w:rsidRPr="005A7CC5">
        <w:t>Страхование как звено финансовой системы государства выполняет три взаимосвязанные функции:</w:t>
      </w:r>
    </w:p>
    <w:p w14:paraId="70B8DE10" w14:textId="77777777" w:rsidR="00351E68" w:rsidRPr="00351E68" w:rsidRDefault="00576981" w:rsidP="00351E68">
      <w:pPr>
        <w:pStyle w:val="a9"/>
        <w:numPr>
          <w:ilvl w:val="0"/>
          <w:numId w:val="6"/>
        </w:numPr>
        <w:spacing w:before="0" w:beforeAutospacing="0" w:after="0" w:afterAutospacing="0"/>
        <w:ind w:left="984"/>
        <w:jc w:val="both"/>
      </w:pPr>
      <w:r w:rsidRPr="00351E68">
        <w:t>защита имущественных интересов публичных и частных субъектов.</w:t>
      </w:r>
    </w:p>
    <w:p w14:paraId="7DD113C3" w14:textId="77777777" w:rsidR="00351E68" w:rsidRDefault="00576981" w:rsidP="00351E68">
      <w:pPr>
        <w:pStyle w:val="a9"/>
        <w:spacing w:before="0" w:beforeAutospacing="0" w:after="0" w:afterAutospacing="0"/>
        <w:jc w:val="both"/>
        <w:rPr>
          <w:lang w:val="kk-KZ"/>
        </w:rPr>
      </w:pPr>
      <w:r w:rsidRPr="00351E68">
        <w:t>Посредством осуществления страховой деятельности государство получает возможность компенсировать свои потери или потери иных субъектов права, возникшие в результате непредвиденных или неблагоприятных обстоятельств. Страхование представляет собой эффективный инструмент осуществления государством социальной политики;</w:t>
      </w:r>
    </w:p>
    <w:p w14:paraId="63405F62" w14:textId="77777777" w:rsidR="00351E68" w:rsidRPr="00351E68" w:rsidRDefault="00576981" w:rsidP="00351E68">
      <w:pPr>
        <w:pStyle w:val="a9"/>
        <w:numPr>
          <w:ilvl w:val="0"/>
          <w:numId w:val="6"/>
        </w:numPr>
        <w:spacing w:before="0" w:beforeAutospacing="0" w:after="0" w:afterAutospacing="0"/>
        <w:ind w:left="984"/>
        <w:jc w:val="both"/>
      </w:pPr>
      <w:r w:rsidRPr="00351E68">
        <w:t>накопление публичных финансовых средств за счет привлечения страховых</w:t>
      </w:r>
    </w:p>
    <w:p w14:paraId="52BD32A6" w14:textId="77777777" w:rsidR="00351E68" w:rsidRDefault="00576981" w:rsidP="00351E68">
      <w:pPr>
        <w:pStyle w:val="a9"/>
        <w:spacing w:before="0" w:beforeAutospacing="0" w:after="0" w:afterAutospacing="0"/>
        <w:jc w:val="both"/>
        <w:rPr>
          <w:lang w:val="kk-KZ"/>
        </w:rPr>
      </w:pPr>
      <w:r w:rsidRPr="00351E68">
        <w:t>взносов от иных субъектов. Реализуя данную функцию, государство аккумулирует и обособляет дополнительные финансовые средства;</w:t>
      </w:r>
    </w:p>
    <w:p w14:paraId="37C535F6" w14:textId="0C2132D4" w:rsidR="00576981" w:rsidRPr="00351E68" w:rsidRDefault="00576981" w:rsidP="00351E68">
      <w:pPr>
        <w:pStyle w:val="a9"/>
        <w:numPr>
          <w:ilvl w:val="0"/>
          <w:numId w:val="6"/>
        </w:numPr>
        <w:spacing w:before="0" w:beforeAutospacing="0" w:after="0" w:afterAutospacing="0"/>
        <w:ind w:left="927"/>
        <w:jc w:val="both"/>
      </w:pPr>
      <w:r w:rsidRPr="00351E68">
        <w:t>снижение</w:t>
      </w:r>
      <w:r w:rsidRPr="00351E68">
        <w:rPr>
          <w:spacing w:val="-6"/>
        </w:rPr>
        <w:t xml:space="preserve"> </w:t>
      </w:r>
      <w:r w:rsidRPr="00351E68">
        <w:t>риска</w:t>
      </w:r>
      <w:r w:rsidRPr="00351E68">
        <w:rPr>
          <w:spacing w:val="-5"/>
        </w:rPr>
        <w:t xml:space="preserve"> </w:t>
      </w:r>
      <w:r w:rsidRPr="00351E68">
        <w:t>непредвиденных</w:t>
      </w:r>
      <w:r w:rsidRPr="00351E68">
        <w:rPr>
          <w:spacing w:val="-4"/>
        </w:rPr>
        <w:t xml:space="preserve"> </w:t>
      </w:r>
      <w:r w:rsidRPr="00351E68">
        <w:t>бюджетных</w:t>
      </w:r>
      <w:r w:rsidRPr="00351E68">
        <w:rPr>
          <w:spacing w:val="-8"/>
        </w:rPr>
        <w:t xml:space="preserve"> </w:t>
      </w:r>
      <w:r w:rsidRPr="00351E68">
        <w:t>расходов</w:t>
      </w:r>
      <w:r w:rsidRPr="00351E68">
        <w:rPr>
          <w:spacing w:val="-7"/>
        </w:rPr>
        <w:t xml:space="preserve"> </w:t>
      </w:r>
      <w:r w:rsidRPr="00351E68">
        <w:t>[</w:t>
      </w:r>
      <w:r w:rsidR="004222A9" w:rsidRPr="00351E68">
        <w:t>1</w:t>
      </w:r>
      <w:r w:rsidRPr="00351E68">
        <w:t>,</w:t>
      </w:r>
      <w:r w:rsidRPr="00351E68">
        <w:rPr>
          <w:spacing w:val="-6"/>
        </w:rPr>
        <w:t xml:space="preserve"> </w:t>
      </w:r>
      <w:r w:rsidRPr="00351E68">
        <w:t>с.</w:t>
      </w:r>
      <w:r w:rsidRPr="00351E68">
        <w:rPr>
          <w:spacing w:val="-9"/>
        </w:rPr>
        <w:t xml:space="preserve"> </w:t>
      </w:r>
      <w:r w:rsidRPr="00351E68">
        <w:rPr>
          <w:spacing w:val="-2"/>
        </w:rPr>
        <w:t>613].</w:t>
      </w:r>
    </w:p>
    <w:p w14:paraId="23B3E34E" w14:textId="5E78CC98" w:rsidR="00576981" w:rsidRPr="005A7CC5" w:rsidRDefault="00351E68" w:rsidP="00351E68">
      <w:pPr>
        <w:pStyle w:val="a6"/>
        <w:ind w:left="0" w:firstLine="0"/>
        <w:rPr>
          <w:sz w:val="24"/>
          <w:szCs w:val="24"/>
        </w:rPr>
      </w:pPr>
      <w:r>
        <w:rPr>
          <w:sz w:val="24"/>
          <w:szCs w:val="24"/>
          <w:lang w:val="kk-KZ"/>
        </w:rPr>
        <w:t xml:space="preserve">          </w:t>
      </w:r>
      <w:r w:rsidR="00576981" w:rsidRPr="005A7CC5">
        <w:rPr>
          <w:sz w:val="24"/>
          <w:szCs w:val="24"/>
        </w:rPr>
        <w:t>Законодательство Республики Казахстан, в том числе Закон РК о</w:t>
      </w:r>
      <w:r w:rsidR="00576981" w:rsidRPr="005A7CC5">
        <w:rPr>
          <w:spacing w:val="40"/>
          <w:sz w:val="24"/>
          <w:szCs w:val="24"/>
        </w:rPr>
        <w:t xml:space="preserve"> </w:t>
      </w:r>
      <w:r w:rsidR="00576981" w:rsidRPr="005A7CC5">
        <w:rPr>
          <w:sz w:val="24"/>
          <w:szCs w:val="24"/>
        </w:rPr>
        <w:t>страховой деятельности</w:t>
      </w:r>
      <w:r w:rsidR="00576981" w:rsidRPr="005A7CC5">
        <w:rPr>
          <w:spacing w:val="40"/>
          <w:sz w:val="24"/>
          <w:szCs w:val="24"/>
        </w:rPr>
        <w:t xml:space="preserve"> </w:t>
      </w:r>
      <w:r w:rsidR="00576981" w:rsidRPr="005A7CC5">
        <w:rPr>
          <w:sz w:val="24"/>
          <w:szCs w:val="24"/>
        </w:rPr>
        <w:t>не содержит специальной нормы, содержащей перечисление принципов правового регулирования страховой деятельности.</w:t>
      </w:r>
    </w:p>
    <w:p w14:paraId="4723DF02" w14:textId="77777777" w:rsidR="00576981" w:rsidRPr="005A7CC5" w:rsidRDefault="00576981" w:rsidP="005A7CC5">
      <w:pPr>
        <w:pStyle w:val="a6"/>
        <w:ind w:left="0" w:firstLine="709"/>
        <w:rPr>
          <w:sz w:val="24"/>
          <w:szCs w:val="24"/>
        </w:rPr>
      </w:pPr>
      <w:r w:rsidRPr="005A7CC5">
        <w:rPr>
          <w:sz w:val="24"/>
          <w:szCs w:val="24"/>
        </w:rPr>
        <w:t>Мы полностью согласны</w:t>
      </w:r>
      <w:r w:rsidRPr="005A7CC5">
        <w:rPr>
          <w:spacing w:val="40"/>
          <w:sz w:val="24"/>
          <w:szCs w:val="24"/>
        </w:rPr>
        <w:t xml:space="preserve"> </w:t>
      </w:r>
      <w:r w:rsidRPr="005A7CC5">
        <w:rPr>
          <w:sz w:val="24"/>
          <w:szCs w:val="24"/>
        </w:rPr>
        <w:t>с позицией профессора Алексеева С.С., который отмечает, что принципы права — это руководящие идеи, характеризующие содержание</w:t>
      </w:r>
      <w:r w:rsidRPr="005A7CC5">
        <w:rPr>
          <w:spacing w:val="37"/>
          <w:sz w:val="24"/>
          <w:szCs w:val="24"/>
        </w:rPr>
        <w:t xml:space="preserve"> </w:t>
      </w:r>
      <w:r w:rsidRPr="005A7CC5">
        <w:rPr>
          <w:sz w:val="24"/>
          <w:szCs w:val="24"/>
        </w:rPr>
        <w:t>права,</w:t>
      </w:r>
      <w:r w:rsidRPr="005A7CC5">
        <w:rPr>
          <w:spacing w:val="38"/>
          <w:sz w:val="24"/>
          <w:szCs w:val="24"/>
        </w:rPr>
        <w:t xml:space="preserve"> </w:t>
      </w:r>
      <w:r w:rsidRPr="005A7CC5">
        <w:rPr>
          <w:sz w:val="24"/>
          <w:szCs w:val="24"/>
        </w:rPr>
        <w:t>его</w:t>
      </w:r>
      <w:r w:rsidRPr="005A7CC5">
        <w:rPr>
          <w:spacing w:val="42"/>
          <w:sz w:val="24"/>
          <w:szCs w:val="24"/>
        </w:rPr>
        <w:t xml:space="preserve"> </w:t>
      </w:r>
      <w:r w:rsidRPr="005A7CC5">
        <w:rPr>
          <w:sz w:val="24"/>
          <w:szCs w:val="24"/>
        </w:rPr>
        <w:t>сущность</w:t>
      </w:r>
      <w:r w:rsidRPr="005A7CC5">
        <w:rPr>
          <w:spacing w:val="38"/>
          <w:sz w:val="24"/>
          <w:szCs w:val="24"/>
        </w:rPr>
        <w:t xml:space="preserve"> </w:t>
      </w:r>
      <w:r w:rsidRPr="005A7CC5">
        <w:rPr>
          <w:sz w:val="24"/>
          <w:szCs w:val="24"/>
        </w:rPr>
        <w:t>и</w:t>
      </w:r>
      <w:r w:rsidRPr="005A7CC5">
        <w:rPr>
          <w:spacing w:val="42"/>
          <w:sz w:val="24"/>
          <w:szCs w:val="24"/>
        </w:rPr>
        <w:t xml:space="preserve"> </w:t>
      </w:r>
      <w:r w:rsidRPr="005A7CC5">
        <w:rPr>
          <w:sz w:val="24"/>
          <w:szCs w:val="24"/>
        </w:rPr>
        <w:t>назначение</w:t>
      </w:r>
      <w:r w:rsidRPr="005A7CC5">
        <w:rPr>
          <w:spacing w:val="42"/>
          <w:sz w:val="24"/>
          <w:szCs w:val="24"/>
        </w:rPr>
        <w:t xml:space="preserve"> </w:t>
      </w:r>
      <w:r w:rsidRPr="005A7CC5">
        <w:rPr>
          <w:sz w:val="24"/>
          <w:szCs w:val="24"/>
        </w:rPr>
        <w:t>в</w:t>
      </w:r>
      <w:r w:rsidRPr="005A7CC5">
        <w:rPr>
          <w:spacing w:val="41"/>
          <w:sz w:val="24"/>
          <w:szCs w:val="24"/>
        </w:rPr>
        <w:t xml:space="preserve"> </w:t>
      </w:r>
      <w:r w:rsidRPr="005A7CC5">
        <w:rPr>
          <w:sz w:val="24"/>
          <w:szCs w:val="24"/>
        </w:rPr>
        <w:t>обществе.</w:t>
      </w:r>
      <w:r w:rsidRPr="005A7CC5">
        <w:rPr>
          <w:spacing w:val="41"/>
          <w:sz w:val="24"/>
          <w:szCs w:val="24"/>
        </w:rPr>
        <w:t xml:space="preserve"> </w:t>
      </w:r>
      <w:r w:rsidRPr="005A7CC5">
        <w:rPr>
          <w:sz w:val="24"/>
          <w:szCs w:val="24"/>
        </w:rPr>
        <w:t>С</w:t>
      </w:r>
      <w:r w:rsidRPr="005A7CC5">
        <w:rPr>
          <w:spacing w:val="41"/>
          <w:sz w:val="24"/>
          <w:szCs w:val="24"/>
        </w:rPr>
        <w:t xml:space="preserve"> </w:t>
      </w:r>
      <w:r w:rsidRPr="005A7CC5">
        <w:rPr>
          <w:sz w:val="24"/>
          <w:szCs w:val="24"/>
        </w:rPr>
        <w:t>одной</w:t>
      </w:r>
      <w:r w:rsidRPr="005A7CC5">
        <w:rPr>
          <w:spacing w:val="42"/>
          <w:sz w:val="24"/>
          <w:szCs w:val="24"/>
        </w:rPr>
        <w:t xml:space="preserve"> </w:t>
      </w:r>
      <w:r w:rsidRPr="005A7CC5">
        <w:rPr>
          <w:spacing w:val="-2"/>
          <w:sz w:val="24"/>
          <w:szCs w:val="24"/>
        </w:rPr>
        <w:t xml:space="preserve">стороны, </w:t>
      </w:r>
      <w:r w:rsidRPr="005A7CC5">
        <w:rPr>
          <w:sz w:val="24"/>
          <w:szCs w:val="24"/>
        </w:rPr>
        <w:t>они выражают закономерности права, а с другой — представляют собой наиболее общие нормы, которые действуют во всей сфере правового регулирования и распространяются на всех субъектов. Эти нормы либо прямо сформулированы в законе, либо вывод</w:t>
      </w:r>
      <w:r w:rsidR="007E6FA4" w:rsidRPr="005A7CC5">
        <w:rPr>
          <w:sz w:val="24"/>
          <w:szCs w:val="24"/>
        </w:rPr>
        <w:t>ятся из общего смысла законов [2</w:t>
      </w:r>
      <w:r w:rsidRPr="005A7CC5">
        <w:rPr>
          <w:sz w:val="24"/>
          <w:szCs w:val="24"/>
        </w:rPr>
        <w:t xml:space="preserve">, с. </w:t>
      </w:r>
      <w:r w:rsidRPr="005A7CC5">
        <w:rPr>
          <w:spacing w:val="-2"/>
          <w:sz w:val="24"/>
          <w:szCs w:val="24"/>
        </w:rPr>
        <w:t>204].</w:t>
      </w:r>
    </w:p>
    <w:p w14:paraId="0358FC2E" w14:textId="77777777" w:rsidR="005A7CC5" w:rsidRPr="005A7CC5" w:rsidRDefault="00576981" w:rsidP="005A7CC5">
      <w:pPr>
        <w:pStyle w:val="a6"/>
        <w:ind w:left="0" w:firstLine="709"/>
        <w:rPr>
          <w:sz w:val="24"/>
          <w:szCs w:val="24"/>
        </w:rPr>
      </w:pPr>
      <w:r w:rsidRPr="005A7CC5">
        <w:rPr>
          <w:sz w:val="24"/>
          <w:szCs w:val="24"/>
        </w:rPr>
        <w:t>На наш взгляд, любая отрасль либо институт права, выражаясь в действующем законодательстве, должна в обязательном порядке иметь закрепленные на законодательном уровне принципы правового регулирования, так как именно с закрепления данных принципов должно в целом начинаться правовое регулирование отношений, входящих в предмет той или иной отрасли права или института.</w:t>
      </w:r>
    </w:p>
    <w:p w14:paraId="1A1E1411" w14:textId="76ED295E" w:rsidR="00576981" w:rsidRPr="005A7CC5" w:rsidRDefault="00576981" w:rsidP="005A7CC5">
      <w:pPr>
        <w:pStyle w:val="a6"/>
        <w:ind w:left="0" w:firstLine="709"/>
        <w:rPr>
          <w:sz w:val="24"/>
          <w:szCs w:val="24"/>
        </w:rPr>
      </w:pPr>
      <w:r w:rsidRPr="005A7CC5">
        <w:rPr>
          <w:sz w:val="24"/>
          <w:szCs w:val="24"/>
        </w:rPr>
        <w:t>Ученые каждой отрасли права в отдельности обращали внимание на суть и первостепенное значение принципов права конкретной отрасли. Так, Смирнов О.В. определяя принципы трудового права, указывал, что по своей сути принципы представляют собой основные руководящие идеи, которые концентрированно выражают сущность, основные свойства, внутреннее единство и развитие правовых норм в пределах системы права, либо его отдельных отра</w:t>
      </w:r>
      <w:r w:rsidR="007E6FA4" w:rsidRPr="005A7CC5">
        <w:rPr>
          <w:sz w:val="24"/>
          <w:szCs w:val="24"/>
        </w:rPr>
        <w:t>слей и иной совокупности норм [</w:t>
      </w:r>
      <w:r w:rsidRPr="005A7CC5">
        <w:rPr>
          <w:sz w:val="24"/>
          <w:szCs w:val="24"/>
        </w:rPr>
        <w:t>3, с. 45].</w:t>
      </w:r>
    </w:p>
    <w:p w14:paraId="0EF48D05" w14:textId="77777777" w:rsidR="00576981" w:rsidRPr="005A7CC5" w:rsidRDefault="00576981" w:rsidP="005A7CC5">
      <w:pPr>
        <w:pStyle w:val="a6"/>
        <w:ind w:left="0" w:firstLine="709"/>
        <w:rPr>
          <w:sz w:val="24"/>
          <w:szCs w:val="24"/>
        </w:rPr>
      </w:pPr>
      <w:r w:rsidRPr="005A7CC5">
        <w:rPr>
          <w:sz w:val="24"/>
          <w:szCs w:val="24"/>
        </w:rPr>
        <w:t>Профессор С.Б. Байсалов, исследовавший принципы применительно к водному праву, отмечает, что принципы права — это есть основные руководящие начала, пронизывающие все институты права. Конкретизируемые в различных правовых установлениях, они предопределяют основное содержание права и отражаются в той или иной степени на всех его нормах [4,</w:t>
      </w:r>
      <w:r w:rsidR="007E6FA4" w:rsidRPr="005A7CC5">
        <w:rPr>
          <w:sz w:val="24"/>
          <w:szCs w:val="24"/>
        </w:rPr>
        <w:t xml:space="preserve"> </w:t>
      </w:r>
      <w:r w:rsidRPr="005A7CC5">
        <w:rPr>
          <w:sz w:val="24"/>
          <w:szCs w:val="24"/>
        </w:rPr>
        <w:t>с. 144].</w:t>
      </w:r>
    </w:p>
    <w:p w14:paraId="7AC9708F" w14:textId="77777777" w:rsidR="00351E68" w:rsidRDefault="00576981" w:rsidP="00351E68">
      <w:pPr>
        <w:pStyle w:val="a6"/>
        <w:ind w:left="0" w:firstLine="709"/>
        <w:rPr>
          <w:sz w:val="24"/>
          <w:szCs w:val="24"/>
          <w:lang w:val="kk-KZ"/>
        </w:rPr>
      </w:pPr>
      <w:r w:rsidRPr="005A7CC5">
        <w:rPr>
          <w:sz w:val="24"/>
          <w:szCs w:val="24"/>
        </w:rPr>
        <w:t xml:space="preserve">В продолжение данной позиции профессор Д.Л. </w:t>
      </w:r>
      <w:proofErr w:type="spellStart"/>
      <w:r w:rsidRPr="005A7CC5">
        <w:rPr>
          <w:sz w:val="24"/>
          <w:szCs w:val="24"/>
        </w:rPr>
        <w:t>Байдельдинов</w:t>
      </w:r>
      <w:proofErr w:type="spellEnd"/>
      <w:r w:rsidRPr="005A7CC5">
        <w:rPr>
          <w:sz w:val="24"/>
          <w:szCs w:val="24"/>
        </w:rPr>
        <w:t xml:space="preserve"> указывал, что современное право Республики Казахстан имеет свою систему правовых принципов, которые входят в правовую ткань существующих общественных отношений и действующего законодательства. Эти общие принципы находят свою конкретизацию и преломление в определенных отраслях права и законодательства, в которых существуют свои внутриотраслевые принципы. Принципы выполняют связующую роль для определенных совокупностей правовых норм, отражая их сущность и объединяя их в институт или отрасль права, которым соответствует обособленный круг общественных отношений, регулируемых в соответствии с обозначенным принципом права [5, с. 25].</w:t>
      </w:r>
    </w:p>
    <w:p w14:paraId="6DFCEA53" w14:textId="4D957C2C" w:rsidR="00576981" w:rsidRPr="00351E68" w:rsidRDefault="00576981" w:rsidP="00351E68">
      <w:pPr>
        <w:pStyle w:val="a6"/>
        <w:ind w:left="0" w:firstLine="709"/>
        <w:rPr>
          <w:sz w:val="24"/>
          <w:szCs w:val="24"/>
        </w:rPr>
      </w:pPr>
      <w:r w:rsidRPr="00351E68">
        <w:rPr>
          <w:sz w:val="24"/>
          <w:szCs w:val="24"/>
        </w:rPr>
        <w:t>Принципы права определяют пути совершенствования правовых норм, выступая в качестве руководящих идей для законодателя. Они являются связующим звеном между основными закономерностями развития и функционирования общества и правовой системой. Благодаря принципам, правовая система адаптируется к важнейшим интересам и потребностям человека и общества, становится совместимой с ними [</w:t>
      </w:r>
      <w:r w:rsidR="007E6FA4" w:rsidRPr="00351E68">
        <w:rPr>
          <w:sz w:val="24"/>
          <w:szCs w:val="24"/>
        </w:rPr>
        <w:t>2</w:t>
      </w:r>
      <w:r w:rsidRPr="00351E68">
        <w:rPr>
          <w:sz w:val="24"/>
          <w:szCs w:val="24"/>
        </w:rPr>
        <w:t>, с. 204</w:t>
      </w:r>
      <w:proofErr w:type="gramStart"/>
      <w:r w:rsidRPr="00351E68">
        <w:rPr>
          <w:sz w:val="24"/>
          <w:szCs w:val="24"/>
        </w:rPr>
        <w:t>]</w:t>
      </w:r>
      <w:r w:rsidR="00433A3E" w:rsidRPr="00351E68">
        <w:rPr>
          <w:sz w:val="24"/>
          <w:szCs w:val="24"/>
        </w:rPr>
        <w:t xml:space="preserve"> </w:t>
      </w:r>
      <w:r w:rsidRPr="00351E68">
        <w:rPr>
          <w:sz w:val="24"/>
          <w:szCs w:val="24"/>
        </w:rPr>
        <w:t>.</w:t>
      </w:r>
      <w:proofErr w:type="gramEnd"/>
    </w:p>
    <w:p w14:paraId="78EF14E7" w14:textId="77777777" w:rsidR="00351E68" w:rsidRDefault="00576981" w:rsidP="00351E68">
      <w:pPr>
        <w:pStyle w:val="a6"/>
        <w:ind w:left="0" w:firstLine="709"/>
        <w:rPr>
          <w:sz w:val="24"/>
          <w:szCs w:val="24"/>
          <w:lang w:val="kk-KZ"/>
        </w:rPr>
      </w:pPr>
      <w:r w:rsidRPr="005A7CC5">
        <w:rPr>
          <w:sz w:val="24"/>
          <w:szCs w:val="24"/>
        </w:rPr>
        <w:t xml:space="preserve">Таким образом, на наш взгляд, анализ любой правовой системы должен включать </w:t>
      </w:r>
      <w:r w:rsidRPr="005A7CC5">
        <w:rPr>
          <w:sz w:val="24"/>
          <w:szCs w:val="24"/>
        </w:rPr>
        <w:lastRenderedPageBreak/>
        <w:t>исследование принципов данной правовой системы. Современной юридической</w:t>
      </w:r>
      <w:r w:rsidRPr="005A7CC5">
        <w:rPr>
          <w:spacing w:val="63"/>
          <w:sz w:val="24"/>
          <w:szCs w:val="24"/>
        </w:rPr>
        <w:t xml:space="preserve"> </w:t>
      </w:r>
      <w:r w:rsidRPr="005A7CC5">
        <w:rPr>
          <w:sz w:val="24"/>
          <w:szCs w:val="24"/>
        </w:rPr>
        <w:t>наукой</w:t>
      </w:r>
      <w:r w:rsidRPr="005A7CC5">
        <w:rPr>
          <w:spacing w:val="64"/>
          <w:sz w:val="24"/>
          <w:szCs w:val="24"/>
        </w:rPr>
        <w:t xml:space="preserve"> </w:t>
      </w:r>
      <w:r w:rsidRPr="005A7CC5">
        <w:rPr>
          <w:sz w:val="24"/>
          <w:szCs w:val="24"/>
        </w:rPr>
        <w:t>достаточно</w:t>
      </w:r>
      <w:r w:rsidRPr="005A7CC5">
        <w:rPr>
          <w:spacing w:val="68"/>
          <w:sz w:val="24"/>
          <w:szCs w:val="24"/>
        </w:rPr>
        <w:t xml:space="preserve"> </w:t>
      </w:r>
      <w:r w:rsidRPr="005A7CC5">
        <w:rPr>
          <w:sz w:val="24"/>
          <w:szCs w:val="24"/>
        </w:rPr>
        <w:t>фундаментально</w:t>
      </w:r>
      <w:r w:rsidRPr="005A7CC5">
        <w:rPr>
          <w:spacing w:val="61"/>
          <w:sz w:val="24"/>
          <w:szCs w:val="24"/>
        </w:rPr>
        <w:t xml:space="preserve"> </w:t>
      </w:r>
      <w:r w:rsidRPr="005A7CC5">
        <w:rPr>
          <w:sz w:val="24"/>
          <w:szCs w:val="24"/>
        </w:rPr>
        <w:t>разработана</w:t>
      </w:r>
      <w:r w:rsidRPr="005A7CC5">
        <w:rPr>
          <w:spacing w:val="64"/>
          <w:sz w:val="24"/>
          <w:szCs w:val="24"/>
        </w:rPr>
        <w:t xml:space="preserve"> </w:t>
      </w:r>
      <w:r w:rsidRPr="005A7CC5">
        <w:rPr>
          <w:sz w:val="24"/>
          <w:szCs w:val="24"/>
        </w:rPr>
        <w:t>общая</w:t>
      </w:r>
      <w:r w:rsidRPr="005A7CC5">
        <w:rPr>
          <w:spacing w:val="64"/>
          <w:sz w:val="24"/>
          <w:szCs w:val="24"/>
        </w:rPr>
        <w:t xml:space="preserve"> </w:t>
      </w:r>
      <w:r w:rsidRPr="005A7CC5">
        <w:rPr>
          <w:spacing w:val="-2"/>
          <w:sz w:val="24"/>
          <w:szCs w:val="24"/>
        </w:rPr>
        <w:t xml:space="preserve">теория </w:t>
      </w:r>
      <w:r w:rsidRPr="005A7CC5">
        <w:rPr>
          <w:sz w:val="24"/>
          <w:szCs w:val="24"/>
        </w:rPr>
        <w:t>правовых принципов. Однако данная теория</w:t>
      </w:r>
      <w:r w:rsidRPr="005A7CC5">
        <w:rPr>
          <w:spacing w:val="-1"/>
          <w:sz w:val="24"/>
          <w:szCs w:val="24"/>
        </w:rPr>
        <w:t xml:space="preserve"> </w:t>
      </w:r>
      <w:r w:rsidRPr="005A7CC5">
        <w:rPr>
          <w:sz w:val="24"/>
          <w:szCs w:val="24"/>
        </w:rPr>
        <w:t>по</w:t>
      </w:r>
      <w:r w:rsidRPr="005A7CC5">
        <w:rPr>
          <w:spacing w:val="-1"/>
          <w:sz w:val="24"/>
          <w:szCs w:val="24"/>
        </w:rPr>
        <w:t xml:space="preserve"> </w:t>
      </w:r>
      <w:r w:rsidRPr="005A7CC5">
        <w:rPr>
          <w:sz w:val="24"/>
          <w:szCs w:val="24"/>
        </w:rPr>
        <w:t>не</w:t>
      </w:r>
      <w:r w:rsidRPr="005A7CC5">
        <w:rPr>
          <w:spacing w:val="-2"/>
          <w:sz w:val="24"/>
          <w:szCs w:val="24"/>
        </w:rPr>
        <w:t xml:space="preserve"> </w:t>
      </w:r>
      <w:r w:rsidRPr="005A7CC5">
        <w:rPr>
          <w:sz w:val="24"/>
          <w:szCs w:val="24"/>
        </w:rPr>
        <w:t>понятной</w:t>
      </w:r>
      <w:r w:rsidRPr="005A7CC5">
        <w:rPr>
          <w:spacing w:val="-1"/>
          <w:sz w:val="24"/>
          <w:szCs w:val="24"/>
        </w:rPr>
        <w:t xml:space="preserve"> </w:t>
      </w:r>
      <w:r w:rsidRPr="005A7CC5">
        <w:rPr>
          <w:sz w:val="24"/>
          <w:szCs w:val="24"/>
        </w:rPr>
        <w:t>для</w:t>
      </w:r>
      <w:r w:rsidRPr="005A7CC5">
        <w:rPr>
          <w:spacing w:val="-1"/>
          <w:sz w:val="24"/>
          <w:szCs w:val="24"/>
        </w:rPr>
        <w:t xml:space="preserve"> </w:t>
      </w:r>
      <w:r w:rsidRPr="005A7CC5">
        <w:rPr>
          <w:sz w:val="24"/>
          <w:szCs w:val="24"/>
        </w:rPr>
        <w:t>нас</w:t>
      </w:r>
      <w:r w:rsidRPr="005A7CC5">
        <w:rPr>
          <w:spacing w:val="-2"/>
          <w:sz w:val="24"/>
          <w:szCs w:val="24"/>
        </w:rPr>
        <w:t xml:space="preserve"> </w:t>
      </w:r>
      <w:r w:rsidRPr="005A7CC5">
        <w:rPr>
          <w:sz w:val="24"/>
          <w:szCs w:val="24"/>
        </w:rPr>
        <w:t>причине</w:t>
      </w:r>
      <w:r w:rsidRPr="005A7CC5">
        <w:rPr>
          <w:spacing w:val="-2"/>
          <w:sz w:val="24"/>
          <w:szCs w:val="24"/>
        </w:rPr>
        <w:t xml:space="preserve"> </w:t>
      </w:r>
      <w:r w:rsidRPr="005A7CC5">
        <w:rPr>
          <w:sz w:val="24"/>
          <w:szCs w:val="24"/>
        </w:rPr>
        <w:t>не нашла своего отражения в действующем страховом законодательстве.</w:t>
      </w:r>
    </w:p>
    <w:p w14:paraId="43554FE9" w14:textId="77777777" w:rsidR="00351E68" w:rsidRDefault="00576981" w:rsidP="00351E68">
      <w:pPr>
        <w:pStyle w:val="a6"/>
        <w:ind w:left="0" w:firstLine="709"/>
        <w:rPr>
          <w:sz w:val="24"/>
          <w:szCs w:val="24"/>
          <w:lang w:val="kk-KZ"/>
        </w:rPr>
      </w:pPr>
      <w:r w:rsidRPr="00351E68">
        <w:rPr>
          <w:sz w:val="24"/>
          <w:szCs w:val="24"/>
        </w:rPr>
        <w:t>В связи с указанным, на основе анализа законодательства Республики Казахстан, а также научных разработок постараемся определить принципы страхового права, которые, на наш взгляд, должны найти отражение в отдельной специальной норме действующего Закона РК о страховании. В теории права правовые принципы подразделяются на свойственные праву в целом (общеправовые), его отдельным отраслям (отраслевые) или группе смежных отраслей (межотраслевые) [</w:t>
      </w:r>
      <w:r w:rsidR="007E6FA4" w:rsidRPr="00351E68">
        <w:rPr>
          <w:sz w:val="24"/>
          <w:szCs w:val="24"/>
        </w:rPr>
        <w:t>2</w:t>
      </w:r>
      <w:r w:rsidRPr="00351E68">
        <w:rPr>
          <w:sz w:val="24"/>
          <w:szCs w:val="24"/>
        </w:rPr>
        <w:t>, с. 204].</w:t>
      </w:r>
    </w:p>
    <w:p w14:paraId="02DC05CA" w14:textId="0B57D364" w:rsidR="00576981" w:rsidRPr="00351E68" w:rsidRDefault="00576981" w:rsidP="00351E68">
      <w:pPr>
        <w:pStyle w:val="a6"/>
        <w:ind w:left="0" w:firstLine="709"/>
        <w:rPr>
          <w:sz w:val="24"/>
          <w:szCs w:val="24"/>
        </w:rPr>
      </w:pPr>
      <w:r w:rsidRPr="00351E68">
        <w:rPr>
          <w:sz w:val="24"/>
          <w:szCs w:val="24"/>
        </w:rPr>
        <w:t xml:space="preserve">Учеными в области страхового права принято делить принципы страхования на две группы в зависимости от видов страхования – на принципы обязательного и принципы добровольного страхования [51]. Однако, мы не будем останавливаться на рассмотрении общеправовых принципов и на групповых принципах в зависимости от видов страхования, а остановимся на рассмотрении общих принципов, свойственных непосредственно страховому </w:t>
      </w:r>
      <w:r w:rsidRPr="00351E68">
        <w:rPr>
          <w:spacing w:val="-2"/>
          <w:sz w:val="24"/>
          <w:szCs w:val="24"/>
        </w:rPr>
        <w:t>праву.</w:t>
      </w:r>
    </w:p>
    <w:p w14:paraId="4DD6D0C0" w14:textId="518C2756" w:rsidR="00576981" w:rsidRPr="005A7CC5" w:rsidRDefault="00351E68" w:rsidP="005A7CC5">
      <w:pPr>
        <w:pStyle w:val="a6"/>
        <w:ind w:left="0" w:firstLine="709"/>
        <w:rPr>
          <w:sz w:val="24"/>
          <w:szCs w:val="24"/>
        </w:rPr>
      </w:pPr>
      <w:r w:rsidRPr="00351E68">
        <w:rPr>
          <w:rFonts w:eastAsia="Calibri"/>
          <w:b/>
          <w:bCs/>
          <w:kern w:val="2"/>
          <w:sz w:val="24"/>
          <w:szCs w:val="24"/>
          <w:lang w:bidi="he-IL"/>
        </w:rPr>
        <w:t>Обсуждение результатов</w:t>
      </w:r>
      <w:r w:rsidRPr="00351E68">
        <w:rPr>
          <w:rFonts w:eastAsia="Calibri"/>
          <w:b/>
          <w:bCs/>
          <w:kern w:val="2"/>
          <w:sz w:val="24"/>
          <w:szCs w:val="24"/>
          <w:lang w:val="kk-KZ" w:bidi="he-IL"/>
        </w:rPr>
        <w:t xml:space="preserve">. </w:t>
      </w:r>
      <w:r w:rsidR="00576981" w:rsidRPr="005A7CC5">
        <w:rPr>
          <w:sz w:val="24"/>
          <w:szCs w:val="24"/>
        </w:rPr>
        <w:t>Исходя</w:t>
      </w:r>
      <w:r w:rsidR="00576981" w:rsidRPr="005A7CC5">
        <w:rPr>
          <w:spacing w:val="-1"/>
          <w:sz w:val="24"/>
          <w:szCs w:val="24"/>
        </w:rPr>
        <w:t xml:space="preserve"> </w:t>
      </w:r>
      <w:r w:rsidR="00576981" w:rsidRPr="005A7CC5">
        <w:rPr>
          <w:sz w:val="24"/>
          <w:szCs w:val="24"/>
        </w:rPr>
        <w:t>из анализа Закона РК</w:t>
      </w:r>
      <w:r w:rsidR="00576981" w:rsidRPr="005A7CC5">
        <w:rPr>
          <w:spacing w:val="-2"/>
          <w:sz w:val="24"/>
          <w:szCs w:val="24"/>
        </w:rPr>
        <w:t xml:space="preserve"> </w:t>
      </w:r>
      <w:r w:rsidR="00576981" w:rsidRPr="005A7CC5">
        <w:rPr>
          <w:sz w:val="24"/>
          <w:szCs w:val="24"/>
        </w:rPr>
        <w:t>о страховой деятельности, можно определить следующие общие принципы страхового права:</w:t>
      </w:r>
    </w:p>
    <w:p w14:paraId="72CF29BF" w14:textId="77777777" w:rsidR="00351E68" w:rsidRPr="00351E68" w:rsidRDefault="00576981" w:rsidP="00351E68">
      <w:pPr>
        <w:pStyle w:val="a5"/>
        <w:widowControl w:val="0"/>
        <w:numPr>
          <w:ilvl w:val="0"/>
          <w:numId w:val="7"/>
        </w:numPr>
        <w:tabs>
          <w:tab w:val="left" w:pos="1419"/>
        </w:tabs>
        <w:autoSpaceDE w:val="0"/>
        <w:autoSpaceDN w:val="0"/>
        <w:spacing w:after="0" w:line="240" w:lineRule="auto"/>
        <w:ind w:left="1040"/>
        <w:jc w:val="both"/>
        <w:rPr>
          <w:rFonts w:ascii="Times New Roman" w:hAnsi="Times New Roman"/>
          <w:sz w:val="24"/>
          <w:szCs w:val="24"/>
        </w:rPr>
      </w:pPr>
      <w:r w:rsidRPr="00351E68">
        <w:rPr>
          <w:rFonts w:ascii="Times New Roman" w:hAnsi="Times New Roman"/>
          <w:sz w:val="24"/>
          <w:szCs w:val="24"/>
        </w:rPr>
        <w:t>страхование в Республике Казахстан осуществляется на основе</w:t>
      </w:r>
    </w:p>
    <w:p w14:paraId="451342B3" w14:textId="3DDA17C8" w:rsidR="00576981" w:rsidRPr="00351E68" w:rsidRDefault="00576981" w:rsidP="00351E68">
      <w:pPr>
        <w:widowControl w:val="0"/>
        <w:tabs>
          <w:tab w:val="left" w:pos="1419"/>
        </w:tabs>
        <w:autoSpaceDE w:val="0"/>
        <w:autoSpaceDN w:val="0"/>
        <w:spacing w:after="0" w:line="240" w:lineRule="auto"/>
        <w:jc w:val="both"/>
        <w:rPr>
          <w:rFonts w:ascii="Times New Roman" w:hAnsi="Times New Roman"/>
          <w:sz w:val="24"/>
          <w:szCs w:val="24"/>
        </w:rPr>
      </w:pPr>
      <w:r w:rsidRPr="00351E68">
        <w:rPr>
          <w:rFonts w:ascii="Times New Roman" w:hAnsi="Times New Roman"/>
          <w:sz w:val="24"/>
          <w:szCs w:val="24"/>
        </w:rPr>
        <w:t xml:space="preserve">законодательного регулирования правовых основ страхования, а также обязательных правил страхования, которым должны подчиняться субъекты </w:t>
      </w:r>
      <w:r w:rsidRPr="00351E68">
        <w:rPr>
          <w:rFonts w:ascii="Times New Roman" w:hAnsi="Times New Roman"/>
          <w:spacing w:val="-2"/>
          <w:sz w:val="24"/>
          <w:szCs w:val="24"/>
        </w:rPr>
        <w:t>страхования;</w:t>
      </w:r>
    </w:p>
    <w:p w14:paraId="7B0E0B44" w14:textId="77777777" w:rsidR="00351E68" w:rsidRPr="00351E68" w:rsidRDefault="00576981" w:rsidP="00351E68">
      <w:pPr>
        <w:pStyle w:val="a5"/>
        <w:widowControl w:val="0"/>
        <w:numPr>
          <w:ilvl w:val="0"/>
          <w:numId w:val="7"/>
        </w:numPr>
        <w:tabs>
          <w:tab w:val="left" w:pos="1419"/>
        </w:tabs>
        <w:autoSpaceDE w:val="0"/>
        <w:autoSpaceDN w:val="0"/>
        <w:spacing w:after="0" w:line="240" w:lineRule="auto"/>
        <w:ind w:left="1040"/>
        <w:jc w:val="both"/>
        <w:rPr>
          <w:rFonts w:ascii="Times New Roman" w:hAnsi="Times New Roman"/>
          <w:sz w:val="24"/>
          <w:szCs w:val="24"/>
        </w:rPr>
      </w:pPr>
      <w:r w:rsidRPr="00351E68">
        <w:rPr>
          <w:rFonts w:ascii="Times New Roman" w:hAnsi="Times New Roman"/>
          <w:sz w:val="24"/>
          <w:szCs w:val="24"/>
        </w:rPr>
        <w:t>страхование в Республике Казахстан осуществляется на основе</w:t>
      </w:r>
    </w:p>
    <w:p w14:paraId="0EF29B8E" w14:textId="1DFC81D8" w:rsidR="00576981" w:rsidRPr="00351E68" w:rsidRDefault="00576981" w:rsidP="00351E68">
      <w:pPr>
        <w:widowControl w:val="0"/>
        <w:tabs>
          <w:tab w:val="left" w:pos="1419"/>
        </w:tabs>
        <w:autoSpaceDE w:val="0"/>
        <w:autoSpaceDN w:val="0"/>
        <w:spacing w:after="0" w:line="240" w:lineRule="auto"/>
        <w:jc w:val="both"/>
        <w:rPr>
          <w:rFonts w:ascii="Times New Roman" w:hAnsi="Times New Roman"/>
          <w:sz w:val="24"/>
          <w:szCs w:val="24"/>
        </w:rPr>
      </w:pPr>
      <w:r w:rsidRPr="00351E68">
        <w:rPr>
          <w:rFonts w:ascii="Times New Roman" w:hAnsi="Times New Roman"/>
          <w:sz w:val="24"/>
          <w:szCs w:val="24"/>
        </w:rPr>
        <w:t xml:space="preserve">государственного регулирования страхового рынка и надзора за страховой </w:t>
      </w:r>
      <w:r w:rsidRPr="00351E68">
        <w:rPr>
          <w:rFonts w:ascii="Times New Roman" w:hAnsi="Times New Roman"/>
          <w:spacing w:val="-2"/>
          <w:sz w:val="24"/>
          <w:szCs w:val="24"/>
        </w:rPr>
        <w:t>деятельностью;</w:t>
      </w:r>
    </w:p>
    <w:p w14:paraId="62D97943" w14:textId="77777777" w:rsidR="00351E68" w:rsidRPr="00351E68" w:rsidRDefault="00576981" w:rsidP="00351E68">
      <w:pPr>
        <w:pStyle w:val="a5"/>
        <w:widowControl w:val="0"/>
        <w:numPr>
          <w:ilvl w:val="0"/>
          <w:numId w:val="7"/>
        </w:numPr>
        <w:tabs>
          <w:tab w:val="left" w:pos="1419"/>
        </w:tabs>
        <w:autoSpaceDE w:val="0"/>
        <w:autoSpaceDN w:val="0"/>
        <w:spacing w:after="0" w:line="240" w:lineRule="auto"/>
        <w:ind w:left="1040"/>
        <w:jc w:val="both"/>
        <w:rPr>
          <w:rFonts w:ascii="Times New Roman" w:hAnsi="Times New Roman"/>
          <w:sz w:val="24"/>
          <w:szCs w:val="24"/>
        </w:rPr>
      </w:pPr>
      <w:r w:rsidRPr="00351E68">
        <w:rPr>
          <w:rFonts w:ascii="Times New Roman" w:hAnsi="Times New Roman"/>
          <w:sz w:val="24"/>
          <w:szCs w:val="24"/>
        </w:rPr>
        <w:t>страхование в Республике Казахстан осуществляется в целях обеспечения</w:t>
      </w:r>
    </w:p>
    <w:p w14:paraId="0C4657DA" w14:textId="149CEA69" w:rsidR="00576981" w:rsidRPr="00351E68" w:rsidRDefault="00576981" w:rsidP="00351E68">
      <w:pPr>
        <w:widowControl w:val="0"/>
        <w:tabs>
          <w:tab w:val="left" w:pos="1419"/>
        </w:tabs>
        <w:autoSpaceDE w:val="0"/>
        <w:autoSpaceDN w:val="0"/>
        <w:spacing w:after="0" w:line="240" w:lineRule="auto"/>
        <w:jc w:val="both"/>
        <w:rPr>
          <w:rFonts w:ascii="Times New Roman" w:hAnsi="Times New Roman"/>
          <w:sz w:val="24"/>
          <w:szCs w:val="24"/>
        </w:rPr>
      </w:pPr>
      <w:r w:rsidRPr="00351E68">
        <w:rPr>
          <w:rFonts w:ascii="Times New Roman" w:hAnsi="Times New Roman"/>
          <w:sz w:val="24"/>
          <w:szCs w:val="24"/>
        </w:rPr>
        <w:t>защиты</w:t>
      </w:r>
      <w:r w:rsidRPr="00351E68">
        <w:rPr>
          <w:rFonts w:ascii="Times New Roman" w:hAnsi="Times New Roman"/>
          <w:spacing w:val="-3"/>
          <w:sz w:val="24"/>
          <w:szCs w:val="24"/>
        </w:rPr>
        <w:t xml:space="preserve"> </w:t>
      </w:r>
      <w:r w:rsidRPr="00351E68">
        <w:rPr>
          <w:rFonts w:ascii="Times New Roman" w:hAnsi="Times New Roman"/>
          <w:sz w:val="24"/>
          <w:szCs w:val="24"/>
        </w:rPr>
        <w:t>прав</w:t>
      </w:r>
      <w:r w:rsidRPr="00351E68">
        <w:rPr>
          <w:rFonts w:ascii="Times New Roman" w:hAnsi="Times New Roman"/>
          <w:spacing w:val="-5"/>
          <w:sz w:val="24"/>
          <w:szCs w:val="24"/>
        </w:rPr>
        <w:t xml:space="preserve"> </w:t>
      </w:r>
      <w:r w:rsidRPr="00351E68">
        <w:rPr>
          <w:rFonts w:ascii="Times New Roman" w:hAnsi="Times New Roman"/>
          <w:sz w:val="24"/>
          <w:szCs w:val="24"/>
        </w:rPr>
        <w:t>и</w:t>
      </w:r>
      <w:r w:rsidRPr="00351E68">
        <w:rPr>
          <w:rFonts w:ascii="Times New Roman" w:hAnsi="Times New Roman"/>
          <w:spacing w:val="-3"/>
          <w:sz w:val="24"/>
          <w:szCs w:val="24"/>
        </w:rPr>
        <w:t xml:space="preserve"> </w:t>
      </w:r>
      <w:r w:rsidRPr="00351E68">
        <w:rPr>
          <w:rFonts w:ascii="Times New Roman" w:hAnsi="Times New Roman"/>
          <w:sz w:val="24"/>
          <w:szCs w:val="24"/>
        </w:rPr>
        <w:t>законных</w:t>
      </w:r>
      <w:r w:rsidRPr="00351E68">
        <w:rPr>
          <w:rFonts w:ascii="Times New Roman" w:hAnsi="Times New Roman"/>
          <w:spacing w:val="-3"/>
          <w:sz w:val="24"/>
          <w:szCs w:val="24"/>
        </w:rPr>
        <w:t xml:space="preserve"> </w:t>
      </w:r>
      <w:r w:rsidRPr="00351E68">
        <w:rPr>
          <w:rFonts w:ascii="Times New Roman" w:hAnsi="Times New Roman"/>
          <w:sz w:val="24"/>
          <w:szCs w:val="24"/>
        </w:rPr>
        <w:t>интересов</w:t>
      </w:r>
      <w:r w:rsidRPr="00351E68">
        <w:rPr>
          <w:rFonts w:ascii="Times New Roman" w:hAnsi="Times New Roman"/>
          <w:spacing w:val="-3"/>
          <w:sz w:val="24"/>
          <w:szCs w:val="24"/>
        </w:rPr>
        <w:t xml:space="preserve"> </w:t>
      </w:r>
      <w:r w:rsidRPr="00351E68">
        <w:rPr>
          <w:rFonts w:ascii="Times New Roman" w:hAnsi="Times New Roman"/>
          <w:sz w:val="24"/>
          <w:szCs w:val="24"/>
        </w:rPr>
        <w:t>страхователей,</w:t>
      </w:r>
      <w:r w:rsidRPr="00351E68">
        <w:rPr>
          <w:rFonts w:ascii="Times New Roman" w:hAnsi="Times New Roman"/>
          <w:spacing w:val="-3"/>
          <w:sz w:val="24"/>
          <w:szCs w:val="24"/>
        </w:rPr>
        <w:t xml:space="preserve"> </w:t>
      </w:r>
      <w:r w:rsidRPr="00351E68">
        <w:rPr>
          <w:rFonts w:ascii="Times New Roman" w:hAnsi="Times New Roman"/>
          <w:sz w:val="24"/>
          <w:szCs w:val="24"/>
        </w:rPr>
        <w:t>застрахованных и выгодоприобретателей;</w:t>
      </w:r>
    </w:p>
    <w:p w14:paraId="01A501B1" w14:textId="77777777" w:rsidR="00576981" w:rsidRPr="00351E68" w:rsidRDefault="00576981" w:rsidP="00351E68">
      <w:pPr>
        <w:pStyle w:val="a5"/>
        <w:widowControl w:val="0"/>
        <w:numPr>
          <w:ilvl w:val="0"/>
          <w:numId w:val="7"/>
        </w:numPr>
        <w:tabs>
          <w:tab w:val="left" w:pos="1420"/>
        </w:tabs>
        <w:autoSpaceDE w:val="0"/>
        <w:autoSpaceDN w:val="0"/>
        <w:spacing w:after="0" w:line="240" w:lineRule="auto"/>
        <w:ind w:left="1040"/>
        <w:rPr>
          <w:rFonts w:ascii="Times New Roman" w:hAnsi="Times New Roman"/>
          <w:sz w:val="24"/>
          <w:szCs w:val="24"/>
        </w:rPr>
      </w:pPr>
      <w:r w:rsidRPr="00351E68">
        <w:rPr>
          <w:rFonts w:ascii="Times New Roman" w:hAnsi="Times New Roman"/>
          <w:sz w:val="24"/>
          <w:szCs w:val="24"/>
        </w:rPr>
        <w:t>принцип</w:t>
      </w:r>
      <w:r w:rsidRPr="00351E68">
        <w:rPr>
          <w:rFonts w:ascii="Times New Roman" w:hAnsi="Times New Roman"/>
          <w:spacing w:val="-11"/>
          <w:sz w:val="24"/>
          <w:szCs w:val="24"/>
        </w:rPr>
        <w:t xml:space="preserve"> </w:t>
      </w:r>
      <w:r w:rsidRPr="00351E68">
        <w:rPr>
          <w:rFonts w:ascii="Times New Roman" w:hAnsi="Times New Roman"/>
          <w:sz w:val="24"/>
          <w:szCs w:val="24"/>
        </w:rPr>
        <w:t>возвратности</w:t>
      </w:r>
      <w:r w:rsidRPr="00351E68">
        <w:rPr>
          <w:rFonts w:ascii="Times New Roman" w:hAnsi="Times New Roman"/>
          <w:spacing w:val="-11"/>
          <w:sz w:val="24"/>
          <w:szCs w:val="24"/>
        </w:rPr>
        <w:t xml:space="preserve"> </w:t>
      </w:r>
      <w:r w:rsidRPr="00351E68">
        <w:rPr>
          <w:rFonts w:ascii="Times New Roman" w:hAnsi="Times New Roman"/>
          <w:spacing w:val="-2"/>
          <w:sz w:val="24"/>
          <w:szCs w:val="24"/>
        </w:rPr>
        <w:t>страхования;</w:t>
      </w:r>
    </w:p>
    <w:p w14:paraId="323E9F52" w14:textId="77777777" w:rsidR="00576981" w:rsidRPr="00351E68" w:rsidRDefault="00576981" w:rsidP="00351E68">
      <w:pPr>
        <w:pStyle w:val="a5"/>
        <w:widowControl w:val="0"/>
        <w:numPr>
          <w:ilvl w:val="0"/>
          <w:numId w:val="7"/>
        </w:numPr>
        <w:tabs>
          <w:tab w:val="left" w:pos="1420"/>
        </w:tabs>
        <w:autoSpaceDE w:val="0"/>
        <w:autoSpaceDN w:val="0"/>
        <w:spacing w:after="0" w:line="240" w:lineRule="auto"/>
        <w:ind w:left="1040"/>
        <w:rPr>
          <w:rFonts w:ascii="Times New Roman" w:hAnsi="Times New Roman"/>
          <w:sz w:val="24"/>
          <w:szCs w:val="24"/>
        </w:rPr>
      </w:pPr>
      <w:r w:rsidRPr="00351E68">
        <w:rPr>
          <w:rFonts w:ascii="Times New Roman" w:hAnsi="Times New Roman"/>
          <w:sz w:val="24"/>
          <w:szCs w:val="24"/>
        </w:rPr>
        <w:t>принцип</w:t>
      </w:r>
      <w:r w:rsidRPr="00351E68">
        <w:rPr>
          <w:rFonts w:ascii="Times New Roman" w:hAnsi="Times New Roman"/>
          <w:spacing w:val="-9"/>
          <w:sz w:val="24"/>
          <w:szCs w:val="24"/>
        </w:rPr>
        <w:t xml:space="preserve"> </w:t>
      </w:r>
      <w:r w:rsidRPr="00351E68">
        <w:rPr>
          <w:rFonts w:ascii="Times New Roman" w:hAnsi="Times New Roman"/>
          <w:sz w:val="24"/>
          <w:szCs w:val="24"/>
        </w:rPr>
        <w:t>возмездности</w:t>
      </w:r>
      <w:r w:rsidRPr="00351E68">
        <w:rPr>
          <w:rFonts w:ascii="Times New Roman" w:hAnsi="Times New Roman"/>
          <w:spacing w:val="-8"/>
          <w:sz w:val="24"/>
          <w:szCs w:val="24"/>
        </w:rPr>
        <w:t xml:space="preserve"> </w:t>
      </w:r>
      <w:r w:rsidRPr="00351E68">
        <w:rPr>
          <w:rFonts w:ascii="Times New Roman" w:hAnsi="Times New Roman"/>
          <w:sz w:val="24"/>
          <w:szCs w:val="24"/>
        </w:rPr>
        <w:t>договора</w:t>
      </w:r>
      <w:r w:rsidRPr="00351E68">
        <w:rPr>
          <w:rFonts w:ascii="Times New Roman" w:hAnsi="Times New Roman"/>
          <w:spacing w:val="-8"/>
          <w:sz w:val="24"/>
          <w:szCs w:val="24"/>
        </w:rPr>
        <w:t xml:space="preserve"> </w:t>
      </w:r>
      <w:r w:rsidRPr="00351E68">
        <w:rPr>
          <w:rFonts w:ascii="Times New Roman" w:hAnsi="Times New Roman"/>
          <w:spacing w:val="-2"/>
          <w:sz w:val="24"/>
          <w:szCs w:val="24"/>
        </w:rPr>
        <w:t>страхования;</w:t>
      </w:r>
    </w:p>
    <w:p w14:paraId="2772D33A" w14:textId="77777777" w:rsidR="00576981" w:rsidRPr="00351E68" w:rsidRDefault="00576981" w:rsidP="00351E68">
      <w:pPr>
        <w:pStyle w:val="a5"/>
        <w:widowControl w:val="0"/>
        <w:numPr>
          <w:ilvl w:val="0"/>
          <w:numId w:val="7"/>
        </w:numPr>
        <w:tabs>
          <w:tab w:val="left" w:pos="1420"/>
        </w:tabs>
        <w:autoSpaceDE w:val="0"/>
        <w:autoSpaceDN w:val="0"/>
        <w:spacing w:after="0" w:line="240" w:lineRule="auto"/>
        <w:ind w:left="1040"/>
        <w:rPr>
          <w:rFonts w:ascii="Times New Roman" w:hAnsi="Times New Roman"/>
          <w:sz w:val="24"/>
          <w:szCs w:val="24"/>
        </w:rPr>
      </w:pPr>
      <w:r w:rsidRPr="00351E68">
        <w:rPr>
          <w:rFonts w:ascii="Times New Roman" w:hAnsi="Times New Roman"/>
          <w:sz w:val="24"/>
          <w:szCs w:val="24"/>
        </w:rPr>
        <w:t>принцип</w:t>
      </w:r>
      <w:r w:rsidRPr="00351E68">
        <w:rPr>
          <w:rFonts w:ascii="Times New Roman" w:hAnsi="Times New Roman"/>
          <w:spacing w:val="-6"/>
          <w:sz w:val="24"/>
          <w:szCs w:val="24"/>
        </w:rPr>
        <w:t xml:space="preserve"> </w:t>
      </w:r>
      <w:r w:rsidRPr="00351E68">
        <w:rPr>
          <w:rFonts w:ascii="Times New Roman" w:hAnsi="Times New Roman"/>
          <w:spacing w:val="-2"/>
          <w:sz w:val="24"/>
          <w:szCs w:val="24"/>
        </w:rPr>
        <w:t>добросовестности;</w:t>
      </w:r>
    </w:p>
    <w:p w14:paraId="7B1E0D27" w14:textId="77777777" w:rsidR="00576981" w:rsidRPr="00351E68" w:rsidRDefault="00576981" w:rsidP="00351E68">
      <w:pPr>
        <w:pStyle w:val="a5"/>
        <w:widowControl w:val="0"/>
        <w:numPr>
          <w:ilvl w:val="0"/>
          <w:numId w:val="7"/>
        </w:numPr>
        <w:tabs>
          <w:tab w:val="left" w:pos="1420"/>
        </w:tabs>
        <w:autoSpaceDE w:val="0"/>
        <w:autoSpaceDN w:val="0"/>
        <w:spacing w:after="0" w:line="240" w:lineRule="auto"/>
        <w:ind w:left="1040"/>
        <w:rPr>
          <w:rFonts w:ascii="Times New Roman" w:hAnsi="Times New Roman"/>
          <w:sz w:val="24"/>
          <w:szCs w:val="24"/>
        </w:rPr>
      </w:pPr>
      <w:r w:rsidRPr="00351E68">
        <w:rPr>
          <w:rFonts w:ascii="Times New Roman" w:hAnsi="Times New Roman"/>
          <w:sz w:val="24"/>
          <w:szCs w:val="24"/>
        </w:rPr>
        <w:t>принцип</w:t>
      </w:r>
      <w:r w:rsidRPr="00351E68">
        <w:rPr>
          <w:rFonts w:ascii="Times New Roman" w:hAnsi="Times New Roman"/>
          <w:spacing w:val="-10"/>
          <w:sz w:val="24"/>
          <w:szCs w:val="24"/>
        </w:rPr>
        <w:t xml:space="preserve"> </w:t>
      </w:r>
      <w:r w:rsidRPr="00351E68">
        <w:rPr>
          <w:rFonts w:ascii="Times New Roman" w:hAnsi="Times New Roman"/>
          <w:sz w:val="24"/>
          <w:szCs w:val="24"/>
        </w:rPr>
        <w:t>ограниченности</w:t>
      </w:r>
      <w:r w:rsidRPr="00351E68">
        <w:rPr>
          <w:rFonts w:ascii="Times New Roman" w:hAnsi="Times New Roman"/>
          <w:spacing w:val="-6"/>
          <w:sz w:val="24"/>
          <w:szCs w:val="24"/>
        </w:rPr>
        <w:t xml:space="preserve"> </w:t>
      </w:r>
      <w:r w:rsidRPr="00351E68">
        <w:rPr>
          <w:rFonts w:ascii="Times New Roman" w:hAnsi="Times New Roman"/>
          <w:sz w:val="24"/>
          <w:szCs w:val="24"/>
        </w:rPr>
        <w:t>сроков</w:t>
      </w:r>
      <w:r w:rsidRPr="00351E68">
        <w:rPr>
          <w:rFonts w:ascii="Times New Roman" w:hAnsi="Times New Roman"/>
          <w:spacing w:val="-7"/>
          <w:sz w:val="24"/>
          <w:szCs w:val="24"/>
        </w:rPr>
        <w:t xml:space="preserve"> </w:t>
      </w:r>
      <w:r w:rsidRPr="00351E68">
        <w:rPr>
          <w:rFonts w:ascii="Times New Roman" w:hAnsi="Times New Roman"/>
          <w:spacing w:val="-2"/>
          <w:sz w:val="24"/>
          <w:szCs w:val="24"/>
        </w:rPr>
        <w:t>страхования.</w:t>
      </w:r>
    </w:p>
    <w:p w14:paraId="4AEB98C0" w14:textId="254BF9C7" w:rsidR="00576981" w:rsidRPr="005A7CC5" w:rsidRDefault="00576981" w:rsidP="005A7CC5">
      <w:pPr>
        <w:pStyle w:val="a6"/>
        <w:ind w:left="0" w:firstLine="709"/>
        <w:rPr>
          <w:sz w:val="24"/>
          <w:szCs w:val="24"/>
        </w:rPr>
      </w:pPr>
      <w:r w:rsidRPr="005A7CC5">
        <w:rPr>
          <w:sz w:val="24"/>
          <w:szCs w:val="24"/>
        </w:rPr>
        <w:t>Принцип осуществления страхования на основе законодательного регулирования означает то, что отношения по страхованию регулируются в первую очередь законодательными актами, например, Гражданским кодексом РК, Законом о страховании, законами об отдельных видах страхования. Положения,</w:t>
      </w:r>
      <w:r w:rsidRPr="005A7CC5">
        <w:rPr>
          <w:spacing w:val="-4"/>
          <w:sz w:val="24"/>
          <w:szCs w:val="24"/>
        </w:rPr>
        <w:t xml:space="preserve"> </w:t>
      </w:r>
      <w:r w:rsidRPr="005A7CC5">
        <w:rPr>
          <w:sz w:val="24"/>
          <w:szCs w:val="24"/>
        </w:rPr>
        <w:t>указанные</w:t>
      </w:r>
      <w:r w:rsidRPr="005A7CC5">
        <w:rPr>
          <w:spacing w:val="-4"/>
          <w:sz w:val="24"/>
          <w:szCs w:val="24"/>
        </w:rPr>
        <w:t xml:space="preserve"> </w:t>
      </w:r>
      <w:r w:rsidRPr="005A7CC5">
        <w:rPr>
          <w:sz w:val="24"/>
          <w:szCs w:val="24"/>
        </w:rPr>
        <w:t>в</w:t>
      </w:r>
      <w:r w:rsidRPr="005A7CC5">
        <w:rPr>
          <w:spacing w:val="-5"/>
          <w:sz w:val="24"/>
          <w:szCs w:val="24"/>
        </w:rPr>
        <w:t xml:space="preserve"> </w:t>
      </w:r>
      <w:r w:rsidRPr="005A7CC5">
        <w:rPr>
          <w:sz w:val="24"/>
          <w:szCs w:val="24"/>
        </w:rPr>
        <w:t>данных</w:t>
      </w:r>
      <w:r w:rsidRPr="005A7CC5">
        <w:rPr>
          <w:spacing w:val="-3"/>
          <w:sz w:val="24"/>
          <w:szCs w:val="24"/>
        </w:rPr>
        <w:t xml:space="preserve"> </w:t>
      </w:r>
      <w:r w:rsidRPr="005A7CC5">
        <w:rPr>
          <w:sz w:val="24"/>
          <w:szCs w:val="24"/>
        </w:rPr>
        <w:t>законодательных</w:t>
      </w:r>
      <w:r w:rsidRPr="005A7CC5">
        <w:rPr>
          <w:spacing w:val="-3"/>
          <w:sz w:val="24"/>
          <w:szCs w:val="24"/>
        </w:rPr>
        <w:t xml:space="preserve"> </w:t>
      </w:r>
      <w:r w:rsidRPr="005A7CC5">
        <w:rPr>
          <w:sz w:val="24"/>
          <w:szCs w:val="24"/>
        </w:rPr>
        <w:t>актах</w:t>
      </w:r>
      <w:r w:rsidRPr="005A7CC5">
        <w:rPr>
          <w:spacing w:val="-3"/>
          <w:sz w:val="24"/>
          <w:szCs w:val="24"/>
        </w:rPr>
        <w:t xml:space="preserve"> </w:t>
      </w:r>
      <w:r w:rsidR="00E91506" w:rsidRPr="005A7CC5">
        <w:rPr>
          <w:sz w:val="24"/>
          <w:szCs w:val="24"/>
        </w:rPr>
        <w:t>затем,</w:t>
      </w:r>
      <w:r w:rsidRPr="005A7CC5">
        <w:rPr>
          <w:spacing w:val="-4"/>
          <w:sz w:val="24"/>
          <w:szCs w:val="24"/>
        </w:rPr>
        <w:t xml:space="preserve"> </w:t>
      </w:r>
      <w:r w:rsidRPr="005A7CC5">
        <w:rPr>
          <w:sz w:val="24"/>
          <w:szCs w:val="24"/>
        </w:rPr>
        <w:t>уже</w:t>
      </w:r>
      <w:r w:rsidRPr="005A7CC5">
        <w:rPr>
          <w:spacing w:val="-4"/>
          <w:sz w:val="24"/>
          <w:szCs w:val="24"/>
        </w:rPr>
        <w:t xml:space="preserve"> </w:t>
      </w:r>
      <w:r w:rsidRPr="005A7CC5">
        <w:rPr>
          <w:sz w:val="24"/>
          <w:szCs w:val="24"/>
        </w:rPr>
        <w:t>находят</w:t>
      </w:r>
      <w:r w:rsidRPr="005A7CC5">
        <w:rPr>
          <w:spacing w:val="-4"/>
          <w:sz w:val="24"/>
          <w:szCs w:val="24"/>
        </w:rPr>
        <w:t xml:space="preserve"> </w:t>
      </w:r>
      <w:r w:rsidRPr="005A7CC5">
        <w:rPr>
          <w:sz w:val="24"/>
          <w:szCs w:val="24"/>
        </w:rPr>
        <w:t>свое расширение в принимаемых уполномоченным органом подзаконным нормативных правовых актах. О структуре законодательства в области страхования мы говорили ранее, поэтому не будем здесь повторяться.</w:t>
      </w:r>
    </w:p>
    <w:p w14:paraId="4B4FDE7B" w14:textId="77777777" w:rsidR="00576981" w:rsidRPr="005A7CC5" w:rsidRDefault="00576981" w:rsidP="005A7CC5">
      <w:pPr>
        <w:pStyle w:val="a6"/>
        <w:ind w:left="0" w:firstLine="709"/>
        <w:rPr>
          <w:sz w:val="24"/>
          <w:szCs w:val="24"/>
        </w:rPr>
      </w:pPr>
      <w:r w:rsidRPr="005A7CC5">
        <w:rPr>
          <w:sz w:val="24"/>
          <w:szCs w:val="24"/>
        </w:rPr>
        <w:t>Принцип обеспечения надзора за страховой деятельностью, определенный в статье 2 Закона, на наш взгляд означает, что государство,</w:t>
      </w:r>
      <w:r w:rsidRPr="005A7CC5">
        <w:rPr>
          <w:spacing w:val="40"/>
          <w:sz w:val="24"/>
          <w:szCs w:val="24"/>
        </w:rPr>
        <w:t xml:space="preserve"> </w:t>
      </w:r>
      <w:r w:rsidRPr="005A7CC5">
        <w:rPr>
          <w:sz w:val="24"/>
          <w:szCs w:val="24"/>
        </w:rPr>
        <w:t>допуская существование отношений по страхованию, оставляет за собой право установления</w:t>
      </w:r>
      <w:r w:rsidRPr="005A7CC5">
        <w:rPr>
          <w:spacing w:val="43"/>
          <w:sz w:val="24"/>
          <w:szCs w:val="24"/>
        </w:rPr>
        <w:t xml:space="preserve"> </w:t>
      </w:r>
      <w:r w:rsidRPr="005A7CC5">
        <w:rPr>
          <w:sz w:val="24"/>
          <w:szCs w:val="24"/>
        </w:rPr>
        <w:t>жестких</w:t>
      </w:r>
      <w:r w:rsidRPr="005A7CC5">
        <w:rPr>
          <w:spacing w:val="44"/>
          <w:sz w:val="24"/>
          <w:szCs w:val="24"/>
        </w:rPr>
        <w:t xml:space="preserve"> </w:t>
      </w:r>
      <w:r w:rsidRPr="005A7CC5">
        <w:rPr>
          <w:sz w:val="24"/>
          <w:szCs w:val="24"/>
        </w:rPr>
        <w:t>рамок</w:t>
      </w:r>
      <w:r w:rsidRPr="005A7CC5">
        <w:rPr>
          <w:spacing w:val="43"/>
          <w:sz w:val="24"/>
          <w:szCs w:val="24"/>
        </w:rPr>
        <w:t xml:space="preserve"> </w:t>
      </w:r>
      <w:r w:rsidRPr="005A7CC5">
        <w:rPr>
          <w:sz w:val="24"/>
          <w:szCs w:val="24"/>
        </w:rPr>
        <w:t>и</w:t>
      </w:r>
      <w:r w:rsidRPr="005A7CC5">
        <w:rPr>
          <w:spacing w:val="46"/>
          <w:sz w:val="24"/>
          <w:szCs w:val="24"/>
        </w:rPr>
        <w:t xml:space="preserve"> </w:t>
      </w:r>
      <w:r w:rsidRPr="005A7CC5">
        <w:rPr>
          <w:sz w:val="24"/>
          <w:szCs w:val="24"/>
        </w:rPr>
        <w:t>регулирования</w:t>
      </w:r>
      <w:r w:rsidRPr="005A7CC5">
        <w:rPr>
          <w:spacing w:val="45"/>
          <w:sz w:val="24"/>
          <w:szCs w:val="24"/>
        </w:rPr>
        <w:t xml:space="preserve"> </w:t>
      </w:r>
      <w:r w:rsidRPr="005A7CC5">
        <w:rPr>
          <w:sz w:val="24"/>
          <w:szCs w:val="24"/>
        </w:rPr>
        <w:t>данных</w:t>
      </w:r>
      <w:r w:rsidRPr="005A7CC5">
        <w:rPr>
          <w:spacing w:val="44"/>
          <w:sz w:val="24"/>
          <w:szCs w:val="24"/>
        </w:rPr>
        <w:t xml:space="preserve"> </w:t>
      </w:r>
      <w:r w:rsidRPr="005A7CC5">
        <w:rPr>
          <w:sz w:val="24"/>
          <w:szCs w:val="24"/>
        </w:rPr>
        <w:t>отношений.</w:t>
      </w:r>
      <w:r w:rsidRPr="005A7CC5">
        <w:rPr>
          <w:spacing w:val="56"/>
          <w:sz w:val="24"/>
          <w:szCs w:val="24"/>
        </w:rPr>
        <w:t xml:space="preserve"> </w:t>
      </w:r>
      <w:r w:rsidRPr="005A7CC5">
        <w:rPr>
          <w:sz w:val="24"/>
          <w:szCs w:val="24"/>
        </w:rPr>
        <w:t>Надзор</w:t>
      </w:r>
      <w:r w:rsidRPr="005A7CC5">
        <w:rPr>
          <w:spacing w:val="47"/>
          <w:sz w:val="24"/>
          <w:szCs w:val="24"/>
        </w:rPr>
        <w:t xml:space="preserve"> </w:t>
      </w:r>
      <w:r w:rsidRPr="005A7CC5">
        <w:rPr>
          <w:spacing w:val="-5"/>
          <w:sz w:val="24"/>
          <w:szCs w:val="24"/>
        </w:rPr>
        <w:t xml:space="preserve">за </w:t>
      </w:r>
      <w:r w:rsidRPr="005A7CC5">
        <w:rPr>
          <w:sz w:val="24"/>
          <w:szCs w:val="24"/>
        </w:rPr>
        <w:t>страховой деятельность осуществляется уполномоченным органом, которым является Национальный банк Республики Казахстан. В соответствии с подпунктом 2 статьи 49 Закона РК о страховой деятельности, на Национальный банк Республики Казахстан возлагается определение принципов регулирования страхового рынка, а также порядок организации надзора за страховой деятельностью [</w:t>
      </w:r>
      <w:r w:rsidR="007E6FA4" w:rsidRPr="005A7CC5">
        <w:rPr>
          <w:sz w:val="24"/>
          <w:szCs w:val="24"/>
        </w:rPr>
        <w:t>7</w:t>
      </w:r>
      <w:r w:rsidRPr="005A7CC5">
        <w:rPr>
          <w:sz w:val="24"/>
          <w:szCs w:val="24"/>
        </w:rPr>
        <w:t>].</w:t>
      </w:r>
    </w:p>
    <w:p w14:paraId="521701A1" w14:textId="77777777" w:rsidR="00576981" w:rsidRPr="005A7CC5" w:rsidRDefault="00576981" w:rsidP="005A7CC5">
      <w:pPr>
        <w:pStyle w:val="a6"/>
        <w:ind w:left="0" w:firstLine="709"/>
        <w:rPr>
          <w:sz w:val="24"/>
          <w:szCs w:val="24"/>
        </w:rPr>
      </w:pPr>
      <w:r w:rsidRPr="005A7CC5">
        <w:rPr>
          <w:sz w:val="24"/>
          <w:szCs w:val="24"/>
        </w:rPr>
        <w:t>Третьим общим принципом системы страхования в Республики Казахстан мы определили принцип обеспечения защиты прав и законных интересов страхователей, застрахованных и выгодоприобретателей. Данный принцип означает, что рассмотренные нами предыдущие два общих принципа страхования – законодательное регулирование страховой деятельности, надзор и контроль над страхованием, в первую</w:t>
      </w:r>
      <w:r w:rsidRPr="005A7CC5">
        <w:rPr>
          <w:spacing w:val="80"/>
          <w:sz w:val="24"/>
          <w:szCs w:val="24"/>
        </w:rPr>
        <w:t xml:space="preserve"> </w:t>
      </w:r>
      <w:r w:rsidRPr="005A7CC5">
        <w:rPr>
          <w:sz w:val="24"/>
          <w:szCs w:val="24"/>
        </w:rPr>
        <w:t>очередь, нацелены на защиту интересов субъектов страхового рынка.</w:t>
      </w:r>
    </w:p>
    <w:p w14:paraId="57A65B5F" w14:textId="77777777" w:rsidR="00576981" w:rsidRPr="005A7CC5" w:rsidRDefault="00576981" w:rsidP="005A7CC5">
      <w:pPr>
        <w:pStyle w:val="a6"/>
        <w:ind w:left="0" w:firstLine="709"/>
        <w:rPr>
          <w:sz w:val="24"/>
          <w:szCs w:val="24"/>
        </w:rPr>
      </w:pPr>
      <w:r w:rsidRPr="005A7CC5">
        <w:rPr>
          <w:sz w:val="24"/>
          <w:szCs w:val="24"/>
        </w:rPr>
        <w:lastRenderedPageBreak/>
        <w:t>Общим принципом страхования, который прямо не указан в действующем законодательстве Республики Казахстан, но вытекает из его содержания – принцип возвратности. Говоря о кредитном начале</w:t>
      </w:r>
      <w:r w:rsidRPr="005A7CC5">
        <w:rPr>
          <w:spacing w:val="40"/>
          <w:sz w:val="24"/>
          <w:szCs w:val="24"/>
        </w:rPr>
        <w:t xml:space="preserve"> </w:t>
      </w:r>
      <w:r w:rsidRPr="005A7CC5">
        <w:rPr>
          <w:sz w:val="24"/>
          <w:szCs w:val="24"/>
        </w:rPr>
        <w:t>страхования, экономисты считают данный принцип как принцип страхования или его специфический признак, в соответствии с которым все мобилизованные страховщиком в страховой фонд средства, будучи распределенными в пространстве и во времени, возвращаются страхователям. Так, И.П. Денисова, раскрывая кредитную составляющую страхования, отмечает следующее: "Замкнутые отношения между участниками страхования, связанные с солидарной раскладкой суммы ущерба, обуславливают возвратность средств, мобилизованных в страховой фонд... В случае чрезвычайного события вся сумма страховых платежей вернется в форме возмещения ущерба в течение принятого в расчет временного периода в том же территориальном разрезе. Признак возвратности средств, сближает экономическую категорию стра</w:t>
      </w:r>
      <w:r w:rsidR="00517993" w:rsidRPr="005A7CC5">
        <w:rPr>
          <w:sz w:val="24"/>
          <w:szCs w:val="24"/>
        </w:rPr>
        <w:t>хования с категорией кредита" [8</w:t>
      </w:r>
      <w:r w:rsidRPr="005A7CC5">
        <w:rPr>
          <w:sz w:val="24"/>
          <w:szCs w:val="24"/>
        </w:rPr>
        <w:t>, с. 8]. Следовательно, исходя из этой теории, кредит в страховании выражается не в том, что страховщик возвращает деньги конкретному страхователю, а в том, что он возвращает их всему "сообществу страхователей", сгруппированному вокруг данного страховщика. (Данное сообщество страхователей еще называют "ассоциацией</w:t>
      </w:r>
      <w:r w:rsidRPr="005A7CC5">
        <w:rPr>
          <w:spacing w:val="40"/>
          <w:sz w:val="24"/>
          <w:szCs w:val="24"/>
        </w:rPr>
        <w:t xml:space="preserve"> </w:t>
      </w:r>
      <w:r w:rsidRPr="005A7CC5">
        <w:rPr>
          <w:sz w:val="24"/>
          <w:szCs w:val="24"/>
        </w:rPr>
        <w:t>страхователей", "участниками страхования" или "у</w:t>
      </w:r>
      <w:r w:rsidR="00517993" w:rsidRPr="005A7CC5">
        <w:rPr>
          <w:sz w:val="24"/>
          <w:szCs w:val="24"/>
        </w:rPr>
        <w:t>частниками страхового фонда") [9</w:t>
      </w:r>
      <w:r w:rsidRPr="005A7CC5">
        <w:rPr>
          <w:sz w:val="24"/>
          <w:szCs w:val="24"/>
        </w:rPr>
        <w:t>, с. 44].</w:t>
      </w:r>
    </w:p>
    <w:p w14:paraId="240C3C35" w14:textId="7BA6A549" w:rsidR="00576981" w:rsidRPr="005A7CC5" w:rsidRDefault="00576981" w:rsidP="005A7CC5">
      <w:pPr>
        <w:pStyle w:val="a6"/>
        <w:ind w:left="0" w:firstLine="709"/>
        <w:rPr>
          <w:sz w:val="24"/>
          <w:szCs w:val="24"/>
        </w:rPr>
      </w:pPr>
      <w:r w:rsidRPr="005A7CC5">
        <w:rPr>
          <w:sz w:val="24"/>
          <w:szCs w:val="24"/>
        </w:rPr>
        <w:t>Принцип возмездности договора страхования означает, что страхование основывается на платежах в страховой фонд страхователя. Если говорить о данном принципе, то любое страхование - хоть обязательное, хоть добровольное - является возмездным. Бесплатного страхования существовать</w:t>
      </w:r>
      <w:r w:rsidRPr="005A7CC5">
        <w:rPr>
          <w:spacing w:val="40"/>
          <w:sz w:val="24"/>
          <w:szCs w:val="24"/>
        </w:rPr>
        <w:t xml:space="preserve"> </w:t>
      </w:r>
      <w:r w:rsidRPr="005A7CC5">
        <w:rPr>
          <w:sz w:val="24"/>
          <w:szCs w:val="24"/>
        </w:rPr>
        <w:t>не может. Принцип возмездности является экономической основой страховых отношений, за счет</w:t>
      </w:r>
      <w:r w:rsidRPr="005A7CC5">
        <w:rPr>
          <w:spacing w:val="-1"/>
          <w:sz w:val="24"/>
          <w:szCs w:val="24"/>
        </w:rPr>
        <w:t xml:space="preserve"> </w:t>
      </w:r>
      <w:r w:rsidRPr="005A7CC5">
        <w:rPr>
          <w:sz w:val="24"/>
          <w:szCs w:val="24"/>
        </w:rPr>
        <w:t>наличия определенных денежных средств, обеспечивающих реализацию тех функций, которые призвано выполнять страхование. И.И. Степанов отмечал, что страхование предполагает средства, заранее и специально предназначенные для отклонения последствий несчастья, в отличие от</w:t>
      </w:r>
      <w:r w:rsidRPr="005A7CC5">
        <w:rPr>
          <w:spacing w:val="80"/>
          <w:w w:val="150"/>
          <w:sz w:val="24"/>
          <w:szCs w:val="24"/>
        </w:rPr>
        <w:t xml:space="preserve"> </w:t>
      </w:r>
      <w:r w:rsidRPr="005A7CC5">
        <w:rPr>
          <w:sz w:val="24"/>
          <w:szCs w:val="24"/>
        </w:rPr>
        <w:t>простого</w:t>
      </w:r>
      <w:r w:rsidRPr="005A7CC5">
        <w:rPr>
          <w:spacing w:val="36"/>
          <w:sz w:val="24"/>
          <w:szCs w:val="24"/>
        </w:rPr>
        <w:t xml:space="preserve"> </w:t>
      </w:r>
      <w:r w:rsidRPr="005A7CC5">
        <w:rPr>
          <w:sz w:val="24"/>
          <w:szCs w:val="24"/>
        </w:rPr>
        <w:t>сбережения</w:t>
      </w:r>
      <w:r w:rsidRPr="005A7CC5">
        <w:rPr>
          <w:spacing w:val="80"/>
          <w:w w:val="150"/>
          <w:sz w:val="24"/>
          <w:szCs w:val="24"/>
        </w:rPr>
        <w:t xml:space="preserve"> </w:t>
      </w:r>
      <w:r w:rsidRPr="005A7CC5">
        <w:rPr>
          <w:sz w:val="24"/>
          <w:szCs w:val="24"/>
        </w:rPr>
        <w:t>на</w:t>
      </w:r>
      <w:r w:rsidRPr="005A7CC5">
        <w:rPr>
          <w:spacing w:val="80"/>
          <w:w w:val="150"/>
          <w:sz w:val="24"/>
          <w:szCs w:val="24"/>
        </w:rPr>
        <w:t xml:space="preserve"> </w:t>
      </w:r>
      <w:r w:rsidRPr="005A7CC5">
        <w:rPr>
          <w:sz w:val="24"/>
          <w:szCs w:val="24"/>
        </w:rPr>
        <w:t>случай</w:t>
      </w:r>
      <w:r w:rsidRPr="005A7CC5">
        <w:rPr>
          <w:spacing w:val="36"/>
          <w:sz w:val="24"/>
          <w:szCs w:val="24"/>
        </w:rPr>
        <w:t xml:space="preserve"> </w:t>
      </w:r>
      <w:r w:rsidRPr="005A7CC5">
        <w:rPr>
          <w:sz w:val="24"/>
          <w:szCs w:val="24"/>
        </w:rPr>
        <w:t>денежной</w:t>
      </w:r>
      <w:r w:rsidRPr="005A7CC5">
        <w:rPr>
          <w:spacing w:val="35"/>
          <w:sz w:val="24"/>
          <w:szCs w:val="24"/>
        </w:rPr>
        <w:t xml:space="preserve"> </w:t>
      </w:r>
      <w:r w:rsidRPr="005A7CC5">
        <w:rPr>
          <w:sz w:val="24"/>
          <w:szCs w:val="24"/>
        </w:rPr>
        <w:t>нужды.</w:t>
      </w:r>
      <w:r w:rsidRPr="005A7CC5">
        <w:rPr>
          <w:spacing w:val="36"/>
          <w:sz w:val="24"/>
          <w:szCs w:val="24"/>
        </w:rPr>
        <w:t xml:space="preserve"> </w:t>
      </w:r>
      <w:r w:rsidRPr="005A7CC5">
        <w:rPr>
          <w:sz w:val="24"/>
          <w:szCs w:val="24"/>
        </w:rPr>
        <w:t>Страхование</w:t>
      </w:r>
      <w:r w:rsidRPr="005A7CC5">
        <w:rPr>
          <w:spacing w:val="80"/>
          <w:w w:val="150"/>
          <w:sz w:val="24"/>
          <w:szCs w:val="24"/>
        </w:rPr>
        <w:t xml:space="preserve"> </w:t>
      </w:r>
      <w:r w:rsidRPr="005A7CC5">
        <w:rPr>
          <w:sz w:val="24"/>
          <w:szCs w:val="24"/>
        </w:rPr>
        <w:t>есть самостоятельная хозяйственная деятельность, выражающаяся в сбережении, специально предназначенном для отклонения возможного разрушения ценн</w:t>
      </w:r>
      <w:r w:rsidR="00517993" w:rsidRPr="005A7CC5">
        <w:rPr>
          <w:sz w:val="24"/>
          <w:szCs w:val="24"/>
        </w:rPr>
        <w:t>остей от случайного несчастья [10</w:t>
      </w:r>
      <w:r w:rsidRPr="005A7CC5">
        <w:rPr>
          <w:sz w:val="24"/>
          <w:szCs w:val="24"/>
        </w:rPr>
        <w:t>, с. 14].</w:t>
      </w:r>
    </w:p>
    <w:p w14:paraId="046E77ED" w14:textId="77777777" w:rsidR="00576981" w:rsidRPr="005A7CC5" w:rsidRDefault="00576981" w:rsidP="005A7CC5">
      <w:pPr>
        <w:pStyle w:val="a6"/>
        <w:ind w:left="0" w:firstLine="709"/>
        <w:rPr>
          <w:sz w:val="24"/>
          <w:szCs w:val="24"/>
        </w:rPr>
      </w:pPr>
      <w:r w:rsidRPr="005A7CC5">
        <w:rPr>
          <w:sz w:val="24"/>
          <w:szCs w:val="24"/>
        </w:rPr>
        <w:t>С субъективной стороны принцип возмездности подразумевает волю заинтересованного лица в отклонении от себя в будущем отрицательных имущественных последствий, которые могут постигнуть его. Поэтому при возникновении желания отвратить от себя отрицательные имущественные последствия заинтересованное лицо обращается к другому лицу – к страховой организации. Поскольку желание указанного лица сопряжено с получением в будущем денег или иного имущества, реализовать это желание возможно только путем определенных затрат, т.е. вложений на будущее.</w:t>
      </w:r>
    </w:p>
    <w:p w14:paraId="6C9C95A4" w14:textId="77777777" w:rsidR="00351E68" w:rsidRDefault="00576981" w:rsidP="00351E68">
      <w:pPr>
        <w:pStyle w:val="a6"/>
        <w:ind w:left="0" w:firstLine="709"/>
        <w:rPr>
          <w:sz w:val="24"/>
          <w:szCs w:val="24"/>
          <w:lang w:val="kk-KZ"/>
        </w:rPr>
      </w:pPr>
      <w:r w:rsidRPr="005A7CC5">
        <w:rPr>
          <w:sz w:val="24"/>
          <w:szCs w:val="24"/>
        </w:rPr>
        <w:t>Передавая определенные денежные средства в виде взносов страховой организации, заинтересованное лицо создает для себя на будущее</w:t>
      </w:r>
      <w:r w:rsidRPr="005A7CC5">
        <w:rPr>
          <w:spacing w:val="40"/>
          <w:sz w:val="24"/>
          <w:szCs w:val="24"/>
        </w:rPr>
        <w:t xml:space="preserve"> </w:t>
      </w:r>
      <w:r w:rsidRPr="005A7CC5">
        <w:rPr>
          <w:sz w:val="24"/>
          <w:szCs w:val="24"/>
        </w:rPr>
        <w:t>определенный имущественный запас. Во-первых, это лицо уже заранее откладывает</w:t>
      </w:r>
      <w:r w:rsidRPr="005A7CC5">
        <w:rPr>
          <w:spacing w:val="-2"/>
          <w:sz w:val="24"/>
          <w:szCs w:val="24"/>
        </w:rPr>
        <w:t xml:space="preserve"> </w:t>
      </w:r>
      <w:r w:rsidRPr="005A7CC5">
        <w:rPr>
          <w:sz w:val="24"/>
          <w:szCs w:val="24"/>
        </w:rPr>
        <w:t>деньги</w:t>
      </w:r>
      <w:r w:rsidRPr="005A7CC5">
        <w:rPr>
          <w:spacing w:val="-1"/>
          <w:sz w:val="24"/>
          <w:szCs w:val="24"/>
        </w:rPr>
        <w:t xml:space="preserve"> </w:t>
      </w:r>
      <w:r w:rsidRPr="005A7CC5">
        <w:rPr>
          <w:sz w:val="24"/>
          <w:szCs w:val="24"/>
        </w:rPr>
        <w:t>на случай</w:t>
      </w:r>
      <w:r w:rsidRPr="005A7CC5">
        <w:rPr>
          <w:spacing w:val="-1"/>
          <w:sz w:val="24"/>
          <w:szCs w:val="24"/>
        </w:rPr>
        <w:t xml:space="preserve"> </w:t>
      </w:r>
      <w:r w:rsidRPr="005A7CC5">
        <w:rPr>
          <w:sz w:val="24"/>
          <w:szCs w:val="24"/>
        </w:rPr>
        <w:t>наступления</w:t>
      </w:r>
      <w:r w:rsidRPr="005A7CC5">
        <w:rPr>
          <w:spacing w:val="-1"/>
          <w:sz w:val="24"/>
          <w:szCs w:val="24"/>
        </w:rPr>
        <w:t xml:space="preserve"> </w:t>
      </w:r>
      <w:r w:rsidRPr="005A7CC5">
        <w:rPr>
          <w:sz w:val="24"/>
          <w:szCs w:val="24"/>
        </w:rPr>
        <w:t>каких-либо</w:t>
      </w:r>
      <w:r w:rsidRPr="005A7CC5">
        <w:rPr>
          <w:spacing w:val="-1"/>
          <w:sz w:val="24"/>
          <w:szCs w:val="24"/>
        </w:rPr>
        <w:t xml:space="preserve"> </w:t>
      </w:r>
      <w:r w:rsidRPr="005A7CC5">
        <w:rPr>
          <w:sz w:val="24"/>
          <w:szCs w:val="24"/>
        </w:rPr>
        <w:t>несчастий,</w:t>
      </w:r>
      <w:r w:rsidRPr="005A7CC5">
        <w:rPr>
          <w:spacing w:val="-2"/>
          <w:sz w:val="24"/>
          <w:szCs w:val="24"/>
        </w:rPr>
        <w:t xml:space="preserve"> </w:t>
      </w:r>
      <w:r w:rsidRPr="005A7CC5">
        <w:rPr>
          <w:sz w:val="24"/>
          <w:szCs w:val="24"/>
        </w:rPr>
        <w:t>и, во-вторых, у него в связи с этим возникает право требовать у страховой организации возмещения потерь, возникших в результате несчастных случаев. Поэтому без первоначального вложения денежных средств заинтересованное лицо не будет иметь возможности удовлетворить свои эвентуальные потребности. На этом базируется принцип возмездности в страховании [11].</w:t>
      </w:r>
    </w:p>
    <w:p w14:paraId="76B1D433" w14:textId="222B27A4" w:rsidR="00576981" w:rsidRPr="00351E68" w:rsidRDefault="00576981" w:rsidP="00351E68">
      <w:pPr>
        <w:pStyle w:val="a6"/>
        <w:ind w:left="0" w:firstLine="709"/>
        <w:rPr>
          <w:sz w:val="24"/>
          <w:szCs w:val="24"/>
        </w:rPr>
      </w:pPr>
      <w:r w:rsidRPr="00351E68">
        <w:rPr>
          <w:sz w:val="24"/>
          <w:szCs w:val="24"/>
        </w:rPr>
        <w:t>Другим общим принципом страхования является принцип добросовестности. В данном вопросе мы согласны с позицией Худякова А.И., который возражает против признания страховых отношений фидуциарными (личностно-доверительными) отношениями. При этом, Худяков А.И.</w:t>
      </w:r>
      <w:r w:rsidRPr="00351E68">
        <w:rPr>
          <w:spacing w:val="40"/>
          <w:sz w:val="24"/>
          <w:szCs w:val="24"/>
        </w:rPr>
        <w:t xml:space="preserve"> </w:t>
      </w:r>
      <w:r w:rsidRPr="00351E68">
        <w:rPr>
          <w:sz w:val="24"/>
          <w:szCs w:val="24"/>
        </w:rPr>
        <w:t>предлагает отличать принцип наивысшего доверия от принципа наивысшей добросовестности, который реально закрепляется страховым</w:t>
      </w:r>
      <w:r w:rsidRPr="00351E68">
        <w:rPr>
          <w:spacing w:val="40"/>
          <w:sz w:val="24"/>
          <w:szCs w:val="24"/>
        </w:rPr>
        <w:t xml:space="preserve"> </w:t>
      </w:r>
      <w:r w:rsidR="00517993" w:rsidRPr="00351E68">
        <w:rPr>
          <w:sz w:val="24"/>
          <w:szCs w:val="24"/>
        </w:rPr>
        <w:t>законодательством [9</w:t>
      </w:r>
      <w:r w:rsidRPr="00351E68">
        <w:rPr>
          <w:sz w:val="24"/>
          <w:szCs w:val="24"/>
        </w:rPr>
        <w:t>, с. 205].</w:t>
      </w:r>
    </w:p>
    <w:p w14:paraId="66CC9EF9" w14:textId="77777777" w:rsidR="00351E68" w:rsidRDefault="00576981" w:rsidP="00351E68">
      <w:pPr>
        <w:pStyle w:val="a6"/>
        <w:ind w:left="0" w:firstLine="709"/>
        <w:rPr>
          <w:spacing w:val="-4"/>
          <w:sz w:val="24"/>
          <w:szCs w:val="24"/>
          <w:lang w:val="kk-KZ"/>
        </w:rPr>
      </w:pPr>
      <w:r w:rsidRPr="005A7CC5">
        <w:rPr>
          <w:sz w:val="24"/>
          <w:szCs w:val="24"/>
        </w:rPr>
        <w:t xml:space="preserve">Разъясняя принцип наивысшей добросовестности, Д. Бланд пишет: "Все деловые </w:t>
      </w:r>
      <w:r w:rsidRPr="005A7CC5">
        <w:rPr>
          <w:sz w:val="24"/>
          <w:szCs w:val="24"/>
        </w:rPr>
        <w:lastRenderedPageBreak/>
        <w:t>операции должны производиться с соблюдением принципа добросовестности, иными словами, не должно быть ни обмана, ни намерения обмануть... Страховые операции отличаются от остальных тем, что только один человек знает все относительно той "вещи", которая страхуется. Этот человек просит застраховать что-то и его обязанность сообщить обо всех фактах страховщику. Принцип, который должен соблюдаться при процедуре страхования, - это принцип высшей добросовестности и поэтому даже об изъянах страхуемого предмета необходимо сообщить страховщик</w:t>
      </w:r>
      <w:r w:rsidR="00517993" w:rsidRPr="005A7CC5">
        <w:rPr>
          <w:sz w:val="24"/>
          <w:szCs w:val="24"/>
        </w:rPr>
        <w:t>у" [12</w:t>
      </w:r>
      <w:r w:rsidRPr="005A7CC5">
        <w:rPr>
          <w:sz w:val="24"/>
          <w:szCs w:val="24"/>
        </w:rPr>
        <w:t xml:space="preserve">, с. 43- </w:t>
      </w:r>
      <w:r w:rsidRPr="005A7CC5">
        <w:rPr>
          <w:spacing w:val="-4"/>
          <w:sz w:val="24"/>
          <w:szCs w:val="24"/>
        </w:rPr>
        <w:t>44].</w:t>
      </w:r>
    </w:p>
    <w:p w14:paraId="270A57CB" w14:textId="385CF0F4" w:rsidR="00576981" w:rsidRPr="00351E68" w:rsidRDefault="00E91506" w:rsidP="00351E68">
      <w:pPr>
        <w:pStyle w:val="a6"/>
        <w:ind w:left="0" w:firstLine="709"/>
        <w:rPr>
          <w:sz w:val="24"/>
          <w:szCs w:val="24"/>
        </w:rPr>
      </w:pPr>
      <w:r>
        <w:rPr>
          <w:sz w:val="24"/>
          <w:szCs w:val="24"/>
        </w:rPr>
        <w:t>В</w:t>
      </w:r>
      <w:r w:rsidR="00433A3E" w:rsidRPr="00351E68">
        <w:rPr>
          <w:sz w:val="24"/>
          <w:szCs w:val="24"/>
        </w:rPr>
        <w:t xml:space="preserve"> </w:t>
      </w:r>
      <w:r w:rsidR="00576981" w:rsidRPr="00351E68">
        <w:rPr>
          <w:sz w:val="24"/>
          <w:szCs w:val="24"/>
        </w:rPr>
        <w:t>самом общем виде принцип высшей добросовестности означает, что страхователь должен относиться к объекту страхования так, как если бы он не был застрахован. Что же касается информации, которую страхователь должен сообщить страховщику в процессе заключения договора, то данный принцип обязывает его сообщить все, что ему изве</w:t>
      </w:r>
      <w:r w:rsidR="00517993" w:rsidRPr="00351E68">
        <w:rPr>
          <w:sz w:val="24"/>
          <w:szCs w:val="24"/>
        </w:rPr>
        <w:t>стно или должно быть известно [9</w:t>
      </w:r>
      <w:r w:rsidR="00576981" w:rsidRPr="00351E68">
        <w:rPr>
          <w:sz w:val="24"/>
          <w:szCs w:val="24"/>
        </w:rPr>
        <w:t xml:space="preserve">, с. </w:t>
      </w:r>
      <w:r w:rsidR="00576981" w:rsidRPr="00351E68">
        <w:rPr>
          <w:spacing w:val="-2"/>
          <w:sz w:val="24"/>
          <w:szCs w:val="24"/>
        </w:rPr>
        <w:t>265].</w:t>
      </w:r>
    </w:p>
    <w:p w14:paraId="52D6BD25" w14:textId="77777777" w:rsidR="00576981" w:rsidRPr="005A7CC5" w:rsidRDefault="00576981" w:rsidP="005A7CC5">
      <w:pPr>
        <w:pStyle w:val="a6"/>
        <w:ind w:left="0" w:firstLine="709"/>
        <w:rPr>
          <w:sz w:val="24"/>
          <w:szCs w:val="24"/>
        </w:rPr>
      </w:pPr>
      <w:r w:rsidRPr="005A7CC5">
        <w:rPr>
          <w:sz w:val="24"/>
          <w:szCs w:val="24"/>
        </w:rPr>
        <w:t>Принцип ограниченности сроков страхования связан со сроком действия страхового договора. Не смотря на то обязательное страхование или добровольное страхование, срок договора по данным видам страхования всегда ограничен определенными временными рамками. Следовательно, любое страхование ограничено сроком страхования.</w:t>
      </w:r>
    </w:p>
    <w:p w14:paraId="15E86316" w14:textId="07D35CB8" w:rsidR="0065718A" w:rsidRPr="00351E68" w:rsidRDefault="00351E68" w:rsidP="00351E68">
      <w:pPr>
        <w:spacing w:after="0" w:line="240" w:lineRule="auto"/>
        <w:jc w:val="both"/>
        <w:rPr>
          <w:rFonts w:ascii="Times New Roman" w:hAnsi="Times New Roman" w:cs="Times New Roman"/>
          <w:b/>
          <w:sz w:val="24"/>
          <w:szCs w:val="24"/>
        </w:rPr>
      </w:pPr>
      <w:r>
        <w:rPr>
          <w:rFonts w:ascii="Times New Roman" w:hAnsi="Times New Roman" w:cs="Times New Roman"/>
          <w:sz w:val="24"/>
          <w:szCs w:val="24"/>
          <w:lang w:val="kk-KZ"/>
        </w:rPr>
        <w:t xml:space="preserve">            </w:t>
      </w:r>
      <w:r w:rsidR="002D539D" w:rsidRPr="005A7CC5">
        <w:rPr>
          <w:rFonts w:ascii="Times New Roman" w:hAnsi="Times New Roman" w:cs="Times New Roman"/>
          <w:b/>
          <w:sz w:val="24"/>
          <w:szCs w:val="24"/>
        </w:rPr>
        <w:t>Заключение</w:t>
      </w:r>
      <w:r>
        <w:rPr>
          <w:rFonts w:ascii="Times New Roman" w:hAnsi="Times New Roman" w:cs="Times New Roman"/>
          <w:b/>
          <w:sz w:val="24"/>
          <w:szCs w:val="24"/>
          <w:lang w:val="kk-KZ"/>
        </w:rPr>
        <w:t xml:space="preserve">. </w:t>
      </w:r>
      <w:r w:rsidR="0065718A" w:rsidRPr="005A7CC5">
        <w:rPr>
          <w:rFonts w:ascii="Times New Roman" w:hAnsi="Times New Roman" w:cs="Times New Roman"/>
          <w:sz w:val="24"/>
          <w:szCs w:val="24"/>
        </w:rPr>
        <w:t>Проведённое исследование позволяет сделать вывод о том, что принципы правового обеспечения страховой деятельности в Республике Казахстан выступают системообразующими началами страхового права, определяющими содержание законодательства, направления государственного регулирования и особенности правоприменительной практики в сфере страхования. Их реализация обеспечивает устойчивость страхового рынка, защиту прав и законных интересов страхователей, страховщиков и иных участников страховых отношений, а также баланс публичных и частных интересов.</w:t>
      </w:r>
    </w:p>
    <w:p w14:paraId="0F2DFC64" w14:textId="77777777" w:rsidR="0065718A" w:rsidRPr="005A7CC5" w:rsidRDefault="0065718A" w:rsidP="005A7CC5">
      <w:pPr>
        <w:pStyle w:val="a9"/>
        <w:spacing w:before="0" w:beforeAutospacing="0" w:after="0" w:afterAutospacing="0"/>
        <w:ind w:firstLine="709"/>
        <w:jc w:val="both"/>
      </w:pPr>
      <w:r w:rsidRPr="005A7CC5">
        <w:t>Анализ действующего законодательства Республики Казахстан показал, что правовое обеспечение страховой деятельности основывается как на общеправовых принципах — законности, равенства субъектов, добросовестности и правовой определённости, так и на специальных принципах страхового регулирования, включая финансовую устойчивость и платежеспособность страховщиков, прозрачность страховых операций, приоритет защиты прав страхователей и эффективность государственного надзора. Существенное значение приобретает принцип риск-ориентированного регулирования, особенно в условиях цифровизации страхового рынка и внедрения инновационных страховых продуктов.</w:t>
      </w:r>
    </w:p>
    <w:p w14:paraId="7238410C" w14:textId="77777777" w:rsidR="0065718A" w:rsidRPr="005A7CC5" w:rsidRDefault="0065718A" w:rsidP="005A7CC5">
      <w:pPr>
        <w:pStyle w:val="a9"/>
        <w:spacing w:before="0" w:beforeAutospacing="0" w:after="0" w:afterAutospacing="0"/>
        <w:ind w:firstLine="709"/>
        <w:jc w:val="both"/>
      </w:pPr>
      <w:r w:rsidRPr="005A7CC5">
        <w:t>Вместе с тем выявлены отдельные проблемы реализации указанных принципов, обусловленные фрагментарностью нормативного закрепления, недостаточной согласованностью отраслевых правовых актов, а также вызовами, связанными с цифровыми технологиями и трансформацией финансовых услуг. Это требует дальнейшего совершенствования законодательства, развития механизмов пруденциального надзора и усиления институциональных гарантий защиты прав участников страховых отношений.</w:t>
      </w:r>
    </w:p>
    <w:p w14:paraId="73245674" w14:textId="77777777" w:rsidR="0065718A" w:rsidRPr="005A7CC5" w:rsidRDefault="0065718A" w:rsidP="005A7CC5">
      <w:pPr>
        <w:pStyle w:val="a9"/>
        <w:spacing w:before="0" w:beforeAutospacing="0" w:after="0" w:afterAutospacing="0"/>
        <w:ind w:firstLine="709"/>
        <w:jc w:val="both"/>
      </w:pPr>
      <w:r w:rsidRPr="005A7CC5">
        <w:t>В заключение следует отметить, что последовательное развитие и нормативное закрепление принципов правового обеспечения страховой деятельности является необходимым условием формирования конкурентоспособного и устойчивого страхового рынка Республики Казахстан. Реализация предложенных в статье выводов и рекомендаций будет способствовать повышению эффективности правового регулирования, укреплению доверия к страховой системе и обеспечению её соответствия современным международным стандартам.</w:t>
      </w:r>
    </w:p>
    <w:p w14:paraId="54158BF6" w14:textId="77777777" w:rsidR="004222A9" w:rsidRPr="0065718A" w:rsidRDefault="004222A9" w:rsidP="0065718A">
      <w:pPr>
        <w:pStyle w:val="a9"/>
        <w:spacing w:before="0" w:beforeAutospacing="0" w:after="0" w:afterAutospacing="0"/>
        <w:ind w:firstLine="567"/>
        <w:jc w:val="both"/>
        <w:rPr>
          <w:sz w:val="28"/>
        </w:rPr>
      </w:pPr>
    </w:p>
    <w:p w14:paraId="59A744E4" w14:textId="1542C070" w:rsidR="002D539D" w:rsidRPr="00E91506" w:rsidRDefault="002D539D" w:rsidP="00351E68">
      <w:pPr>
        <w:ind w:right="3"/>
        <w:jc w:val="center"/>
        <w:rPr>
          <w:rFonts w:ascii="Times New Roman" w:hAnsi="Times New Roman" w:cs="Times New Roman"/>
          <w:b/>
          <w:sz w:val="24"/>
          <w:szCs w:val="24"/>
          <w:lang w:val="kk-KZ"/>
        </w:rPr>
      </w:pPr>
      <w:r w:rsidRPr="00351E68">
        <w:rPr>
          <w:rFonts w:ascii="Times New Roman" w:hAnsi="Times New Roman" w:cs="Times New Roman"/>
          <w:b/>
          <w:sz w:val="24"/>
          <w:szCs w:val="24"/>
        </w:rPr>
        <w:t xml:space="preserve">Список </w:t>
      </w:r>
      <w:r w:rsidR="00E91506">
        <w:rPr>
          <w:rFonts w:ascii="Times New Roman" w:hAnsi="Times New Roman" w:cs="Times New Roman"/>
          <w:b/>
          <w:sz w:val="24"/>
          <w:szCs w:val="24"/>
          <w:lang w:val="kk-KZ"/>
        </w:rPr>
        <w:t>литературы</w:t>
      </w:r>
    </w:p>
    <w:p w14:paraId="010AC795" w14:textId="77777777" w:rsidR="002D539D" w:rsidRPr="00351E68" w:rsidRDefault="004222A9" w:rsidP="00351E68">
      <w:pPr>
        <w:pStyle w:val="a5"/>
        <w:numPr>
          <w:ilvl w:val="0"/>
          <w:numId w:val="5"/>
        </w:numPr>
        <w:spacing w:after="0" w:line="240" w:lineRule="auto"/>
        <w:ind w:left="0" w:firstLine="357"/>
        <w:jc w:val="both"/>
        <w:rPr>
          <w:rFonts w:ascii="Times New Roman" w:hAnsi="Times New Roman"/>
          <w:sz w:val="24"/>
          <w:szCs w:val="24"/>
        </w:rPr>
      </w:pPr>
      <w:r w:rsidRPr="00351E68">
        <w:rPr>
          <w:rFonts w:ascii="Times New Roman" w:hAnsi="Times New Roman"/>
          <w:sz w:val="24"/>
          <w:szCs w:val="24"/>
        </w:rPr>
        <w:t>Крохина</w:t>
      </w:r>
      <w:r w:rsidRPr="00351E68">
        <w:rPr>
          <w:rFonts w:ascii="Times New Roman" w:hAnsi="Times New Roman"/>
          <w:spacing w:val="40"/>
          <w:sz w:val="24"/>
          <w:szCs w:val="24"/>
        </w:rPr>
        <w:t xml:space="preserve"> </w:t>
      </w:r>
      <w:r w:rsidRPr="00351E68">
        <w:rPr>
          <w:rFonts w:ascii="Times New Roman" w:hAnsi="Times New Roman"/>
          <w:sz w:val="24"/>
          <w:szCs w:val="24"/>
        </w:rPr>
        <w:t>Ю.А.</w:t>
      </w:r>
      <w:r w:rsidRPr="00351E68">
        <w:rPr>
          <w:rFonts w:ascii="Times New Roman" w:hAnsi="Times New Roman"/>
          <w:spacing w:val="40"/>
          <w:sz w:val="24"/>
          <w:szCs w:val="24"/>
        </w:rPr>
        <w:t xml:space="preserve"> </w:t>
      </w:r>
      <w:r w:rsidRPr="00351E68">
        <w:rPr>
          <w:rFonts w:ascii="Times New Roman" w:hAnsi="Times New Roman"/>
          <w:sz w:val="24"/>
          <w:szCs w:val="24"/>
        </w:rPr>
        <w:t>Финансовое</w:t>
      </w:r>
      <w:r w:rsidRPr="00351E68">
        <w:rPr>
          <w:rFonts w:ascii="Times New Roman" w:hAnsi="Times New Roman"/>
          <w:spacing w:val="40"/>
          <w:sz w:val="24"/>
          <w:szCs w:val="24"/>
        </w:rPr>
        <w:t xml:space="preserve"> </w:t>
      </w:r>
      <w:r w:rsidRPr="00351E68">
        <w:rPr>
          <w:rFonts w:ascii="Times New Roman" w:hAnsi="Times New Roman"/>
          <w:sz w:val="24"/>
          <w:szCs w:val="24"/>
        </w:rPr>
        <w:t>право</w:t>
      </w:r>
      <w:r w:rsidRPr="00351E68">
        <w:rPr>
          <w:rFonts w:ascii="Times New Roman" w:hAnsi="Times New Roman"/>
          <w:spacing w:val="40"/>
          <w:sz w:val="24"/>
          <w:szCs w:val="24"/>
        </w:rPr>
        <w:t xml:space="preserve"> </w:t>
      </w:r>
      <w:r w:rsidRPr="00351E68">
        <w:rPr>
          <w:rFonts w:ascii="Times New Roman" w:hAnsi="Times New Roman"/>
          <w:sz w:val="24"/>
          <w:szCs w:val="24"/>
        </w:rPr>
        <w:t>России:</w:t>
      </w:r>
      <w:r w:rsidRPr="00351E68">
        <w:rPr>
          <w:rFonts w:ascii="Times New Roman" w:hAnsi="Times New Roman"/>
          <w:spacing w:val="40"/>
          <w:sz w:val="24"/>
          <w:szCs w:val="24"/>
        </w:rPr>
        <w:t xml:space="preserve"> </w:t>
      </w:r>
      <w:r w:rsidRPr="00351E68">
        <w:rPr>
          <w:rFonts w:ascii="Times New Roman" w:hAnsi="Times New Roman"/>
          <w:sz w:val="24"/>
          <w:szCs w:val="24"/>
        </w:rPr>
        <w:t>учебник</w:t>
      </w:r>
      <w:r w:rsidRPr="00351E68">
        <w:rPr>
          <w:rFonts w:ascii="Times New Roman" w:hAnsi="Times New Roman"/>
          <w:spacing w:val="40"/>
          <w:sz w:val="24"/>
          <w:szCs w:val="24"/>
        </w:rPr>
        <w:t xml:space="preserve"> </w:t>
      </w:r>
      <w:r w:rsidRPr="00351E68">
        <w:rPr>
          <w:rFonts w:ascii="Times New Roman" w:hAnsi="Times New Roman"/>
          <w:sz w:val="24"/>
          <w:szCs w:val="24"/>
        </w:rPr>
        <w:t>для</w:t>
      </w:r>
      <w:r w:rsidRPr="00351E68">
        <w:rPr>
          <w:rFonts w:ascii="Times New Roman" w:hAnsi="Times New Roman"/>
          <w:spacing w:val="40"/>
          <w:sz w:val="24"/>
          <w:szCs w:val="24"/>
        </w:rPr>
        <w:t xml:space="preserve"> </w:t>
      </w:r>
      <w:r w:rsidRPr="00351E68">
        <w:rPr>
          <w:rFonts w:ascii="Times New Roman" w:hAnsi="Times New Roman"/>
          <w:sz w:val="24"/>
          <w:szCs w:val="24"/>
        </w:rPr>
        <w:t>вузов.</w:t>
      </w:r>
      <w:r w:rsidRPr="00351E68">
        <w:rPr>
          <w:rFonts w:ascii="Times New Roman" w:hAnsi="Times New Roman"/>
          <w:spacing w:val="40"/>
          <w:sz w:val="24"/>
          <w:szCs w:val="24"/>
        </w:rPr>
        <w:t xml:space="preserve"> </w:t>
      </w:r>
      <w:r w:rsidRPr="00351E68">
        <w:rPr>
          <w:rFonts w:ascii="Times New Roman" w:hAnsi="Times New Roman"/>
          <w:sz w:val="24"/>
          <w:szCs w:val="24"/>
        </w:rPr>
        <w:t>–</w:t>
      </w:r>
      <w:r w:rsidRPr="00351E68">
        <w:rPr>
          <w:rFonts w:ascii="Times New Roman" w:hAnsi="Times New Roman"/>
          <w:spacing w:val="40"/>
          <w:sz w:val="24"/>
          <w:szCs w:val="24"/>
        </w:rPr>
        <w:t xml:space="preserve"> </w:t>
      </w:r>
      <w:r w:rsidRPr="00351E68">
        <w:rPr>
          <w:rFonts w:ascii="Times New Roman" w:hAnsi="Times New Roman"/>
          <w:sz w:val="24"/>
          <w:szCs w:val="24"/>
        </w:rPr>
        <w:t>М., 2004. - 704 с.</w:t>
      </w:r>
    </w:p>
    <w:p w14:paraId="1597500F" w14:textId="77777777" w:rsidR="004222A9" w:rsidRPr="00351E68" w:rsidRDefault="007E6FA4" w:rsidP="00351E68">
      <w:pPr>
        <w:pStyle w:val="a5"/>
        <w:numPr>
          <w:ilvl w:val="0"/>
          <w:numId w:val="5"/>
        </w:numPr>
        <w:spacing w:after="0" w:line="240" w:lineRule="auto"/>
        <w:ind w:left="0" w:firstLine="357"/>
        <w:jc w:val="both"/>
        <w:rPr>
          <w:rFonts w:ascii="Times New Roman" w:hAnsi="Times New Roman"/>
          <w:sz w:val="24"/>
          <w:szCs w:val="24"/>
        </w:rPr>
      </w:pPr>
      <w:r w:rsidRPr="00351E68">
        <w:rPr>
          <w:rFonts w:ascii="Times New Roman" w:hAnsi="Times New Roman"/>
          <w:sz w:val="24"/>
          <w:szCs w:val="24"/>
        </w:rPr>
        <w:lastRenderedPageBreak/>
        <w:t xml:space="preserve">Теория государства и права /под ред. Алексеева С.С., </w:t>
      </w:r>
      <w:proofErr w:type="spellStart"/>
      <w:r w:rsidRPr="00351E68">
        <w:rPr>
          <w:rFonts w:ascii="Times New Roman" w:hAnsi="Times New Roman"/>
          <w:sz w:val="24"/>
          <w:szCs w:val="24"/>
        </w:rPr>
        <w:t>Архивова</w:t>
      </w:r>
      <w:proofErr w:type="spellEnd"/>
      <w:r w:rsidRPr="00351E68">
        <w:rPr>
          <w:rFonts w:ascii="Times New Roman" w:hAnsi="Times New Roman"/>
          <w:sz w:val="24"/>
          <w:szCs w:val="24"/>
        </w:rPr>
        <w:t xml:space="preserve"> С.И. и др. – М., 2005. – 496 с.</w:t>
      </w:r>
    </w:p>
    <w:p w14:paraId="68E71A60" w14:textId="77777777" w:rsidR="007E6FA4" w:rsidRPr="00351E68" w:rsidRDefault="007E6FA4" w:rsidP="00351E68">
      <w:pPr>
        <w:pStyle w:val="a5"/>
        <w:numPr>
          <w:ilvl w:val="0"/>
          <w:numId w:val="5"/>
        </w:numPr>
        <w:spacing w:after="0" w:line="240" w:lineRule="auto"/>
        <w:ind w:left="0" w:firstLine="357"/>
        <w:jc w:val="both"/>
        <w:rPr>
          <w:rFonts w:ascii="Times New Roman" w:hAnsi="Times New Roman"/>
          <w:sz w:val="24"/>
          <w:szCs w:val="24"/>
        </w:rPr>
      </w:pPr>
      <w:r w:rsidRPr="00351E68">
        <w:rPr>
          <w:rFonts w:ascii="Times New Roman" w:hAnsi="Times New Roman"/>
          <w:sz w:val="24"/>
          <w:szCs w:val="24"/>
        </w:rPr>
        <w:t>Смирнова</w:t>
      </w:r>
      <w:r w:rsidRPr="00351E68">
        <w:rPr>
          <w:rFonts w:ascii="Times New Roman" w:hAnsi="Times New Roman"/>
          <w:spacing w:val="-4"/>
          <w:sz w:val="24"/>
          <w:szCs w:val="24"/>
        </w:rPr>
        <w:t xml:space="preserve"> </w:t>
      </w:r>
      <w:r w:rsidRPr="00351E68">
        <w:rPr>
          <w:rFonts w:ascii="Times New Roman" w:hAnsi="Times New Roman"/>
          <w:sz w:val="24"/>
          <w:szCs w:val="24"/>
        </w:rPr>
        <w:t>М.Б.</w:t>
      </w:r>
      <w:r w:rsidRPr="00351E68">
        <w:rPr>
          <w:rFonts w:ascii="Times New Roman" w:hAnsi="Times New Roman"/>
          <w:spacing w:val="-4"/>
          <w:sz w:val="24"/>
          <w:szCs w:val="24"/>
        </w:rPr>
        <w:t xml:space="preserve"> </w:t>
      </w:r>
      <w:r w:rsidRPr="00351E68">
        <w:rPr>
          <w:rFonts w:ascii="Times New Roman" w:hAnsi="Times New Roman"/>
          <w:sz w:val="24"/>
          <w:szCs w:val="24"/>
        </w:rPr>
        <w:t>Страховое</w:t>
      </w:r>
      <w:r w:rsidRPr="00351E68">
        <w:rPr>
          <w:rFonts w:ascii="Times New Roman" w:hAnsi="Times New Roman"/>
          <w:spacing w:val="-5"/>
          <w:sz w:val="24"/>
          <w:szCs w:val="24"/>
        </w:rPr>
        <w:t xml:space="preserve"> </w:t>
      </w:r>
      <w:r w:rsidRPr="00351E68">
        <w:rPr>
          <w:rFonts w:ascii="Times New Roman" w:hAnsi="Times New Roman"/>
          <w:sz w:val="24"/>
          <w:szCs w:val="24"/>
        </w:rPr>
        <w:t>право: учебное</w:t>
      </w:r>
      <w:r w:rsidRPr="00351E68">
        <w:rPr>
          <w:rFonts w:ascii="Times New Roman" w:hAnsi="Times New Roman"/>
          <w:spacing w:val="-3"/>
          <w:sz w:val="24"/>
          <w:szCs w:val="24"/>
        </w:rPr>
        <w:t xml:space="preserve"> </w:t>
      </w:r>
      <w:r w:rsidRPr="00351E68">
        <w:rPr>
          <w:rFonts w:ascii="Times New Roman" w:hAnsi="Times New Roman"/>
          <w:sz w:val="24"/>
          <w:szCs w:val="24"/>
        </w:rPr>
        <w:t>пособие.</w:t>
      </w:r>
      <w:r w:rsidRPr="00351E68">
        <w:rPr>
          <w:rFonts w:ascii="Times New Roman" w:hAnsi="Times New Roman"/>
          <w:spacing w:val="-4"/>
          <w:sz w:val="24"/>
          <w:szCs w:val="24"/>
        </w:rPr>
        <w:t xml:space="preserve"> </w:t>
      </w:r>
      <w:r w:rsidRPr="00351E68">
        <w:rPr>
          <w:rFonts w:ascii="Times New Roman" w:hAnsi="Times New Roman"/>
          <w:sz w:val="24"/>
          <w:szCs w:val="24"/>
        </w:rPr>
        <w:t>–</w:t>
      </w:r>
      <w:r w:rsidRPr="00351E68">
        <w:rPr>
          <w:rFonts w:ascii="Times New Roman" w:hAnsi="Times New Roman"/>
          <w:spacing w:val="-3"/>
          <w:sz w:val="24"/>
          <w:szCs w:val="24"/>
        </w:rPr>
        <w:t xml:space="preserve"> </w:t>
      </w:r>
      <w:r w:rsidRPr="00351E68">
        <w:rPr>
          <w:rFonts w:ascii="Times New Roman" w:hAnsi="Times New Roman"/>
          <w:sz w:val="24"/>
          <w:szCs w:val="24"/>
        </w:rPr>
        <w:t>М.,</w:t>
      </w:r>
      <w:r w:rsidRPr="00351E68">
        <w:rPr>
          <w:rFonts w:ascii="Times New Roman" w:hAnsi="Times New Roman"/>
          <w:spacing w:val="-4"/>
          <w:sz w:val="24"/>
          <w:szCs w:val="24"/>
        </w:rPr>
        <w:t xml:space="preserve"> </w:t>
      </w:r>
      <w:r w:rsidRPr="00351E68">
        <w:rPr>
          <w:rFonts w:ascii="Times New Roman" w:hAnsi="Times New Roman"/>
          <w:sz w:val="24"/>
          <w:szCs w:val="24"/>
        </w:rPr>
        <w:t>2007.</w:t>
      </w:r>
      <w:r w:rsidRPr="00351E68">
        <w:rPr>
          <w:rFonts w:ascii="Times New Roman" w:hAnsi="Times New Roman"/>
          <w:spacing w:val="-7"/>
          <w:sz w:val="24"/>
          <w:szCs w:val="24"/>
        </w:rPr>
        <w:t xml:space="preserve"> </w:t>
      </w:r>
      <w:r w:rsidRPr="00351E68">
        <w:rPr>
          <w:rFonts w:ascii="Times New Roman" w:hAnsi="Times New Roman"/>
          <w:sz w:val="24"/>
          <w:szCs w:val="24"/>
        </w:rPr>
        <w:t>–</w:t>
      </w:r>
      <w:r w:rsidRPr="00351E68">
        <w:rPr>
          <w:rFonts w:ascii="Times New Roman" w:hAnsi="Times New Roman"/>
          <w:spacing w:val="-3"/>
          <w:sz w:val="24"/>
          <w:szCs w:val="24"/>
        </w:rPr>
        <w:t xml:space="preserve"> </w:t>
      </w:r>
      <w:r w:rsidRPr="00351E68">
        <w:rPr>
          <w:rFonts w:ascii="Times New Roman" w:hAnsi="Times New Roman"/>
          <w:sz w:val="24"/>
          <w:szCs w:val="24"/>
        </w:rPr>
        <w:t>108</w:t>
      </w:r>
      <w:r w:rsidRPr="00351E68">
        <w:rPr>
          <w:rFonts w:ascii="Times New Roman" w:hAnsi="Times New Roman"/>
          <w:spacing w:val="-5"/>
          <w:sz w:val="24"/>
          <w:szCs w:val="24"/>
        </w:rPr>
        <w:t xml:space="preserve"> с.</w:t>
      </w:r>
    </w:p>
    <w:p w14:paraId="04EBD2CC" w14:textId="3CDD38F2" w:rsidR="007E6FA4" w:rsidRPr="00351E68" w:rsidRDefault="007E6FA4" w:rsidP="00351E68">
      <w:pPr>
        <w:pStyle w:val="a5"/>
        <w:numPr>
          <w:ilvl w:val="0"/>
          <w:numId w:val="5"/>
        </w:numPr>
        <w:spacing w:after="0" w:line="240" w:lineRule="auto"/>
        <w:ind w:left="0" w:firstLine="357"/>
        <w:jc w:val="both"/>
        <w:rPr>
          <w:rFonts w:ascii="Times New Roman" w:hAnsi="Times New Roman"/>
          <w:sz w:val="24"/>
          <w:szCs w:val="24"/>
        </w:rPr>
      </w:pPr>
      <w:r w:rsidRPr="00351E68">
        <w:rPr>
          <w:rFonts w:ascii="Times New Roman" w:hAnsi="Times New Roman"/>
          <w:sz w:val="24"/>
          <w:szCs w:val="24"/>
        </w:rPr>
        <w:t>Байсалов</w:t>
      </w:r>
      <w:r w:rsidRPr="00351E68">
        <w:rPr>
          <w:rFonts w:ascii="Times New Roman" w:hAnsi="Times New Roman"/>
          <w:spacing w:val="80"/>
          <w:sz w:val="24"/>
          <w:szCs w:val="24"/>
        </w:rPr>
        <w:t xml:space="preserve"> </w:t>
      </w:r>
      <w:r w:rsidRPr="00351E68">
        <w:rPr>
          <w:rFonts w:ascii="Times New Roman" w:hAnsi="Times New Roman"/>
          <w:i/>
          <w:sz w:val="24"/>
          <w:szCs w:val="24"/>
        </w:rPr>
        <w:t>С.Б.</w:t>
      </w:r>
      <w:r w:rsidRPr="00351E68">
        <w:rPr>
          <w:rFonts w:ascii="Times New Roman" w:hAnsi="Times New Roman"/>
          <w:i/>
          <w:spacing w:val="80"/>
          <w:sz w:val="24"/>
          <w:szCs w:val="24"/>
        </w:rPr>
        <w:t xml:space="preserve"> </w:t>
      </w:r>
      <w:r w:rsidRPr="00351E68">
        <w:rPr>
          <w:rFonts w:ascii="Times New Roman" w:hAnsi="Times New Roman"/>
          <w:sz w:val="24"/>
          <w:szCs w:val="24"/>
        </w:rPr>
        <w:t>Водное</w:t>
      </w:r>
      <w:r w:rsidRPr="00351E68">
        <w:rPr>
          <w:rFonts w:ascii="Times New Roman" w:hAnsi="Times New Roman"/>
          <w:spacing w:val="80"/>
          <w:sz w:val="24"/>
          <w:szCs w:val="24"/>
        </w:rPr>
        <w:t xml:space="preserve"> </w:t>
      </w:r>
      <w:r w:rsidRPr="00351E68">
        <w:rPr>
          <w:rFonts w:ascii="Times New Roman" w:hAnsi="Times New Roman"/>
          <w:sz w:val="24"/>
          <w:szCs w:val="24"/>
        </w:rPr>
        <w:t>право</w:t>
      </w:r>
      <w:r w:rsidRPr="00351E68">
        <w:rPr>
          <w:rFonts w:ascii="Times New Roman" w:hAnsi="Times New Roman"/>
          <w:spacing w:val="80"/>
          <w:sz w:val="24"/>
          <w:szCs w:val="24"/>
        </w:rPr>
        <w:t xml:space="preserve"> </w:t>
      </w:r>
      <w:r w:rsidRPr="00351E68">
        <w:rPr>
          <w:rFonts w:ascii="Times New Roman" w:hAnsi="Times New Roman"/>
          <w:sz w:val="24"/>
          <w:szCs w:val="24"/>
        </w:rPr>
        <w:t>Казахской</w:t>
      </w:r>
      <w:r w:rsidRPr="00351E68">
        <w:rPr>
          <w:rFonts w:ascii="Times New Roman" w:hAnsi="Times New Roman"/>
          <w:spacing w:val="80"/>
          <w:sz w:val="24"/>
          <w:szCs w:val="24"/>
        </w:rPr>
        <w:t xml:space="preserve"> </w:t>
      </w:r>
      <w:r w:rsidRPr="00351E68">
        <w:rPr>
          <w:rFonts w:ascii="Times New Roman" w:hAnsi="Times New Roman"/>
          <w:sz w:val="24"/>
          <w:szCs w:val="24"/>
        </w:rPr>
        <w:t>ССР.</w:t>
      </w:r>
      <w:r w:rsidR="00E91506">
        <w:rPr>
          <w:rFonts w:ascii="Times New Roman" w:hAnsi="Times New Roman"/>
          <w:sz w:val="24"/>
          <w:szCs w:val="24"/>
          <w:lang w:val="kk-KZ"/>
        </w:rPr>
        <w:t xml:space="preserve"> </w:t>
      </w:r>
      <w:bookmarkStart w:id="0" w:name="_GoBack"/>
      <w:bookmarkEnd w:id="0"/>
      <w:r w:rsidRPr="00351E68">
        <w:rPr>
          <w:rFonts w:ascii="Times New Roman" w:hAnsi="Times New Roman"/>
          <w:sz w:val="24"/>
          <w:szCs w:val="24"/>
        </w:rPr>
        <w:t>-</w:t>
      </w:r>
      <w:r w:rsidRPr="00351E68">
        <w:rPr>
          <w:rFonts w:ascii="Times New Roman" w:hAnsi="Times New Roman"/>
          <w:spacing w:val="80"/>
          <w:sz w:val="24"/>
          <w:szCs w:val="24"/>
        </w:rPr>
        <w:t xml:space="preserve"> </w:t>
      </w:r>
      <w:r w:rsidRPr="00351E68">
        <w:rPr>
          <w:rFonts w:ascii="Times New Roman" w:hAnsi="Times New Roman"/>
          <w:sz w:val="24"/>
          <w:szCs w:val="24"/>
        </w:rPr>
        <w:t>Алма-Ата,</w:t>
      </w:r>
      <w:r w:rsidRPr="00351E68">
        <w:rPr>
          <w:rFonts w:ascii="Times New Roman" w:hAnsi="Times New Roman"/>
          <w:spacing w:val="80"/>
          <w:sz w:val="24"/>
          <w:szCs w:val="24"/>
        </w:rPr>
        <w:t xml:space="preserve"> </w:t>
      </w:r>
      <w:r w:rsidRPr="00351E68">
        <w:rPr>
          <w:rFonts w:ascii="Times New Roman" w:hAnsi="Times New Roman"/>
          <w:sz w:val="24"/>
          <w:szCs w:val="24"/>
        </w:rPr>
        <w:t>1966.</w:t>
      </w:r>
      <w:r w:rsidRPr="00351E68">
        <w:rPr>
          <w:rFonts w:ascii="Times New Roman" w:hAnsi="Times New Roman"/>
          <w:spacing w:val="80"/>
          <w:sz w:val="24"/>
          <w:szCs w:val="24"/>
        </w:rPr>
        <w:t xml:space="preserve"> </w:t>
      </w:r>
      <w:r w:rsidRPr="00351E68">
        <w:rPr>
          <w:rFonts w:ascii="Times New Roman" w:hAnsi="Times New Roman"/>
          <w:sz w:val="24"/>
          <w:szCs w:val="24"/>
        </w:rPr>
        <w:t>– 150 с.</w:t>
      </w:r>
    </w:p>
    <w:p w14:paraId="660285EB" w14:textId="77777777" w:rsidR="007E6FA4" w:rsidRPr="00351E68" w:rsidRDefault="007E6FA4" w:rsidP="00351E68">
      <w:pPr>
        <w:pStyle w:val="a5"/>
        <w:numPr>
          <w:ilvl w:val="0"/>
          <w:numId w:val="5"/>
        </w:numPr>
        <w:spacing w:after="0" w:line="240" w:lineRule="auto"/>
        <w:ind w:left="0" w:firstLine="357"/>
        <w:jc w:val="both"/>
        <w:rPr>
          <w:rFonts w:ascii="Times New Roman" w:hAnsi="Times New Roman"/>
          <w:sz w:val="24"/>
          <w:szCs w:val="24"/>
        </w:rPr>
      </w:pPr>
      <w:proofErr w:type="spellStart"/>
      <w:r w:rsidRPr="00351E68">
        <w:rPr>
          <w:rFonts w:ascii="Times New Roman" w:hAnsi="Times New Roman"/>
          <w:spacing w:val="-2"/>
          <w:sz w:val="24"/>
          <w:szCs w:val="24"/>
        </w:rPr>
        <w:t>Байдельдинов</w:t>
      </w:r>
      <w:proofErr w:type="spellEnd"/>
      <w:r w:rsidRPr="00351E68">
        <w:rPr>
          <w:rFonts w:ascii="Times New Roman" w:hAnsi="Times New Roman"/>
          <w:sz w:val="24"/>
          <w:szCs w:val="24"/>
        </w:rPr>
        <w:tab/>
      </w:r>
      <w:r w:rsidRPr="00351E68">
        <w:rPr>
          <w:rFonts w:ascii="Times New Roman" w:hAnsi="Times New Roman"/>
          <w:spacing w:val="-4"/>
          <w:sz w:val="24"/>
          <w:szCs w:val="24"/>
        </w:rPr>
        <w:t>Д.Л.</w:t>
      </w:r>
      <w:r w:rsidRPr="00351E68">
        <w:rPr>
          <w:rFonts w:ascii="Times New Roman" w:hAnsi="Times New Roman"/>
          <w:sz w:val="24"/>
          <w:szCs w:val="24"/>
        </w:rPr>
        <w:tab/>
      </w:r>
      <w:r w:rsidRPr="00351E68">
        <w:rPr>
          <w:rFonts w:ascii="Times New Roman" w:hAnsi="Times New Roman"/>
          <w:spacing w:val="-2"/>
          <w:sz w:val="24"/>
          <w:szCs w:val="24"/>
        </w:rPr>
        <w:t>Экологическое</w:t>
      </w:r>
      <w:r w:rsidRPr="00351E68">
        <w:rPr>
          <w:rFonts w:ascii="Times New Roman" w:hAnsi="Times New Roman"/>
          <w:sz w:val="24"/>
          <w:szCs w:val="24"/>
        </w:rPr>
        <w:tab/>
      </w:r>
      <w:r w:rsidRPr="00351E68">
        <w:rPr>
          <w:rFonts w:ascii="Times New Roman" w:hAnsi="Times New Roman"/>
          <w:spacing w:val="-2"/>
          <w:sz w:val="24"/>
          <w:szCs w:val="24"/>
        </w:rPr>
        <w:t>законодательство</w:t>
      </w:r>
      <w:r w:rsidRPr="00351E68">
        <w:rPr>
          <w:rFonts w:ascii="Times New Roman" w:hAnsi="Times New Roman"/>
          <w:sz w:val="24"/>
          <w:szCs w:val="24"/>
        </w:rPr>
        <w:tab/>
      </w:r>
      <w:r w:rsidRPr="00351E68">
        <w:rPr>
          <w:rFonts w:ascii="Times New Roman" w:hAnsi="Times New Roman"/>
          <w:spacing w:val="-2"/>
          <w:sz w:val="24"/>
          <w:szCs w:val="24"/>
        </w:rPr>
        <w:t xml:space="preserve">Республики </w:t>
      </w:r>
      <w:r w:rsidRPr="00351E68">
        <w:rPr>
          <w:rFonts w:ascii="Times New Roman" w:hAnsi="Times New Roman"/>
          <w:sz w:val="24"/>
          <w:szCs w:val="24"/>
        </w:rPr>
        <w:t>Казахстан. – Алматы, 1995. -188 с.</w:t>
      </w:r>
    </w:p>
    <w:p w14:paraId="09D86FDA" w14:textId="77777777" w:rsidR="007E6FA4" w:rsidRPr="00351E68" w:rsidRDefault="007E6FA4" w:rsidP="00351E68">
      <w:pPr>
        <w:pStyle w:val="a5"/>
        <w:numPr>
          <w:ilvl w:val="0"/>
          <w:numId w:val="5"/>
        </w:numPr>
        <w:spacing w:after="0" w:line="240" w:lineRule="auto"/>
        <w:ind w:left="0" w:firstLine="357"/>
        <w:jc w:val="both"/>
        <w:rPr>
          <w:rFonts w:ascii="Times New Roman" w:hAnsi="Times New Roman"/>
          <w:sz w:val="24"/>
          <w:szCs w:val="24"/>
        </w:rPr>
      </w:pPr>
      <w:proofErr w:type="spellStart"/>
      <w:r w:rsidRPr="00351E68">
        <w:rPr>
          <w:rFonts w:ascii="Times New Roman" w:hAnsi="Times New Roman"/>
          <w:sz w:val="24"/>
          <w:szCs w:val="24"/>
        </w:rPr>
        <w:t>Шалагина</w:t>
      </w:r>
      <w:proofErr w:type="spellEnd"/>
      <w:r w:rsidRPr="00351E68">
        <w:rPr>
          <w:rFonts w:ascii="Times New Roman" w:hAnsi="Times New Roman"/>
          <w:sz w:val="24"/>
          <w:szCs w:val="24"/>
        </w:rPr>
        <w:t xml:space="preserve"> М.А., </w:t>
      </w:r>
      <w:proofErr w:type="spellStart"/>
      <w:r w:rsidRPr="00351E68">
        <w:rPr>
          <w:rFonts w:ascii="Times New Roman" w:hAnsi="Times New Roman"/>
          <w:sz w:val="24"/>
          <w:szCs w:val="24"/>
        </w:rPr>
        <w:t>Шалай</w:t>
      </w:r>
      <w:proofErr w:type="spellEnd"/>
      <w:r w:rsidRPr="00351E68">
        <w:rPr>
          <w:rFonts w:ascii="Times New Roman" w:hAnsi="Times New Roman"/>
          <w:sz w:val="24"/>
          <w:szCs w:val="24"/>
        </w:rPr>
        <w:t xml:space="preserve"> И.А. Страховое право. Конспект лекций. – М., 2007. - 160 с.</w:t>
      </w:r>
    </w:p>
    <w:p w14:paraId="4F47ABC0" w14:textId="77777777" w:rsidR="007E6FA4" w:rsidRPr="00351E68" w:rsidRDefault="007E6FA4" w:rsidP="00351E68">
      <w:pPr>
        <w:pStyle w:val="a5"/>
        <w:numPr>
          <w:ilvl w:val="0"/>
          <w:numId w:val="5"/>
        </w:numPr>
        <w:spacing w:after="0" w:line="240" w:lineRule="auto"/>
        <w:ind w:left="0" w:firstLine="357"/>
        <w:jc w:val="both"/>
        <w:rPr>
          <w:rStyle w:val="a8"/>
          <w:rFonts w:ascii="Times New Roman" w:hAnsi="Times New Roman"/>
          <w:color w:val="auto"/>
          <w:sz w:val="24"/>
          <w:szCs w:val="24"/>
          <w:u w:val="none"/>
        </w:rPr>
      </w:pPr>
      <w:r w:rsidRPr="00351E68">
        <w:rPr>
          <w:rFonts w:ascii="Times New Roman" w:hAnsi="Times New Roman"/>
          <w:sz w:val="24"/>
          <w:szCs w:val="24"/>
        </w:rPr>
        <w:t xml:space="preserve">Республика Казахстан. О страховой деятельности Закон Республики Казахстан от 18 декабря 2000 года № 126.// </w:t>
      </w:r>
      <w:hyperlink r:id="rId5" w:history="1">
        <w:r w:rsidRPr="00351E68">
          <w:rPr>
            <w:rStyle w:val="a8"/>
            <w:rFonts w:ascii="Times New Roman" w:hAnsi="Times New Roman"/>
            <w:sz w:val="24"/>
            <w:szCs w:val="24"/>
          </w:rPr>
          <w:t>https://adilet.zan.kz/rus/docs/Z000000126_</w:t>
        </w:r>
      </w:hyperlink>
    </w:p>
    <w:p w14:paraId="0B94CF60" w14:textId="77777777" w:rsidR="007E6FA4" w:rsidRPr="00351E68" w:rsidRDefault="00517993" w:rsidP="00351E68">
      <w:pPr>
        <w:pStyle w:val="a5"/>
        <w:numPr>
          <w:ilvl w:val="0"/>
          <w:numId w:val="5"/>
        </w:numPr>
        <w:spacing w:after="0" w:line="240" w:lineRule="auto"/>
        <w:ind w:left="0" w:firstLine="357"/>
        <w:jc w:val="both"/>
        <w:rPr>
          <w:rFonts w:ascii="Times New Roman" w:hAnsi="Times New Roman"/>
          <w:sz w:val="24"/>
          <w:szCs w:val="24"/>
        </w:rPr>
      </w:pPr>
      <w:r w:rsidRPr="00351E68">
        <w:rPr>
          <w:rFonts w:ascii="Times New Roman" w:hAnsi="Times New Roman"/>
          <w:sz w:val="24"/>
          <w:szCs w:val="24"/>
        </w:rPr>
        <w:t>Денисова</w:t>
      </w:r>
      <w:r w:rsidRPr="00351E68">
        <w:rPr>
          <w:rFonts w:ascii="Times New Roman" w:hAnsi="Times New Roman"/>
          <w:spacing w:val="-4"/>
          <w:sz w:val="24"/>
          <w:szCs w:val="24"/>
        </w:rPr>
        <w:t xml:space="preserve"> </w:t>
      </w:r>
      <w:r w:rsidRPr="00351E68">
        <w:rPr>
          <w:rFonts w:ascii="Times New Roman" w:hAnsi="Times New Roman"/>
          <w:sz w:val="24"/>
          <w:szCs w:val="24"/>
        </w:rPr>
        <w:t>И.П.</w:t>
      </w:r>
      <w:r w:rsidRPr="00351E68">
        <w:rPr>
          <w:rFonts w:ascii="Times New Roman" w:hAnsi="Times New Roman"/>
          <w:spacing w:val="-3"/>
          <w:sz w:val="24"/>
          <w:szCs w:val="24"/>
        </w:rPr>
        <w:t xml:space="preserve"> </w:t>
      </w:r>
      <w:r w:rsidRPr="00351E68">
        <w:rPr>
          <w:rFonts w:ascii="Times New Roman" w:hAnsi="Times New Roman"/>
          <w:sz w:val="24"/>
          <w:szCs w:val="24"/>
        </w:rPr>
        <w:t>Страхование.</w:t>
      </w:r>
      <w:r w:rsidRPr="00351E68">
        <w:rPr>
          <w:rFonts w:ascii="Times New Roman" w:hAnsi="Times New Roman"/>
          <w:spacing w:val="-3"/>
          <w:sz w:val="24"/>
          <w:szCs w:val="24"/>
        </w:rPr>
        <w:t xml:space="preserve"> </w:t>
      </w:r>
      <w:r w:rsidRPr="00351E68">
        <w:rPr>
          <w:rFonts w:ascii="Times New Roman" w:hAnsi="Times New Roman"/>
          <w:sz w:val="24"/>
          <w:szCs w:val="24"/>
        </w:rPr>
        <w:t>-</w:t>
      </w:r>
      <w:r w:rsidRPr="00351E68">
        <w:rPr>
          <w:rFonts w:ascii="Times New Roman" w:hAnsi="Times New Roman"/>
          <w:spacing w:val="-2"/>
          <w:sz w:val="24"/>
          <w:szCs w:val="24"/>
        </w:rPr>
        <w:t xml:space="preserve"> </w:t>
      </w:r>
      <w:r w:rsidRPr="00351E68">
        <w:rPr>
          <w:rFonts w:ascii="Times New Roman" w:hAnsi="Times New Roman"/>
          <w:sz w:val="24"/>
          <w:szCs w:val="24"/>
        </w:rPr>
        <w:t>М.,</w:t>
      </w:r>
      <w:r w:rsidRPr="00351E68">
        <w:rPr>
          <w:rFonts w:ascii="Times New Roman" w:hAnsi="Times New Roman"/>
          <w:spacing w:val="-3"/>
          <w:sz w:val="24"/>
          <w:szCs w:val="24"/>
        </w:rPr>
        <w:t xml:space="preserve"> </w:t>
      </w:r>
      <w:r w:rsidRPr="00351E68">
        <w:rPr>
          <w:rFonts w:ascii="Times New Roman" w:hAnsi="Times New Roman"/>
          <w:sz w:val="24"/>
          <w:szCs w:val="24"/>
        </w:rPr>
        <w:t>2003.</w:t>
      </w:r>
      <w:r w:rsidRPr="00351E68">
        <w:rPr>
          <w:rFonts w:ascii="Times New Roman" w:hAnsi="Times New Roman"/>
          <w:spacing w:val="-4"/>
          <w:sz w:val="24"/>
          <w:szCs w:val="24"/>
        </w:rPr>
        <w:t xml:space="preserve"> </w:t>
      </w:r>
      <w:r w:rsidRPr="00351E68">
        <w:rPr>
          <w:rFonts w:ascii="Times New Roman" w:hAnsi="Times New Roman"/>
          <w:sz w:val="24"/>
          <w:szCs w:val="24"/>
        </w:rPr>
        <w:t>–</w:t>
      </w:r>
      <w:r w:rsidRPr="00351E68">
        <w:rPr>
          <w:rFonts w:ascii="Times New Roman" w:hAnsi="Times New Roman"/>
          <w:spacing w:val="-2"/>
          <w:sz w:val="24"/>
          <w:szCs w:val="24"/>
        </w:rPr>
        <w:t xml:space="preserve"> </w:t>
      </w:r>
      <w:r w:rsidRPr="00351E68">
        <w:rPr>
          <w:rFonts w:ascii="Times New Roman" w:hAnsi="Times New Roman"/>
          <w:sz w:val="24"/>
          <w:szCs w:val="24"/>
        </w:rPr>
        <w:t>329</w:t>
      </w:r>
      <w:r w:rsidRPr="00351E68">
        <w:rPr>
          <w:rFonts w:ascii="Times New Roman" w:hAnsi="Times New Roman"/>
          <w:spacing w:val="-5"/>
          <w:sz w:val="24"/>
          <w:szCs w:val="24"/>
        </w:rPr>
        <w:t xml:space="preserve"> с.</w:t>
      </w:r>
    </w:p>
    <w:p w14:paraId="66E45B8E" w14:textId="77777777" w:rsidR="00517993" w:rsidRPr="00351E68" w:rsidRDefault="00517993" w:rsidP="00351E68">
      <w:pPr>
        <w:pStyle w:val="a5"/>
        <w:numPr>
          <w:ilvl w:val="0"/>
          <w:numId w:val="5"/>
        </w:numPr>
        <w:spacing w:after="0" w:line="240" w:lineRule="auto"/>
        <w:ind w:left="0" w:firstLine="357"/>
        <w:jc w:val="both"/>
        <w:rPr>
          <w:rFonts w:ascii="Times New Roman" w:hAnsi="Times New Roman"/>
          <w:sz w:val="24"/>
          <w:szCs w:val="24"/>
        </w:rPr>
      </w:pPr>
      <w:r w:rsidRPr="00351E68">
        <w:rPr>
          <w:rFonts w:ascii="Times New Roman" w:hAnsi="Times New Roman"/>
          <w:sz w:val="24"/>
          <w:szCs w:val="24"/>
        </w:rPr>
        <w:t>Шихов</w:t>
      </w:r>
      <w:r w:rsidRPr="00351E68">
        <w:rPr>
          <w:rFonts w:ascii="Times New Roman" w:hAnsi="Times New Roman"/>
          <w:spacing w:val="-5"/>
          <w:sz w:val="24"/>
          <w:szCs w:val="24"/>
        </w:rPr>
        <w:t xml:space="preserve"> </w:t>
      </w:r>
      <w:r w:rsidRPr="00351E68">
        <w:rPr>
          <w:rFonts w:ascii="Times New Roman" w:hAnsi="Times New Roman"/>
          <w:sz w:val="24"/>
          <w:szCs w:val="24"/>
        </w:rPr>
        <w:t>А.К.</w:t>
      </w:r>
      <w:r w:rsidRPr="00351E68">
        <w:rPr>
          <w:rFonts w:ascii="Times New Roman" w:hAnsi="Times New Roman"/>
          <w:spacing w:val="-5"/>
          <w:sz w:val="24"/>
          <w:szCs w:val="24"/>
        </w:rPr>
        <w:t xml:space="preserve"> </w:t>
      </w:r>
      <w:r w:rsidRPr="00351E68">
        <w:rPr>
          <w:rFonts w:ascii="Times New Roman" w:hAnsi="Times New Roman"/>
          <w:sz w:val="24"/>
          <w:szCs w:val="24"/>
        </w:rPr>
        <w:t>Страховое</w:t>
      </w:r>
      <w:r w:rsidRPr="00351E68">
        <w:rPr>
          <w:rFonts w:ascii="Times New Roman" w:hAnsi="Times New Roman"/>
          <w:spacing w:val="-3"/>
          <w:sz w:val="24"/>
          <w:szCs w:val="24"/>
        </w:rPr>
        <w:t xml:space="preserve"> </w:t>
      </w:r>
      <w:r w:rsidRPr="00351E68">
        <w:rPr>
          <w:rFonts w:ascii="Times New Roman" w:hAnsi="Times New Roman"/>
          <w:sz w:val="24"/>
          <w:szCs w:val="24"/>
        </w:rPr>
        <w:t>право.</w:t>
      </w:r>
      <w:r w:rsidRPr="00351E68">
        <w:rPr>
          <w:rFonts w:ascii="Times New Roman" w:hAnsi="Times New Roman"/>
          <w:spacing w:val="-3"/>
          <w:sz w:val="24"/>
          <w:szCs w:val="24"/>
        </w:rPr>
        <w:t xml:space="preserve"> </w:t>
      </w:r>
      <w:r w:rsidRPr="00351E68">
        <w:rPr>
          <w:rFonts w:ascii="Times New Roman" w:hAnsi="Times New Roman"/>
          <w:sz w:val="24"/>
          <w:szCs w:val="24"/>
        </w:rPr>
        <w:t>–</w:t>
      </w:r>
      <w:r w:rsidRPr="00351E68">
        <w:rPr>
          <w:rFonts w:ascii="Times New Roman" w:hAnsi="Times New Roman"/>
          <w:spacing w:val="-3"/>
          <w:sz w:val="24"/>
          <w:szCs w:val="24"/>
        </w:rPr>
        <w:t xml:space="preserve"> </w:t>
      </w:r>
      <w:r w:rsidRPr="00351E68">
        <w:rPr>
          <w:rFonts w:ascii="Times New Roman" w:hAnsi="Times New Roman"/>
          <w:sz w:val="24"/>
          <w:szCs w:val="24"/>
        </w:rPr>
        <w:t>М.,</w:t>
      </w:r>
      <w:r w:rsidRPr="00351E68">
        <w:rPr>
          <w:rFonts w:ascii="Times New Roman" w:hAnsi="Times New Roman"/>
          <w:spacing w:val="-4"/>
          <w:sz w:val="24"/>
          <w:szCs w:val="24"/>
        </w:rPr>
        <w:t xml:space="preserve"> </w:t>
      </w:r>
      <w:r w:rsidRPr="00351E68">
        <w:rPr>
          <w:rFonts w:ascii="Times New Roman" w:hAnsi="Times New Roman"/>
          <w:sz w:val="24"/>
          <w:szCs w:val="24"/>
        </w:rPr>
        <w:t>2004.</w:t>
      </w:r>
      <w:r w:rsidRPr="00351E68">
        <w:rPr>
          <w:rFonts w:ascii="Times New Roman" w:hAnsi="Times New Roman"/>
          <w:spacing w:val="-6"/>
          <w:sz w:val="24"/>
          <w:szCs w:val="24"/>
        </w:rPr>
        <w:t xml:space="preserve"> </w:t>
      </w:r>
      <w:r w:rsidRPr="00351E68">
        <w:rPr>
          <w:rFonts w:ascii="Times New Roman" w:hAnsi="Times New Roman"/>
          <w:sz w:val="24"/>
          <w:szCs w:val="24"/>
        </w:rPr>
        <w:t>–</w:t>
      </w:r>
      <w:r w:rsidRPr="00351E68">
        <w:rPr>
          <w:rFonts w:ascii="Times New Roman" w:hAnsi="Times New Roman"/>
          <w:spacing w:val="-3"/>
          <w:sz w:val="24"/>
          <w:szCs w:val="24"/>
        </w:rPr>
        <w:t xml:space="preserve"> </w:t>
      </w:r>
      <w:r w:rsidRPr="00351E68">
        <w:rPr>
          <w:rFonts w:ascii="Times New Roman" w:hAnsi="Times New Roman"/>
          <w:sz w:val="24"/>
          <w:szCs w:val="24"/>
        </w:rPr>
        <w:t>304</w:t>
      </w:r>
      <w:r w:rsidRPr="00351E68">
        <w:rPr>
          <w:rFonts w:ascii="Times New Roman" w:hAnsi="Times New Roman"/>
          <w:spacing w:val="-2"/>
          <w:sz w:val="24"/>
          <w:szCs w:val="24"/>
        </w:rPr>
        <w:t xml:space="preserve"> </w:t>
      </w:r>
      <w:r w:rsidRPr="00351E68">
        <w:rPr>
          <w:rFonts w:ascii="Times New Roman" w:hAnsi="Times New Roman"/>
          <w:spacing w:val="-5"/>
          <w:sz w:val="24"/>
          <w:szCs w:val="24"/>
        </w:rPr>
        <w:t>с.</w:t>
      </w:r>
    </w:p>
    <w:p w14:paraId="619953F0" w14:textId="77777777" w:rsidR="00517993" w:rsidRPr="00351E68" w:rsidRDefault="00517993" w:rsidP="00351E68">
      <w:pPr>
        <w:pStyle w:val="a5"/>
        <w:numPr>
          <w:ilvl w:val="0"/>
          <w:numId w:val="5"/>
        </w:numPr>
        <w:spacing w:after="0" w:line="240" w:lineRule="auto"/>
        <w:ind w:left="0" w:firstLine="357"/>
        <w:jc w:val="both"/>
        <w:rPr>
          <w:rFonts w:ascii="Times New Roman" w:hAnsi="Times New Roman"/>
          <w:sz w:val="24"/>
          <w:szCs w:val="24"/>
        </w:rPr>
      </w:pPr>
      <w:r w:rsidRPr="00351E68">
        <w:rPr>
          <w:rFonts w:ascii="Times New Roman" w:hAnsi="Times New Roman"/>
          <w:sz w:val="24"/>
          <w:szCs w:val="24"/>
        </w:rPr>
        <w:t>Степанов</w:t>
      </w:r>
      <w:r w:rsidRPr="00351E68">
        <w:rPr>
          <w:rFonts w:ascii="Times New Roman" w:hAnsi="Times New Roman"/>
          <w:spacing w:val="40"/>
          <w:sz w:val="24"/>
          <w:szCs w:val="24"/>
        </w:rPr>
        <w:t xml:space="preserve"> </w:t>
      </w:r>
      <w:r w:rsidRPr="00351E68">
        <w:rPr>
          <w:rFonts w:ascii="Times New Roman" w:hAnsi="Times New Roman"/>
          <w:sz w:val="24"/>
          <w:szCs w:val="24"/>
        </w:rPr>
        <w:t>И.И.</w:t>
      </w:r>
      <w:r w:rsidRPr="00351E68">
        <w:rPr>
          <w:rFonts w:ascii="Times New Roman" w:hAnsi="Times New Roman"/>
          <w:spacing w:val="40"/>
          <w:sz w:val="24"/>
          <w:szCs w:val="24"/>
        </w:rPr>
        <w:t xml:space="preserve"> </w:t>
      </w:r>
      <w:r w:rsidRPr="00351E68">
        <w:rPr>
          <w:rFonts w:ascii="Times New Roman" w:hAnsi="Times New Roman"/>
          <w:sz w:val="24"/>
          <w:szCs w:val="24"/>
        </w:rPr>
        <w:t>Опыт</w:t>
      </w:r>
      <w:r w:rsidRPr="00351E68">
        <w:rPr>
          <w:rFonts w:ascii="Times New Roman" w:hAnsi="Times New Roman"/>
          <w:spacing w:val="40"/>
          <w:sz w:val="24"/>
          <w:szCs w:val="24"/>
        </w:rPr>
        <w:t xml:space="preserve"> </w:t>
      </w:r>
      <w:r w:rsidRPr="00351E68">
        <w:rPr>
          <w:rFonts w:ascii="Times New Roman" w:hAnsi="Times New Roman"/>
          <w:sz w:val="24"/>
          <w:szCs w:val="24"/>
        </w:rPr>
        <w:t>теории</w:t>
      </w:r>
      <w:r w:rsidRPr="00351E68">
        <w:rPr>
          <w:rFonts w:ascii="Times New Roman" w:hAnsi="Times New Roman"/>
          <w:spacing w:val="40"/>
          <w:sz w:val="24"/>
          <w:szCs w:val="24"/>
        </w:rPr>
        <w:t xml:space="preserve"> </w:t>
      </w:r>
      <w:r w:rsidRPr="00351E68">
        <w:rPr>
          <w:rFonts w:ascii="Times New Roman" w:hAnsi="Times New Roman"/>
          <w:sz w:val="24"/>
          <w:szCs w:val="24"/>
        </w:rPr>
        <w:t>страхового</w:t>
      </w:r>
      <w:r w:rsidRPr="00351E68">
        <w:rPr>
          <w:rFonts w:ascii="Times New Roman" w:hAnsi="Times New Roman"/>
          <w:spacing w:val="40"/>
          <w:sz w:val="24"/>
          <w:szCs w:val="24"/>
        </w:rPr>
        <w:t xml:space="preserve"> </w:t>
      </w:r>
      <w:r w:rsidRPr="00351E68">
        <w:rPr>
          <w:rFonts w:ascii="Times New Roman" w:hAnsi="Times New Roman"/>
          <w:sz w:val="24"/>
          <w:szCs w:val="24"/>
        </w:rPr>
        <w:t>договора.</w:t>
      </w:r>
      <w:r w:rsidRPr="00351E68">
        <w:rPr>
          <w:rFonts w:ascii="Times New Roman" w:hAnsi="Times New Roman"/>
          <w:spacing w:val="40"/>
          <w:sz w:val="24"/>
          <w:szCs w:val="24"/>
        </w:rPr>
        <w:t xml:space="preserve"> </w:t>
      </w:r>
      <w:r w:rsidRPr="00351E68">
        <w:rPr>
          <w:rFonts w:ascii="Times New Roman" w:hAnsi="Times New Roman"/>
          <w:sz w:val="24"/>
          <w:szCs w:val="24"/>
        </w:rPr>
        <w:t>-</w:t>
      </w:r>
      <w:r w:rsidRPr="00351E68">
        <w:rPr>
          <w:rFonts w:ascii="Times New Roman" w:hAnsi="Times New Roman"/>
          <w:spacing w:val="40"/>
          <w:sz w:val="24"/>
          <w:szCs w:val="24"/>
        </w:rPr>
        <w:t xml:space="preserve"> </w:t>
      </w:r>
      <w:r w:rsidRPr="00351E68">
        <w:rPr>
          <w:rFonts w:ascii="Times New Roman" w:hAnsi="Times New Roman"/>
          <w:sz w:val="24"/>
          <w:szCs w:val="24"/>
        </w:rPr>
        <w:t>Казань,</w:t>
      </w:r>
      <w:r w:rsidRPr="00351E68">
        <w:rPr>
          <w:rFonts w:ascii="Times New Roman" w:hAnsi="Times New Roman"/>
          <w:spacing w:val="40"/>
          <w:sz w:val="24"/>
          <w:szCs w:val="24"/>
        </w:rPr>
        <w:t xml:space="preserve"> </w:t>
      </w:r>
      <w:r w:rsidRPr="00351E68">
        <w:rPr>
          <w:rFonts w:ascii="Times New Roman" w:hAnsi="Times New Roman"/>
          <w:sz w:val="24"/>
          <w:szCs w:val="24"/>
        </w:rPr>
        <w:t xml:space="preserve">1875. </w:t>
      </w:r>
    </w:p>
    <w:p w14:paraId="523619F8" w14:textId="77777777" w:rsidR="00517993" w:rsidRPr="00351E68" w:rsidRDefault="00517993" w:rsidP="00351E68">
      <w:pPr>
        <w:pStyle w:val="a5"/>
        <w:numPr>
          <w:ilvl w:val="0"/>
          <w:numId w:val="5"/>
        </w:numPr>
        <w:spacing w:after="0" w:line="240" w:lineRule="auto"/>
        <w:ind w:left="0" w:firstLine="357"/>
        <w:jc w:val="both"/>
        <w:rPr>
          <w:rFonts w:ascii="Times New Roman" w:hAnsi="Times New Roman"/>
          <w:sz w:val="24"/>
          <w:szCs w:val="24"/>
        </w:rPr>
      </w:pPr>
      <w:r w:rsidRPr="00351E68">
        <w:rPr>
          <w:rFonts w:ascii="Times New Roman" w:hAnsi="Times New Roman"/>
          <w:sz w:val="24"/>
          <w:szCs w:val="24"/>
        </w:rPr>
        <w:t>Абрамов</w:t>
      </w:r>
      <w:r w:rsidRPr="00351E68">
        <w:rPr>
          <w:rFonts w:ascii="Times New Roman" w:hAnsi="Times New Roman"/>
          <w:spacing w:val="-5"/>
          <w:sz w:val="24"/>
          <w:szCs w:val="24"/>
        </w:rPr>
        <w:t xml:space="preserve"> </w:t>
      </w:r>
      <w:r w:rsidRPr="00351E68">
        <w:rPr>
          <w:rFonts w:ascii="Times New Roman" w:hAnsi="Times New Roman"/>
          <w:sz w:val="24"/>
          <w:szCs w:val="24"/>
        </w:rPr>
        <w:t>В.Ю.</w:t>
      </w:r>
      <w:r w:rsidRPr="00351E68">
        <w:rPr>
          <w:rFonts w:ascii="Times New Roman" w:hAnsi="Times New Roman"/>
          <w:spacing w:val="-4"/>
          <w:sz w:val="24"/>
          <w:szCs w:val="24"/>
        </w:rPr>
        <w:t xml:space="preserve"> </w:t>
      </w:r>
      <w:r w:rsidRPr="00351E68">
        <w:rPr>
          <w:rFonts w:ascii="Times New Roman" w:hAnsi="Times New Roman"/>
          <w:sz w:val="24"/>
          <w:szCs w:val="24"/>
        </w:rPr>
        <w:t>Страхование:</w:t>
      </w:r>
      <w:r w:rsidRPr="00351E68">
        <w:rPr>
          <w:rFonts w:ascii="Times New Roman" w:hAnsi="Times New Roman"/>
          <w:spacing w:val="-2"/>
          <w:sz w:val="24"/>
          <w:szCs w:val="24"/>
        </w:rPr>
        <w:t xml:space="preserve"> </w:t>
      </w:r>
      <w:r w:rsidRPr="00351E68">
        <w:rPr>
          <w:rFonts w:ascii="Times New Roman" w:hAnsi="Times New Roman"/>
          <w:sz w:val="24"/>
          <w:szCs w:val="24"/>
        </w:rPr>
        <w:t>теория</w:t>
      </w:r>
      <w:r w:rsidRPr="00351E68">
        <w:rPr>
          <w:rFonts w:ascii="Times New Roman" w:hAnsi="Times New Roman"/>
          <w:spacing w:val="-4"/>
          <w:sz w:val="24"/>
          <w:szCs w:val="24"/>
        </w:rPr>
        <w:t xml:space="preserve"> </w:t>
      </w:r>
      <w:r w:rsidRPr="00351E68">
        <w:rPr>
          <w:rFonts w:ascii="Times New Roman" w:hAnsi="Times New Roman"/>
          <w:sz w:val="24"/>
          <w:szCs w:val="24"/>
        </w:rPr>
        <w:t>и</w:t>
      </w:r>
      <w:r w:rsidRPr="00351E68">
        <w:rPr>
          <w:rFonts w:ascii="Times New Roman" w:hAnsi="Times New Roman"/>
          <w:spacing w:val="-3"/>
          <w:sz w:val="24"/>
          <w:szCs w:val="24"/>
        </w:rPr>
        <w:t xml:space="preserve"> </w:t>
      </w:r>
      <w:r w:rsidRPr="00351E68">
        <w:rPr>
          <w:rFonts w:ascii="Times New Roman" w:hAnsi="Times New Roman"/>
          <w:sz w:val="24"/>
          <w:szCs w:val="24"/>
        </w:rPr>
        <w:t>практика. -</w:t>
      </w:r>
      <w:r w:rsidRPr="00351E68">
        <w:rPr>
          <w:rFonts w:ascii="Times New Roman" w:hAnsi="Times New Roman"/>
          <w:spacing w:val="-5"/>
          <w:sz w:val="24"/>
          <w:szCs w:val="24"/>
        </w:rPr>
        <w:t xml:space="preserve"> </w:t>
      </w:r>
      <w:r w:rsidRPr="00351E68">
        <w:rPr>
          <w:rFonts w:ascii="Times New Roman" w:hAnsi="Times New Roman"/>
          <w:sz w:val="24"/>
          <w:szCs w:val="24"/>
        </w:rPr>
        <w:t>М.,</w:t>
      </w:r>
      <w:r w:rsidRPr="00351E68">
        <w:rPr>
          <w:rFonts w:ascii="Times New Roman" w:hAnsi="Times New Roman"/>
          <w:spacing w:val="-4"/>
          <w:sz w:val="24"/>
          <w:szCs w:val="24"/>
        </w:rPr>
        <w:t xml:space="preserve"> </w:t>
      </w:r>
      <w:r w:rsidRPr="00351E68">
        <w:rPr>
          <w:rFonts w:ascii="Times New Roman" w:hAnsi="Times New Roman"/>
          <w:sz w:val="24"/>
          <w:szCs w:val="24"/>
        </w:rPr>
        <w:t>2007.</w:t>
      </w:r>
      <w:r w:rsidRPr="00351E68">
        <w:rPr>
          <w:rFonts w:ascii="Times New Roman" w:hAnsi="Times New Roman"/>
          <w:spacing w:val="-6"/>
          <w:sz w:val="24"/>
          <w:szCs w:val="24"/>
        </w:rPr>
        <w:t xml:space="preserve"> </w:t>
      </w:r>
      <w:r w:rsidRPr="00351E68">
        <w:rPr>
          <w:rFonts w:ascii="Times New Roman" w:hAnsi="Times New Roman"/>
          <w:sz w:val="24"/>
          <w:szCs w:val="24"/>
        </w:rPr>
        <w:t>–</w:t>
      </w:r>
      <w:r w:rsidRPr="00351E68">
        <w:rPr>
          <w:rFonts w:ascii="Times New Roman" w:hAnsi="Times New Roman"/>
          <w:spacing w:val="-3"/>
          <w:sz w:val="24"/>
          <w:szCs w:val="24"/>
        </w:rPr>
        <w:t xml:space="preserve"> </w:t>
      </w:r>
      <w:r w:rsidRPr="00351E68">
        <w:rPr>
          <w:rFonts w:ascii="Times New Roman" w:hAnsi="Times New Roman"/>
          <w:sz w:val="24"/>
          <w:szCs w:val="24"/>
        </w:rPr>
        <w:t>216</w:t>
      </w:r>
      <w:r w:rsidRPr="00351E68">
        <w:rPr>
          <w:rFonts w:ascii="Times New Roman" w:hAnsi="Times New Roman"/>
          <w:spacing w:val="-6"/>
          <w:sz w:val="24"/>
          <w:szCs w:val="24"/>
        </w:rPr>
        <w:t xml:space="preserve"> </w:t>
      </w:r>
      <w:r w:rsidRPr="00351E68">
        <w:rPr>
          <w:rFonts w:ascii="Times New Roman" w:hAnsi="Times New Roman"/>
          <w:spacing w:val="-5"/>
          <w:sz w:val="24"/>
          <w:szCs w:val="24"/>
        </w:rPr>
        <w:t>с.</w:t>
      </w:r>
    </w:p>
    <w:p w14:paraId="008F1BA2" w14:textId="77777777" w:rsidR="00517993" w:rsidRPr="00351E68" w:rsidRDefault="00517993" w:rsidP="00351E68">
      <w:pPr>
        <w:pStyle w:val="a5"/>
        <w:numPr>
          <w:ilvl w:val="0"/>
          <w:numId w:val="5"/>
        </w:numPr>
        <w:spacing w:after="0" w:line="240" w:lineRule="auto"/>
        <w:ind w:left="0" w:firstLine="357"/>
        <w:jc w:val="both"/>
        <w:rPr>
          <w:rFonts w:ascii="Times New Roman" w:hAnsi="Times New Roman"/>
          <w:sz w:val="24"/>
          <w:szCs w:val="24"/>
        </w:rPr>
      </w:pPr>
      <w:r w:rsidRPr="00351E68">
        <w:rPr>
          <w:rFonts w:ascii="Times New Roman" w:hAnsi="Times New Roman"/>
          <w:sz w:val="24"/>
          <w:szCs w:val="24"/>
        </w:rPr>
        <w:t>Маркс</w:t>
      </w:r>
      <w:r w:rsidRPr="00351E68">
        <w:rPr>
          <w:rFonts w:ascii="Times New Roman" w:hAnsi="Times New Roman"/>
          <w:spacing w:val="-2"/>
          <w:sz w:val="24"/>
          <w:szCs w:val="24"/>
        </w:rPr>
        <w:t xml:space="preserve"> </w:t>
      </w:r>
      <w:r w:rsidRPr="00351E68">
        <w:rPr>
          <w:rFonts w:ascii="Times New Roman" w:hAnsi="Times New Roman"/>
          <w:sz w:val="24"/>
          <w:szCs w:val="24"/>
        </w:rPr>
        <w:t>К.</w:t>
      </w:r>
      <w:r w:rsidRPr="00351E68">
        <w:rPr>
          <w:rFonts w:ascii="Times New Roman" w:hAnsi="Times New Roman"/>
          <w:spacing w:val="-2"/>
          <w:sz w:val="24"/>
          <w:szCs w:val="24"/>
        </w:rPr>
        <w:t xml:space="preserve"> </w:t>
      </w:r>
      <w:r w:rsidRPr="00351E68">
        <w:rPr>
          <w:rFonts w:ascii="Times New Roman" w:hAnsi="Times New Roman"/>
          <w:sz w:val="24"/>
          <w:szCs w:val="24"/>
        </w:rPr>
        <w:t>Капитал.</w:t>
      </w:r>
      <w:r w:rsidRPr="00351E68">
        <w:rPr>
          <w:rFonts w:ascii="Times New Roman" w:hAnsi="Times New Roman"/>
          <w:spacing w:val="-2"/>
          <w:sz w:val="24"/>
          <w:szCs w:val="24"/>
        </w:rPr>
        <w:t xml:space="preserve"> </w:t>
      </w:r>
      <w:r w:rsidRPr="00351E68">
        <w:rPr>
          <w:rFonts w:ascii="Times New Roman" w:hAnsi="Times New Roman"/>
          <w:sz w:val="24"/>
          <w:szCs w:val="24"/>
        </w:rPr>
        <w:t>–</w:t>
      </w:r>
      <w:r w:rsidRPr="00351E68">
        <w:rPr>
          <w:rFonts w:ascii="Times New Roman" w:hAnsi="Times New Roman"/>
          <w:spacing w:val="-3"/>
          <w:sz w:val="24"/>
          <w:szCs w:val="24"/>
        </w:rPr>
        <w:t xml:space="preserve"> </w:t>
      </w:r>
      <w:r w:rsidRPr="00351E68">
        <w:rPr>
          <w:rFonts w:ascii="Times New Roman" w:hAnsi="Times New Roman"/>
          <w:sz w:val="24"/>
          <w:szCs w:val="24"/>
        </w:rPr>
        <w:t>М.,</w:t>
      </w:r>
      <w:r w:rsidRPr="00351E68">
        <w:rPr>
          <w:rFonts w:ascii="Times New Roman" w:hAnsi="Times New Roman"/>
          <w:spacing w:val="-3"/>
          <w:sz w:val="24"/>
          <w:szCs w:val="24"/>
        </w:rPr>
        <w:t xml:space="preserve"> </w:t>
      </w:r>
      <w:r w:rsidRPr="00351E68">
        <w:rPr>
          <w:rFonts w:ascii="Times New Roman" w:hAnsi="Times New Roman"/>
          <w:sz w:val="24"/>
          <w:szCs w:val="24"/>
        </w:rPr>
        <w:t>1938,</w:t>
      </w:r>
      <w:r w:rsidRPr="00351E68">
        <w:rPr>
          <w:rFonts w:ascii="Times New Roman" w:hAnsi="Times New Roman"/>
          <w:spacing w:val="-1"/>
          <w:sz w:val="24"/>
          <w:szCs w:val="24"/>
        </w:rPr>
        <w:t xml:space="preserve"> </w:t>
      </w:r>
      <w:r w:rsidRPr="00351E68">
        <w:rPr>
          <w:rFonts w:ascii="Times New Roman" w:hAnsi="Times New Roman"/>
          <w:sz w:val="24"/>
          <w:szCs w:val="24"/>
        </w:rPr>
        <w:t>-</w:t>
      </w:r>
      <w:r w:rsidRPr="00351E68">
        <w:rPr>
          <w:rFonts w:ascii="Times New Roman" w:hAnsi="Times New Roman"/>
          <w:spacing w:val="-3"/>
          <w:sz w:val="24"/>
          <w:szCs w:val="24"/>
        </w:rPr>
        <w:t xml:space="preserve"> </w:t>
      </w:r>
      <w:r w:rsidRPr="00351E68">
        <w:rPr>
          <w:rFonts w:ascii="Times New Roman" w:hAnsi="Times New Roman"/>
          <w:sz w:val="24"/>
          <w:szCs w:val="24"/>
        </w:rPr>
        <w:t>Т.3.</w:t>
      </w:r>
      <w:r w:rsidRPr="00351E68">
        <w:rPr>
          <w:rFonts w:ascii="Times New Roman" w:hAnsi="Times New Roman"/>
          <w:spacing w:val="-2"/>
          <w:sz w:val="24"/>
          <w:szCs w:val="24"/>
        </w:rPr>
        <w:t xml:space="preserve"> </w:t>
      </w:r>
      <w:r w:rsidRPr="00351E68">
        <w:rPr>
          <w:rFonts w:ascii="Times New Roman" w:hAnsi="Times New Roman"/>
          <w:sz w:val="24"/>
          <w:szCs w:val="24"/>
        </w:rPr>
        <w:t>–</w:t>
      </w:r>
      <w:r w:rsidRPr="00351E68">
        <w:rPr>
          <w:rFonts w:ascii="Times New Roman" w:hAnsi="Times New Roman"/>
          <w:spacing w:val="-4"/>
          <w:sz w:val="24"/>
          <w:szCs w:val="24"/>
        </w:rPr>
        <w:t xml:space="preserve"> </w:t>
      </w:r>
      <w:r w:rsidRPr="00351E68">
        <w:rPr>
          <w:rFonts w:ascii="Times New Roman" w:hAnsi="Times New Roman"/>
          <w:sz w:val="24"/>
          <w:szCs w:val="24"/>
        </w:rPr>
        <w:t xml:space="preserve">736 </w:t>
      </w:r>
      <w:r w:rsidRPr="00351E68">
        <w:rPr>
          <w:rFonts w:ascii="Times New Roman" w:hAnsi="Times New Roman"/>
          <w:spacing w:val="-5"/>
          <w:sz w:val="24"/>
          <w:szCs w:val="24"/>
        </w:rPr>
        <w:t>с.</w:t>
      </w:r>
    </w:p>
    <w:p w14:paraId="0D23D5D8" w14:textId="77777777" w:rsidR="00517993" w:rsidRPr="004222A9" w:rsidRDefault="00517993" w:rsidP="00144AAA">
      <w:pPr>
        <w:pStyle w:val="a5"/>
        <w:rPr>
          <w:rFonts w:ascii="Times New Roman" w:hAnsi="Times New Roman"/>
          <w:sz w:val="28"/>
          <w:szCs w:val="28"/>
        </w:rPr>
      </w:pPr>
    </w:p>
    <w:sectPr w:rsidR="00517993" w:rsidRPr="004222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IDFont+F1">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D1D"/>
    <w:multiLevelType w:val="hybridMultilevel"/>
    <w:tmpl w:val="60147622"/>
    <w:lvl w:ilvl="0" w:tplc="2000000F">
      <w:start w:val="1"/>
      <w:numFmt w:val="decimal"/>
      <w:lvlText w:val="%1."/>
      <w:lvlJc w:val="left"/>
      <w:pPr>
        <w:ind w:left="2705" w:hanging="360"/>
      </w:p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1" w15:restartNumberingAfterBreak="0">
    <w:nsid w:val="05123609"/>
    <w:multiLevelType w:val="hybridMultilevel"/>
    <w:tmpl w:val="4AC60D62"/>
    <w:lvl w:ilvl="0" w:tplc="A8A43CA4">
      <w:start w:val="1"/>
      <w:numFmt w:val="decimal"/>
      <w:lvlText w:val="%1."/>
      <w:lvlJc w:val="left"/>
      <w:pPr>
        <w:ind w:left="427"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824DA76">
      <w:numFmt w:val="bullet"/>
      <w:lvlText w:val="•"/>
      <w:lvlJc w:val="left"/>
      <w:pPr>
        <w:ind w:left="1398" w:hanging="428"/>
      </w:pPr>
      <w:rPr>
        <w:rFonts w:hint="default"/>
        <w:lang w:val="ru-RU" w:eastAsia="en-US" w:bidi="ar-SA"/>
      </w:rPr>
    </w:lvl>
    <w:lvl w:ilvl="2" w:tplc="6AC43A96">
      <w:numFmt w:val="bullet"/>
      <w:lvlText w:val="•"/>
      <w:lvlJc w:val="left"/>
      <w:pPr>
        <w:ind w:left="2377" w:hanging="428"/>
      </w:pPr>
      <w:rPr>
        <w:rFonts w:hint="default"/>
        <w:lang w:val="ru-RU" w:eastAsia="en-US" w:bidi="ar-SA"/>
      </w:rPr>
    </w:lvl>
    <w:lvl w:ilvl="3" w:tplc="FF7A7984">
      <w:numFmt w:val="bullet"/>
      <w:lvlText w:val="•"/>
      <w:lvlJc w:val="left"/>
      <w:pPr>
        <w:ind w:left="3355" w:hanging="428"/>
      </w:pPr>
      <w:rPr>
        <w:rFonts w:hint="default"/>
        <w:lang w:val="ru-RU" w:eastAsia="en-US" w:bidi="ar-SA"/>
      </w:rPr>
    </w:lvl>
    <w:lvl w:ilvl="4" w:tplc="457E5D76">
      <w:numFmt w:val="bullet"/>
      <w:lvlText w:val="•"/>
      <w:lvlJc w:val="left"/>
      <w:pPr>
        <w:ind w:left="4334" w:hanging="428"/>
      </w:pPr>
      <w:rPr>
        <w:rFonts w:hint="default"/>
        <w:lang w:val="ru-RU" w:eastAsia="en-US" w:bidi="ar-SA"/>
      </w:rPr>
    </w:lvl>
    <w:lvl w:ilvl="5" w:tplc="D2942028">
      <w:numFmt w:val="bullet"/>
      <w:lvlText w:val="•"/>
      <w:lvlJc w:val="left"/>
      <w:pPr>
        <w:ind w:left="5313" w:hanging="428"/>
      </w:pPr>
      <w:rPr>
        <w:rFonts w:hint="default"/>
        <w:lang w:val="ru-RU" w:eastAsia="en-US" w:bidi="ar-SA"/>
      </w:rPr>
    </w:lvl>
    <w:lvl w:ilvl="6" w:tplc="FD1EFD3E">
      <w:numFmt w:val="bullet"/>
      <w:lvlText w:val="•"/>
      <w:lvlJc w:val="left"/>
      <w:pPr>
        <w:ind w:left="6291" w:hanging="428"/>
      </w:pPr>
      <w:rPr>
        <w:rFonts w:hint="default"/>
        <w:lang w:val="ru-RU" w:eastAsia="en-US" w:bidi="ar-SA"/>
      </w:rPr>
    </w:lvl>
    <w:lvl w:ilvl="7" w:tplc="E55451B4">
      <w:numFmt w:val="bullet"/>
      <w:lvlText w:val="•"/>
      <w:lvlJc w:val="left"/>
      <w:pPr>
        <w:ind w:left="7270" w:hanging="428"/>
      </w:pPr>
      <w:rPr>
        <w:rFonts w:hint="default"/>
        <w:lang w:val="ru-RU" w:eastAsia="en-US" w:bidi="ar-SA"/>
      </w:rPr>
    </w:lvl>
    <w:lvl w:ilvl="8" w:tplc="011E5BCA">
      <w:numFmt w:val="bullet"/>
      <w:lvlText w:val="•"/>
      <w:lvlJc w:val="left"/>
      <w:pPr>
        <w:ind w:left="8249" w:hanging="428"/>
      </w:pPr>
      <w:rPr>
        <w:rFonts w:hint="default"/>
        <w:lang w:val="ru-RU" w:eastAsia="en-US" w:bidi="ar-SA"/>
      </w:rPr>
    </w:lvl>
  </w:abstractNum>
  <w:abstractNum w:abstractNumId="2" w15:restartNumberingAfterBreak="0">
    <w:nsid w:val="2F1D3341"/>
    <w:multiLevelType w:val="multilevel"/>
    <w:tmpl w:val="D0ACEBBA"/>
    <w:lvl w:ilvl="0">
      <w:start w:val="6"/>
      <w:numFmt w:val="decimal"/>
      <w:lvlText w:val="%1"/>
      <w:lvlJc w:val="left"/>
      <w:pPr>
        <w:ind w:left="427" w:hanging="735"/>
        <w:jc w:val="left"/>
      </w:pPr>
      <w:rPr>
        <w:rFonts w:hint="default"/>
        <w:lang w:val="ru-RU" w:eastAsia="en-US" w:bidi="ar-SA"/>
      </w:rPr>
    </w:lvl>
    <w:lvl w:ilvl="1">
      <w:start w:val="1"/>
      <w:numFmt w:val="decimal"/>
      <w:lvlText w:val="%1-%2"/>
      <w:lvlJc w:val="left"/>
      <w:pPr>
        <w:ind w:left="427" w:hanging="73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427"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355" w:hanging="286"/>
      </w:pPr>
      <w:rPr>
        <w:rFonts w:hint="default"/>
        <w:lang w:val="ru-RU" w:eastAsia="en-US" w:bidi="ar-SA"/>
      </w:rPr>
    </w:lvl>
    <w:lvl w:ilvl="4">
      <w:numFmt w:val="bullet"/>
      <w:lvlText w:val="•"/>
      <w:lvlJc w:val="left"/>
      <w:pPr>
        <w:ind w:left="4334" w:hanging="286"/>
      </w:pPr>
      <w:rPr>
        <w:rFonts w:hint="default"/>
        <w:lang w:val="ru-RU" w:eastAsia="en-US" w:bidi="ar-SA"/>
      </w:rPr>
    </w:lvl>
    <w:lvl w:ilvl="5">
      <w:numFmt w:val="bullet"/>
      <w:lvlText w:val="•"/>
      <w:lvlJc w:val="left"/>
      <w:pPr>
        <w:ind w:left="5313" w:hanging="286"/>
      </w:pPr>
      <w:rPr>
        <w:rFonts w:hint="default"/>
        <w:lang w:val="ru-RU" w:eastAsia="en-US" w:bidi="ar-SA"/>
      </w:rPr>
    </w:lvl>
    <w:lvl w:ilvl="6">
      <w:numFmt w:val="bullet"/>
      <w:lvlText w:val="•"/>
      <w:lvlJc w:val="left"/>
      <w:pPr>
        <w:ind w:left="6291" w:hanging="286"/>
      </w:pPr>
      <w:rPr>
        <w:rFonts w:hint="default"/>
        <w:lang w:val="ru-RU" w:eastAsia="en-US" w:bidi="ar-SA"/>
      </w:rPr>
    </w:lvl>
    <w:lvl w:ilvl="7">
      <w:numFmt w:val="bullet"/>
      <w:lvlText w:val="•"/>
      <w:lvlJc w:val="left"/>
      <w:pPr>
        <w:ind w:left="7270" w:hanging="286"/>
      </w:pPr>
      <w:rPr>
        <w:rFonts w:hint="default"/>
        <w:lang w:val="ru-RU" w:eastAsia="en-US" w:bidi="ar-SA"/>
      </w:rPr>
    </w:lvl>
    <w:lvl w:ilvl="8">
      <w:numFmt w:val="bullet"/>
      <w:lvlText w:val="•"/>
      <w:lvlJc w:val="left"/>
      <w:pPr>
        <w:ind w:left="8249" w:hanging="286"/>
      </w:pPr>
      <w:rPr>
        <w:rFonts w:hint="default"/>
        <w:lang w:val="ru-RU" w:eastAsia="en-US" w:bidi="ar-SA"/>
      </w:rPr>
    </w:lvl>
  </w:abstractNum>
  <w:abstractNum w:abstractNumId="3" w15:restartNumberingAfterBreak="0">
    <w:nsid w:val="492F5A9B"/>
    <w:multiLevelType w:val="hybridMultilevel"/>
    <w:tmpl w:val="7722CF1C"/>
    <w:lvl w:ilvl="0" w:tplc="3F6A40C0">
      <w:start w:val="1"/>
      <w:numFmt w:val="decimal"/>
      <w:lvlText w:val="%1."/>
      <w:lvlJc w:val="left"/>
      <w:pPr>
        <w:ind w:left="2705" w:hanging="360"/>
      </w:pPr>
      <w:rPr>
        <w:rFonts w:ascii="Times New Roman" w:eastAsia="Times New Roman" w:hAnsi="Times New Roman" w:cs="Times New Roman"/>
      </w:rPr>
    </w:lvl>
    <w:lvl w:ilvl="1" w:tplc="20000019" w:tentative="1">
      <w:start w:val="1"/>
      <w:numFmt w:val="lowerLetter"/>
      <w:lvlText w:val="%2."/>
      <w:lvlJc w:val="left"/>
      <w:pPr>
        <w:ind w:left="3425" w:hanging="360"/>
      </w:pPr>
    </w:lvl>
    <w:lvl w:ilvl="2" w:tplc="2000001B" w:tentative="1">
      <w:start w:val="1"/>
      <w:numFmt w:val="lowerRoman"/>
      <w:lvlText w:val="%3."/>
      <w:lvlJc w:val="right"/>
      <w:pPr>
        <w:ind w:left="4145" w:hanging="180"/>
      </w:pPr>
    </w:lvl>
    <w:lvl w:ilvl="3" w:tplc="2000000F" w:tentative="1">
      <w:start w:val="1"/>
      <w:numFmt w:val="decimal"/>
      <w:lvlText w:val="%4."/>
      <w:lvlJc w:val="left"/>
      <w:pPr>
        <w:ind w:left="4865" w:hanging="360"/>
      </w:pPr>
    </w:lvl>
    <w:lvl w:ilvl="4" w:tplc="20000019" w:tentative="1">
      <w:start w:val="1"/>
      <w:numFmt w:val="lowerLetter"/>
      <w:lvlText w:val="%5."/>
      <w:lvlJc w:val="left"/>
      <w:pPr>
        <w:ind w:left="5585" w:hanging="360"/>
      </w:pPr>
    </w:lvl>
    <w:lvl w:ilvl="5" w:tplc="2000001B" w:tentative="1">
      <w:start w:val="1"/>
      <w:numFmt w:val="lowerRoman"/>
      <w:lvlText w:val="%6."/>
      <w:lvlJc w:val="right"/>
      <w:pPr>
        <w:ind w:left="6305" w:hanging="180"/>
      </w:pPr>
    </w:lvl>
    <w:lvl w:ilvl="6" w:tplc="2000000F" w:tentative="1">
      <w:start w:val="1"/>
      <w:numFmt w:val="decimal"/>
      <w:lvlText w:val="%7."/>
      <w:lvlJc w:val="left"/>
      <w:pPr>
        <w:ind w:left="7025" w:hanging="360"/>
      </w:pPr>
    </w:lvl>
    <w:lvl w:ilvl="7" w:tplc="20000019" w:tentative="1">
      <w:start w:val="1"/>
      <w:numFmt w:val="lowerLetter"/>
      <w:lvlText w:val="%8."/>
      <w:lvlJc w:val="left"/>
      <w:pPr>
        <w:ind w:left="7745" w:hanging="360"/>
      </w:pPr>
    </w:lvl>
    <w:lvl w:ilvl="8" w:tplc="2000001B" w:tentative="1">
      <w:start w:val="1"/>
      <w:numFmt w:val="lowerRoman"/>
      <w:lvlText w:val="%9."/>
      <w:lvlJc w:val="right"/>
      <w:pPr>
        <w:ind w:left="8465" w:hanging="180"/>
      </w:pPr>
    </w:lvl>
  </w:abstractNum>
  <w:abstractNum w:abstractNumId="4" w15:restartNumberingAfterBreak="0">
    <w:nsid w:val="655C4A5F"/>
    <w:multiLevelType w:val="hybridMultilevel"/>
    <w:tmpl w:val="A520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B51B00"/>
    <w:multiLevelType w:val="hybridMultilevel"/>
    <w:tmpl w:val="27AEC7F0"/>
    <w:lvl w:ilvl="0" w:tplc="C7966700">
      <w:start w:val="1"/>
      <w:numFmt w:val="decimal"/>
      <w:lvlText w:val="%1)"/>
      <w:lvlJc w:val="left"/>
      <w:pPr>
        <w:ind w:left="427" w:hanging="50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0A0C5A">
      <w:numFmt w:val="bullet"/>
      <w:lvlText w:val="•"/>
      <w:lvlJc w:val="left"/>
      <w:pPr>
        <w:ind w:left="1398" w:hanging="509"/>
      </w:pPr>
      <w:rPr>
        <w:rFonts w:hint="default"/>
        <w:lang w:val="ru-RU" w:eastAsia="en-US" w:bidi="ar-SA"/>
      </w:rPr>
    </w:lvl>
    <w:lvl w:ilvl="2" w:tplc="15F23944">
      <w:numFmt w:val="bullet"/>
      <w:lvlText w:val="•"/>
      <w:lvlJc w:val="left"/>
      <w:pPr>
        <w:ind w:left="2377" w:hanging="509"/>
      </w:pPr>
      <w:rPr>
        <w:rFonts w:hint="default"/>
        <w:lang w:val="ru-RU" w:eastAsia="en-US" w:bidi="ar-SA"/>
      </w:rPr>
    </w:lvl>
    <w:lvl w:ilvl="3" w:tplc="6096D49C">
      <w:numFmt w:val="bullet"/>
      <w:lvlText w:val="•"/>
      <w:lvlJc w:val="left"/>
      <w:pPr>
        <w:ind w:left="3355" w:hanging="509"/>
      </w:pPr>
      <w:rPr>
        <w:rFonts w:hint="default"/>
        <w:lang w:val="ru-RU" w:eastAsia="en-US" w:bidi="ar-SA"/>
      </w:rPr>
    </w:lvl>
    <w:lvl w:ilvl="4" w:tplc="07B61C16">
      <w:numFmt w:val="bullet"/>
      <w:lvlText w:val="•"/>
      <w:lvlJc w:val="left"/>
      <w:pPr>
        <w:ind w:left="4334" w:hanging="509"/>
      </w:pPr>
      <w:rPr>
        <w:rFonts w:hint="default"/>
        <w:lang w:val="ru-RU" w:eastAsia="en-US" w:bidi="ar-SA"/>
      </w:rPr>
    </w:lvl>
    <w:lvl w:ilvl="5" w:tplc="DD3E533A">
      <w:numFmt w:val="bullet"/>
      <w:lvlText w:val="•"/>
      <w:lvlJc w:val="left"/>
      <w:pPr>
        <w:ind w:left="5313" w:hanging="509"/>
      </w:pPr>
      <w:rPr>
        <w:rFonts w:hint="default"/>
        <w:lang w:val="ru-RU" w:eastAsia="en-US" w:bidi="ar-SA"/>
      </w:rPr>
    </w:lvl>
    <w:lvl w:ilvl="6" w:tplc="3EF0E7DC">
      <w:numFmt w:val="bullet"/>
      <w:lvlText w:val="•"/>
      <w:lvlJc w:val="left"/>
      <w:pPr>
        <w:ind w:left="6291" w:hanging="509"/>
      </w:pPr>
      <w:rPr>
        <w:rFonts w:hint="default"/>
        <w:lang w:val="ru-RU" w:eastAsia="en-US" w:bidi="ar-SA"/>
      </w:rPr>
    </w:lvl>
    <w:lvl w:ilvl="7" w:tplc="6714C772">
      <w:numFmt w:val="bullet"/>
      <w:lvlText w:val="•"/>
      <w:lvlJc w:val="left"/>
      <w:pPr>
        <w:ind w:left="7270" w:hanging="509"/>
      </w:pPr>
      <w:rPr>
        <w:rFonts w:hint="default"/>
        <w:lang w:val="ru-RU" w:eastAsia="en-US" w:bidi="ar-SA"/>
      </w:rPr>
    </w:lvl>
    <w:lvl w:ilvl="8" w:tplc="FB60348E">
      <w:numFmt w:val="bullet"/>
      <w:lvlText w:val="•"/>
      <w:lvlJc w:val="left"/>
      <w:pPr>
        <w:ind w:left="8249" w:hanging="509"/>
      </w:pPr>
      <w:rPr>
        <w:rFonts w:hint="default"/>
        <w:lang w:val="ru-RU" w:eastAsia="en-US" w:bidi="ar-SA"/>
      </w:rPr>
    </w:lvl>
  </w:abstractNum>
  <w:num w:numId="1">
    <w:abstractNumId w:val="1"/>
  </w:num>
  <w:num w:numId="2">
    <w:abstractNumId w:val="5"/>
  </w:num>
  <w:num w:numId="3">
    <w:abstractNumId w:val="2"/>
  </w:num>
  <w:num w:numId="4">
    <w:abstractNumId w:val="2"/>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9D"/>
    <w:rsid w:val="00140D2E"/>
    <w:rsid w:val="00144AAA"/>
    <w:rsid w:val="002049D8"/>
    <w:rsid w:val="002D539D"/>
    <w:rsid w:val="00314178"/>
    <w:rsid w:val="00315859"/>
    <w:rsid w:val="00351E68"/>
    <w:rsid w:val="004222A9"/>
    <w:rsid w:val="00433A3E"/>
    <w:rsid w:val="00482F55"/>
    <w:rsid w:val="004D5A14"/>
    <w:rsid w:val="00517993"/>
    <w:rsid w:val="00576981"/>
    <w:rsid w:val="005A7CC5"/>
    <w:rsid w:val="0065718A"/>
    <w:rsid w:val="007B4E34"/>
    <w:rsid w:val="007E6FA4"/>
    <w:rsid w:val="00805D56"/>
    <w:rsid w:val="008E237B"/>
    <w:rsid w:val="00AE304C"/>
    <w:rsid w:val="00B5191A"/>
    <w:rsid w:val="00CF60D7"/>
    <w:rsid w:val="00DC1155"/>
    <w:rsid w:val="00E91506"/>
    <w:rsid w:val="00F710E7"/>
    <w:rsid w:val="00F93D33"/>
    <w:rsid w:val="00FB5CBE"/>
    <w:rsid w:val="00FD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7527"/>
  <w15:docId w15:val="{D276ECEB-8141-4B65-A823-A1301C1E9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D7"/>
    <w:rPr>
      <w:rFonts w:ascii="Calibri" w:hAnsi="Calibri"/>
      <w:lang w:eastAsia="ru-RU"/>
    </w:rPr>
  </w:style>
  <w:style w:type="paragraph" w:styleId="1">
    <w:name w:val="heading 1"/>
    <w:basedOn w:val="a"/>
    <w:next w:val="a"/>
    <w:link w:val="10"/>
    <w:uiPriority w:val="9"/>
    <w:qFormat/>
    <w:rsid w:val="00CF60D7"/>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link w:val="20"/>
    <w:uiPriority w:val="9"/>
    <w:qFormat/>
    <w:rsid w:val="00CF60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qFormat/>
    <w:rsid w:val="00CF60D7"/>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
    <w:next w:val="a"/>
    <w:link w:val="40"/>
    <w:uiPriority w:val="9"/>
    <w:qFormat/>
    <w:rsid w:val="00CF60D7"/>
    <w:pPr>
      <w:keepNext/>
      <w:keepLines/>
      <w:spacing w:before="40" w:after="0"/>
      <w:outlineLvl w:val="3"/>
    </w:pPr>
    <w:rPr>
      <w:rFonts w:ascii="Cambria" w:eastAsia="Times New Roman" w:hAnsi="Cambria" w:cs="Times New Roman"/>
      <w:i/>
      <w:iCs/>
      <w:color w:val="365F91"/>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0D7"/>
    <w:rPr>
      <w:rFonts w:ascii="Cambria" w:eastAsia="Times New Roman" w:hAnsi="Cambria" w:cs="Times New Roman"/>
      <w:color w:val="365F91"/>
      <w:sz w:val="32"/>
      <w:szCs w:val="32"/>
      <w:lang w:eastAsia="ru-RU"/>
    </w:rPr>
  </w:style>
  <w:style w:type="character" w:customStyle="1" w:styleId="20">
    <w:name w:val="Заголовок 2 Знак"/>
    <w:basedOn w:val="a0"/>
    <w:link w:val="2"/>
    <w:uiPriority w:val="9"/>
    <w:rsid w:val="00CF60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F60D7"/>
    <w:rPr>
      <w:rFonts w:ascii="Cambria" w:eastAsia="Times New Roman" w:hAnsi="Cambria" w:cs="Times New Roman"/>
      <w:color w:val="243F60"/>
      <w:sz w:val="24"/>
      <w:szCs w:val="24"/>
      <w:lang w:eastAsia="ru-RU"/>
    </w:rPr>
  </w:style>
  <w:style w:type="character" w:customStyle="1" w:styleId="40">
    <w:name w:val="Заголовок 4 Знак"/>
    <w:basedOn w:val="a0"/>
    <w:link w:val="4"/>
    <w:uiPriority w:val="9"/>
    <w:rsid w:val="00CF60D7"/>
    <w:rPr>
      <w:rFonts w:ascii="Cambria" w:eastAsia="Times New Roman" w:hAnsi="Cambria" w:cs="Times New Roman"/>
      <w:i/>
      <w:iCs/>
      <w:color w:val="365F91"/>
      <w:sz w:val="20"/>
      <w:szCs w:val="20"/>
      <w:lang w:eastAsia="ru-RU"/>
    </w:rPr>
  </w:style>
  <w:style w:type="character" w:styleId="a3">
    <w:name w:val="Strong"/>
    <w:uiPriority w:val="22"/>
    <w:qFormat/>
    <w:rsid w:val="00CF60D7"/>
    <w:rPr>
      <w:b/>
      <w:bCs/>
    </w:rPr>
  </w:style>
  <w:style w:type="character" w:styleId="a4">
    <w:name w:val="Emphasis"/>
    <w:uiPriority w:val="20"/>
    <w:qFormat/>
    <w:rsid w:val="00CF60D7"/>
    <w:rPr>
      <w:i/>
      <w:iCs/>
    </w:rPr>
  </w:style>
  <w:style w:type="paragraph" w:styleId="a5">
    <w:name w:val="List Paragraph"/>
    <w:basedOn w:val="a"/>
    <w:uiPriority w:val="1"/>
    <w:qFormat/>
    <w:rsid w:val="00CF60D7"/>
    <w:pPr>
      <w:ind w:left="720"/>
      <w:contextualSpacing/>
    </w:pPr>
    <w:rPr>
      <w:rFonts w:eastAsia="Times New Roman" w:cs="Times New Roman"/>
    </w:rPr>
  </w:style>
  <w:style w:type="paragraph" w:styleId="a6">
    <w:name w:val="Body Text"/>
    <w:basedOn w:val="a"/>
    <w:link w:val="a7"/>
    <w:uiPriority w:val="1"/>
    <w:qFormat/>
    <w:rsid w:val="00576981"/>
    <w:pPr>
      <w:widowControl w:val="0"/>
      <w:autoSpaceDE w:val="0"/>
      <w:autoSpaceDN w:val="0"/>
      <w:spacing w:after="0" w:line="240" w:lineRule="auto"/>
      <w:ind w:left="427" w:firstLine="566"/>
      <w:jc w:val="both"/>
    </w:pPr>
    <w:rPr>
      <w:rFonts w:ascii="Times New Roman" w:eastAsia="Times New Roman" w:hAnsi="Times New Roman" w:cs="Times New Roman"/>
      <w:sz w:val="28"/>
      <w:szCs w:val="28"/>
      <w:lang w:eastAsia="en-US"/>
    </w:rPr>
  </w:style>
  <w:style w:type="character" w:customStyle="1" w:styleId="a7">
    <w:name w:val="Основной текст Знак"/>
    <w:basedOn w:val="a0"/>
    <w:link w:val="a6"/>
    <w:uiPriority w:val="1"/>
    <w:rsid w:val="00576981"/>
    <w:rPr>
      <w:rFonts w:ascii="Times New Roman" w:eastAsia="Times New Roman" w:hAnsi="Times New Roman" w:cs="Times New Roman"/>
      <w:sz w:val="28"/>
      <w:szCs w:val="28"/>
    </w:rPr>
  </w:style>
  <w:style w:type="character" w:styleId="a8">
    <w:name w:val="Hyperlink"/>
    <w:basedOn w:val="a0"/>
    <w:uiPriority w:val="99"/>
    <w:unhideWhenUsed/>
    <w:rsid w:val="00433A3E"/>
    <w:rPr>
      <w:color w:val="0000FF" w:themeColor="hyperlink"/>
      <w:u w:val="single"/>
    </w:rPr>
  </w:style>
  <w:style w:type="paragraph" w:styleId="a9">
    <w:name w:val="Normal (Web)"/>
    <w:basedOn w:val="a"/>
    <w:uiPriority w:val="99"/>
    <w:unhideWhenUsed/>
    <w:rsid w:val="00F93D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a0"/>
    <w:rsid w:val="008E237B"/>
    <w:rPr>
      <w:rFonts w:ascii="CIDFont+F1" w:hAnsi="CIDFont+F1"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922650">
      <w:bodyDiv w:val="1"/>
      <w:marLeft w:val="0"/>
      <w:marRight w:val="0"/>
      <w:marTop w:val="0"/>
      <w:marBottom w:val="0"/>
      <w:divBdr>
        <w:top w:val="none" w:sz="0" w:space="0" w:color="auto"/>
        <w:left w:val="none" w:sz="0" w:space="0" w:color="auto"/>
        <w:bottom w:val="none" w:sz="0" w:space="0" w:color="auto"/>
        <w:right w:val="none" w:sz="0" w:space="0" w:color="auto"/>
      </w:divBdr>
    </w:div>
    <w:div w:id="1136488556">
      <w:bodyDiv w:val="1"/>
      <w:marLeft w:val="0"/>
      <w:marRight w:val="0"/>
      <w:marTop w:val="0"/>
      <w:marBottom w:val="0"/>
      <w:divBdr>
        <w:top w:val="none" w:sz="0" w:space="0" w:color="auto"/>
        <w:left w:val="none" w:sz="0" w:space="0" w:color="auto"/>
        <w:bottom w:val="none" w:sz="0" w:space="0" w:color="auto"/>
        <w:right w:val="none" w:sz="0" w:space="0" w:color="auto"/>
      </w:divBdr>
    </w:div>
    <w:div w:id="1139373308">
      <w:bodyDiv w:val="1"/>
      <w:marLeft w:val="0"/>
      <w:marRight w:val="0"/>
      <w:marTop w:val="0"/>
      <w:marBottom w:val="0"/>
      <w:divBdr>
        <w:top w:val="none" w:sz="0" w:space="0" w:color="auto"/>
        <w:left w:val="none" w:sz="0" w:space="0" w:color="auto"/>
        <w:bottom w:val="none" w:sz="0" w:space="0" w:color="auto"/>
        <w:right w:val="none" w:sz="0" w:space="0" w:color="auto"/>
      </w:divBdr>
    </w:div>
    <w:div w:id="1165434453">
      <w:bodyDiv w:val="1"/>
      <w:marLeft w:val="0"/>
      <w:marRight w:val="0"/>
      <w:marTop w:val="0"/>
      <w:marBottom w:val="0"/>
      <w:divBdr>
        <w:top w:val="none" w:sz="0" w:space="0" w:color="auto"/>
        <w:left w:val="none" w:sz="0" w:space="0" w:color="auto"/>
        <w:bottom w:val="none" w:sz="0" w:space="0" w:color="auto"/>
        <w:right w:val="none" w:sz="0" w:space="0" w:color="auto"/>
      </w:divBdr>
    </w:div>
    <w:div w:id="1736320675">
      <w:bodyDiv w:val="1"/>
      <w:marLeft w:val="0"/>
      <w:marRight w:val="0"/>
      <w:marTop w:val="0"/>
      <w:marBottom w:val="0"/>
      <w:divBdr>
        <w:top w:val="none" w:sz="0" w:space="0" w:color="auto"/>
        <w:left w:val="none" w:sz="0" w:space="0" w:color="auto"/>
        <w:bottom w:val="none" w:sz="0" w:space="0" w:color="auto"/>
        <w:right w:val="none" w:sz="0" w:space="0" w:color="auto"/>
      </w:divBdr>
    </w:div>
    <w:div w:id="196616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ilet.zan.kz/rus/docs/Z000000126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3423</Words>
  <Characters>19516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27</cp:revision>
  <dcterms:created xsi:type="dcterms:W3CDTF">2025-12-25T13:18:00Z</dcterms:created>
  <dcterms:modified xsi:type="dcterms:W3CDTF">2026-04-02T18:22:00Z</dcterms:modified>
</cp:coreProperties>
</file>