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23892" w14:textId="71693BF1" w:rsidR="00B46FD6" w:rsidRPr="00B46FD6" w:rsidRDefault="00B46FD6" w:rsidP="00B46FD6">
      <w:pPr>
        <w:spacing w:after="0"/>
        <w:rPr>
          <w:rFonts w:ascii="Times New Roman" w:hAnsi="Times New Roman" w:cs="Times New Roman"/>
          <w:b/>
          <w:bCs/>
          <w:i/>
          <w:iCs/>
          <w:lang w:val="kk-KZ"/>
        </w:rPr>
      </w:pPr>
      <w:r w:rsidRPr="00B46FD6">
        <w:rPr>
          <w:rFonts w:ascii="Times New Roman" w:hAnsi="Times New Roman" w:cs="Times New Roman"/>
          <w:b/>
          <w:bCs/>
        </w:rPr>
        <w:t xml:space="preserve">УДК </w:t>
      </w:r>
      <w:r w:rsidRPr="00E45AEF">
        <w:rPr>
          <w:rFonts w:ascii="Times New Roman" w:hAnsi="Times New Roman" w:cs="Times New Roman"/>
          <w:b/>
        </w:rPr>
        <w:t>331.556.4:349.2(574)</w:t>
      </w:r>
    </w:p>
    <w:p w14:paraId="62CD1493" w14:textId="77777777" w:rsidR="00B46FD6" w:rsidRPr="00B46FD6" w:rsidRDefault="00C50CA2" w:rsidP="00E45AEF">
      <w:pPr>
        <w:spacing w:after="0" w:line="240" w:lineRule="auto"/>
        <w:jc w:val="center"/>
        <w:rPr>
          <w:rFonts w:ascii="Times New Roman" w:eastAsia="Times New Roman" w:hAnsi="Times New Roman" w:cs="Times New Roman"/>
          <w:bCs/>
          <w:kern w:val="0"/>
          <w:lang w:val="ru-RU" w:eastAsia="ru-RU"/>
          <w14:ligatures w14:val="none"/>
        </w:rPr>
      </w:pPr>
      <w:r w:rsidRPr="00B46FD6">
        <w:rPr>
          <w:rFonts w:ascii="Times New Roman" w:hAnsi="Times New Roman"/>
          <w:b/>
          <w:bCs/>
        </w:rPr>
        <w:t xml:space="preserve">Шақманов </w:t>
      </w:r>
      <w:r w:rsidRPr="00B46FD6">
        <w:rPr>
          <w:rFonts w:ascii="Times New Roman" w:hAnsi="Times New Roman"/>
          <w:b/>
          <w:bCs/>
          <w:lang w:val="kk-KZ"/>
        </w:rPr>
        <w:t>Г</w:t>
      </w:r>
      <w:r w:rsidRPr="00B46FD6">
        <w:rPr>
          <w:rFonts w:ascii="Times New Roman" w:hAnsi="Times New Roman"/>
          <w:b/>
          <w:bCs/>
        </w:rPr>
        <w:t>.Б</w:t>
      </w:r>
      <w:r w:rsidRPr="00B46FD6">
        <w:rPr>
          <w:rFonts w:ascii="Times New Roman" w:hAnsi="Times New Roman"/>
          <w:b/>
          <w:bCs/>
          <w:lang w:val="kk-KZ"/>
        </w:rPr>
        <w:t xml:space="preserve">. </w:t>
      </w:r>
    </w:p>
    <w:p w14:paraId="73A969C0" w14:textId="7E617989" w:rsidR="00C50CA2" w:rsidRPr="00B46FD6" w:rsidRDefault="00C50CA2" w:rsidP="00E45AEF">
      <w:pPr>
        <w:spacing w:after="0" w:line="240" w:lineRule="auto"/>
        <w:jc w:val="center"/>
        <w:rPr>
          <w:rFonts w:ascii="Times New Roman" w:eastAsia="Times New Roman" w:hAnsi="Times New Roman" w:cs="Times New Roman"/>
          <w:bCs/>
          <w:i/>
          <w:kern w:val="0"/>
          <w:lang w:val="kk-KZ" w:eastAsia="ru-RU"/>
          <w14:ligatures w14:val="none"/>
        </w:rPr>
      </w:pPr>
      <w:r w:rsidRPr="00B46FD6">
        <w:rPr>
          <w:rFonts w:ascii="Times New Roman" w:eastAsia="Times New Roman" w:hAnsi="Times New Roman" w:cs="Times New Roman"/>
          <w:i/>
          <w:iCs/>
          <w:color w:val="000000"/>
          <w:kern w:val="0"/>
          <w:lang w:val="ru-RU" w:eastAsia="ru-RU"/>
          <w14:ligatures w14:val="none"/>
        </w:rPr>
        <w:t>магистрант</w:t>
      </w:r>
      <w:r w:rsidRPr="00B46FD6">
        <w:rPr>
          <w:rFonts w:ascii="Times New Roman" w:eastAsia="Times New Roman" w:hAnsi="Times New Roman" w:cs="Times New Roman"/>
          <w:bCs/>
          <w:i/>
          <w:kern w:val="0"/>
          <w:lang w:val="kk-KZ" w:eastAsia="ru-RU"/>
          <w14:ligatures w14:val="none"/>
        </w:rPr>
        <w:t xml:space="preserve"> 2 курса Академической школы «ПРАВО»</w:t>
      </w:r>
      <w:r w:rsidR="00E45AEF">
        <w:rPr>
          <w:rFonts w:ascii="Times New Roman" w:eastAsia="Times New Roman" w:hAnsi="Times New Roman" w:cs="Times New Roman"/>
          <w:bCs/>
          <w:i/>
          <w:kern w:val="0"/>
          <w:lang w:val="kk-KZ" w:eastAsia="ru-RU"/>
          <w14:ligatures w14:val="none"/>
        </w:rPr>
        <w:t xml:space="preserve"> </w:t>
      </w:r>
      <w:r w:rsidRPr="00B46FD6">
        <w:rPr>
          <w:rFonts w:ascii="Times New Roman" w:eastAsia="Calibri" w:hAnsi="Times New Roman" w:cs="Times New Roman"/>
          <w:i/>
          <w:kern w:val="0"/>
          <w:lang w:val="en-US"/>
          <w14:ligatures w14:val="none"/>
        </w:rPr>
        <w:t>Q</w:t>
      </w:r>
      <w:r w:rsidRPr="00B46FD6">
        <w:rPr>
          <w:rFonts w:ascii="Times New Roman" w:eastAsia="Calibri" w:hAnsi="Times New Roman" w:cs="Times New Roman"/>
          <w:i/>
          <w:kern w:val="0"/>
          <w:lang w:val="kk-KZ"/>
          <w14:ligatures w14:val="none"/>
        </w:rPr>
        <w:t xml:space="preserve"> </w:t>
      </w:r>
      <w:r w:rsidRPr="00B46FD6">
        <w:rPr>
          <w:rFonts w:ascii="Times New Roman" w:eastAsia="Calibri" w:hAnsi="Times New Roman" w:cs="Times New Roman"/>
          <w:i/>
          <w:kern w:val="0"/>
          <w:lang w:val="en-US"/>
          <w14:ligatures w14:val="none"/>
        </w:rPr>
        <w:t>UNIVERSITY</w:t>
      </w:r>
    </w:p>
    <w:p w14:paraId="37F122F6" w14:textId="77777777" w:rsidR="00B46FD6" w:rsidRPr="00B46FD6" w:rsidRDefault="00B46FD6" w:rsidP="00E45AEF">
      <w:pPr>
        <w:pStyle w:val="ac"/>
        <w:rPr>
          <w:rFonts w:ascii="Times New Roman" w:hAnsi="Times New Roman"/>
          <w:b/>
          <w:sz w:val="24"/>
          <w:szCs w:val="24"/>
          <w:lang w:val="kk-KZ"/>
        </w:rPr>
      </w:pPr>
    </w:p>
    <w:p w14:paraId="6A054C59" w14:textId="4FD19FED" w:rsidR="00E60D85" w:rsidRPr="00B46FD6" w:rsidRDefault="00E60D85" w:rsidP="00E45AEF">
      <w:pPr>
        <w:pStyle w:val="ac"/>
        <w:jc w:val="center"/>
        <w:rPr>
          <w:rFonts w:ascii="Times New Roman" w:hAnsi="Times New Roman"/>
          <w:b/>
          <w:sz w:val="24"/>
          <w:szCs w:val="24"/>
          <w:lang w:val="kk-KZ"/>
        </w:rPr>
      </w:pPr>
      <w:r w:rsidRPr="00B46FD6">
        <w:rPr>
          <w:rFonts w:ascii="Times New Roman" w:hAnsi="Times New Roman"/>
          <w:b/>
          <w:sz w:val="24"/>
          <w:szCs w:val="24"/>
        </w:rPr>
        <w:t>Порядок и условия привлечения иностранной рабочей силы в Республике Казахстан</w:t>
      </w:r>
    </w:p>
    <w:p w14:paraId="48F09003" w14:textId="012CDBAB" w:rsidR="00B46FD6" w:rsidRPr="00B46FD6" w:rsidRDefault="005D35F9" w:rsidP="00E45AEF">
      <w:pPr>
        <w:pStyle w:val="ac"/>
        <w:jc w:val="center"/>
        <w:rPr>
          <w:rFonts w:ascii="Times New Roman" w:hAnsi="Times New Roman"/>
          <w:b/>
          <w:sz w:val="24"/>
          <w:szCs w:val="24"/>
          <w:lang w:val="kk-KZ"/>
        </w:rPr>
      </w:pPr>
      <w:r>
        <w:rPr>
          <w:rFonts w:ascii="Times New Roman" w:hAnsi="Times New Roman"/>
          <w:b/>
          <w:sz w:val="24"/>
          <w:szCs w:val="24"/>
          <w:lang w:val="kk-KZ"/>
        </w:rPr>
        <w:t>*</w:t>
      </w:r>
    </w:p>
    <w:p w14:paraId="66B39D84" w14:textId="5584809B" w:rsidR="00B46FD6" w:rsidRPr="00B46FD6" w:rsidRDefault="00B46FD6" w:rsidP="005D35F9">
      <w:pPr>
        <w:pStyle w:val="ac"/>
        <w:jc w:val="center"/>
        <w:rPr>
          <w:rFonts w:ascii="Times New Roman" w:hAnsi="Times New Roman"/>
          <w:b/>
          <w:sz w:val="24"/>
          <w:szCs w:val="24"/>
          <w:lang w:val="kk-KZ"/>
        </w:rPr>
      </w:pPr>
      <w:r w:rsidRPr="00B46FD6">
        <w:rPr>
          <w:rFonts w:ascii="Times New Roman" w:hAnsi="Times New Roman"/>
          <w:b/>
          <w:sz w:val="24"/>
          <w:szCs w:val="24"/>
          <w:lang w:val="kk-KZ"/>
        </w:rPr>
        <w:t>The procedure and conditions for attracting foreign labor in the Republic of Kazakhstan</w:t>
      </w:r>
    </w:p>
    <w:p w14:paraId="684EE7F8" w14:textId="77777777" w:rsidR="00E60D85" w:rsidRDefault="00E60D85" w:rsidP="00E60D85">
      <w:pPr>
        <w:pStyle w:val="ac"/>
        <w:ind w:firstLine="709"/>
        <w:jc w:val="both"/>
        <w:rPr>
          <w:rFonts w:ascii="Times New Roman" w:hAnsi="Times New Roman"/>
          <w:sz w:val="24"/>
          <w:szCs w:val="24"/>
          <w:lang w:val="kk-KZ"/>
        </w:rPr>
      </w:pPr>
    </w:p>
    <w:p w14:paraId="266FDE76" w14:textId="77777777" w:rsidR="00B46FD6" w:rsidRPr="00B46FD6" w:rsidRDefault="00B46FD6" w:rsidP="00B46FD6">
      <w:pPr>
        <w:pStyle w:val="ac"/>
        <w:ind w:firstLine="709"/>
        <w:jc w:val="both"/>
        <w:rPr>
          <w:rFonts w:ascii="Times New Roman" w:hAnsi="Times New Roman"/>
          <w:b/>
          <w:bCs/>
          <w:sz w:val="24"/>
          <w:szCs w:val="24"/>
          <w:lang w:val="kk-KZ"/>
        </w:rPr>
      </w:pPr>
      <w:r w:rsidRPr="00B46FD6">
        <w:rPr>
          <w:rFonts w:ascii="Times New Roman" w:hAnsi="Times New Roman"/>
          <w:b/>
          <w:bCs/>
          <w:sz w:val="24"/>
          <w:szCs w:val="24"/>
          <w:lang w:val="kk-KZ"/>
        </w:rPr>
        <w:t>Аннотация</w:t>
      </w:r>
    </w:p>
    <w:p w14:paraId="2A6DBDFA" w14:textId="7D731770" w:rsidR="00B46FD6" w:rsidRPr="00B46FD6" w:rsidRDefault="00B46FD6" w:rsidP="00B46FD6">
      <w:pPr>
        <w:pStyle w:val="ac"/>
        <w:ind w:firstLine="709"/>
        <w:jc w:val="both"/>
        <w:rPr>
          <w:rFonts w:ascii="Times New Roman" w:hAnsi="Times New Roman"/>
          <w:i/>
          <w:iCs/>
          <w:sz w:val="24"/>
          <w:szCs w:val="24"/>
          <w:lang w:val="kk-KZ"/>
        </w:rPr>
      </w:pPr>
      <w:r w:rsidRPr="00B46FD6">
        <w:rPr>
          <w:rFonts w:ascii="Times New Roman" w:hAnsi="Times New Roman"/>
          <w:i/>
          <w:iCs/>
          <w:sz w:val="24"/>
          <w:szCs w:val="24"/>
          <w:lang/>
        </w:rPr>
        <w:t>В статье проводится комплексный анализ порядка и условий привлечения иностранной рабочей силы (ИРС) в Республике Казахстан. Рассматриваются правовые основы регулирования трудовой миграции, разрешительный механизм, система квотирования, а также особенности классификации иностранных работников по категориям. Особое внимание уделяется процедурам получения разрешений, требованиям к работодателям, соблюдению принципа приоритета национального рынка труда, а также вопросам равенства условий труда, социального и медицинского страхования. Анализируется упрощённый порядок трудоустройства граждан государств — членов Евразийского экономического союза. Обосновывается необходимость совершенствования административных процедур и цифровизации процессов в целях повышения эффективности регулирования трудовой миграции.</w:t>
      </w:r>
    </w:p>
    <w:p w14:paraId="620E3FBD" w14:textId="2A556E1B" w:rsidR="00B46FD6" w:rsidRPr="00B46FD6" w:rsidRDefault="00B46FD6" w:rsidP="00B46FD6">
      <w:pPr>
        <w:pStyle w:val="ac"/>
        <w:ind w:firstLine="709"/>
        <w:jc w:val="both"/>
        <w:rPr>
          <w:rFonts w:ascii="Times New Roman" w:hAnsi="Times New Roman"/>
          <w:sz w:val="24"/>
          <w:szCs w:val="24"/>
          <w:lang w:val="kk-KZ"/>
        </w:rPr>
      </w:pPr>
      <w:r w:rsidRPr="00B46FD6">
        <w:rPr>
          <w:rFonts w:ascii="Times New Roman" w:hAnsi="Times New Roman"/>
          <w:b/>
          <w:bCs/>
          <w:sz w:val="24"/>
          <w:szCs w:val="24"/>
          <w:lang w:val="kk-KZ"/>
        </w:rPr>
        <w:t>Ключевые слова:</w:t>
      </w:r>
      <w:r w:rsidRPr="00B46FD6">
        <w:rPr>
          <w:rFonts w:ascii="Times New Roman" w:hAnsi="Times New Roman"/>
          <w:sz w:val="24"/>
          <w:szCs w:val="24"/>
          <w:lang w:val="kk-KZ"/>
        </w:rPr>
        <w:t xml:space="preserve"> </w:t>
      </w:r>
      <w:r w:rsidRPr="00B46FD6">
        <w:rPr>
          <w:rFonts w:ascii="Times New Roman" w:hAnsi="Times New Roman"/>
          <w:i/>
          <w:iCs/>
          <w:sz w:val="24"/>
          <w:szCs w:val="24"/>
          <w:lang/>
        </w:rPr>
        <w:t>иностранная рабочая сила, трудовая миграция, квотирование, разрешительный порядок, рынок труда, миграционное законодательство, трудовой договор, социальное страхование, Казахстан, ЕАЭС</w:t>
      </w:r>
    </w:p>
    <w:p w14:paraId="57B0168B" w14:textId="77777777" w:rsidR="00B46FD6" w:rsidRPr="00B46FD6" w:rsidRDefault="00B46FD6" w:rsidP="00B46FD6">
      <w:pPr>
        <w:pStyle w:val="ac"/>
        <w:ind w:firstLine="709"/>
        <w:jc w:val="both"/>
        <w:rPr>
          <w:rFonts w:ascii="Times New Roman" w:hAnsi="Times New Roman"/>
          <w:sz w:val="24"/>
          <w:szCs w:val="24"/>
          <w:lang w:val="kk-KZ"/>
        </w:rPr>
      </w:pPr>
    </w:p>
    <w:p w14:paraId="195DA705" w14:textId="77777777" w:rsidR="00B46FD6" w:rsidRPr="00B46FD6" w:rsidRDefault="00B46FD6" w:rsidP="00B46FD6">
      <w:pPr>
        <w:pStyle w:val="ac"/>
        <w:ind w:firstLine="709"/>
        <w:jc w:val="both"/>
        <w:rPr>
          <w:rFonts w:ascii="Times New Roman" w:hAnsi="Times New Roman"/>
          <w:b/>
          <w:bCs/>
          <w:sz w:val="24"/>
          <w:szCs w:val="24"/>
          <w:lang w:val="kk-KZ"/>
        </w:rPr>
      </w:pPr>
      <w:r w:rsidRPr="00B46FD6">
        <w:rPr>
          <w:rFonts w:ascii="Times New Roman" w:hAnsi="Times New Roman"/>
          <w:b/>
          <w:bCs/>
          <w:sz w:val="24"/>
          <w:szCs w:val="24"/>
          <w:lang w:val="kk-KZ"/>
        </w:rPr>
        <w:t>Annotation</w:t>
      </w:r>
    </w:p>
    <w:p w14:paraId="43DB9EDB" w14:textId="427A3458" w:rsidR="00B46FD6" w:rsidRPr="00B46FD6" w:rsidRDefault="00B46FD6" w:rsidP="00E60D85">
      <w:pPr>
        <w:pStyle w:val="ac"/>
        <w:ind w:firstLine="709"/>
        <w:jc w:val="both"/>
        <w:rPr>
          <w:rFonts w:ascii="Times New Roman" w:hAnsi="Times New Roman"/>
          <w:i/>
          <w:iCs/>
          <w:sz w:val="24"/>
          <w:szCs w:val="24"/>
          <w:lang w:val="kk-KZ"/>
        </w:rPr>
      </w:pPr>
      <w:r w:rsidRPr="00B46FD6">
        <w:rPr>
          <w:rFonts w:ascii="Times New Roman" w:hAnsi="Times New Roman"/>
          <w:i/>
          <w:iCs/>
          <w:sz w:val="24"/>
          <w:szCs w:val="24"/>
          <w:lang/>
        </w:rPr>
        <w:t>The article provides a comprehensive analysis of the procedure and conditions for attracting foreign labor (FL) in the Republic of Kazakhstan. It examines the legal framework governing labor migration, including the permit system, quota mechanisms, and classification of foreign workers by categories. Particular attention is paid to the procedures for obtaining work permits, employer obligations, the principle of prioritizing the national labor market, and ensuring equal working conditions, as well as social and health insurance requirements. The simplified employment regime for citizens of the Eurasian Economic Union (EAEU) member states is also analyzed. The study substantiates the need to improve administrative procedures and digitalize processes to enhance the effectiveness of labor migration regulation.</w:t>
      </w:r>
    </w:p>
    <w:p w14:paraId="2BF5C45C" w14:textId="431CD31C" w:rsidR="00B46FD6" w:rsidRDefault="00B46FD6" w:rsidP="00E60D85">
      <w:pPr>
        <w:pStyle w:val="ac"/>
        <w:ind w:firstLine="709"/>
        <w:jc w:val="both"/>
        <w:rPr>
          <w:rFonts w:ascii="Times New Roman" w:hAnsi="Times New Roman"/>
          <w:sz w:val="24"/>
          <w:szCs w:val="24"/>
          <w:lang/>
        </w:rPr>
      </w:pPr>
      <w:r w:rsidRPr="00B46FD6">
        <w:rPr>
          <w:rFonts w:ascii="Times New Roman" w:hAnsi="Times New Roman"/>
          <w:b/>
          <w:bCs/>
          <w:sz w:val="24"/>
          <w:szCs w:val="24"/>
          <w:lang w:val="kk-KZ"/>
        </w:rPr>
        <w:t>Key words</w:t>
      </w:r>
      <w:r w:rsidRPr="00B46FD6">
        <w:rPr>
          <w:rFonts w:ascii="Times New Roman" w:hAnsi="Times New Roman"/>
          <w:b/>
          <w:bCs/>
          <w:i/>
          <w:iCs/>
          <w:sz w:val="24"/>
          <w:szCs w:val="24"/>
          <w:lang w:val="kk-KZ"/>
        </w:rPr>
        <w:t>:</w:t>
      </w:r>
      <w:r w:rsidRPr="00B46FD6">
        <w:rPr>
          <w:rFonts w:ascii="Times New Roman" w:hAnsi="Times New Roman"/>
          <w:i/>
          <w:iCs/>
          <w:sz w:val="24"/>
          <w:szCs w:val="24"/>
          <w:lang w:val="kk-KZ"/>
        </w:rPr>
        <w:t xml:space="preserve"> </w:t>
      </w:r>
      <w:bookmarkStart w:id="0" w:name="_GoBack"/>
      <w:r w:rsidRPr="00B46FD6">
        <w:rPr>
          <w:rFonts w:ascii="Times New Roman" w:hAnsi="Times New Roman"/>
          <w:i/>
          <w:iCs/>
          <w:sz w:val="24"/>
          <w:szCs w:val="24"/>
          <w:lang/>
        </w:rPr>
        <w:t>foreign labor, labor migration, quota system, permit procedure, labor market, migration law, employment contract, social insurance, Kazakhstan, EAEU</w:t>
      </w:r>
      <w:bookmarkEnd w:id="0"/>
    </w:p>
    <w:p w14:paraId="1BE88AAD" w14:textId="77777777" w:rsidR="00B46FD6" w:rsidRDefault="00B46FD6" w:rsidP="00E60D85">
      <w:pPr>
        <w:pStyle w:val="ac"/>
        <w:ind w:firstLine="709"/>
        <w:jc w:val="both"/>
        <w:rPr>
          <w:rFonts w:ascii="Times New Roman" w:hAnsi="Times New Roman"/>
          <w:sz w:val="28"/>
          <w:szCs w:val="28"/>
          <w:lang w:val="kk-KZ"/>
        </w:rPr>
      </w:pPr>
    </w:p>
    <w:p w14:paraId="3625F5AD" w14:textId="58375B86" w:rsidR="00E60D85" w:rsidRPr="00B46FD6" w:rsidRDefault="00B46FD6" w:rsidP="00E60D85">
      <w:pPr>
        <w:pStyle w:val="ac"/>
        <w:ind w:firstLine="709"/>
        <w:jc w:val="both"/>
        <w:rPr>
          <w:rFonts w:ascii="Times New Roman" w:hAnsi="Times New Roman"/>
          <w:sz w:val="24"/>
          <w:szCs w:val="24"/>
        </w:rPr>
      </w:pPr>
      <w:r w:rsidRPr="00B46FD6">
        <w:rPr>
          <w:rFonts w:ascii="Times New Roman" w:hAnsi="Times New Roman"/>
          <w:b/>
          <w:bCs/>
          <w:sz w:val="24"/>
          <w:szCs w:val="24"/>
          <w:lang/>
        </w:rPr>
        <w:t>Введение</w:t>
      </w:r>
      <w:r w:rsidRPr="00B46FD6">
        <w:rPr>
          <w:rFonts w:ascii="Times New Roman" w:hAnsi="Times New Roman"/>
          <w:b/>
          <w:bCs/>
          <w:sz w:val="24"/>
          <w:szCs w:val="24"/>
          <w:lang w:val="kk-KZ"/>
        </w:rPr>
        <w:t xml:space="preserve">. </w:t>
      </w:r>
      <w:r w:rsidR="00E60D85" w:rsidRPr="00B46FD6">
        <w:rPr>
          <w:rFonts w:ascii="Times New Roman" w:hAnsi="Times New Roman"/>
          <w:sz w:val="24"/>
          <w:szCs w:val="24"/>
        </w:rPr>
        <w:t xml:space="preserve">Порядок и условия привлечения иностранной рабочей силы в Республике Казахстан </w:t>
      </w:r>
      <w:r w:rsidR="00E60D85" w:rsidRPr="00B46FD6">
        <w:rPr>
          <w:rFonts w:ascii="Times New Roman" w:hAnsi="Times New Roman"/>
          <w:sz w:val="24"/>
          <w:szCs w:val="24"/>
          <w:lang w:val="kk-KZ"/>
        </w:rPr>
        <w:t xml:space="preserve">– (далее ИРС) </w:t>
      </w:r>
      <w:r w:rsidR="00E60D85" w:rsidRPr="00B46FD6">
        <w:rPr>
          <w:rFonts w:ascii="Times New Roman" w:hAnsi="Times New Roman"/>
          <w:sz w:val="24"/>
          <w:szCs w:val="24"/>
        </w:rPr>
        <w:t>представляют собой совокупность правовых требований и процедур, направленных на обеспечение легального, контролируемого и социально ориентированного участия иностранных работников в национальном рынке труда. Данный порядок формируется на основе норм миграционного и трудового законодательства и отражает государственную политику в сфере регулирования трудовой миграции.</w:t>
      </w:r>
    </w:p>
    <w:p w14:paraId="4255A09C" w14:textId="624E0009" w:rsidR="00B13575" w:rsidRPr="00B13575" w:rsidRDefault="00B13575" w:rsidP="00B13575">
      <w:pPr>
        <w:pStyle w:val="ac"/>
        <w:ind w:firstLine="709"/>
        <w:jc w:val="both"/>
        <w:rPr>
          <w:rFonts w:ascii="Times New Roman" w:hAnsi="Times New Roman"/>
          <w:b/>
          <w:bCs/>
          <w:lang/>
        </w:rPr>
      </w:pPr>
      <w:r w:rsidRPr="00B13575">
        <w:rPr>
          <w:rFonts w:ascii="Times New Roman" w:hAnsi="Times New Roman"/>
          <w:b/>
          <w:bCs/>
          <w:lang/>
        </w:rPr>
        <w:t>Материалы и методы исследования</w:t>
      </w:r>
      <w:r>
        <w:rPr>
          <w:rFonts w:ascii="Times New Roman" w:hAnsi="Times New Roman"/>
          <w:b/>
          <w:bCs/>
          <w:lang/>
        </w:rPr>
        <w:t xml:space="preserve">. </w:t>
      </w:r>
      <w:r w:rsidRPr="00B13575">
        <w:rPr>
          <w:rFonts w:ascii="Times New Roman" w:hAnsi="Times New Roman"/>
          <w:lang/>
        </w:rPr>
        <w:t>Методологическую основу исследования составили общенаучные и специальные методы, включая анализ, синтез, системный и сравнительно-правовой подходы.</w:t>
      </w:r>
    </w:p>
    <w:p w14:paraId="69FF4F6B" w14:textId="77777777" w:rsidR="00B13575" w:rsidRPr="00B13575" w:rsidRDefault="00B13575" w:rsidP="00B13575">
      <w:pPr>
        <w:pStyle w:val="ac"/>
        <w:ind w:firstLine="709"/>
        <w:jc w:val="both"/>
        <w:rPr>
          <w:rFonts w:ascii="Times New Roman" w:hAnsi="Times New Roman"/>
          <w:lang/>
        </w:rPr>
      </w:pPr>
      <w:r w:rsidRPr="00B13575">
        <w:rPr>
          <w:rFonts w:ascii="Times New Roman" w:hAnsi="Times New Roman"/>
          <w:lang/>
        </w:rPr>
        <w:t>В качестве эмпирической базы использованы:</w:t>
      </w:r>
    </w:p>
    <w:p w14:paraId="0296B868" w14:textId="77777777" w:rsidR="00B13575" w:rsidRPr="00B13575" w:rsidRDefault="00B13575" w:rsidP="00B13575">
      <w:pPr>
        <w:pStyle w:val="ac"/>
        <w:numPr>
          <w:ilvl w:val="0"/>
          <w:numId w:val="1"/>
        </w:numPr>
        <w:jc w:val="both"/>
        <w:rPr>
          <w:rFonts w:ascii="Times New Roman" w:hAnsi="Times New Roman"/>
          <w:lang/>
        </w:rPr>
      </w:pPr>
      <w:r w:rsidRPr="00B13575">
        <w:rPr>
          <w:rFonts w:ascii="Times New Roman" w:hAnsi="Times New Roman"/>
          <w:lang/>
        </w:rPr>
        <w:t xml:space="preserve">нормы трудового и миграционного законодательства Республики Казахстан; </w:t>
      </w:r>
    </w:p>
    <w:p w14:paraId="6B2D1CE9" w14:textId="77777777" w:rsidR="00B13575" w:rsidRPr="00B13575" w:rsidRDefault="00B13575" w:rsidP="00B13575">
      <w:pPr>
        <w:pStyle w:val="ac"/>
        <w:numPr>
          <w:ilvl w:val="0"/>
          <w:numId w:val="1"/>
        </w:numPr>
        <w:jc w:val="both"/>
        <w:rPr>
          <w:rFonts w:ascii="Times New Roman" w:hAnsi="Times New Roman"/>
          <w:lang/>
        </w:rPr>
      </w:pPr>
      <w:r w:rsidRPr="00B13575">
        <w:rPr>
          <w:rFonts w:ascii="Times New Roman" w:hAnsi="Times New Roman"/>
          <w:lang/>
        </w:rPr>
        <w:t xml:space="preserve">статистические данные о привлечении иностранной рабочей силы за 2024–2025 годы; </w:t>
      </w:r>
    </w:p>
    <w:p w14:paraId="3CBAFA27" w14:textId="77777777" w:rsidR="00B13575" w:rsidRPr="00B13575" w:rsidRDefault="00B13575" w:rsidP="00B13575">
      <w:pPr>
        <w:pStyle w:val="ac"/>
        <w:numPr>
          <w:ilvl w:val="0"/>
          <w:numId w:val="1"/>
        </w:numPr>
        <w:jc w:val="both"/>
        <w:rPr>
          <w:rFonts w:ascii="Times New Roman" w:hAnsi="Times New Roman"/>
          <w:lang/>
        </w:rPr>
      </w:pPr>
      <w:r w:rsidRPr="00B13575">
        <w:rPr>
          <w:rFonts w:ascii="Times New Roman" w:hAnsi="Times New Roman"/>
          <w:lang/>
        </w:rPr>
        <w:t xml:space="preserve">официальные материалы уполномоченных государственных органов; </w:t>
      </w:r>
    </w:p>
    <w:p w14:paraId="6C1B7D1C" w14:textId="77777777" w:rsidR="00B13575" w:rsidRPr="00B13575" w:rsidRDefault="00B13575" w:rsidP="00B13575">
      <w:pPr>
        <w:pStyle w:val="ac"/>
        <w:numPr>
          <w:ilvl w:val="0"/>
          <w:numId w:val="1"/>
        </w:numPr>
        <w:jc w:val="both"/>
        <w:rPr>
          <w:rFonts w:ascii="Times New Roman" w:hAnsi="Times New Roman"/>
          <w:lang/>
        </w:rPr>
      </w:pPr>
      <w:r w:rsidRPr="00B13575">
        <w:rPr>
          <w:rFonts w:ascii="Times New Roman" w:hAnsi="Times New Roman"/>
          <w:lang/>
        </w:rPr>
        <w:t xml:space="preserve">научные публикации, посвящённые вопросам трудовой миграции. </w:t>
      </w:r>
    </w:p>
    <w:p w14:paraId="759B9E4B" w14:textId="77777777" w:rsidR="00B13575" w:rsidRPr="00B13575" w:rsidRDefault="00B13575" w:rsidP="00B13575">
      <w:pPr>
        <w:pStyle w:val="ac"/>
        <w:ind w:firstLine="709"/>
        <w:jc w:val="both"/>
        <w:rPr>
          <w:rFonts w:ascii="Times New Roman" w:hAnsi="Times New Roman"/>
          <w:lang/>
        </w:rPr>
      </w:pPr>
      <w:r w:rsidRPr="00B13575">
        <w:rPr>
          <w:rFonts w:ascii="Times New Roman" w:hAnsi="Times New Roman"/>
          <w:lang/>
        </w:rPr>
        <w:t>Особое внимание уделено анализу разрешительного механизма, системы квотирования, а также условий привлечения различных категорий иностранных работников.</w:t>
      </w:r>
    </w:p>
    <w:p w14:paraId="694ECCDB" w14:textId="666E1AFF"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lastRenderedPageBreak/>
        <w:t xml:space="preserve">Ключевым элементом порядка привлечения </w:t>
      </w:r>
      <w:r w:rsidRPr="00B46FD6">
        <w:rPr>
          <w:rFonts w:ascii="Times New Roman" w:hAnsi="Times New Roman"/>
          <w:sz w:val="24"/>
          <w:szCs w:val="24"/>
          <w:lang w:val="kk-KZ"/>
        </w:rPr>
        <w:t>ИРС</w:t>
      </w:r>
      <w:r w:rsidRPr="00B46FD6">
        <w:rPr>
          <w:rFonts w:ascii="Times New Roman" w:hAnsi="Times New Roman"/>
          <w:sz w:val="24"/>
          <w:szCs w:val="24"/>
        </w:rPr>
        <w:t xml:space="preserve"> является разрешительный механизм. В соответствии с законодательством о миграции населения привлечение иностранных работников допускается при наличии соответствующего разрешения, выдаваемого уполномоченным государственным органом. Разрешение на привлечение иностранной рабочей силы выступает юридическим основанием для допуска иностранного работника к осуществлению трудовой деятельности и одновременно служит инструментом государственного контроля за миграционными процессами.</w:t>
      </w:r>
    </w:p>
    <w:p w14:paraId="0F15D3B0"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Процедура получения разрешения включает подачу работодателем заявления, предоставление установленного перечня документов и соблюдение требований, связанных с защитой внутреннего рынка труда. К числу таких требований относится подтверждение отсутствия возможности удовлетворить потребность в рабочей силе за счёт граждан Республики Казахстан. Данный подход отражает принцип приоритета трудоустройства национальной рабочей силы.</w:t>
      </w:r>
    </w:p>
    <w:p w14:paraId="5366D084"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 xml:space="preserve">Важным элементом порядка привлечения </w:t>
      </w:r>
      <w:r w:rsidRPr="00B46FD6">
        <w:rPr>
          <w:rFonts w:ascii="Times New Roman" w:hAnsi="Times New Roman"/>
          <w:sz w:val="24"/>
          <w:szCs w:val="24"/>
          <w:lang w:val="kk-KZ"/>
        </w:rPr>
        <w:t>ИРС</w:t>
      </w:r>
      <w:r w:rsidRPr="00B46FD6">
        <w:rPr>
          <w:rFonts w:ascii="Times New Roman" w:hAnsi="Times New Roman"/>
          <w:sz w:val="24"/>
          <w:szCs w:val="24"/>
        </w:rPr>
        <w:t xml:space="preserve"> является институт квотирования. Квоты на привлечение иностранных работников устанавливаются ежегодно с учетом социально-экономической ситуации, уровня безработицы и потребностей отдельных отраслей экономики. Квотирование позволяет государству регулировать численность иностранных работников и предотвращать негативные последствия чрезмерной миграции рабочей силы.</w:t>
      </w:r>
    </w:p>
    <w:p w14:paraId="2A5A4008"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 xml:space="preserve">Условия привлечения </w:t>
      </w:r>
      <w:r w:rsidRPr="00B46FD6">
        <w:rPr>
          <w:rFonts w:ascii="Times New Roman" w:hAnsi="Times New Roman"/>
          <w:sz w:val="24"/>
          <w:szCs w:val="24"/>
          <w:lang w:val="kk-KZ"/>
        </w:rPr>
        <w:t xml:space="preserve">ИРС </w:t>
      </w:r>
      <w:r w:rsidRPr="00B46FD6">
        <w:rPr>
          <w:rFonts w:ascii="Times New Roman" w:hAnsi="Times New Roman"/>
          <w:sz w:val="24"/>
          <w:szCs w:val="24"/>
        </w:rPr>
        <w:t>также зависят от категории иностранных работников. Законодательство Республики Казахстан предусматривает дифференцированный подход к регулированию труда высококвалифицированных специалистов, сезонных работников, работников, направляемых в рамках внутрикорпоративного перевода, а также иных категорий. Для отдельных категорий предусмотрены упрощенные процедуры привлечения, что направлено на удовлетворение потребностей экономики в дефицитных кадрах.</w:t>
      </w:r>
    </w:p>
    <w:p w14:paraId="635731D8" w14:textId="5D38C7AF"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Особые условия установлены для граждан государств — членов Евразийского экономического союза. В силу международных договоров данные лица вправе осуществлять трудовую деятельность в Республике Казахстан без получения разрешений на работу. Их трудоустройство осуществляется на основании трудового договора в соответствии с Т</w:t>
      </w:r>
      <w:r w:rsidRPr="00B46FD6">
        <w:rPr>
          <w:rFonts w:ascii="Times New Roman" w:hAnsi="Times New Roman"/>
          <w:sz w:val="24"/>
          <w:szCs w:val="24"/>
          <w:lang w:val="kk-KZ"/>
        </w:rPr>
        <w:t>К РК</w:t>
      </w:r>
      <w:r w:rsidRPr="00B46FD6">
        <w:rPr>
          <w:rFonts w:ascii="Times New Roman" w:hAnsi="Times New Roman"/>
          <w:sz w:val="24"/>
          <w:szCs w:val="24"/>
        </w:rPr>
        <w:t>, что существенно упрощает процесс привлечения данной категории работников.</w:t>
      </w:r>
    </w:p>
    <w:p w14:paraId="23201B7D"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Существенным элементом порядка привлечения иностранной рабочей силы является соблюдение миграционного учета. Иностранные работники обязаны пройти регистрацию по месту пребывания, а работодатели — уведомить уполномоченные органы о заключении и прекращении трудового договора. Указанные требования направлены на обеспечение прозрачности миграционных процессов и предотвращение нелегальной занятости.</w:t>
      </w:r>
    </w:p>
    <w:p w14:paraId="21CB5318"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Условия привлечения иностранной рабочей силы включают также требования к условиям труда. Работодатель обязан обеспечить иностранным работникам условия труда не хуже, чем условия, предоставляемые гражданам Республики Казахстан при выполнении аналогичной работы. Это касается оплаты труда, режима рабочего времени, охраны труда и социальных гарантий. Указанные требования вытекают из принципа недискриминации и закреплены в Трудовом кодексе Республики Казахстан.</w:t>
      </w:r>
    </w:p>
    <w:p w14:paraId="103F7A8A"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Важное значение имеет соблюдение условий трудового договора. Условия договора с иностранным работником должны соответствовать сведениям, указанным в разрешении на привлечение иностранной рабочей силы. Изменение трудовой функции, места работы или иных существенных условий без соответствующего разрешения может рассматриваться как нарушение миграционного законодательства.</w:t>
      </w:r>
    </w:p>
    <w:p w14:paraId="6E4CCA29"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 xml:space="preserve">Прекращение трудовых отношений с иностранными работниками также подчиняется установленным условиям. Помимо общих оснований прекращения трудового договора, существенное значение имеют обстоятельства, связанные с истечением срока действия разрешения на работу или утратой законных оснований пребывания. В таких </w:t>
      </w:r>
      <w:r w:rsidRPr="00B46FD6">
        <w:rPr>
          <w:rFonts w:ascii="Times New Roman" w:hAnsi="Times New Roman"/>
          <w:sz w:val="24"/>
          <w:szCs w:val="24"/>
        </w:rPr>
        <w:lastRenderedPageBreak/>
        <w:t>случаях прекращение трудовых отношений носит обязательный характер и обусловлено требованиями законодательства.</w:t>
      </w:r>
    </w:p>
    <w:p w14:paraId="12F4726B" w14:textId="25791DAD" w:rsidR="00E60D85" w:rsidRPr="00B46FD6" w:rsidRDefault="00E60D85" w:rsidP="00E60D85">
      <w:pPr>
        <w:pStyle w:val="ac"/>
        <w:ind w:firstLine="709"/>
        <w:jc w:val="both"/>
        <w:rPr>
          <w:rFonts w:ascii="Times New Roman" w:hAnsi="Times New Roman"/>
          <w:sz w:val="24"/>
          <w:szCs w:val="24"/>
          <w:lang w:val="kk-KZ"/>
        </w:rPr>
      </w:pPr>
      <w:r w:rsidRPr="00B46FD6">
        <w:rPr>
          <w:rFonts w:ascii="Times New Roman" w:hAnsi="Times New Roman"/>
          <w:sz w:val="24"/>
          <w:szCs w:val="24"/>
        </w:rPr>
        <w:t xml:space="preserve">Таким образом, порядок и условия привлечения </w:t>
      </w:r>
      <w:r w:rsidRPr="00B46FD6">
        <w:rPr>
          <w:rFonts w:ascii="Times New Roman" w:hAnsi="Times New Roman"/>
          <w:sz w:val="24"/>
          <w:szCs w:val="24"/>
          <w:lang w:val="kk-KZ"/>
        </w:rPr>
        <w:t>ИРС</w:t>
      </w:r>
      <w:r w:rsidRPr="00B46FD6">
        <w:rPr>
          <w:rFonts w:ascii="Times New Roman" w:hAnsi="Times New Roman"/>
          <w:sz w:val="24"/>
          <w:szCs w:val="24"/>
        </w:rPr>
        <w:t xml:space="preserve"> в Республике Казахстан представляют собой комплексный правовой механизм, направленный на баланс интересов государства, работодателей и иностранных работников. Эффективность данного механизма во многом зависит от качества правоприменительной практики и уровня соблюдения установленных требований.</w:t>
      </w:r>
    </w:p>
    <w:p w14:paraId="46D63F86" w14:textId="17999F21" w:rsidR="00E60D85" w:rsidRPr="00B46FD6" w:rsidRDefault="00B13575" w:rsidP="00E60D85">
      <w:pPr>
        <w:pStyle w:val="ac"/>
        <w:ind w:firstLine="709"/>
        <w:jc w:val="both"/>
        <w:rPr>
          <w:rFonts w:ascii="Times New Roman" w:eastAsia="Times New Roman" w:hAnsi="Times New Roman"/>
          <w:sz w:val="24"/>
          <w:szCs w:val="24"/>
          <w:lang w:eastAsia="ru-RU"/>
        </w:rPr>
      </w:pPr>
      <w:r w:rsidRPr="00B13575">
        <w:rPr>
          <w:rFonts w:ascii="Times New Roman" w:eastAsia="Times New Roman" w:hAnsi="Times New Roman"/>
          <w:b/>
          <w:bCs/>
          <w:sz w:val="24"/>
          <w:szCs w:val="24"/>
          <w:lang w:eastAsia="ru-RU"/>
        </w:rPr>
        <w:t>Результаты практических исследований.</w:t>
      </w:r>
      <w:r>
        <w:rPr>
          <w:rFonts w:ascii="Times New Roman" w:eastAsia="Times New Roman" w:hAnsi="Times New Roman"/>
          <w:sz w:val="24"/>
          <w:szCs w:val="24"/>
          <w:lang w:eastAsia="ru-RU"/>
        </w:rPr>
        <w:t xml:space="preserve"> </w:t>
      </w:r>
      <w:r w:rsidR="00E60D85" w:rsidRPr="00B46FD6">
        <w:rPr>
          <w:rFonts w:ascii="Times New Roman" w:eastAsia="Times New Roman" w:hAnsi="Times New Roman"/>
          <w:sz w:val="24"/>
          <w:szCs w:val="24"/>
          <w:lang w:eastAsia="ru-RU"/>
        </w:rPr>
        <w:t>Дополнительным элементом порядка привлечения иностранной рабочей силы является регулирование сроков осуществления трудовой деятельности иностранных работников. Законодательство Республики Казахстан устанавливает временные рамки действия разрешений на привлечение иностранной рабочей силы, которые, как правило, зависят от категории иностранного работника и характера выполняемых работ. Ограниченность сроков направлена на предотвращение несанкционированного продления пребывания и обеспечивает периодический контроль со стороны государства.</w:t>
      </w:r>
    </w:p>
    <w:p w14:paraId="244FCA8D" w14:textId="77777777" w:rsidR="00E60D85" w:rsidRPr="00B46FD6" w:rsidRDefault="00E60D85" w:rsidP="00E60D85">
      <w:pPr>
        <w:pStyle w:val="ac"/>
        <w:ind w:firstLine="709"/>
        <w:jc w:val="both"/>
        <w:rPr>
          <w:rFonts w:ascii="Times New Roman" w:eastAsia="Times New Roman" w:hAnsi="Times New Roman"/>
          <w:sz w:val="24"/>
          <w:szCs w:val="24"/>
          <w:lang w:eastAsia="ru-RU"/>
        </w:rPr>
      </w:pPr>
      <w:r w:rsidRPr="00B46FD6">
        <w:rPr>
          <w:rFonts w:ascii="Times New Roman" w:eastAsia="Times New Roman" w:hAnsi="Times New Roman"/>
          <w:sz w:val="24"/>
          <w:szCs w:val="24"/>
          <w:lang w:eastAsia="ru-RU"/>
        </w:rPr>
        <w:t>Важную роль в порядке привлечения иностранной рабочей силы играет требование о соответствии квалификации иностранного работника заявленной трудовой функции. Работодатель обязан подтвердить наличие у иностранного работника профессиональных навыков и опыта, необходимых для выполнения соответствующих обязанностей. Данное требование направлено на повышение качества привлекаемой рабочей силы и предотвращение необоснованного замещения национальных кадров.</w:t>
      </w:r>
    </w:p>
    <w:p w14:paraId="241A5905"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lang w:eastAsia="ru-RU"/>
        </w:rPr>
        <w:t xml:space="preserve">Существенным условием привлечения иностранной рабочей силы является соблюдение требований в сфере социального и медицинского страхования. В зависимости от правового статуса иностранного работника и срока его пребывания законодательство предусматривает обязательность участия в системе медицинского страхования. Это обеспечивает минимальный уровень социальной защиты иностранных работников и снижает нагрузку на </w:t>
      </w:r>
      <w:r w:rsidRPr="00B46FD6">
        <w:rPr>
          <w:rFonts w:ascii="Times New Roman" w:hAnsi="Times New Roman"/>
          <w:sz w:val="24"/>
          <w:szCs w:val="24"/>
        </w:rPr>
        <w:t>государственную систему здравоохранения.</w:t>
      </w:r>
    </w:p>
    <w:p w14:paraId="21D5C778"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 xml:space="preserve">В целях обеспечения защиты национального рынка труда Министерство труда и социальной защиты населения Республики Казахстан ежегодно формирует и распределяет квоту </w:t>
      </w:r>
      <w:r w:rsidRPr="00B46FD6">
        <w:rPr>
          <w:rFonts w:ascii="Times New Roman" w:hAnsi="Times New Roman"/>
          <w:sz w:val="24"/>
          <w:szCs w:val="24"/>
          <w:lang w:val="kk-KZ"/>
        </w:rPr>
        <w:t xml:space="preserve">ИРС </w:t>
      </w:r>
      <w:r w:rsidRPr="00B46FD6">
        <w:rPr>
          <w:rFonts w:ascii="Times New Roman" w:hAnsi="Times New Roman"/>
          <w:sz w:val="24"/>
          <w:szCs w:val="24"/>
        </w:rPr>
        <w:t>с учетом заявленных потребностей работодателей. На 2025 год совокупный объем данной квоты определён на уровне 0,2 % от общей численности рабочей силы в стране.</w:t>
      </w:r>
    </w:p>
    <w:p w14:paraId="21521858"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Распределение квоты на привлечение ИРС в 2025 году предусмотрено по четырём категориям. Так, по первой категории (руководители организаций и их заместители) предусмотрено 649 разрешений, по второй категории (руководители структурных подразделений) — 3 254 разрешения. Наибольшая доля квоты приходится на третью и четвертую категории — специалистов и квалифицированных рабочих, для которых предусмотрено 5 718 и 1 161 разрешение соответственно. Дополнительно допускается привлечение до 4 097 иностранных работников для выполнения сезонных работ.</w:t>
      </w:r>
    </w:p>
    <w:p w14:paraId="657CA1F6"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Помимо этого, на 2025 год установлен отдельный лимит на привлечение трудовых иммигрантов, занятых в домашних хозяйствах, в размере 3 % от численности рабочей силы республики.</w:t>
      </w:r>
    </w:p>
    <w:p w14:paraId="795E4AD5"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Следует отметить, что в 2024 году местными исполнительными органами работодателям было выдано и продлено порядка 14,5 тыс. разрешений на привлечение иностранной рабочей силы, что составило около 66 % от утверждённого объёма квоты, равного 22 тыс. единиц.</w:t>
      </w:r>
    </w:p>
    <w:p w14:paraId="3169BFDF" w14:textId="7D73E675"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На</w:t>
      </w:r>
      <w:r w:rsidR="00B13575">
        <w:rPr>
          <w:rFonts w:ascii="Times New Roman" w:hAnsi="Times New Roman"/>
          <w:sz w:val="24"/>
          <w:szCs w:val="24"/>
          <w:lang w:val="kk-KZ"/>
        </w:rPr>
        <w:t xml:space="preserve"> </w:t>
      </w:r>
      <w:proofErr w:type="spellStart"/>
      <w:r w:rsidRPr="00B46FD6">
        <w:rPr>
          <w:rFonts w:ascii="Times New Roman" w:hAnsi="Times New Roman"/>
          <w:sz w:val="24"/>
          <w:szCs w:val="24"/>
        </w:rPr>
        <w:t>текущи</w:t>
      </w:r>
      <w:proofErr w:type="spellEnd"/>
      <w:r w:rsidRPr="00B46FD6">
        <w:rPr>
          <w:rFonts w:ascii="Times New Roman" w:hAnsi="Times New Roman"/>
          <w:sz w:val="24"/>
          <w:szCs w:val="24"/>
        </w:rPr>
        <w:t xml:space="preserve"> момент на основании разрешений, выданных местными исполнительными органами, трудовую деятельность на территории Республики Казахстан осуществляют 13 233 иностранных гражданина.</w:t>
      </w:r>
    </w:p>
    <w:p w14:paraId="40F29678" w14:textId="6707D976"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rPr>
        <w:t>В свою очередь, квота на привлечение трудовых иммигрантов для работы в домашних хозяйствах в 2024 году была установлена в размере 294,1 тыс. единиц, при этом фактически было выдано 292</w:t>
      </w:r>
      <w:r w:rsidRPr="00B46FD6">
        <w:rPr>
          <w:rFonts w:ascii="Times New Roman" w:hAnsi="Times New Roman"/>
          <w:sz w:val="24"/>
          <w:szCs w:val="24"/>
          <w:lang w:val="kk-KZ"/>
        </w:rPr>
        <w:t xml:space="preserve"> </w:t>
      </w:r>
      <w:r w:rsidRPr="00B46FD6">
        <w:rPr>
          <w:rFonts w:ascii="Times New Roman" w:hAnsi="Times New Roman"/>
          <w:sz w:val="24"/>
          <w:szCs w:val="24"/>
        </w:rPr>
        <w:t>668 соответствующих разрешений.</w:t>
      </w:r>
    </w:p>
    <w:p w14:paraId="358345DF" w14:textId="6D13161B" w:rsidR="00E60D85" w:rsidRPr="00B46FD6" w:rsidRDefault="00E60D85" w:rsidP="00E60D85">
      <w:pPr>
        <w:pStyle w:val="ac"/>
        <w:ind w:firstLine="709"/>
        <w:jc w:val="both"/>
        <w:rPr>
          <w:rFonts w:ascii="Times New Roman" w:eastAsia="Times New Roman" w:hAnsi="Times New Roman"/>
          <w:sz w:val="24"/>
          <w:szCs w:val="24"/>
          <w:lang w:eastAsia="ru-RU"/>
        </w:rPr>
      </w:pPr>
      <w:r w:rsidRPr="00B46FD6">
        <w:rPr>
          <w:rFonts w:ascii="Times New Roman" w:eastAsia="Times New Roman" w:hAnsi="Times New Roman"/>
          <w:sz w:val="24"/>
          <w:szCs w:val="24"/>
          <w:lang w:eastAsia="ru-RU"/>
        </w:rPr>
        <w:lastRenderedPageBreak/>
        <w:t>Отдельного внимания заслуживает порядок привлечения иностранных работников в рамках внутрикорпоративного перевода. Данная форма занятости позволяет международным компаниям временно направлять сотрудников в филиалы и представительства, расположенные на территории Республики Казахстан. Для таких работников предусмотрены специальные условия привлечения, что отражает стремление государства учитывать интересы транснационального бизнеса при сохранении механизмов контроля.</w:t>
      </w:r>
    </w:p>
    <w:p w14:paraId="081C5268" w14:textId="77777777" w:rsidR="00E60D85" w:rsidRPr="00B46FD6" w:rsidRDefault="00E60D85" w:rsidP="00E60D85">
      <w:pPr>
        <w:pStyle w:val="ac"/>
        <w:ind w:firstLine="709"/>
        <w:jc w:val="both"/>
        <w:rPr>
          <w:rFonts w:ascii="Times New Roman" w:eastAsia="Times New Roman" w:hAnsi="Times New Roman"/>
          <w:sz w:val="24"/>
          <w:szCs w:val="24"/>
          <w:lang w:eastAsia="ru-RU"/>
        </w:rPr>
      </w:pPr>
      <w:r w:rsidRPr="00B46FD6">
        <w:rPr>
          <w:rFonts w:ascii="Times New Roman" w:eastAsia="Times New Roman" w:hAnsi="Times New Roman"/>
          <w:sz w:val="24"/>
          <w:szCs w:val="24"/>
          <w:lang w:eastAsia="ru-RU"/>
        </w:rPr>
        <w:t>Значимым элементом условий привлечения иностранной рабочей силы является обязанность работодателя обеспечивать соблюдение миграционного режима. Работодатель несет ответственность за своевременное продление разрешительных документов, уведомление уполномоченных органов и соблюдение условий пребывания иностранных работников. Данные обязанности усиливают роль работодателя как ключевого субъекта миграционных правоотношений.</w:t>
      </w:r>
    </w:p>
    <w:p w14:paraId="419223D1" w14:textId="023560C2" w:rsidR="00E60D85" w:rsidRPr="00B46FD6" w:rsidRDefault="00E60D85" w:rsidP="00E60D85">
      <w:pPr>
        <w:pStyle w:val="ac"/>
        <w:ind w:firstLine="709"/>
        <w:jc w:val="both"/>
        <w:rPr>
          <w:rFonts w:ascii="Times New Roman" w:eastAsia="Times New Roman" w:hAnsi="Times New Roman"/>
          <w:sz w:val="24"/>
          <w:szCs w:val="24"/>
          <w:lang w:eastAsia="ru-RU"/>
        </w:rPr>
      </w:pPr>
      <w:r w:rsidRPr="00B46FD6">
        <w:rPr>
          <w:rFonts w:ascii="Times New Roman" w:eastAsia="Times New Roman" w:hAnsi="Times New Roman"/>
          <w:sz w:val="24"/>
          <w:szCs w:val="24"/>
          <w:lang w:eastAsia="ru-RU"/>
        </w:rPr>
        <w:t>В научной литературе отмечается, что эффективность порядка привлечения иностранной рабочей силы во многом зависит от прозрачности и доступности разрешительных процедур. Излишняя сложность административных требований может стимулировать уход в нелегальную занятость, тогда как упрощение процедур при сохранении контроля способствует легализации трудовой миграции. В этой связи актуальным является вопрос оптимизации разрешительного механизма.</w:t>
      </w:r>
    </w:p>
    <w:p w14:paraId="1E74E012" w14:textId="77777777" w:rsidR="00E60D85" w:rsidRPr="00B46FD6" w:rsidRDefault="00E60D85" w:rsidP="00E60D85">
      <w:pPr>
        <w:pStyle w:val="ac"/>
        <w:ind w:firstLine="709"/>
        <w:jc w:val="both"/>
        <w:rPr>
          <w:rFonts w:ascii="Times New Roman" w:hAnsi="Times New Roman"/>
          <w:sz w:val="24"/>
          <w:szCs w:val="24"/>
          <w:lang w:val="kk-KZ" w:eastAsia="ru-RU"/>
        </w:rPr>
      </w:pPr>
      <w:r w:rsidRPr="00B46FD6">
        <w:rPr>
          <w:rFonts w:ascii="Times New Roman" w:hAnsi="Times New Roman"/>
          <w:sz w:val="24"/>
          <w:szCs w:val="24"/>
          <w:lang w:eastAsia="ru-RU"/>
        </w:rPr>
        <w:t>Таким образом, дополнение к анализу порядка и условий привлечения иностранной рабочей силы позволяет сделать вывод о том, что данный институт представляет собой сложную систему взаимосвязанных требований, направленных на регулирование численности, качества и правового статуса иностранных работников. Его дальнейшее развитие должно учитывать как экономические интересы государства, так и необходимость защиты трудовых прав иностранных работников.</w:t>
      </w:r>
    </w:p>
    <w:p w14:paraId="04C4CF89" w14:textId="79F843AB" w:rsidR="00E60D85" w:rsidRPr="00B46FD6" w:rsidRDefault="00B13575" w:rsidP="00E60D85">
      <w:pPr>
        <w:pStyle w:val="ac"/>
        <w:ind w:firstLine="709"/>
        <w:jc w:val="both"/>
        <w:rPr>
          <w:rFonts w:ascii="Times New Roman" w:hAnsi="Times New Roman"/>
          <w:sz w:val="24"/>
          <w:szCs w:val="24"/>
          <w:lang w:eastAsia="ru-RU"/>
        </w:rPr>
      </w:pPr>
      <w:r w:rsidRPr="00B13575">
        <w:rPr>
          <w:rFonts w:ascii="Times New Roman" w:hAnsi="Times New Roman"/>
          <w:b/>
          <w:bCs/>
          <w:sz w:val="24"/>
          <w:szCs w:val="24"/>
          <w:lang w:eastAsia="ru-RU"/>
        </w:rPr>
        <w:t>Обсуждение результатов.</w:t>
      </w:r>
      <w:r>
        <w:rPr>
          <w:rFonts w:ascii="Times New Roman" w:hAnsi="Times New Roman"/>
          <w:sz w:val="24"/>
          <w:szCs w:val="24"/>
          <w:lang w:eastAsia="ru-RU"/>
        </w:rPr>
        <w:t xml:space="preserve"> </w:t>
      </w:r>
      <w:r w:rsidR="00E60D85" w:rsidRPr="00B46FD6">
        <w:rPr>
          <w:rFonts w:ascii="Times New Roman" w:hAnsi="Times New Roman"/>
          <w:sz w:val="24"/>
          <w:szCs w:val="24"/>
          <w:lang w:eastAsia="ru-RU"/>
        </w:rPr>
        <w:t>Порядок привлечения иностранной рабочей силы в Республике Казахстан основывается на совокупности норм трудового и миграционного законодательства, направленных на обеспечение законности использования труда иностранных работников, защиту национального рынка труда и соблюдение прав участников трудовых отношений. Центральное место в данном механизме занимает разрешительный порядок, предусматривающий обязательное получение работодателями соответствующих разрешений и соблюдение установленных условий.</w:t>
      </w:r>
    </w:p>
    <w:p w14:paraId="0D5A68B4" w14:textId="77777777" w:rsidR="00E60D85" w:rsidRPr="00B46FD6" w:rsidRDefault="00E60D85" w:rsidP="00E60D85">
      <w:pPr>
        <w:pStyle w:val="ac"/>
        <w:ind w:firstLine="709"/>
        <w:jc w:val="both"/>
        <w:rPr>
          <w:rFonts w:ascii="Times New Roman" w:hAnsi="Times New Roman"/>
          <w:sz w:val="24"/>
          <w:szCs w:val="24"/>
          <w:lang w:eastAsia="ru-RU"/>
        </w:rPr>
      </w:pPr>
      <w:r w:rsidRPr="00B46FD6">
        <w:rPr>
          <w:rFonts w:ascii="Times New Roman" w:hAnsi="Times New Roman"/>
          <w:sz w:val="24"/>
          <w:szCs w:val="24"/>
          <w:lang w:eastAsia="ru-RU"/>
        </w:rPr>
        <w:t>В соответствии с трудовым законодательством Республики Казахстан иностранные граждане и лица без гражданства вправе осуществлять трудовую деятельность на территории государства при условии соблюдения требований миграционного законодательства и наличия законных оснований для трудоустройства. Трудовой кодекс Республики Казахстан закрепляет принцип равенства работников независимо от гражданства, однако допускает установление особенностей правового регулирования труда иностранных работников, вытекающих из их правового статуса.</w:t>
      </w:r>
    </w:p>
    <w:p w14:paraId="606F8221" w14:textId="77777777" w:rsidR="00E60D85" w:rsidRPr="00B46FD6" w:rsidRDefault="00E60D85" w:rsidP="00E60D85">
      <w:pPr>
        <w:pStyle w:val="ac"/>
        <w:ind w:firstLine="709"/>
        <w:jc w:val="both"/>
        <w:rPr>
          <w:rFonts w:ascii="Times New Roman" w:hAnsi="Times New Roman"/>
          <w:sz w:val="24"/>
          <w:szCs w:val="24"/>
          <w:lang w:eastAsia="ru-RU"/>
        </w:rPr>
      </w:pPr>
      <w:r w:rsidRPr="00B46FD6">
        <w:rPr>
          <w:rFonts w:ascii="Times New Roman" w:hAnsi="Times New Roman"/>
          <w:sz w:val="24"/>
          <w:szCs w:val="24"/>
          <w:lang w:eastAsia="ru-RU"/>
        </w:rPr>
        <w:t xml:space="preserve">Одним из ключевых условий привлечения иностранной рабочей силы является </w:t>
      </w:r>
      <w:r w:rsidRPr="00B46FD6">
        <w:rPr>
          <w:rFonts w:ascii="Times New Roman" w:hAnsi="Times New Roman"/>
          <w:b/>
          <w:bCs/>
          <w:sz w:val="24"/>
          <w:szCs w:val="24"/>
          <w:lang w:eastAsia="ru-RU"/>
        </w:rPr>
        <w:t>наличие у работодателя разрешения на привлечение иностранных работников</w:t>
      </w:r>
      <w:r w:rsidRPr="00B46FD6">
        <w:rPr>
          <w:rFonts w:ascii="Times New Roman" w:hAnsi="Times New Roman"/>
          <w:sz w:val="24"/>
          <w:szCs w:val="24"/>
          <w:lang w:eastAsia="ru-RU"/>
        </w:rPr>
        <w:t>, выдаваемого уполномоченным государственным органом. Разрешение носит целевой характер и выдается в пределах установленной квоты, что отражает приоритет национальных трудовых ресурсов. Квотирование иностранной рабочей силы является инструментом государственного регулирования, направленным на предотвращение вытеснения граждан Республики Казахстан с рынка труда.</w:t>
      </w:r>
    </w:p>
    <w:p w14:paraId="30E0036E" w14:textId="77777777" w:rsidR="00E60D85" w:rsidRPr="00B46FD6" w:rsidRDefault="00E60D85" w:rsidP="00E60D85">
      <w:pPr>
        <w:pStyle w:val="ac"/>
        <w:ind w:firstLine="709"/>
        <w:jc w:val="both"/>
        <w:rPr>
          <w:rFonts w:ascii="Times New Roman" w:hAnsi="Times New Roman"/>
          <w:sz w:val="24"/>
          <w:szCs w:val="24"/>
          <w:lang w:eastAsia="ru-RU"/>
        </w:rPr>
      </w:pPr>
      <w:r w:rsidRPr="00B46FD6">
        <w:rPr>
          <w:rFonts w:ascii="Times New Roman" w:hAnsi="Times New Roman"/>
          <w:sz w:val="24"/>
          <w:szCs w:val="24"/>
          <w:lang w:eastAsia="ru-RU"/>
        </w:rPr>
        <w:t>Процедура получения разрешения включает подачу работодателем заявления и пакета документов, подтверждающих обоснованность привлечения иностранной рабочей силы, отсутствие возможности замещения вакансий гражданами Республики Казахстан, а также соответствие условий труда требованиям законодательства. Данный порядок направлен на стимулирование работодателей к использованию внутреннего трудового потенциала и одновременно позволяет учитывать реальные потребности экономики.</w:t>
      </w:r>
    </w:p>
    <w:p w14:paraId="1CF06BD4" w14:textId="77777777" w:rsidR="00E60D85" w:rsidRPr="00B46FD6" w:rsidRDefault="00E60D85" w:rsidP="00E60D85">
      <w:pPr>
        <w:pStyle w:val="ac"/>
        <w:ind w:firstLine="709"/>
        <w:rPr>
          <w:rFonts w:ascii="Times New Roman" w:hAnsi="Times New Roman"/>
          <w:sz w:val="24"/>
          <w:szCs w:val="24"/>
          <w:lang w:val="kk-KZ" w:eastAsia="ru-RU"/>
        </w:rPr>
      </w:pPr>
      <w:r w:rsidRPr="00B46FD6">
        <w:rPr>
          <w:rFonts w:ascii="Times New Roman" w:hAnsi="Times New Roman"/>
          <w:sz w:val="24"/>
          <w:szCs w:val="24"/>
          <w:lang w:eastAsia="ru-RU"/>
        </w:rPr>
        <w:lastRenderedPageBreak/>
        <w:t xml:space="preserve">Важным элементом порядка привлечения иностранной рабочей силы является </w:t>
      </w:r>
      <w:r w:rsidRPr="00B46FD6">
        <w:rPr>
          <w:rFonts w:ascii="Times New Roman" w:hAnsi="Times New Roman"/>
          <w:b/>
          <w:bCs/>
          <w:sz w:val="24"/>
          <w:szCs w:val="24"/>
          <w:lang w:eastAsia="ru-RU"/>
        </w:rPr>
        <w:t>классификация иностранных работников по категориям</w:t>
      </w:r>
      <w:r w:rsidRPr="00B46FD6">
        <w:rPr>
          <w:rFonts w:ascii="Times New Roman" w:hAnsi="Times New Roman"/>
          <w:sz w:val="24"/>
          <w:szCs w:val="24"/>
          <w:lang w:eastAsia="ru-RU"/>
        </w:rPr>
        <w:t xml:space="preserve">, в зависимости от уровня квалификации и характера выполняемых работ. </w:t>
      </w:r>
    </w:p>
    <w:p w14:paraId="4E6567D3" w14:textId="77777777" w:rsidR="00E60D85" w:rsidRPr="00B46FD6" w:rsidRDefault="00E60D85" w:rsidP="00E60D85">
      <w:pPr>
        <w:pStyle w:val="ac"/>
        <w:ind w:firstLine="709"/>
        <w:rPr>
          <w:rFonts w:ascii="Times New Roman" w:hAnsi="Times New Roman"/>
          <w:sz w:val="24"/>
          <w:szCs w:val="24"/>
        </w:rPr>
      </w:pPr>
      <w:r w:rsidRPr="00B46FD6">
        <w:rPr>
          <w:rFonts w:ascii="Times New Roman" w:hAnsi="Times New Roman"/>
          <w:sz w:val="24"/>
          <w:szCs w:val="24"/>
        </w:rPr>
        <w:t>1) Руководители и их заместители - первая категория.</w:t>
      </w:r>
    </w:p>
    <w:p w14:paraId="234CF241" w14:textId="77777777" w:rsidR="00E60D85" w:rsidRPr="00B46FD6" w:rsidRDefault="00E60D85" w:rsidP="00E60D85">
      <w:pPr>
        <w:pStyle w:val="ac"/>
        <w:ind w:firstLine="709"/>
        <w:rPr>
          <w:rFonts w:ascii="Times New Roman" w:hAnsi="Times New Roman"/>
          <w:sz w:val="24"/>
          <w:szCs w:val="24"/>
        </w:rPr>
      </w:pPr>
      <w:r w:rsidRPr="00B46FD6">
        <w:rPr>
          <w:rFonts w:ascii="Times New Roman" w:hAnsi="Times New Roman"/>
          <w:sz w:val="24"/>
          <w:szCs w:val="24"/>
        </w:rPr>
        <w:t>2) Руководители структурных подразделений - вторая категория.</w:t>
      </w:r>
    </w:p>
    <w:p w14:paraId="59F670F8" w14:textId="77777777" w:rsidR="00E60D85" w:rsidRPr="00B46FD6" w:rsidRDefault="00E60D85" w:rsidP="00E60D85">
      <w:pPr>
        <w:pStyle w:val="ac"/>
        <w:ind w:firstLine="709"/>
        <w:rPr>
          <w:rFonts w:ascii="Times New Roman" w:hAnsi="Times New Roman"/>
          <w:sz w:val="24"/>
          <w:szCs w:val="24"/>
        </w:rPr>
      </w:pPr>
      <w:r w:rsidRPr="00B46FD6">
        <w:rPr>
          <w:rFonts w:ascii="Times New Roman" w:hAnsi="Times New Roman"/>
          <w:sz w:val="24"/>
          <w:szCs w:val="24"/>
        </w:rPr>
        <w:t>3) Специалисты - третья категория.</w:t>
      </w:r>
    </w:p>
    <w:p w14:paraId="5E58AD43" w14:textId="5BFBC18C" w:rsidR="00E60D85" w:rsidRPr="00B46FD6" w:rsidRDefault="00E60D85" w:rsidP="00E60D85">
      <w:pPr>
        <w:pStyle w:val="ac"/>
        <w:ind w:firstLine="709"/>
        <w:rPr>
          <w:rFonts w:ascii="Times New Roman" w:hAnsi="Times New Roman"/>
          <w:sz w:val="24"/>
          <w:szCs w:val="24"/>
        </w:rPr>
      </w:pPr>
      <w:r w:rsidRPr="00B46FD6">
        <w:rPr>
          <w:rFonts w:ascii="Times New Roman" w:hAnsi="Times New Roman"/>
          <w:sz w:val="24"/>
          <w:szCs w:val="24"/>
        </w:rPr>
        <w:t>4) Квалифицированные рабочие - четвертая категория.</w:t>
      </w:r>
    </w:p>
    <w:p w14:paraId="0AFBD502" w14:textId="77777777" w:rsidR="00E60D85" w:rsidRPr="00B46FD6" w:rsidRDefault="00E60D85" w:rsidP="00E60D85">
      <w:pPr>
        <w:pStyle w:val="ac"/>
        <w:ind w:firstLine="709"/>
        <w:jc w:val="both"/>
        <w:rPr>
          <w:rFonts w:ascii="Times New Roman" w:hAnsi="Times New Roman"/>
          <w:sz w:val="24"/>
          <w:szCs w:val="24"/>
          <w:lang w:eastAsia="ru-RU"/>
        </w:rPr>
      </w:pPr>
      <w:r w:rsidRPr="00B46FD6">
        <w:rPr>
          <w:rFonts w:ascii="Times New Roman" w:hAnsi="Times New Roman"/>
          <w:sz w:val="24"/>
          <w:szCs w:val="24"/>
          <w:lang w:eastAsia="ru-RU"/>
        </w:rPr>
        <w:t>Законодательство Республики Казахстан предусматривает особые условия привлечения высококвалифицированных специалистов, для которых устанавливаются упрощённые процедуры, что соответствует международной практике и способствует привлечению дефицитных кадров.</w:t>
      </w:r>
    </w:p>
    <w:p w14:paraId="7A277641" w14:textId="77777777" w:rsidR="00E60D85" w:rsidRPr="00B46FD6" w:rsidRDefault="00E60D85" w:rsidP="00E60D85">
      <w:pPr>
        <w:pStyle w:val="ac"/>
        <w:ind w:firstLine="709"/>
        <w:jc w:val="both"/>
        <w:rPr>
          <w:rFonts w:ascii="Times New Roman" w:hAnsi="Times New Roman"/>
          <w:sz w:val="24"/>
          <w:szCs w:val="24"/>
        </w:rPr>
      </w:pPr>
      <w:r w:rsidRPr="00B46FD6">
        <w:rPr>
          <w:rFonts w:ascii="Times New Roman" w:hAnsi="Times New Roman"/>
          <w:sz w:val="24"/>
          <w:szCs w:val="24"/>
          <w:lang w:eastAsia="ru-RU"/>
        </w:rPr>
        <w:t xml:space="preserve">Наряду с разрешительным порядком существенное значение имеет </w:t>
      </w:r>
      <w:r w:rsidRPr="00B46FD6">
        <w:rPr>
          <w:rFonts w:ascii="Times New Roman" w:hAnsi="Times New Roman"/>
          <w:b/>
          <w:bCs/>
          <w:sz w:val="24"/>
          <w:szCs w:val="24"/>
          <w:lang w:eastAsia="ru-RU"/>
        </w:rPr>
        <w:t>заключение трудового договора с иностранным работником</w:t>
      </w:r>
      <w:r w:rsidRPr="00B46FD6">
        <w:rPr>
          <w:rFonts w:ascii="Times New Roman" w:hAnsi="Times New Roman"/>
          <w:b/>
          <w:bCs/>
          <w:sz w:val="24"/>
          <w:szCs w:val="24"/>
          <w:lang w:val="kk-KZ" w:eastAsia="ru-RU"/>
        </w:rPr>
        <w:t xml:space="preserve"> в</w:t>
      </w:r>
      <w:r w:rsidRPr="00B46FD6">
        <w:rPr>
          <w:rFonts w:ascii="Times New Roman" w:hAnsi="Times New Roman"/>
          <w:sz w:val="24"/>
          <w:szCs w:val="24"/>
        </w:rPr>
        <w:t xml:space="preserve"> соответствии с Т</w:t>
      </w:r>
      <w:r w:rsidRPr="00B46FD6">
        <w:rPr>
          <w:rFonts w:ascii="Times New Roman" w:hAnsi="Times New Roman"/>
          <w:sz w:val="24"/>
          <w:szCs w:val="24"/>
          <w:lang w:val="kk-KZ"/>
        </w:rPr>
        <w:t>К РК</w:t>
      </w:r>
      <w:r w:rsidRPr="00B46FD6">
        <w:rPr>
          <w:rFonts w:ascii="Times New Roman" w:hAnsi="Times New Roman"/>
          <w:sz w:val="24"/>
          <w:szCs w:val="24"/>
        </w:rPr>
        <w:t xml:space="preserve"> трудовой договор с иностранным работником должен заключаться в письменной форме и содержать все обязательные условия, предусмотренные законодательством. Особенностью такого договора является его зависимость от срока действия разрешительных документов и миграционного статуса работника.</w:t>
      </w:r>
    </w:p>
    <w:p w14:paraId="56F09539" w14:textId="34A87E62" w:rsidR="00E60D85" w:rsidRPr="00B46FD6" w:rsidRDefault="00E60D85" w:rsidP="00E60D85">
      <w:pPr>
        <w:pStyle w:val="ac"/>
        <w:ind w:firstLine="709"/>
        <w:jc w:val="both"/>
        <w:rPr>
          <w:rFonts w:ascii="Times New Roman" w:hAnsi="Times New Roman"/>
          <w:sz w:val="24"/>
          <w:szCs w:val="24"/>
          <w:lang w:eastAsia="ru-RU"/>
        </w:rPr>
      </w:pPr>
      <w:r w:rsidRPr="00B46FD6">
        <w:rPr>
          <w:rFonts w:ascii="Times New Roman" w:hAnsi="Times New Roman"/>
          <w:sz w:val="24"/>
          <w:szCs w:val="24"/>
          <w:lang w:eastAsia="ru-RU"/>
        </w:rPr>
        <w:t xml:space="preserve">Условием законного привлечения иностранной рабочей силы является также </w:t>
      </w:r>
      <w:r w:rsidRPr="00B46FD6">
        <w:rPr>
          <w:rFonts w:ascii="Times New Roman" w:hAnsi="Times New Roman"/>
          <w:b/>
          <w:bCs/>
          <w:sz w:val="24"/>
          <w:szCs w:val="24"/>
          <w:lang w:eastAsia="ru-RU"/>
        </w:rPr>
        <w:t>соблюдение работодателем требований миграционного учета</w:t>
      </w:r>
      <w:r w:rsidRPr="00B46FD6">
        <w:rPr>
          <w:rFonts w:ascii="Times New Roman" w:hAnsi="Times New Roman"/>
          <w:sz w:val="24"/>
          <w:szCs w:val="24"/>
          <w:lang w:eastAsia="ru-RU"/>
        </w:rPr>
        <w:t xml:space="preserve">. Работодатель обязан уведомлять уполномоченные органы о заключении и прекращении трудовых договоров с иностранными работниками, а также обеспечивать соблюдение правил пребывания иностранных граждан на территории Республики Казахстан. Несоблюдение данных обязанностей влечет административную </w:t>
      </w:r>
      <w:proofErr w:type="gramStart"/>
      <w:r w:rsidRPr="00B46FD6">
        <w:rPr>
          <w:rFonts w:ascii="Times New Roman" w:hAnsi="Times New Roman"/>
          <w:sz w:val="24"/>
          <w:szCs w:val="24"/>
          <w:lang w:eastAsia="ru-RU"/>
        </w:rPr>
        <w:t>ответственность</w:t>
      </w:r>
      <w:r w:rsidRPr="00B46FD6">
        <w:rPr>
          <w:rFonts w:ascii="Times New Roman" w:hAnsi="Times New Roman"/>
          <w:sz w:val="24"/>
          <w:szCs w:val="24"/>
          <w:lang w:val="kk-KZ" w:eastAsia="ru-RU"/>
        </w:rPr>
        <w:t xml:space="preserve"> </w:t>
      </w:r>
      <w:r w:rsidRPr="00B46FD6">
        <w:rPr>
          <w:rFonts w:ascii="Times New Roman" w:hAnsi="Times New Roman"/>
          <w:sz w:val="24"/>
          <w:szCs w:val="24"/>
          <w:lang w:eastAsia="ru-RU"/>
        </w:rPr>
        <w:t>.</w:t>
      </w:r>
      <w:proofErr w:type="gramEnd"/>
    </w:p>
    <w:p w14:paraId="66997E0D" w14:textId="77777777" w:rsidR="00E60D85" w:rsidRPr="00B46FD6" w:rsidRDefault="00E60D85" w:rsidP="00E60D85">
      <w:pPr>
        <w:pStyle w:val="ac"/>
        <w:ind w:firstLine="709"/>
        <w:jc w:val="both"/>
        <w:rPr>
          <w:rFonts w:ascii="Times New Roman" w:hAnsi="Times New Roman"/>
          <w:sz w:val="24"/>
          <w:szCs w:val="24"/>
          <w:lang w:eastAsia="ru-RU"/>
        </w:rPr>
      </w:pPr>
      <w:r w:rsidRPr="00B46FD6">
        <w:rPr>
          <w:rFonts w:ascii="Times New Roman" w:hAnsi="Times New Roman"/>
          <w:sz w:val="24"/>
          <w:szCs w:val="24"/>
          <w:lang w:eastAsia="ru-RU"/>
        </w:rPr>
        <w:t xml:space="preserve">Особое внимание в порядке привлечения иностранной рабочей силы уделяется </w:t>
      </w:r>
      <w:r w:rsidRPr="00B46FD6">
        <w:rPr>
          <w:rFonts w:ascii="Times New Roman" w:hAnsi="Times New Roman"/>
          <w:b/>
          <w:bCs/>
          <w:sz w:val="24"/>
          <w:szCs w:val="24"/>
          <w:lang w:eastAsia="ru-RU"/>
        </w:rPr>
        <w:t>условиям труда иностранных работников</w:t>
      </w:r>
      <w:r w:rsidRPr="00B46FD6">
        <w:rPr>
          <w:rFonts w:ascii="Times New Roman" w:hAnsi="Times New Roman"/>
          <w:sz w:val="24"/>
          <w:szCs w:val="24"/>
          <w:lang w:eastAsia="ru-RU"/>
        </w:rPr>
        <w:t>. Законодательство Республики Казахстан закрепляет равные условия оплаты труда, рабочего времени, времени отдыха и охраны труда для иностранных работников и граждан Республики Казахстан. Запрещается установление дискриминационных условий труда по признаку гражданства, что соответствует как национальным принципам трудового права, так и международным стандартам.</w:t>
      </w:r>
    </w:p>
    <w:p w14:paraId="2985AA77" w14:textId="77777777" w:rsidR="00E60D85" w:rsidRPr="00B46FD6" w:rsidRDefault="00E60D85" w:rsidP="00E60D85">
      <w:pPr>
        <w:pStyle w:val="ac"/>
        <w:ind w:firstLine="709"/>
        <w:jc w:val="both"/>
        <w:rPr>
          <w:rFonts w:ascii="Times New Roman" w:hAnsi="Times New Roman"/>
          <w:sz w:val="24"/>
          <w:szCs w:val="24"/>
          <w:lang w:eastAsia="ru-RU"/>
        </w:rPr>
      </w:pPr>
      <w:r w:rsidRPr="00B46FD6">
        <w:rPr>
          <w:rFonts w:ascii="Times New Roman" w:hAnsi="Times New Roman"/>
          <w:sz w:val="24"/>
          <w:szCs w:val="24"/>
          <w:lang w:eastAsia="ru-RU"/>
        </w:rPr>
        <w:t xml:space="preserve">Существенным условием привлечения иностранной рабочей силы является </w:t>
      </w:r>
      <w:r w:rsidRPr="00B46FD6">
        <w:rPr>
          <w:rFonts w:ascii="Times New Roman" w:hAnsi="Times New Roman"/>
          <w:b/>
          <w:bCs/>
          <w:sz w:val="24"/>
          <w:szCs w:val="24"/>
          <w:lang w:eastAsia="ru-RU"/>
        </w:rPr>
        <w:t>обязанность работодателя по обеспечению социального и медицинского страхования иностранных работников</w:t>
      </w:r>
      <w:r w:rsidRPr="00B46FD6">
        <w:rPr>
          <w:rFonts w:ascii="Times New Roman" w:hAnsi="Times New Roman"/>
          <w:sz w:val="24"/>
          <w:szCs w:val="24"/>
          <w:lang w:eastAsia="ru-RU"/>
        </w:rPr>
        <w:t xml:space="preserve"> в случаях, предусмотренных законодательством. Данные требования направлены на защиту социальных прав иностранных работников и снижение рисков социального неблагополучия.</w:t>
      </w:r>
    </w:p>
    <w:p w14:paraId="07E966BC" w14:textId="48AD7EC4" w:rsidR="00E60D85" w:rsidRPr="00B46FD6" w:rsidRDefault="00E60D85" w:rsidP="00E60D85">
      <w:pPr>
        <w:pStyle w:val="ac"/>
        <w:ind w:firstLine="709"/>
        <w:jc w:val="both"/>
        <w:rPr>
          <w:rFonts w:ascii="Times New Roman" w:hAnsi="Times New Roman"/>
          <w:sz w:val="24"/>
          <w:szCs w:val="24"/>
          <w:lang w:eastAsia="ru-RU"/>
        </w:rPr>
      </w:pPr>
      <w:r w:rsidRPr="00B46FD6">
        <w:rPr>
          <w:rFonts w:ascii="Times New Roman" w:hAnsi="Times New Roman"/>
          <w:sz w:val="24"/>
          <w:szCs w:val="24"/>
          <w:lang w:eastAsia="ru-RU"/>
        </w:rPr>
        <w:t xml:space="preserve">Порядок привлечения иностранной рабочей силы также предполагает </w:t>
      </w:r>
      <w:r w:rsidRPr="00B46FD6">
        <w:rPr>
          <w:rFonts w:ascii="Times New Roman" w:hAnsi="Times New Roman"/>
          <w:b/>
          <w:bCs/>
          <w:sz w:val="24"/>
          <w:szCs w:val="24"/>
          <w:lang w:eastAsia="ru-RU"/>
        </w:rPr>
        <w:t>контроль со стороны государственных органов</w:t>
      </w:r>
      <w:r w:rsidRPr="00B46FD6">
        <w:rPr>
          <w:rFonts w:ascii="Times New Roman" w:hAnsi="Times New Roman"/>
          <w:sz w:val="24"/>
          <w:szCs w:val="24"/>
          <w:lang w:eastAsia="ru-RU"/>
        </w:rPr>
        <w:t xml:space="preserve"> за соблюдением установленных условий. Контроль осуществляется в форме проверок, анализа отчетности и взаимодействия между уполномоченными органами в сфере труда и миграции. Эффективность данного контроля напрямую влияет на уровень легальности трудовой миграции и состояние правопорядка в сфере труда.</w:t>
      </w:r>
    </w:p>
    <w:p w14:paraId="2016E30F" w14:textId="77777777" w:rsidR="00E60D85" w:rsidRPr="00B46FD6" w:rsidRDefault="00E60D85" w:rsidP="00E60D85">
      <w:pPr>
        <w:pStyle w:val="ac"/>
        <w:ind w:firstLine="709"/>
        <w:jc w:val="both"/>
        <w:rPr>
          <w:rFonts w:ascii="Times New Roman" w:hAnsi="Times New Roman"/>
          <w:sz w:val="24"/>
          <w:szCs w:val="24"/>
          <w:lang w:eastAsia="ru-RU"/>
        </w:rPr>
      </w:pPr>
      <w:r w:rsidRPr="00B46FD6">
        <w:rPr>
          <w:rFonts w:ascii="Times New Roman" w:hAnsi="Times New Roman"/>
          <w:sz w:val="24"/>
          <w:szCs w:val="24"/>
          <w:lang w:eastAsia="ru-RU"/>
        </w:rPr>
        <w:t xml:space="preserve">Следует отметить, что действующий порядок и условия привлечения иностранной рабочей силы в Республике Казахстан характеризуются определенной сложностью и высокой степенью </w:t>
      </w:r>
      <w:proofErr w:type="spellStart"/>
      <w:r w:rsidRPr="00B46FD6">
        <w:rPr>
          <w:rFonts w:ascii="Times New Roman" w:hAnsi="Times New Roman"/>
          <w:sz w:val="24"/>
          <w:szCs w:val="24"/>
          <w:lang w:eastAsia="ru-RU"/>
        </w:rPr>
        <w:t>формализованности</w:t>
      </w:r>
      <w:proofErr w:type="spellEnd"/>
      <w:r w:rsidRPr="00B46FD6">
        <w:rPr>
          <w:rFonts w:ascii="Times New Roman" w:hAnsi="Times New Roman"/>
          <w:sz w:val="24"/>
          <w:szCs w:val="24"/>
          <w:lang w:eastAsia="ru-RU"/>
        </w:rPr>
        <w:t>. С одной стороны, это способствует обеспечению государственного контроля и защите национального рынка труда, с другой — создает дополнительные административные барьеры для работодателей и иностранных работников.</w:t>
      </w:r>
    </w:p>
    <w:p w14:paraId="29118919" w14:textId="77777777" w:rsidR="00E60D85" w:rsidRPr="00B46FD6" w:rsidRDefault="00E60D85" w:rsidP="00E60D85">
      <w:pPr>
        <w:pStyle w:val="ac"/>
        <w:ind w:firstLine="709"/>
        <w:jc w:val="both"/>
        <w:rPr>
          <w:rFonts w:ascii="Times New Roman" w:hAnsi="Times New Roman"/>
          <w:sz w:val="24"/>
          <w:szCs w:val="24"/>
          <w:lang w:eastAsia="ru-RU"/>
        </w:rPr>
      </w:pPr>
      <w:r w:rsidRPr="00B46FD6">
        <w:rPr>
          <w:rFonts w:ascii="Times New Roman" w:hAnsi="Times New Roman"/>
          <w:sz w:val="24"/>
          <w:szCs w:val="24"/>
          <w:lang w:eastAsia="ru-RU"/>
        </w:rPr>
        <w:t>В научной литературе обоснованно указывается на необходимость оптимизации процедур привлечения иностранной рабочей силы, в том числе путем цифровизации разрешительных процессов, сокращения сроков рассмотрения заявлений и повышения прозрачности требований. Такие меры позволят сохранить баланс между интересами государства и потребностями экономики.</w:t>
      </w:r>
    </w:p>
    <w:p w14:paraId="20C544F9" w14:textId="3E56C350" w:rsidR="00E60D85" w:rsidRPr="00B46FD6" w:rsidRDefault="00B13575" w:rsidP="00E60D85">
      <w:pPr>
        <w:pStyle w:val="ac"/>
        <w:ind w:firstLine="709"/>
        <w:jc w:val="both"/>
        <w:rPr>
          <w:rFonts w:ascii="Times New Roman" w:hAnsi="Times New Roman"/>
          <w:sz w:val="24"/>
          <w:szCs w:val="24"/>
          <w:lang w:val="kk-KZ" w:eastAsia="ru-RU"/>
        </w:rPr>
      </w:pPr>
      <w:r w:rsidRPr="00B13575">
        <w:rPr>
          <w:rFonts w:ascii="Times New Roman" w:hAnsi="Times New Roman"/>
          <w:b/>
          <w:bCs/>
          <w:sz w:val="24"/>
          <w:szCs w:val="24"/>
          <w:lang w:eastAsia="ru-RU"/>
        </w:rPr>
        <w:lastRenderedPageBreak/>
        <w:t>Заключение</w:t>
      </w:r>
      <w:r w:rsidRPr="00B13575">
        <w:rPr>
          <w:rFonts w:ascii="Times New Roman" w:hAnsi="Times New Roman"/>
          <w:b/>
          <w:bCs/>
          <w:sz w:val="24"/>
          <w:szCs w:val="24"/>
          <w:lang w:val="kk-KZ" w:eastAsia="ru-RU"/>
        </w:rPr>
        <w:t>.</w:t>
      </w:r>
      <w:r w:rsidRPr="00B13575">
        <w:rPr>
          <w:rFonts w:ascii="Times New Roman" w:hAnsi="Times New Roman"/>
          <w:sz w:val="24"/>
          <w:szCs w:val="24"/>
          <w:lang w:val="kk-KZ" w:eastAsia="ru-RU"/>
        </w:rPr>
        <w:t xml:space="preserve"> </w:t>
      </w:r>
      <w:r w:rsidR="00E60D85" w:rsidRPr="00B46FD6">
        <w:rPr>
          <w:rFonts w:ascii="Times New Roman" w:hAnsi="Times New Roman"/>
          <w:sz w:val="24"/>
          <w:szCs w:val="24"/>
          <w:lang w:eastAsia="ru-RU"/>
        </w:rPr>
        <w:t>Таким образом, порядок и условия привлечения иностранной рабочей силы в Республике Казахстан представляют собой комплексный правовой механизм, направленный на регулирование трудовой миграции, защиту трудовых прав иностранных работников и обеспечение устойчивого развития национального рынка труда. Совершенствование данного механизма должно осуществляться с учетом правоприменительной практики, международных стандартов и социально-экономических потребностей государства.</w:t>
      </w:r>
    </w:p>
    <w:p w14:paraId="484F7E05" w14:textId="77777777" w:rsidR="00C50CA2" w:rsidRDefault="00C50CA2" w:rsidP="00E60D85">
      <w:pPr>
        <w:pStyle w:val="ac"/>
        <w:ind w:firstLine="709"/>
        <w:jc w:val="both"/>
        <w:rPr>
          <w:rFonts w:ascii="Times New Roman" w:hAnsi="Times New Roman"/>
          <w:sz w:val="28"/>
          <w:szCs w:val="28"/>
          <w:lang w:val="kk-KZ" w:eastAsia="ru-RU"/>
        </w:rPr>
      </w:pPr>
    </w:p>
    <w:p w14:paraId="6B312DBA" w14:textId="477D5C37" w:rsidR="00C50CA2" w:rsidRPr="00B13575" w:rsidRDefault="00B13575" w:rsidP="00E45AEF">
      <w:pPr>
        <w:pStyle w:val="ac"/>
        <w:jc w:val="center"/>
        <w:rPr>
          <w:rFonts w:ascii="Times New Roman" w:hAnsi="Times New Roman"/>
          <w:b/>
          <w:bCs/>
          <w:sz w:val="24"/>
          <w:szCs w:val="24"/>
          <w:lang w:val="kk-KZ" w:eastAsia="ru-RU"/>
        </w:rPr>
      </w:pPr>
      <w:r w:rsidRPr="00B13575">
        <w:rPr>
          <w:rFonts w:ascii="Times New Roman" w:hAnsi="Times New Roman"/>
          <w:b/>
          <w:bCs/>
          <w:sz w:val="24"/>
          <w:szCs w:val="24"/>
          <w:lang w:val="kk-KZ" w:eastAsia="ru-RU"/>
        </w:rPr>
        <w:t xml:space="preserve">Список </w:t>
      </w:r>
      <w:r w:rsidR="00E45AEF">
        <w:rPr>
          <w:rFonts w:ascii="Times New Roman" w:hAnsi="Times New Roman"/>
          <w:b/>
          <w:bCs/>
          <w:sz w:val="24"/>
          <w:szCs w:val="24"/>
          <w:lang w:val="kk-KZ" w:eastAsia="ru-RU"/>
        </w:rPr>
        <w:t>литературы</w:t>
      </w:r>
    </w:p>
    <w:p w14:paraId="6408F0DC" w14:textId="77777777" w:rsidR="00B13575" w:rsidRPr="00B13575" w:rsidRDefault="00B13575" w:rsidP="00E60D85">
      <w:pPr>
        <w:pStyle w:val="ac"/>
        <w:ind w:firstLine="709"/>
        <w:jc w:val="both"/>
        <w:rPr>
          <w:rFonts w:ascii="Times New Roman" w:hAnsi="Times New Roman"/>
          <w:sz w:val="24"/>
          <w:szCs w:val="24"/>
          <w:lang w:val="kk-KZ" w:eastAsia="ru-RU"/>
        </w:rPr>
      </w:pPr>
    </w:p>
    <w:p w14:paraId="7FDF91EC" w14:textId="77777777" w:rsidR="00C50CA2" w:rsidRPr="00B13575" w:rsidRDefault="00C50CA2" w:rsidP="00E45AEF">
      <w:pPr>
        <w:spacing w:after="0" w:line="240" w:lineRule="auto"/>
        <w:jc w:val="both"/>
        <w:rPr>
          <w:rFonts w:ascii="Times New Roman" w:eastAsia="Calibri" w:hAnsi="Times New Roman" w:cs="Times New Roman"/>
          <w:color w:val="000000" w:themeColor="text1"/>
          <w:kern w:val="0"/>
          <w:lang w:val="kk-KZ"/>
          <w14:ligatures w14:val="none"/>
        </w:rPr>
      </w:pPr>
      <w:r w:rsidRPr="00B13575">
        <w:rPr>
          <w:rFonts w:ascii="Times New Roman" w:eastAsia="Calibri" w:hAnsi="Times New Roman" w:cs="Times New Roman"/>
          <w:color w:val="000000" w:themeColor="text1"/>
          <w:kern w:val="0"/>
          <w:lang w:val="kk-KZ"/>
          <w14:ligatures w14:val="none"/>
        </w:rPr>
        <w:t>1</w:t>
      </w:r>
      <w:r w:rsidRPr="00B13575">
        <w:rPr>
          <w:rFonts w:ascii="Times New Roman" w:eastAsia="Calibri" w:hAnsi="Times New Roman" w:cs="Times New Roman"/>
          <w:color w:val="000000" w:themeColor="text1"/>
          <w:kern w:val="0"/>
          <w:lang w:val="ru-RU"/>
          <w14:ligatures w14:val="none"/>
        </w:rPr>
        <w:t xml:space="preserve"> </w:t>
      </w:r>
      <w:proofErr w:type="spellStart"/>
      <w:r w:rsidRPr="00B13575">
        <w:rPr>
          <w:rFonts w:ascii="Times New Roman" w:eastAsia="Calibri" w:hAnsi="Times New Roman" w:cs="Times New Roman"/>
          <w:color w:val="000000" w:themeColor="text1"/>
          <w:kern w:val="0"/>
          <w:lang w:val="ru-RU"/>
          <w14:ligatures w14:val="none"/>
        </w:rPr>
        <w:t>Лунц</w:t>
      </w:r>
      <w:proofErr w:type="spellEnd"/>
      <w:r w:rsidRPr="00B13575">
        <w:rPr>
          <w:rFonts w:ascii="Times New Roman" w:eastAsia="Calibri" w:hAnsi="Times New Roman" w:cs="Times New Roman"/>
          <w:color w:val="000000" w:themeColor="text1"/>
          <w:kern w:val="0"/>
          <w:lang w:val="ru-RU"/>
          <w14:ligatures w14:val="none"/>
        </w:rPr>
        <w:t xml:space="preserve"> Л.А. Курс международного частного права. В 3-х т. - </w:t>
      </w:r>
      <w:proofErr w:type="gramStart"/>
      <w:r w:rsidRPr="00B13575">
        <w:rPr>
          <w:rFonts w:ascii="Times New Roman" w:eastAsia="Calibri" w:hAnsi="Times New Roman" w:cs="Times New Roman"/>
          <w:color w:val="000000" w:themeColor="text1"/>
          <w:kern w:val="0"/>
          <w:lang w:val="ru-RU"/>
          <w14:ligatures w14:val="none"/>
        </w:rPr>
        <w:t>М.:</w:t>
      </w:r>
      <w:proofErr w:type="spellStart"/>
      <w:r w:rsidRPr="00B13575">
        <w:rPr>
          <w:rFonts w:ascii="Times New Roman" w:eastAsia="Calibri" w:hAnsi="Times New Roman" w:cs="Times New Roman"/>
          <w:color w:val="000000" w:themeColor="text1"/>
          <w:kern w:val="0"/>
          <w:lang w:val="ru-RU"/>
          <w14:ligatures w14:val="none"/>
        </w:rPr>
        <w:t>Спарк</w:t>
      </w:r>
      <w:proofErr w:type="spellEnd"/>
      <w:proofErr w:type="gramEnd"/>
      <w:r w:rsidRPr="00B13575">
        <w:rPr>
          <w:rFonts w:ascii="Times New Roman" w:eastAsia="Calibri" w:hAnsi="Times New Roman" w:cs="Times New Roman"/>
          <w:color w:val="000000" w:themeColor="text1"/>
          <w:kern w:val="0"/>
          <w:lang w:val="ru-RU"/>
          <w14:ligatures w14:val="none"/>
        </w:rPr>
        <w:t>, 2002. – Т.</w:t>
      </w:r>
      <w:r w:rsidRPr="00B13575">
        <w:rPr>
          <w:rFonts w:ascii="Times New Roman" w:eastAsia="Calibri" w:hAnsi="Times New Roman" w:cs="Times New Roman"/>
          <w:color w:val="000000" w:themeColor="text1"/>
          <w:kern w:val="0"/>
          <w:lang w:val="kk-KZ"/>
          <w14:ligatures w14:val="none"/>
        </w:rPr>
        <w:t>І. – 1007 с</w:t>
      </w:r>
      <w:r w:rsidRPr="00B13575">
        <w:rPr>
          <w:rFonts w:ascii="Times New Roman" w:eastAsia="Calibri" w:hAnsi="Times New Roman" w:cs="Times New Roman"/>
          <w:color w:val="000000" w:themeColor="text1"/>
          <w:kern w:val="0"/>
          <w:lang w:val="ru-RU"/>
          <w14:ligatures w14:val="none"/>
        </w:rPr>
        <w:t xml:space="preserve">.  </w:t>
      </w:r>
    </w:p>
    <w:p w14:paraId="3EEE1068" w14:textId="77777777" w:rsidR="00C50CA2" w:rsidRPr="00B13575" w:rsidRDefault="00C50CA2" w:rsidP="00E45AEF">
      <w:pPr>
        <w:spacing w:after="0" w:line="240" w:lineRule="auto"/>
        <w:jc w:val="both"/>
        <w:rPr>
          <w:rFonts w:ascii="Times New Roman" w:eastAsia="Calibri" w:hAnsi="Times New Roman" w:cs="Times New Roman"/>
          <w:color w:val="000000" w:themeColor="text1"/>
          <w:kern w:val="0"/>
          <w:lang w:val="kk-KZ"/>
          <w14:ligatures w14:val="none"/>
        </w:rPr>
      </w:pPr>
      <w:r w:rsidRPr="00B13575">
        <w:rPr>
          <w:rFonts w:ascii="Times New Roman" w:eastAsia="Calibri" w:hAnsi="Times New Roman" w:cs="Times New Roman"/>
          <w:color w:val="000000" w:themeColor="text1"/>
          <w:kern w:val="0"/>
          <w:lang w:val="kk-KZ"/>
          <w14:ligatures w14:val="none"/>
        </w:rPr>
        <w:t xml:space="preserve">2 </w:t>
      </w:r>
      <w:r w:rsidRPr="00B13575">
        <w:rPr>
          <w:rFonts w:ascii="Times New Roman" w:eastAsia="Calibri" w:hAnsi="Times New Roman" w:cs="Times New Roman"/>
          <w:color w:val="000000" w:themeColor="text1"/>
          <w:kern w:val="0"/>
          <w:lang w:val="ru-RU"/>
          <w14:ligatures w14:val="none"/>
        </w:rPr>
        <w:t xml:space="preserve">Уваров В.Н. Трудовое право Республики Казахстан. - Алматы: </w:t>
      </w:r>
      <w:proofErr w:type="spellStart"/>
      <w:r w:rsidRPr="00B13575">
        <w:rPr>
          <w:rFonts w:ascii="Times New Roman" w:eastAsia="Calibri" w:hAnsi="Times New Roman" w:cs="Times New Roman"/>
          <w:color w:val="000000" w:themeColor="text1"/>
          <w:kern w:val="0"/>
          <w:lang w:val="ru-RU"/>
          <w14:ligatures w14:val="none"/>
        </w:rPr>
        <w:t>КазГЮА</w:t>
      </w:r>
      <w:proofErr w:type="spellEnd"/>
      <w:r w:rsidRPr="00B13575">
        <w:rPr>
          <w:rFonts w:ascii="Times New Roman" w:eastAsia="Calibri" w:hAnsi="Times New Roman" w:cs="Times New Roman"/>
          <w:color w:val="000000" w:themeColor="text1"/>
          <w:kern w:val="0"/>
          <w:lang w:val="ru-RU"/>
          <w14:ligatures w14:val="none"/>
        </w:rPr>
        <w:t>, 2010. – 455 с.</w:t>
      </w:r>
    </w:p>
    <w:p w14:paraId="4DF8416B" w14:textId="77777777" w:rsidR="00C50CA2" w:rsidRPr="00B13575" w:rsidRDefault="00C50CA2" w:rsidP="00E45AEF">
      <w:pPr>
        <w:spacing w:after="0" w:line="240" w:lineRule="auto"/>
        <w:jc w:val="both"/>
        <w:rPr>
          <w:rFonts w:ascii="Times New Roman" w:eastAsia="Calibri" w:hAnsi="Times New Roman" w:cs="Times New Roman"/>
          <w:color w:val="000000" w:themeColor="text1"/>
          <w:kern w:val="0"/>
          <w:lang w:val="kk-KZ" w:eastAsia="ru-RU"/>
          <w14:ligatures w14:val="none"/>
        </w:rPr>
      </w:pPr>
      <w:r w:rsidRPr="00B13575">
        <w:rPr>
          <w:rFonts w:ascii="Times New Roman" w:eastAsia="Calibri" w:hAnsi="Times New Roman" w:cs="Times New Roman"/>
          <w:color w:val="000000" w:themeColor="text1"/>
          <w:kern w:val="0"/>
          <w:lang w:val="kk-KZ" w:eastAsia="ru-RU"/>
          <w14:ligatures w14:val="none"/>
        </w:rPr>
        <w:t xml:space="preserve">3 </w:t>
      </w:r>
      <w:r w:rsidRPr="00B13575">
        <w:rPr>
          <w:rFonts w:ascii="Times New Roman" w:eastAsia="Calibri" w:hAnsi="Times New Roman" w:cs="Times New Roman"/>
          <w:color w:val="000000" w:themeColor="text1"/>
          <w:kern w:val="0"/>
          <w:lang w:val="ru-RU" w:eastAsia="ru-RU"/>
          <w14:ligatures w14:val="none"/>
        </w:rPr>
        <w:t>Конституция Республики Казахстан (принята на республиканском референдуме 30 августа 1995 года)</w:t>
      </w:r>
      <w:r w:rsidRPr="00B13575">
        <w:rPr>
          <w:rFonts w:ascii="Times New Roman" w:eastAsia="Calibri" w:hAnsi="Times New Roman" w:cs="Times New Roman"/>
          <w:color w:val="000000" w:themeColor="text1"/>
          <w:kern w:val="0"/>
          <w:lang w:val="kk-KZ" w:eastAsia="ru-RU"/>
          <w14:ligatures w14:val="none"/>
        </w:rPr>
        <w:t xml:space="preserve"> // https://online.zakon.kz/Document/?doc_id=1005029</w:t>
      </w:r>
      <w:r w:rsidRPr="00B13575">
        <w:rPr>
          <w:rFonts w:ascii="Times New Roman" w:eastAsia="Calibri" w:hAnsi="Times New Roman" w:cs="Times New Roman"/>
          <w:color w:val="000000" w:themeColor="text1"/>
          <w:kern w:val="0"/>
          <w:lang w:val="ru-RU" w:eastAsia="ru-RU"/>
          <w14:ligatures w14:val="none"/>
        </w:rPr>
        <w:t xml:space="preserve"> (с изменениями и дополнениями по состоянию на 19.09.2022 г.)</w:t>
      </w:r>
      <w:r w:rsidRPr="00B13575">
        <w:rPr>
          <w:rFonts w:ascii="Times New Roman" w:eastAsia="Calibri" w:hAnsi="Times New Roman" w:cs="Times New Roman"/>
          <w:color w:val="000000" w:themeColor="text1"/>
          <w:kern w:val="0"/>
          <w:lang w:val="kk-KZ" w:eastAsia="ru-RU"/>
          <w14:ligatures w14:val="none"/>
        </w:rPr>
        <w:t xml:space="preserve"> </w:t>
      </w:r>
    </w:p>
    <w:p w14:paraId="47F28554" w14:textId="77777777" w:rsidR="00C50CA2" w:rsidRPr="00B13575" w:rsidRDefault="00C50CA2" w:rsidP="00E45AEF">
      <w:pPr>
        <w:spacing w:after="0" w:line="240" w:lineRule="auto"/>
        <w:jc w:val="both"/>
        <w:rPr>
          <w:rFonts w:ascii="Times New Roman" w:eastAsia="Calibri" w:hAnsi="Times New Roman" w:cs="Times New Roman"/>
          <w:color w:val="000000" w:themeColor="text1"/>
          <w:kern w:val="0"/>
          <w:lang w:val="kk-KZ"/>
          <w14:ligatures w14:val="none"/>
        </w:rPr>
      </w:pPr>
      <w:r w:rsidRPr="00B13575">
        <w:rPr>
          <w:rFonts w:ascii="Times New Roman" w:eastAsia="Calibri" w:hAnsi="Times New Roman" w:cs="Times New Roman"/>
          <w:color w:val="000000" w:themeColor="text1"/>
          <w:kern w:val="0"/>
          <w:lang w:val="kk-KZ"/>
          <w14:ligatures w14:val="none"/>
        </w:rPr>
        <w:t xml:space="preserve">4 </w:t>
      </w:r>
      <w:r w:rsidRPr="00B13575">
        <w:rPr>
          <w:rFonts w:ascii="Times New Roman" w:eastAsia="Calibri" w:hAnsi="Times New Roman" w:cs="Times New Roman"/>
          <w:bCs/>
          <w:color w:val="000000" w:themeColor="text1"/>
          <w:kern w:val="0"/>
          <w:lang w:val="ru-RU"/>
          <w14:ligatures w14:val="none"/>
        </w:rPr>
        <w:t>Закон Республики Казахстан от 19 июня 1995 года № 2337</w:t>
      </w:r>
      <w:r w:rsidRPr="00B13575">
        <w:rPr>
          <w:rFonts w:ascii="Times New Roman" w:eastAsia="Calibri" w:hAnsi="Times New Roman" w:cs="Times New Roman"/>
          <w:color w:val="000000" w:themeColor="text1"/>
          <w:kern w:val="0"/>
          <w:lang w:val="ru-RU"/>
          <w14:ligatures w14:val="none"/>
        </w:rPr>
        <w:br/>
      </w:r>
      <w:r w:rsidRPr="00B13575">
        <w:rPr>
          <w:rFonts w:ascii="Times New Roman" w:eastAsia="Calibri" w:hAnsi="Times New Roman" w:cs="Times New Roman"/>
          <w:bCs/>
          <w:color w:val="000000" w:themeColor="text1"/>
          <w:kern w:val="0"/>
          <w:lang w:val="ru-RU"/>
          <w14:ligatures w14:val="none"/>
        </w:rPr>
        <w:t xml:space="preserve">О правовом положении иностранцев </w:t>
      </w:r>
      <w:r w:rsidRPr="00B13575">
        <w:rPr>
          <w:rFonts w:ascii="Times New Roman" w:eastAsia="Calibri" w:hAnsi="Times New Roman" w:cs="Times New Roman"/>
          <w:color w:val="000000" w:themeColor="text1"/>
          <w:kern w:val="0"/>
          <w:lang w:val="kk-KZ"/>
          <w14:ligatures w14:val="none"/>
        </w:rPr>
        <w:t xml:space="preserve"> </w:t>
      </w:r>
      <w:r w:rsidRPr="00B13575">
        <w:rPr>
          <w:rFonts w:ascii="Times New Roman" w:eastAsia="Calibri" w:hAnsi="Times New Roman" w:cs="Times New Roman"/>
          <w:color w:val="000000" w:themeColor="text1"/>
          <w:kern w:val="0"/>
          <w:lang w:val="ru-RU"/>
          <w14:ligatures w14:val="none"/>
        </w:rPr>
        <w:t xml:space="preserve">// </w:t>
      </w:r>
      <w:hyperlink r:id="rId5" w:history="1">
        <w:r w:rsidRPr="00B13575">
          <w:rPr>
            <w:rFonts w:ascii="Times New Roman" w:eastAsia="Calibri" w:hAnsi="Times New Roman" w:cs="Times New Roman"/>
            <w:iCs/>
            <w:color w:val="000000" w:themeColor="text1"/>
            <w:kern w:val="0"/>
            <w:u w:val="single"/>
            <w:lang w:val="ru-RU"/>
            <w14:ligatures w14:val="none"/>
          </w:rPr>
          <w:t>https://online.zakon.kz/Document/?doc_id=1003764</w:t>
        </w:r>
      </w:hyperlink>
      <w:r w:rsidRPr="00B13575">
        <w:rPr>
          <w:rFonts w:ascii="Times New Roman" w:eastAsia="Calibri" w:hAnsi="Times New Roman" w:cs="Times New Roman"/>
          <w:color w:val="000000" w:themeColor="text1"/>
          <w:kern w:val="0"/>
          <w:lang w:val="kk-KZ"/>
          <w14:ligatures w14:val="none"/>
        </w:rPr>
        <w:t xml:space="preserve"> </w:t>
      </w:r>
      <w:r w:rsidRPr="00B13575">
        <w:rPr>
          <w:rFonts w:ascii="Times New Roman" w:eastAsia="Calibri" w:hAnsi="Times New Roman" w:cs="Times New Roman"/>
          <w:color w:val="000000" w:themeColor="text1"/>
          <w:kern w:val="0"/>
          <w:lang w:val="ru-RU"/>
          <w14:ligatures w14:val="none"/>
        </w:rPr>
        <w:t>(с </w:t>
      </w:r>
      <w:hyperlink r:id="rId6" w:tooltip="Закон Республики Казахстан от 19 июня 1995 года № 2337 " w:history="1">
        <w:r w:rsidRPr="00B13575">
          <w:rPr>
            <w:rFonts w:ascii="Times New Roman" w:eastAsia="Calibri" w:hAnsi="Times New Roman" w:cs="Times New Roman"/>
            <w:iCs/>
            <w:color w:val="000000" w:themeColor="text1"/>
            <w:kern w:val="0"/>
            <w:u w:val="single"/>
            <w:lang w:val="ru-RU"/>
            <w14:ligatures w14:val="none"/>
          </w:rPr>
          <w:t>изменениями и дополнениями</w:t>
        </w:r>
      </w:hyperlink>
      <w:r w:rsidRPr="00B13575">
        <w:rPr>
          <w:rFonts w:ascii="Times New Roman" w:eastAsia="Calibri" w:hAnsi="Times New Roman" w:cs="Times New Roman"/>
          <w:color w:val="000000" w:themeColor="text1"/>
          <w:kern w:val="0"/>
          <w:lang w:val="ru-RU"/>
          <w14:ligatures w14:val="none"/>
        </w:rPr>
        <w:t xml:space="preserve"> по состоянию на </w:t>
      </w:r>
      <w:r w:rsidRPr="00B13575">
        <w:rPr>
          <w:rFonts w:ascii="Times New Roman" w:eastAsia="Calibri" w:hAnsi="Times New Roman" w:cs="Times New Roman"/>
          <w:color w:val="000000" w:themeColor="text1"/>
          <w:kern w:val="0"/>
          <w:lang w:val="kk-KZ"/>
          <w14:ligatures w14:val="none"/>
        </w:rPr>
        <w:t>12</w:t>
      </w:r>
      <w:r w:rsidRPr="00B13575">
        <w:rPr>
          <w:rFonts w:ascii="Times New Roman" w:eastAsia="Calibri" w:hAnsi="Times New Roman" w:cs="Times New Roman"/>
          <w:color w:val="000000" w:themeColor="text1"/>
          <w:kern w:val="0"/>
          <w:lang w:val="ru-RU"/>
          <w14:ligatures w14:val="none"/>
        </w:rPr>
        <w:t>.07.202</w:t>
      </w:r>
      <w:r w:rsidRPr="00B13575">
        <w:rPr>
          <w:rFonts w:ascii="Times New Roman" w:eastAsia="Calibri" w:hAnsi="Times New Roman" w:cs="Times New Roman"/>
          <w:color w:val="000000" w:themeColor="text1"/>
          <w:kern w:val="0"/>
          <w:lang w:val="kk-KZ"/>
          <w14:ligatures w14:val="none"/>
        </w:rPr>
        <w:t>5</w:t>
      </w:r>
      <w:r w:rsidRPr="00B13575">
        <w:rPr>
          <w:rFonts w:ascii="Times New Roman" w:eastAsia="Calibri" w:hAnsi="Times New Roman" w:cs="Times New Roman"/>
          <w:color w:val="000000" w:themeColor="text1"/>
          <w:kern w:val="0"/>
          <w:lang w:val="ru-RU"/>
          <w14:ligatures w14:val="none"/>
        </w:rPr>
        <w:t xml:space="preserve"> г.)</w:t>
      </w:r>
    </w:p>
    <w:p w14:paraId="3DF1D117" w14:textId="77777777" w:rsidR="00C50CA2" w:rsidRPr="00B13575" w:rsidRDefault="00C50CA2" w:rsidP="00E45AEF">
      <w:pPr>
        <w:spacing w:after="0" w:line="240" w:lineRule="auto"/>
        <w:jc w:val="both"/>
        <w:rPr>
          <w:rFonts w:ascii="Times New Roman" w:eastAsia="Calibri" w:hAnsi="Times New Roman" w:cs="Times New Roman"/>
          <w:color w:val="000000" w:themeColor="text1"/>
          <w:kern w:val="0"/>
          <w:lang w:val="kk-KZ"/>
          <w14:ligatures w14:val="none"/>
        </w:rPr>
      </w:pPr>
      <w:r w:rsidRPr="00B13575">
        <w:rPr>
          <w:rFonts w:ascii="Times New Roman" w:eastAsia="Calibri" w:hAnsi="Times New Roman" w:cs="Times New Roman"/>
          <w:color w:val="000000" w:themeColor="text1"/>
          <w:kern w:val="0"/>
          <w:lang w:val="kk-KZ"/>
          <w14:ligatures w14:val="none"/>
        </w:rPr>
        <w:t xml:space="preserve">5 Агылманова А.А. </w:t>
      </w:r>
      <w:r w:rsidRPr="00B13575">
        <w:rPr>
          <w:rFonts w:ascii="Times New Roman" w:eastAsia="Calibri" w:hAnsi="Times New Roman" w:cs="Times New Roman"/>
          <w:color w:val="000000" w:themeColor="text1"/>
          <w:kern w:val="0"/>
          <w:lang w:val="ru-RU"/>
          <w14:ligatures w14:val="none"/>
        </w:rPr>
        <w:t>Усовершенствование Модели Привлечения Иностранной Рабочей Силы В Республике Казахстан</w:t>
      </w:r>
      <w:r w:rsidRPr="00B13575">
        <w:rPr>
          <w:rFonts w:ascii="Times New Roman" w:eastAsia="Calibri" w:hAnsi="Times New Roman" w:cs="Times New Roman"/>
          <w:color w:val="000000" w:themeColor="text1"/>
          <w:kern w:val="0"/>
          <w:lang w:val="kk-KZ"/>
          <w14:ligatures w14:val="none"/>
        </w:rPr>
        <w:t xml:space="preserve"> // </w:t>
      </w:r>
      <w:r w:rsidRPr="00B13575">
        <w:rPr>
          <w:rFonts w:ascii="Times New Roman" w:eastAsia="Calibri" w:hAnsi="Times New Roman" w:cs="Times New Roman"/>
          <w:color w:val="000000" w:themeColor="text1"/>
          <w:kern w:val="0"/>
          <w:lang w:val="ru-RU"/>
          <w14:ligatures w14:val="none"/>
        </w:rPr>
        <w:t xml:space="preserve">Бюллетень науки и практики </w:t>
      </w:r>
      <w:r w:rsidRPr="00B13575">
        <w:rPr>
          <w:rFonts w:ascii="Times New Roman" w:eastAsia="Calibri" w:hAnsi="Times New Roman" w:cs="Times New Roman"/>
          <w:color w:val="000000" w:themeColor="text1"/>
          <w:kern w:val="0"/>
          <w:lang w:val="kk-KZ"/>
          <w14:ligatures w14:val="none"/>
        </w:rPr>
        <w:t xml:space="preserve">- </w:t>
      </w:r>
      <w:proofErr w:type="spellStart"/>
      <w:r w:rsidRPr="00B13575">
        <w:rPr>
          <w:rFonts w:ascii="Times New Roman" w:eastAsia="Calibri" w:hAnsi="Times New Roman" w:cs="Times New Roman"/>
          <w:color w:val="000000" w:themeColor="text1"/>
          <w:kern w:val="0"/>
          <w:lang w:val="ru-RU"/>
          <w14:ligatures w14:val="none"/>
        </w:rPr>
        <w:t>Bulletin</w:t>
      </w:r>
      <w:proofErr w:type="spellEnd"/>
      <w:r w:rsidRPr="00B13575">
        <w:rPr>
          <w:rFonts w:ascii="Times New Roman" w:eastAsia="Calibri" w:hAnsi="Times New Roman" w:cs="Times New Roman"/>
          <w:color w:val="000000" w:themeColor="text1"/>
          <w:kern w:val="0"/>
          <w:lang w:val="ru-RU"/>
          <w14:ligatures w14:val="none"/>
        </w:rPr>
        <w:t xml:space="preserve"> </w:t>
      </w:r>
      <w:proofErr w:type="spellStart"/>
      <w:r w:rsidRPr="00B13575">
        <w:rPr>
          <w:rFonts w:ascii="Times New Roman" w:eastAsia="Calibri" w:hAnsi="Times New Roman" w:cs="Times New Roman"/>
          <w:color w:val="000000" w:themeColor="text1"/>
          <w:kern w:val="0"/>
          <w:lang w:val="ru-RU"/>
          <w14:ligatures w14:val="none"/>
        </w:rPr>
        <w:t>of</w:t>
      </w:r>
      <w:proofErr w:type="spellEnd"/>
      <w:r w:rsidRPr="00B13575">
        <w:rPr>
          <w:rFonts w:ascii="Times New Roman" w:eastAsia="Calibri" w:hAnsi="Times New Roman" w:cs="Times New Roman"/>
          <w:color w:val="000000" w:themeColor="text1"/>
          <w:kern w:val="0"/>
          <w:lang w:val="ru-RU"/>
          <w14:ligatures w14:val="none"/>
        </w:rPr>
        <w:t xml:space="preserve"> </w:t>
      </w:r>
      <w:proofErr w:type="spellStart"/>
      <w:r w:rsidRPr="00B13575">
        <w:rPr>
          <w:rFonts w:ascii="Times New Roman" w:eastAsia="Calibri" w:hAnsi="Times New Roman" w:cs="Times New Roman"/>
          <w:color w:val="000000" w:themeColor="text1"/>
          <w:kern w:val="0"/>
          <w:lang w:val="ru-RU"/>
          <w14:ligatures w14:val="none"/>
        </w:rPr>
        <w:t>Science</w:t>
      </w:r>
      <w:proofErr w:type="spellEnd"/>
      <w:r w:rsidRPr="00B13575">
        <w:rPr>
          <w:rFonts w:ascii="Times New Roman" w:eastAsia="Calibri" w:hAnsi="Times New Roman" w:cs="Times New Roman"/>
          <w:color w:val="000000" w:themeColor="text1"/>
          <w:kern w:val="0"/>
          <w:lang w:val="ru-RU"/>
          <w14:ligatures w14:val="none"/>
        </w:rPr>
        <w:t xml:space="preserve"> </w:t>
      </w:r>
      <w:proofErr w:type="spellStart"/>
      <w:r w:rsidRPr="00B13575">
        <w:rPr>
          <w:rFonts w:ascii="Times New Roman" w:eastAsia="Calibri" w:hAnsi="Times New Roman" w:cs="Times New Roman"/>
          <w:color w:val="000000" w:themeColor="text1"/>
          <w:kern w:val="0"/>
          <w:lang w:val="ru-RU"/>
          <w14:ligatures w14:val="none"/>
        </w:rPr>
        <w:t>and</w:t>
      </w:r>
      <w:proofErr w:type="spellEnd"/>
      <w:r w:rsidRPr="00B13575">
        <w:rPr>
          <w:rFonts w:ascii="Times New Roman" w:eastAsia="Calibri" w:hAnsi="Times New Roman" w:cs="Times New Roman"/>
          <w:color w:val="000000" w:themeColor="text1"/>
          <w:kern w:val="0"/>
          <w:lang w:val="ru-RU"/>
          <w14:ligatures w14:val="none"/>
        </w:rPr>
        <w:t xml:space="preserve"> </w:t>
      </w:r>
      <w:proofErr w:type="spellStart"/>
      <w:r w:rsidRPr="00B13575">
        <w:rPr>
          <w:rFonts w:ascii="Times New Roman" w:eastAsia="Calibri" w:hAnsi="Times New Roman" w:cs="Times New Roman"/>
          <w:color w:val="000000" w:themeColor="text1"/>
          <w:kern w:val="0"/>
          <w:lang w:val="ru-RU"/>
          <w14:ligatures w14:val="none"/>
        </w:rPr>
        <w:t>Practice</w:t>
      </w:r>
      <w:proofErr w:type="spellEnd"/>
      <w:r w:rsidRPr="00B13575">
        <w:rPr>
          <w:rFonts w:ascii="Times New Roman" w:eastAsia="Calibri" w:hAnsi="Times New Roman" w:cs="Times New Roman"/>
          <w:color w:val="000000" w:themeColor="text1"/>
          <w:kern w:val="0"/>
          <w:lang w:val="ru-RU"/>
          <w14:ligatures w14:val="none"/>
        </w:rPr>
        <w:t xml:space="preserve"> научный журнал (</w:t>
      </w:r>
      <w:proofErr w:type="spellStart"/>
      <w:r w:rsidRPr="00B13575">
        <w:rPr>
          <w:rFonts w:ascii="Times New Roman" w:eastAsia="Calibri" w:hAnsi="Times New Roman" w:cs="Times New Roman"/>
          <w:color w:val="000000" w:themeColor="text1"/>
          <w:kern w:val="0"/>
          <w:lang w:val="ru-RU"/>
          <w14:ligatures w14:val="none"/>
        </w:rPr>
        <w:t>scientific</w:t>
      </w:r>
      <w:proofErr w:type="spellEnd"/>
      <w:r w:rsidRPr="00B13575">
        <w:rPr>
          <w:rFonts w:ascii="Times New Roman" w:eastAsia="Calibri" w:hAnsi="Times New Roman" w:cs="Times New Roman"/>
          <w:color w:val="000000" w:themeColor="text1"/>
          <w:kern w:val="0"/>
          <w:lang w:val="ru-RU"/>
          <w14:ligatures w14:val="none"/>
        </w:rPr>
        <w:t xml:space="preserve"> </w:t>
      </w:r>
      <w:proofErr w:type="spellStart"/>
      <w:r w:rsidRPr="00B13575">
        <w:rPr>
          <w:rFonts w:ascii="Times New Roman" w:eastAsia="Calibri" w:hAnsi="Times New Roman" w:cs="Times New Roman"/>
          <w:color w:val="000000" w:themeColor="text1"/>
          <w:kern w:val="0"/>
          <w:lang w:val="ru-RU"/>
          <w14:ligatures w14:val="none"/>
        </w:rPr>
        <w:t>journal</w:t>
      </w:r>
      <w:proofErr w:type="spellEnd"/>
      <w:r w:rsidRPr="00B13575">
        <w:rPr>
          <w:rFonts w:ascii="Times New Roman" w:eastAsia="Calibri" w:hAnsi="Times New Roman" w:cs="Times New Roman"/>
          <w:color w:val="000000" w:themeColor="text1"/>
          <w:kern w:val="0"/>
          <w:lang w:val="ru-RU"/>
          <w14:ligatures w14:val="none"/>
        </w:rPr>
        <w:t xml:space="preserve">). </w:t>
      </w:r>
      <w:r w:rsidRPr="00B13575">
        <w:rPr>
          <w:rFonts w:ascii="Times New Roman" w:eastAsia="Calibri" w:hAnsi="Times New Roman" w:cs="Times New Roman"/>
          <w:color w:val="000000" w:themeColor="text1"/>
          <w:kern w:val="0"/>
          <w:lang w:val="kk-KZ"/>
          <w14:ligatures w14:val="none"/>
        </w:rPr>
        <w:t xml:space="preserve">– 2021. - </w:t>
      </w:r>
      <w:r w:rsidRPr="00B13575">
        <w:rPr>
          <w:rFonts w:ascii="Times New Roman" w:eastAsia="Calibri" w:hAnsi="Times New Roman" w:cs="Times New Roman"/>
          <w:color w:val="000000" w:themeColor="text1"/>
          <w:kern w:val="0"/>
          <w:lang w:val="ru-RU"/>
          <w14:ligatures w14:val="none"/>
        </w:rPr>
        <w:t xml:space="preserve">№5. </w:t>
      </w:r>
      <w:r w:rsidRPr="00B13575">
        <w:rPr>
          <w:rFonts w:ascii="Times New Roman" w:eastAsia="Calibri" w:hAnsi="Times New Roman" w:cs="Times New Roman"/>
          <w:color w:val="000000" w:themeColor="text1"/>
          <w:kern w:val="0"/>
          <w:lang w:val="kk-KZ"/>
          <w14:ligatures w14:val="none"/>
        </w:rPr>
        <w:t xml:space="preserve">– С.438-445. </w:t>
      </w:r>
    </w:p>
    <w:p w14:paraId="1891BC04" w14:textId="77777777" w:rsidR="008A3B17" w:rsidRPr="00C50CA2" w:rsidRDefault="008A3B17">
      <w:pPr>
        <w:rPr>
          <w:rFonts w:ascii="Times New Roman" w:hAnsi="Times New Roman" w:cs="Times New Roman"/>
          <w:lang w:val="kk-KZ"/>
        </w:rPr>
      </w:pPr>
    </w:p>
    <w:sectPr w:rsidR="008A3B17" w:rsidRPr="00C50C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8BE"/>
    <w:multiLevelType w:val="multilevel"/>
    <w:tmpl w:val="BD34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B473F"/>
    <w:multiLevelType w:val="multilevel"/>
    <w:tmpl w:val="FCB0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17"/>
    <w:rsid w:val="002E4BCB"/>
    <w:rsid w:val="003948B9"/>
    <w:rsid w:val="005D35F9"/>
    <w:rsid w:val="008A3B17"/>
    <w:rsid w:val="00B13575"/>
    <w:rsid w:val="00B46FD6"/>
    <w:rsid w:val="00C50CA2"/>
    <w:rsid w:val="00E45AEF"/>
    <w:rsid w:val="00E60D85"/>
    <w:rsid w:val="00E62D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F647"/>
  <w15:chartTrackingRefBased/>
  <w15:docId w15:val="{66724990-0951-4315-A8AB-54503A12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CA2"/>
  </w:style>
  <w:style w:type="paragraph" w:styleId="1">
    <w:name w:val="heading 1"/>
    <w:basedOn w:val="a"/>
    <w:next w:val="a"/>
    <w:link w:val="10"/>
    <w:uiPriority w:val="9"/>
    <w:qFormat/>
    <w:rsid w:val="008A3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A3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A3B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A3B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A3B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A3B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3B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3B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3B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B1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A3B1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A3B1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A3B1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A3B1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A3B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3B17"/>
    <w:rPr>
      <w:rFonts w:eastAsiaTheme="majorEastAsia" w:cstheme="majorBidi"/>
      <w:color w:val="595959" w:themeColor="text1" w:themeTint="A6"/>
    </w:rPr>
  </w:style>
  <w:style w:type="character" w:customStyle="1" w:styleId="80">
    <w:name w:val="Заголовок 8 Знак"/>
    <w:basedOn w:val="a0"/>
    <w:link w:val="8"/>
    <w:uiPriority w:val="9"/>
    <w:semiHidden/>
    <w:rsid w:val="008A3B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3B17"/>
    <w:rPr>
      <w:rFonts w:eastAsiaTheme="majorEastAsia" w:cstheme="majorBidi"/>
      <w:color w:val="272727" w:themeColor="text1" w:themeTint="D8"/>
    </w:rPr>
  </w:style>
  <w:style w:type="paragraph" w:styleId="a3">
    <w:name w:val="Title"/>
    <w:basedOn w:val="a"/>
    <w:next w:val="a"/>
    <w:link w:val="a4"/>
    <w:uiPriority w:val="10"/>
    <w:qFormat/>
    <w:rsid w:val="008A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A3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B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3B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3B17"/>
    <w:pPr>
      <w:spacing w:before="160"/>
      <w:jc w:val="center"/>
    </w:pPr>
    <w:rPr>
      <w:i/>
      <w:iCs/>
      <w:color w:val="404040" w:themeColor="text1" w:themeTint="BF"/>
    </w:rPr>
  </w:style>
  <w:style w:type="character" w:customStyle="1" w:styleId="22">
    <w:name w:val="Цитата 2 Знак"/>
    <w:basedOn w:val="a0"/>
    <w:link w:val="21"/>
    <w:uiPriority w:val="29"/>
    <w:rsid w:val="008A3B17"/>
    <w:rPr>
      <w:i/>
      <w:iCs/>
      <w:color w:val="404040" w:themeColor="text1" w:themeTint="BF"/>
    </w:rPr>
  </w:style>
  <w:style w:type="paragraph" w:styleId="a7">
    <w:name w:val="List Paragraph"/>
    <w:basedOn w:val="a"/>
    <w:uiPriority w:val="34"/>
    <w:qFormat/>
    <w:rsid w:val="008A3B17"/>
    <w:pPr>
      <w:ind w:left="720"/>
      <w:contextualSpacing/>
    </w:pPr>
  </w:style>
  <w:style w:type="character" w:styleId="a8">
    <w:name w:val="Intense Emphasis"/>
    <w:basedOn w:val="a0"/>
    <w:uiPriority w:val="21"/>
    <w:qFormat/>
    <w:rsid w:val="008A3B17"/>
    <w:rPr>
      <w:i/>
      <w:iCs/>
      <w:color w:val="0F4761" w:themeColor="accent1" w:themeShade="BF"/>
    </w:rPr>
  </w:style>
  <w:style w:type="paragraph" w:styleId="a9">
    <w:name w:val="Intense Quote"/>
    <w:basedOn w:val="a"/>
    <w:next w:val="a"/>
    <w:link w:val="aa"/>
    <w:uiPriority w:val="30"/>
    <w:qFormat/>
    <w:rsid w:val="008A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A3B17"/>
    <w:rPr>
      <w:i/>
      <w:iCs/>
      <w:color w:val="0F4761" w:themeColor="accent1" w:themeShade="BF"/>
    </w:rPr>
  </w:style>
  <w:style w:type="character" w:styleId="ab">
    <w:name w:val="Intense Reference"/>
    <w:basedOn w:val="a0"/>
    <w:uiPriority w:val="32"/>
    <w:qFormat/>
    <w:rsid w:val="008A3B17"/>
    <w:rPr>
      <w:b/>
      <w:bCs/>
      <w:smallCaps/>
      <w:color w:val="0F4761" w:themeColor="accent1" w:themeShade="BF"/>
      <w:spacing w:val="5"/>
    </w:rPr>
  </w:style>
  <w:style w:type="paragraph" w:styleId="ac">
    <w:name w:val="No Spacing"/>
    <w:uiPriority w:val="1"/>
    <w:qFormat/>
    <w:rsid w:val="00E60D85"/>
    <w:pPr>
      <w:spacing w:after="0" w:line="240" w:lineRule="auto"/>
    </w:pPr>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Document/?doc_id=2003764" TargetMode="External"/><Relationship Id="rId5" Type="http://schemas.openxmlformats.org/officeDocument/2006/relationships/hyperlink" Target="https://online.zakon.kz/Document/?doc_id=10037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2932</Words>
  <Characters>16716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tanirbergenova rabiga</dc:creator>
  <cp:keywords/>
  <dc:description/>
  <cp:lastModifiedBy>Admin</cp:lastModifiedBy>
  <cp:revision>9</cp:revision>
  <dcterms:created xsi:type="dcterms:W3CDTF">2026-03-23T21:00:00Z</dcterms:created>
  <dcterms:modified xsi:type="dcterms:W3CDTF">2026-04-02T18:44:00Z</dcterms:modified>
</cp:coreProperties>
</file>