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A8251B" w14:textId="6C5BB947" w:rsidR="00206336" w:rsidRPr="00206336" w:rsidRDefault="00206336" w:rsidP="00206336">
      <w:pPr>
        <w:pStyle w:val="Author"/>
        <w:widowControl w:val="0"/>
        <w:ind w:firstLine="426"/>
        <w:rPr>
          <w:rFonts w:ascii="Times New Roman" w:hAnsi="Times New Roman" w:cs="Times New Roman"/>
          <w:b/>
          <w:sz w:val="24"/>
          <w:szCs w:val="24"/>
        </w:rPr>
      </w:pPr>
      <w:r w:rsidRPr="00206336">
        <w:rPr>
          <w:rFonts w:ascii="Times New Roman" w:hAnsi="Times New Roman" w:cs="Times New Roman"/>
          <w:b/>
          <w:sz w:val="24"/>
          <w:szCs w:val="24"/>
        </w:rPr>
        <w:t xml:space="preserve">Dickson Mukimbiri, Daniyar Mirlanuly, </w:t>
      </w:r>
      <w:r w:rsidRPr="00206336">
        <w:rPr>
          <w:rFonts w:ascii="Times New Roman" w:eastAsia="Arial" w:hAnsi="Times New Roman" w:cs="Times New Roman"/>
          <w:b/>
          <w:sz w:val="24"/>
          <w:szCs w:val="24"/>
        </w:rPr>
        <w:t>Kemal Bektaş, Egide Tuyizere, Sevgi Ataş Elif Işılsu Çınar, Şimal Kara, Hakizamungu Eric, Berthile Urujeni</w:t>
      </w:r>
    </w:p>
    <w:p w14:paraId="43BE3289" w14:textId="634302CF" w:rsidR="00206336" w:rsidRPr="00206336" w:rsidRDefault="00206336" w:rsidP="00206336">
      <w:pPr>
        <w:pStyle w:val="Authoraffiliation"/>
        <w:widowControl w:val="0"/>
        <w:ind w:firstLine="426"/>
        <w:rPr>
          <w:rFonts w:ascii="Times New Roman" w:hAnsi="Times New Roman" w:cs="Times New Roman"/>
          <w:i/>
          <w:sz w:val="24"/>
          <w:szCs w:val="24"/>
          <w:vertAlign w:val="superscript"/>
        </w:rPr>
      </w:pPr>
      <w:proofErr w:type="spellStart"/>
      <w:r w:rsidRPr="00206336">
        <w:rPr>
          <w:rFonts w:ascii="Times New Roman" w:hAnsi="Times New Roman" w:cs="Times New Roman"/>
          <w:i/>
          <w:sz w:val="24"/>
          <w:szCs w:val="24"/>
        </w:rPr>
        <w:t>Türk</w:t>
      </w:r>
      <w:proofErr w:type="spellEnd"/>
      <w:r w:rsidRPr="00206336">
        <w:rPr>
          <w:rFonts w:ascii="Times New Roman" w:hAnsi="Times New Roman" w:cs="Times New Roman"/>
          <w:i/>
          <w:sz w:val="24"/>
          <w:szCs w:val="24"/>
        </w:rPr>
        <w:t xml:space="preserve"> </w:t>
      </w:r>
      <w:proofErr w:type="spellStart"/>
      <w:r w:rsidRPr="00206336">
        <w:rPr>
          <w:rFonts w:ascii="Times New Roman" w:hAnsi="Times New Roman" w:cs="Times New Roman"/>
          <w:i/>
          <w:sz w:val="24"/>
          <w:szCs w:val="24"/>
        </w:rPr>
        <w:t>Hava</w:t>
      </w:r>
      <w:proofErr w:type="spellEnd"/>
      <w:r w:rsidRPr="00206336">
        <w:rPr>
          <w:rFonts w:ascii="Times New Roman" w:hAnsi="Times New Roman" w:cs="Times New Roman"/>
          <w:i/>
          <w:sz w:val="24"/>
          <w:szCs w:val="24"/>
        </w:rPr>
        <w:t xml:space="preserve"> </w:t>
      </w:r>
      <w:proofErr w:type="spellStart"/>
      <w:r w:rsidRPr="00206336">
        <w:rPr>
          <w:rFonts w:ascii="Times New Roman" w:hAnsi="Times New Roman" w:cs="Times New Roman"/>
          <w:i/>
          <w:sz w:val="24"/>
          <w:szCs w:val="24"/>
        </w:rPr>
        <w:t>Kurumu</w:t>
      </w:r>
      <w:proofErr w:type="spellEnd"/>
      <w:r w:rsidRPr="00206336">
        <w:rPr>
          <w:rFonts w:ascii="Times New Roman" w:hAnsi="Times New Roman" w:cs="Times New Roman"/>
          <w:i/>
          <w:sz w:val="24"/>
          <w:szCs w:val="24"/>
        </w:rPr>
        <w:t xml:space="preserve"> </w:t>
      </w:r>
      <w:proofErr w:type="spellStart"/>
      <w:r w:rsidRPr="00206336">
        <w:rPr>
          <w:rFonts w:ascii="Times New Roman" w:hAnsi="Times New Roman" w:cs="Times New Roman"/>
          <w:i/>
          <w:sz w:val="24"/>
          <w:szCs w:val="24"/>
        </w:rPr>
        <w:t>Üniversitesi</w:t>
      </w:r>
      <w:proofErr w:type="spellEnd"/>
      <w:r w:rsidRPr="00206336">
        <w:rPr>
          <w:rFonts w:ascii="Times New Roman" w:hAnsi="Times New Roman" w:cs="Times New Roman"/>
          <w:i/>
          <w:sz w:val="24"/>
          <w:szCs w:val="24"/>
          <w:lang w:val="kk-KZ"/>
        </w:rPr>
        <w:t xml:space="preserve"> </w:t>
      </w:r>
      <w:r w:rsidRPr="00206336">
        <w:rPr>
          <w:rFonts w:ascii="Times New Roman" w:hAnsi="Times New Roman" w:cs="Times New Roman"/>
          <w:i/>
          <w:sz w:val="24"/>
          <w:szCs w:val="24"/>
        </w:rPr>
        <w:t xml:space="preserve">Ali </w:t>
      </w:r>
      <w:proofErr w:type="spellStart"/>
      <w:r w:rsidRPr="00206336">
        <w:rPr>
          <w:rFonts w:ascii="Times New Roman" w:hAnsi="Times New Roman" w:cs="Times New Roman"/>
          <w:i/>
          <w:sz w:val="24"/>
          <w:szCs w:val="24"/>
        </w:rPr>
        <w:t>Ruhşen</w:t>
      </w:r>
      <w:proofErr w:type="spellEnd"/>
      <w:r w:rsidRPr="00206336">
        <w:rPr>
          <w:rFonts w:ascii="Times New Roman" w:hAnsi="Times New Roman" w:cs="Times New Roman"/>
          <w:i/>
          <w:sz w:val="24"/>
          <w:szCs w:val="24"/>
        </w:rPr>
        <w:t xml:space="preserve"> ÇETE</w:t>
      </w:r>
    </w:p>
    <w:p w14:paraId="3DF8A6F1" w14:textId="3693779A" w:rsidR="00206336" w:rsidRPr="00206336" w:rsidRDefault="00206336" w:rsidP="00206336">
      <w:pPr>
        <w:pStyle w:val="Authoraffiliation"/>
        <w:widowControl w:val="0"/>
        <w:ind w:firstLine="426"/>
        <w:rPr>
          <w:rFonts w:ascii="Times New Roman" w:hAnsi="Times New Roman" w:cs="Times New Roman"/>
          <w:i/>
          <w:sz w:val="24"/>
          <w:szCs w:val="24"/>
        </w:rPr>
      </w:pPr>
      <w:proofErr w:type="spellStart"/>
      <w:r w:rsidRPr="00206336">
        <w:rPr>
          <w:rFonts w:ascii="Times New Roman" w:hAnsi="Times New Roman" w:cs="Times New Roman"/>
          <w:i/>
          <w:sz w:val="24"/>
          <w:szCs w:val="24"/>
        </w:rPr>
        <w:t>Türk</w:t>
      </w:r>
      <w:proofErr w:type="spellEnd"/>
      <w:r w:rsidRPr="00206336">
        <w:rPr>
          <w:rFonts w:ascii="Times New Roman" w:hAnsi="Times New Roman" w:cs="Times New Roman"/>
          <w:i/>
          <w:sz w:val="24"/>
          <w:szCs w:val="24"/>
        </w:rPr>
        <w:t xml:space="preserve"> </w:t>
      </w:r>
      <w:proofErr w:type="spellStart"/>
      <w:r w:rsidRPr="00206336">
        <w:rPr>
          <w:rFonts w:ascii="Times New Roman" w:hAnsi="Times New Roman" w:cs="Times New Roman"/>
          <w:i/>
          <w:sz w:val="24"/>
          <w:szCs w:val="24"/>
        </w:rPr>
        <w:t>Hava</w:t>
      </w:r>
      <w:proofErr w:type="spellEnd"/>
      <w:r w:rsidRPr="00206336">
        <w:rPr>
          <w:rFonts w:ascii="Times New Roman" w:hAnsi="Times New Roman" w:cs="Times New Roman"/>
          <w:i/>
          <w:sz w:val="24"/>
          <w:szCs w:val="24"/>
        </w:rPr>
        <w:t xml:space="preserve"> </w:t>
      </w:r>
      <w:proofErr w:type="spellStart"/>
      <w:r w:rsidRPr="00206336">
        <w:rPr>
          <w:rFonts w:ascii="Times New Roman" w:hAnsi="Times New Roman" w:cs="Times New Roman"/>
          <w:i/>
          <w:sz w:val="24"/>
          <w:szCs w:val="24"/>
        </w:rPr>
        <w:t>Kurumu</w:t>
      </w:r>
      <w:proofErr w:type="spellEnd"/>
      <w:r w:rsidRPr="00206336">
        <w:rPr>
          <w:rFonts w:ascii="Times New Roman" w:hAnsi="Times New Roman" w:cs="Times New Roman"/>
          <w:i/>
          <w:sz w:val="24"/>
          <w:szCs w:val="24"/>
        </w:rPr>
        <w:t xml:space="preserve"> </w:t>
      </w:r>
      <w:proofErr w:type="spellStart"/>
      <w:r w:rsidRPr="00206336">
        <w:rPr>
          <w:rFonts w:ascii="Times New Roman" w:hAnsi="Times New Roman" w:cs="Times New Roman"/>
          <w:i/>
          <w:sz w:val="24"/>
          <w:szCs w:val="24"/>
        </w:rPr>
        <w:t>Üniversitesi</w:t>
      </w:r>
      <w:proofErr w:type="spellEnd"/>
      <w:r w:rsidRPr="00206336">
        <w:rPr>
          <w:rFonts w:ascii="Times New Roman" w:hAnsi="Times New Roman" w:cs="Times New Roman"/>
          <w:i/>
          <w:sz w:val="24"/>
          <w:szCs w:val="24"/>
          <w:lang w:val="kk-KZ"/>
        </w:rPr>
        <w:t xml:space="preserve"> </w:t>
      </w:r>
      <w:r w:rsidRPr="00206336">
        <w:rPr>
          <w:rFonts w:ascii="Times New Roman" w:hAnsi="Times New Roman" w:cs="Times New Roman"/>
          <w:i/>
          <w:sz w:val="24"/>
          <w:szCs w:val="24"/>
        </w:rPr>
        <w:t>Ankara</w:t>
      </w:r>
    </w:p>
    <w:p w14:paraId="65FDB480" w14:textId="77777777" w:rsidR="00206336" w:rsidRPr="00206336" w:rsidRDefault="00206336" w:rsidP="00206336">
      <w:pPr>
        <w:pStyle w:val="Title1"/>
        <w:ind w:firstLine="426"/>
        <w:rPr>
          <w:rFonts w:ascii="Times New Roman" w:hAnsi="Times New Roman"/>
          <w:szCs w:val="24"/>
        </w:rPr>
      </w:pPr>
    </w:p>
    <w:p w14:paraId="0F35A2D4" w14:textId="5440CDA7" w:rsidR="00972A44" w:rsidRPr="00206336" w:rsidRDefault="001763F0" w:rsidP="00206336">
      <w:pPr>
        <w:pStyle w:val="Title1"/>
        <w:ind w:firstLine="426"/>
        <w:rPr>
          <w:rFonts w:ascii="Times New Roman" w:hAnsi="Times New Roman"/>
          <w:szCs w:val="24"/>
        </w:rPr>
      </w:pPr>
      <w:bookmarkStart w:id="0" w:name="_GoBack"/>
      <w:bookmarkEnd w:id="0"/>
      <w:r w:rsidRPr="00206336">
        <w:rPr>
          <w:rFonts w:ascii="Times New Roman" w:hAnsi="Times New Roman"/>
          <w:szCs w:val="24"/>
        </w:rPr>
        <w:t>R</w:t>
      </w:r>
      <w:r w:rsidR="00206336" w:rsidRPr="00206336">
        <w:rPr>
          <w:rFonts w:ascii="Times New Roman" w:hAnsi="Times New Roman"/>
          <w:szCs w:val="24"/>
        </w:rPr>
        <w:t>esearch ınto hıgh-performance ducted propeller desıgn</w:t>
      </w:r>
    </w:p>
    <w:p w14:paraId="17B4690C" w14:textId="77777777" w:rsidR="00972A44" w:rsidRPr="00206336" w:rsidRDefault="00972A44" w:rsidP="00206336">
      <w:pPr>
        <w:ind w:firstLine="426"/>
        <w:rPr>
          <w:sz w:val="24"/>
          <w:szCs w:val="24"/>
          <w:lang w:val="en-US"/>
        </w:rPr>
      </w:pPr>
    </w:p>
    <w:p w14:paraId="287A4D09" w14:textId="4372007D" w:rsidR="00972A44" w:rsidRPr="00206336" w:rsidRDefault="001763F0" w:rsidP="00206336">
      <w:pPr>
        <w:pStyle w:val="section"/>
        <w:spacing w:before="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A</w:t>
      </w:r>
      <w:r w:rsidR="00206336" w:rsidRPr="00206336">
        <w:rPr>
          <w:rFonts w:ascii="Times New Roman" w:hAnsi="Times New Roman" w:cs="Times New Roman"/>
          <w:sz w:val="24"/>
          <w:szCs w:val="24"/>
          <w:lang w:val="en-US"/>
        </w:rPr>
        <w:t>bstract</w:t>
      </w:r>
    </w:p>
    <w:p w14:paraId="0CBB7D2D" w14:textId="5E4205FA" w:rsidR="00972A44" w:rsidRPr="00206336" w:rsidRDefault="001763F0" w:rsidP="00206336">
      <w:pPr>
        <w:pStyle w:val="aff2"/>
        <w:ind w:firstLine="426"/>
        <w:rPr>
          <w:i w:val="0"/>
          <w:sz w:val="24"/>
          <w:szCs w:val="24"/>
        </w:rPr>
      </w:pPr>
      <w:r w:rsidRPr="00206336">
        <w:rPr>
          <w:sz w:val="24"/>
          <w:szCs w:val="24"/>
        </w:rPr>
        <w:t>A High-Performance Ducted Propeller is an advanced propulsion configuration in which the rotor is enclosed within an aerodynamically optimized cylindrical duct. This design aims to increase propulsive efficiency by reducing tip vortex losses and improving control of the pressure distribution around the blades. By confining and guiding the airflow, the duct enhances thrust production, stabilizes the flow field, and reduces energy losses that typically occur at the blade tips in open propeller systems. A key advantage of the ducted configuration is its ability to provide superior low speed performance and higher static thrust, making it particularly valuable for applications such as vertical take-off and landing (VTOL) aircraft, unmanned aerial vehicles (UAVs), marine thrusters, and other propulsion systems requiring efficiency and precision at low forward velocities. The duct also contributes to significant noise reduction by shielding the rotor, improving operational safety and acoustic performance. Furthermore, the local flow field around the rotor–duct system can be tailored through geometric optimization, allowing them to achieve specific performance objectives such as minimizing drag, enhancing pressure recovery, or controlling flow separation. In overall, the integration of a duct around a propeller represents a critical design approach for modern high-efficiency propulsion systems. Its combined benefits— enhanced thrust, reduced losses, improved stability, and lower noise—make it a promising solution for next-generation aerospace applications.</w:t>
      </w:r>
    </w:p>
    <w:p w14:paraId="6EC52A68" w14:textId="4B4474D5" w:rsidR="41FF6E68" w:rsidRPr="00206336" w:rsidRDefault="41FF6E68" w:rsidP="00206336">
      <w:pPr>
        <w:pStyle w:val="section"/>
        <w:spacing w:before="0"/>
        <w:ind w:firstLine="426"/>
        <w:rPr>
          <w:rFonts w:ascii="Times New Roman" w:hAnsi="Times New Roman" w:cs="Times New Roman"/>
          <w:sz w:val="24"/>
          <w:szCs w:val="24"/>
        </w:rPr>
      </w:pPr>
    </w:p>
    <w:p w14:paraId="0FBDE039" w14:textId="4D87D17F" w:rsidR="00972A44" w:rsidRPr="00206336" w:rsidRDefault="001763F0" w:rsidP="00206336">
      <w:pPr>
        <w:pStyle w:val="section"/>
        <w:spacing w:before="0"/>
        <w:ind w:firstLine="426"/>
        <w:jc w:val="both"/>
        <w:rPr>
          <w:rFonts w:ascii="Times New Roman" w:hAnsi="Times New Roman" w:cs="Times New Roman"/>
          <w:sz w:val="24"/>
          <w:szCs w:val="24"/>
        </w:rPr>
      </w:pPr>
      <w:r w:rsidRPr="00206336">
        <w:rPr>
          <w:rFonts w:ascii="Times New Roman" w:hAnsi="Times New Roman" w:cs="Times New Roman"/>
          <w:sz w:val="24"/>
          <w:szCs w:val="24"/>
        </w:rPr>
        <w:t>I</w:t>
      </w:r>
      <w:r w:rsidR="00206336" w:rsidRPr="00206336">
        <w:rPr>
          <w:rFonts w:ascii="Times New Roman" w:hAnsi="Times New Roman" w:cs="Times New Roman"/>
          <w:sz w:val="24"/>
          <w:szCs w:val="24"/>
        </w:rPr>
        <w:t>ntroductıon</w:t>
      </w:r>
    </w:p>
    <w:p w14:paraId="39F33228" w14:textId="77777777" w:rsidR="00F345DA" w:rsidRPr="00206336" w:rsidRDefault="00F345DA"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 xml:space="preserve">The main objective of this study is to design a ducted propeller system with two coaxial fans. To achieve this main goal, the specific objectives of the study are as follows: </w:t>
      </w:r>
    </w:p>
    <w:p w14:paraId="41D7ED51" w14:textId="77777777" w:rsidR="00F345DA" w:rsidRPr="00206336" w:rsidRDefault="00F345DA"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w:t>
      </w:r>
      <w:r w:rsidRPr="00206336">
        <w:rPr>
          <w:rFonts w:ascii="Times New Roman" w:hAnsi="Times New Roman" w:cs="Times New Roman"/>
          <w:sz w:val="24"/>
          <w:szCs w:val="24"/>
        </w:rPr>
        <w:tab/>
        <w:t xml:space="preserve">To analyze aerodynamic characteristics of single and coaxial fan arrangements, focusing on lift generation, drag, torque balance, power generated, and interaction effects between the rotors. Use computational fluid dynamics (CFD) to analyze flow behavior in 2D and 3D, identify key loss regions, and validate aerodynamic performance under different angles of attack, to study pressure generation and viscous effects. </w:t>
      </w:r>
    </w:p>
    <w:p w14:paraId="13B80C87" w14:textId="77777777" w:rsidR="00F345DA" w:rsidRPr="00206336" w:rsidRDefault="00F345DA"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w:t>
      </w:r>
      <w:r w:rsidRPr="00206336">
        <w:rPr>
          <w:rFonts w:ascii="Times New Roman" w:hAnsi="Times New Roman" w:cs="Times New Roman"/>
          <w:sz w:val="24"/>
          <w:szCs w:val="24"/>
        </w:rPr>
        <w:tab/>
        <w:t xml:space="preserve">To design an optimized duct geometry that enhances static thrust, reduces tip vortex losses, and minimizes noise emission </w:t>
      </w:r>
    </w:p>
    <w:p w14:paraId="16C55131" w14:textId="77777777" w:rsidR="00F345DA" w:rsidRPr="00206336" w:rsidRDefault="00F345DA"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w:t>
      </w:r>
      <w:r w:rsidRPr="00206336">
        <w:rPr>
          <w:rFonts w:ascii="Times New Roman" w:hAnsi="Times New Roman" w:cs="Times New Roman"/>
          <w:sz w:val="24"/>
          <w:szCs w:val="24"/>
        </w:rPr>
        <w:tab/>
        <w:t xml:space="preserve">To analyze the coaxial fan concept, focusing on rotor–rotor aerodynamic interaction, counter-rotation effects, and torque balance to improve overall efficiency and reduce swirl losses. </w:t>
      </w:r>
    </w:p>
    <w:p w14:paraId="7F0407E3" w14:textId="77777777" w:rsidR="005D4A4E" w:rsidRPr="00206336" w:rsidRDefault="00F345DA" w:rsidP="00206336">
      <w:pPr>
        <w:pStyle w:val="sectiontext"/>
        <w:spacing w:before="0" w:after="0"/>
        <w:ind w:firstLine="426"/>
        <w:jc w:val="both"/>
        <w:rPr>
          <w:rFonts w:ascii="Times New Roman" w:hAnsi="Times New Roman" w:cs="Times New Roman"/>
          <w:b/>
          <w:sz w:val="24"/>
          <w:szCs w:val="24"/>
        </w:rPr>
      </w:pPr>
      <w:r w:rsidRPr="00206336">
        <w:rPr>
          <w:rFonts w:ascii="Times New Roman" w:hAnsi="Times New Roman" w:cs="Times New Roman"/>
          <w:sz w:val="24"/>
          <w:szCs w:val="24"/>
        </w:rPr>
        <w:t>•</w:t>
      </w:r>
      <w:r w:rsidRPr="00206336">
        <w:rPr>
          <w:rFonts w:ascii="Times New Roman" w:hAnsi="Times New Roman" w:cs="Times New Roman"/>
          <w:sz w:val="24"/>
          <w:szCs w:val="24"/>
        </w:rPr>
        <w:tab/>
        <w:t>To compare different methods of computation. By using different approaches, including numerical, analytical and experimental solutions.</w:t>
      </w:r>
    </w:p>
    <w:p w14:paraId="23F9A30E" w14:textId="61615AE6" w:rsidR="005D4A4E" w:rsidRPr="00206336" w:rsidRDefault="47203B9D" w:rsidP="00206336">
      <w:pPr>
        <w:pStyle w:val="section"/>
        <w:spacing w:before="0"/>
        <w:ind w:firstLine="426"/>
        <w:jc w:val="both"/>
        <w:rPr>
          <w:rFonts w:ascii="Times New Roman" w:hAnsi="Times New Roman" w:cs="Times New Roman"/>
          <w:sz w:val="24"/>
          <w:szCs w:val="24"/>
        </w:rPr>
      </w:pPr>
      <w:r w:rsidRPr="00206336">
        <w:rPr>
          <w:rFonts w:ascii="Times New Roman" w:hAnsi="Times New Roman" w:cs="Times New Roman"/>
          <w:sz w:val="24"/>
          <w:szCs w:val="24"/>
        </w:rPr>
        <w:t>M</w:t>
      </w:r>
      <w:r w:rsidR="00206336" w:rsidRPr="00206336">
        <w:rPr>
          <w:rFonts w:ascii="Times New Roman" w:hAnsi="Times New Roman" w:cs="Times New Roman"/>
          <w:sz w:val="24"/>
          <w:szCs w:val="24"/>
        </w:rPr>
        <w:t>ethods</w:t>
      </w:r>
    </w:p>
    <w:p w14:paraId="106F88D0" w14:textId="5762E8CD" w:rsidR="4524AB80" w:rsidRPr="00206336" w:rsidRDefault="002A6A88"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Ducted propellers are a topic that has recently attracted considerable attention</w:t>
      </w:r>
      <w:r w:rsidR="76D6098A"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w:t>
      </w:r>
      <w:proofErr w:type="gramStart"/>
      <w:r w:rsidRPr="00206336">
        <w:rPr>
          <w:rFonts w:ascii="Times New Roman" w:hAnsi="Times New Roman" w:cs="Times New Roman"/>
          <w:sz w:val="24"/>
          <w:szCs w:val="24"/>
          <w:lang w:val="en-US"/>
        </w:rPr>
        <w:t>Cai</w:t>
      </w:r>
      <w:proofErr w:type="gramEnd"/>
      <w:r w:rsidRPr="00206336">
        <w:rPr>
          <w:rFonts w:ascii="Times New Roman" w:hAnsi="Times New Roman" w:cs="Times New Roman"/>
          <w:sz w:val="24"/>
          <w:szCs w:val="24"/>
          <w:lang w:val="en-US"/>
        </w:rPr>
        <w:t>, H. et al. 2022] conducted about “</w:t>
      </w:r>
      <w:r w:rsidR="76D6098A" w:rsidRPr="00206336">
        <w:rPr>
          <w:rFonts w:ascii="Times New Roman" w:hAnsi="Times New Roman" w:cs="Times New Roman"/>
          <w:sz w:val="24"/>
          <w:szCs w:val="24"/>
          <w:lang w:val="en-US"/>
        </w:rPr>
        <w:t>Numerical Prediction of Unsteady Aerodynamics of a Ducted Fan UAV</w:t>
      </w:r>
      <w:r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 Shows that a ducted configuration can improve thrust and reduce power consumption compared with unducted coaxial propellers in UAV applications.</w:t>
      </w:r>
      <w:r w:rsidRPr="00206336">
        <w:rPr>
          <w:rFonts w:ascii="Times New Roman" w:hAnsi="Times New Roman" w:cs="Times New Roman"/>
          <w:sz w:val="24"/>
          <w:szCs w:val="24"/>
          <w:lang w:val="en-US"/>
        </w:rPr>
        <w:t xml:space="preserve"> </w:t>
      </w:r>
      <w:r w:rsidR="275B2833"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Mattingly, Ohain</w:t>
      </w:r>
      <w:r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 xml:space="preserve"> 2006</w:t>
      </w:r>
      <w:r w:rsidR="33AF4182"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 xml:space="preserve">. “Elements of Propulsion, Gas Turbines and Rockets”. </w:t>
      </w:r>
      <w:r w:rsidR="1D5EF281"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Anderson, Cadou 1970</w:t>
      </w:r>
      <w:r w:rsidR="4A0BD476"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 xml:space="preserve">. “Fundamentals of Aerodynamics”, </w:t>
      </w:r>
      <w:proofErr w:type="gramStart"/>
      <w:r w:rsidR="76D6098A" w:rsidRPr="00206336">
        <w:rPr>
          <w:rFonts w:ascii="Times New Roman" w:hAnsi="Times New Roman" w:cs="Times New Roman"/>
          <w:sz w:val="24"/>
          <w:szCs w:val="24"/>
          <w:lang w:val="en-US"/>
        </w:rPr>
        <w:t>7th</w:t>
      </w:r>
      <w:proofErr w:type="gramEnd"/>
      <w:r w:rsidR="76D6098A" w:rsidRPr="00206336">
        <w:rPr>
          <w:rFonts w:ascii="Times New Roman" w:hAnsi="Times New Roman" w:cs="Times New Roman"/>
          <w:sz w:val="24"/>
          <w:szCs w:val="24"/>
          <w:lang w:val="en-US"/>
        </w:rPr>
        <w:t xml:space="preserve"> Edition</w:t>
      </w:r>
      <w:r w:rsidRPr="00206336">
        <w:rPr>
          <w:rFonts w:ascii="Times New Roman" w:hAnsi="Times New Roman" w:cs="Times New Roman"/>
          <w:sz w:val="24"/>
          <w:szCs w:val="24"/>
          <w:lang w:val="en-US"/>
        </w:rPr>
        <w:t xml:space="preserve"> </w:t>
      </w:r>
      <w:r w:rsidR="76D6098A" w:rsidRPr="00206336">
        <w:rPr>
          <w:rFonts w:ascii="Times New Roman" w:hAnsi="Times New Roman" w:cs="Times New Roman"/>
          <w:sz w:val="24"/>
          <w:szCs w:val="24"/>
          <w:lang w:val="en-US"/>
        </w:rPr>
        <w:t>Mende</w:t>
      </w:r>
      <w:r w:rsidRPr="00206336">
        <w:rPr>
          <w:rFonts w:ascii="Times New Roman" w:hAnsi="Times New Roman" w:cs="Times New Roman"/>
          <w:sz w:val="24"/>
          <w:szCs w:val="24"/>
          <w:lang w:val="en-US"/>
        </w:rPr>
        <w:t xml:space="preserve"> </w:t>
      </w:r>
      <w:r w:rsidR="76D6098A" w:rsidRPr="00206336">
        <w:rPr>
          <w:rFonts w:ascii="Times New Roman" w:hAnsi="Times New Roman" w:cs="Times New Roman"/>
          <w:sz w:val="24"/>
          <w:szCs w:val="24"/>
          <w:lang w:val="en-US"/>
        </w:rPr>
        <w:t>hall, 1970</w:t>
      </w:r>
      <w:r w:rsidR="53BC1CB4"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 Theoretical Study of Ducted Fan Performance. A foundational study explaining how duct geometry and internal flow characteristics affect ducted fan/propeller thrust and performance.</w:t>
      </w:r>
      <w:r w:rsidRPr="00206336">
        <w:rPr>
          <w:rFonts w:ascii="Times New Roman" w:hAnsi="Times New Roman" w:cs="Times New Roman"/>
          <w:sz w:val="24"/>
          <w:szCs w:val="24"/>
          <w:lang w:val="en-US"/>
        </w:rPr>
        <w:t xml:space="preserve"> </w:t>
      </w:r>
      <w:r w:rsidR="5D221232" w:rsidRPr="00206336">
        <w:rPr>
          <w:rFonts w:ascii="Times New Roman" w:hAnsi="Times New Roman" w:cs="Times New Roman"/>
          <w:sz w:val="24"/>
          <w:szCs w:val="24"/>
        </w:rPr>
        <w:t>[</w:t>
      </w:r>
      <w:r w:rsidR="76D6098A" w:rsidRPr="00206336">
        <w:rPr>
          <w:rFonts w:ascii="Times New Roman" w:hAnsi="Times New Roman" w:cs="Times New Roman"/>
          <w:sz w:val="24"/>
          <w:szCs w:val="24"/>
        </w:rPr>
        <w:t>Farokhi 2014</w:t>
      </w:r>
      <w:r w:rsidR="5A3C2982" w:rsidRPr="00206336">
        <w:rPr>
          <w:rFonts w:ascii="Times New Roman" w:hAnsi="Times New Roman" w:cs="Times New Roman"/>
          <w:sz w:val="24"/>
          <w:szCs w:val="24"/>
        </w:rPr>
        <w:t>]</w:t>
      </w:r>
      <w:r w:rsidR="76D6098A" w:rsidRPr="00206336">
        <w:rPr>
          <w:rFonts w:ascii="Times New Roman" w:hAnsi="Times New Roman" w:cs="Times New Roman"/>
          <w:sz w:val="24"/>
          <w:szCs w:val="24"/>
        </w:rPr>
        <w:t xml:space="preserve"> “Aircraft Propulsion” 2nd edition.</w:t>
      </w:r>
      <w:r w:rsidRPr="00206336">
        <w:rPr>
          <w:rFonts w:ascii="Times New Roman" w:hAnsi="Times New Roman" w:cs="Times New Roman"/>
          <w:sz w:val="24"/>
          <w:szCs w:val="24"/>
        </w:rPr>
        <w:t xml:space="preserve"> </w:t>
      </w:r>
      <w:r w:rsidR="4524AB80"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Zante</w:t>
      </w:r>
      <w:proofErr w:type="gramStart"/>
      <w:r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w:t>
      </w:r>
      <w:proofErr w:type="gramEnd"/>
      <w:r w:rsidR="76D6098A" w:rsidRPr="00206336">
        <w:rPr>
          <w:rFonts w:ascii="Times New Roman" w:hAnsi="Times New Roman" w:cs="Times New Roman"/>
          <w:sz w:val="24"/>
          <w:szCs w:val="24"/>
          <w:lang w:val="en-US"/>
        </w:rPr>
        <w:t xml:space="preserve"> 2015</w:t>
      </w:r>
      <w:r w:rsidR="276A45CE" w:rsidRPr="00206336">
        <w:rPr>
          <w:rFonts w:ascii="Times New Roman" w:hAnsi="Times New Roman" w:cs="Times New Roman"/>
          <w:sz w:val="24"/>
          <w:szCs w:val="24"/>
          <w:lang w:val="en-US"/>
        </w:rPr>
        <w:t>]</w:t>
      </w:r>
      <w:r w:rsidR="76D6098A" w:rsidRPr="00206336">
        <w:rPr>
          <w:rFonts w:ascii="Times New Roman" w:hAnsi="Times New Roman" w:cs="Times New Roman"/>
          <w:sz w:val="24"/>
          <w:szCs w:val="24"/>
          <w:lang w:val="en-US"/>
        </w:rPr>
        <w:t>, Modern Design and Performance of Counter-Rotating Open Rotors. Discusses the aerodynamic basis of contra-rotating propellers and highlights how wake/swirl recovery can improve propulsive efficiency.</w:t>
      </w:r>
    </w:p>
    <w:p w14:paraId="7B1689D6" w14:textId="77777777" w:rsidR="005D4A4E" w:rsidRPr="00206336" w:rsidRDefault="005D4A4E" w:rsidP="00206336">
      <w:pPr>
        <w:pStyle w:val="ikincil"/>
        <w:spacing w:before="0"/>
        <w:ind w:firstLine="426"/>
        <w:rPr>
          <w:rFonts w:ascii="Times New Roman" w:hAnsi="Times New Roman" w:cs="Times New Roman"/>
          <w:sz w:val="24"/>
          <w:szCs w:val="24"/>
        </w:rPr>
      </w:pPr>
      <w:r w:rsidRPr="00206336">
        <w:rPr>
          <w:rFonts w:ascii="Times New Roman" w:hAnsi="Times New Roman" w:cs="Times New Roman"/>
          <w:sz w:val="24"/>
          <w:szCs w:val="24"/>
        </w:rPr>
        <w:t xml:space="preserve">Conducted Research Activities </w:t>
      </w:r>
    </w:p>
    <w:p w14:paraId="19FC3415" w14:textId="152566E1"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Ducted Propeller consists of several main parts: Duct (shroud), Twin Co-axial fan Connector</w:t>
      </w:r>
    </w:p>
    <w:p w14:paraId="2156EEFB" w14:textId="77777777" w:rsidR="005D4A4E" w:rsidRPr="00206336" w:rsidRDefault="005D4A4E" w:rsidP="00206336">
      <w:pPr>
        <w:pStyle w:val="14"/>
        <w:spacing w:after="0" w:line="240" w:lineRule="auto"/>
        <w:ind w:firstLine="426"/>
        <w:jc w:val="both"/>
        <w:rPr>
          <w:rFonts w:ascii="Times New Roman" w:hAnsi="Times New Roman" w:cs="Times New Roman"/>
          <w:sz w:val="24"/>
          <w:szCs w:val="24"/>
        </w:rPr>
      </w:pPr>
    </w:p>
    <w:p w14:paraId="1F1ADCD7" w14:textId="77777777" w:rsidR="005D4A4E" w:rsidRPr="00206336" w:rsidRDefault="005D4A4E" w:rsidP="00206336">
      <w:pPr>
        <w:pStyle w:val="14"/>
        <w:spacing w:after="0" w:line="240" w:lineRule="auto"/>
        <w:ind w:firstLine="426"/>
        <w:jc w:val="both"/>
        <w:rPr>
          <w:rFonts w:ascii="Times New Roman" w:hAnsi="Times New Roman" w:cs="Times New Roman"/>
          <w:sz w:val="24"/>
          <w:szCs w:val="24"/>
        </w:rPr>
      </w:pPr>
      <w:r w:rsidRPr="00206336">
        <w:rPr>
          <w:rFonts w:ascii="Times New Roman" w:hAnsi="Times New Roman" w:cs="Times New Roman"/>
          <w:noProof/>
          <w:sz w:val="24"/>
          <w:szCs w:val="24"/>
        </w:rPr>
        <w:drawing>
          <wp:inline distT="0" distB="0" distL="0" distR="0" wp14:anchorId="18F91840" wp14:editId="2723FE4F">
            <wp:extent cx="5960375" cy="2271417"/>
            <wp:effectExtent l="0" t="0" r="0" b="0"/>
            <wp:docPr id="15251512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51231" name="Picture 1525151231"/>
                    <pic:cNvPicPr/>
                  </pic:nvPicPr>
                  <pic:blipFill>
                    <a:blip r:embed="rId7">
                      <a:extLst>
                        <a:ext uri="{28A0092B-C50C-407E-A947-70E740481C1C}">
                          <a14:useLocalDpi xmlns:a14="http://schemas.microsoft.com/office/drawing/2010/main"/>
                        </a:ext>
                      </a:extLst>
                    </a:blip>
                    <a:stretch>
                      <a:fillRect/>
                    </a:stretch>
                  </pic:blipFill>
                  <pic:spPr>
                    <a:xfrm>
                      <a:off x="0" y="0"/>
                      <a:ext cx="5960375" cy="2271417"/>
                    </a:xfrm>
                    <a:prstGeom prst="rect">
                      <a:avLst/>
                    </a:prstGeom>
                  </pic:spPr>
                </pic:pic>
              </a:graphicData>
            </a:graphic>
          </wp:inline>
        </w:drawing>
      </w:r>
    </w:p>
    <w:p w14:paraId="6496ECC9" w14:textId="77777777" w:rsidR="005D4A4E" w:rsidRPr="00206336" w:rsidRDefault="005D4A4E" w:rsidP="00206336">
      <w:pPr>
        <w:pStyle w:val="14"/>
        <w:spacing w:after="0" w:line="240" w:lineRule="auto"/>
        <w:ind w:firstLine="426"/>
        <w:jc w:val="center"/>
        <w:rPr>
          <w:rFonts w:ascii="Times New Roman" w:hAnsi="Times New Roman" w:cs="Times New Roman"/>
          <w:sz w:val="24"/>
          <w:szCs w:val="24"/>
        </w:rPr>
      </w:pPr>
      <w:r w:rsidRPr="00206336">
        <w:rPr>
          <w:rFonts w:ascii="Times New Roman" w:hAnsi="Times New Roman" w:cs="Times New Roman"/>
          <w:sz w:val="24"/>
          <w:szCs w:val="24"/>
        </w:rPr>
        <w:t>Figure-1: Exploded view of conceptual model</w:t>
      </w:r>
    </w:p>
    <w:p w14:paraId="0D06BC34"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566EE0EB" w14:textId="221605D8" w:rsidR="005D4A4E"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The fans have 12 blades. Each blade uses a NACA 4412 profile with a chord length of 30mm and blade span of 17.44 mm</w:t>
      </w:r>
      <w:r w:rsidR="00354FC6" w:rsidRPr="00206336">
        <w:rPr>
          <w:rFonts w:ascii="Times New Roman" w:hAnsi="Times New Roman" w:cs="Times New Roman"/>
          <w:sz w:val="24"/>
          <w:szCs w:val="24"/>
          <w:lang w:val="en-US"/>
        </w:rPr>
        <w:t xml:space="preserve">. Geometry of conceptual fan model </w:t>
      </w:r>
      <w:proofErr w:type="gramStart"/>
      <w:r w:rsidR="00354FC6" w:rsidRPr="00206336">
        <w:rPr>
          <w:rFonts w:ascii="Times New Roman" w:hAnsi="Times New Roman" w:cs="Times New Roman"/>
          <w:sz w:val="24"/>
          <w:szCs w:val="24"/>
          <w:lang w:val="en-US"/>
        </w:rPr>
        <w:t>is given</w:t>
      </w:r>
      <w:proofErr w:type="gramEnd"/>
      <w:r w:rsidR="00354FC6" w:rsidRPr="00206336">
        <w:rPr>
          <w:rFonts w:ascii="Times New Roman" w:hAnsi="Times New Roman" w:cs="Times New Roman"/>
          <w:sz w:val="24"/>
          <w:szCs w:val="24"/>
          <w:lang w:val="en-US"/>
        </w:rPr>
        <w:t xml:space="preserve"> </w:t>
      </w:r>
      <w:proofErr w:type="spellStart"/>
      <w:r w:rsidR="00354FC6" w:rsidRPr="00206336">
        <w:rPr>
          <w:rFonts w:ascii="Times New Roman" w:hAnsi="Times New Roman" w:cs="Times New Roman"/>
          <w:sz w:val="24"/>
          <w:szCs w:val="24"/>
          <w:lang w:val="en-US"/>
        </w:rPr>
        <w:t>Figur</w:t>
      </w:r>
      <w:proofErr w:type="spellEnd"/>
      <w:r w:rsidR="00354FC6" w:rsidRPr="00206336">
        <w:rPr>
          <w:rFonts w:ascii="Times New Roman" w:hAnsi="Times New Roman" w:cs="Times New Roman"/>
          <w:sz w:val="24"/>
          <w:szCs w:val="24"/>
          <w:lang w:val="en-US"/>
        </w:rPr>
        <w:t xml:space="preserve"> 1 and 2.</w:t>
      </w:r>
    </w:p>
    <w:p w14:paraId="41EAF71A" w14:textId="77777777" w:rsidR="00206336" w:rsidRPr="00206336" w:rsidRDefault="00206336" w:rsidP="00206336">
      <w:pPr>
        <w:pStyle w:val="section"/>
        <w:rPr>
          <w:lang w:val="en-US"/>
        </w:rPr>
      </w:pPr>
    </w:p>
    <w:p w14:paraId="76B782E4"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2ADFD2E0" wp14:editId="67A99B5D">
            <wp:extent cx="6009251" cy="2514600"/>
            <wp:effectExtent l="0" t="0" r="0" b="0"/>
            <wp:docPr id="12263279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27941" name="Picture 1226327941"/>
                    <pic:cNvPicPr/>
                  </pic:nvPicPr>
                  <pic:blipFill>
                    <a:blip r:embed="rId8">
                      <a:extLst>
                        <a:ext uri="{28A0092B-C50C-407E-A947-70E740481C1C}">
                          <a14:useLocalDpi xmlns:a14="http://schemas.microsoft.com/office/drawing/2010/main"/>
                        </a:ext>
                      </a:extLst>
                    </a:blip>
                    <a:stretch>
                      <a:fillRect/>
                    </a:stretch>
                  </pic:blipFill>
                  <pic:spPr>
                    <a:xfrm>
                      <a:off x="0" y="0"/>
                      <a:ext cx="6009251" cy="2514600"/>
                    </a:xfrm>
                    <a:prstGeom prst="rect">
                      <a:avLst/>
                    </a:prstGeom>
                  </pic:spPr>
                </pic:pic>
              </a:graphicData>
            </a:graphic>
          </wp:inline>
        </w:drawing>
      </w:r>
    </w:p>
    <w:p w14:paraId="34DF7AD1"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792557C4" w14:textId="6F373B01"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 Fan dimensions</w:t>
      </w:r>
    </w:p>
    <w:p w14:paraId="28A4EC9F" w14:textId="66EF8057" w:rsidR="005D4A4E" w:rsidRPr="00206336" w:rsidRDefault="005D4A4E" w:rsidP="00206336">
      <w:pPr>
        <w:pStyle w:val="ikincil"/>
        <w:spacing w:before="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Single rotor 2-D CFD Analysis</w:t>
      </w:r>
    </w:p>
    <w:p w14:paraId="7C98E5B2" w14:textId="4B3147A5" w:rsidR="007B7EEF" w:rsidRPr="00206336"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The first step in turbomachinery design is a two-dimensional analysis along a representative ‘mean-line’, a simplified model of the true three-dimensional flow. We consider an axisymmetric stream surface at an intermediate position between hub and tip, with stations at the inlet and exit of each blade row.</w:t>
      </w:r>
      <w:r w:rsidR="007B7EEF"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 xml:space="preserve">To compute aerodynamic performance (Lift, Drag, Torque and Power) of a ducted propeller the </w:t>
      </w:r>
      <w:proofErr w:type="gramStart"/>
      <w:r w:rsidRPr="00206336">
        <w:rPr>
          <w:rFonts w:ascii="Times New Roman" w:hAnsi="Times New Roman" w:cs="Times New Roman"/>
          <w:sz w:val="24"/>
          <w:szCs w:val="24"/>
          <w:lang w:val="en-US"/>
        </w:rPr>
        <w:t>momentum(</w:t>
      </w:r>
      <w:proofErr w:type="gramEnd"/>
      <w:r w:rsidRPr="00206336">
        <w:rPr>
          <w:rFonts w:ascii="Times New Roman" w:hAnsi="Times New Roman" w:cs="Times New Roman"/>
          <w:sz w:val="24"/>
          <w:szCs w:val="24"/>
          <w:lang w:val="en-US"/>
        </w:rPr>
        <w:t>actuator-disc) approach using outlet velocities from ANSYS Fluent has been</w:t>
      </w:r>
      <w:r w:rsidR="007B7EEF" w:rsidRPr="00206336">
        <w:rPr>
          <w:rFonts w:ascii="Times New Roman" w:hAnsi="Times New Roman" w:cs="Times New Roman"/>
          <w:sz w:val="24"/>
          <w:szCs w:val="24"/>
          <w:lang w:val="en-US"/>
        </w:rPr>
        <w:t xml:space="preserve"> applied.</w:t>
      </w:r>
      <w:r w:rsidRPr="00206336">
        <w:rPr>
          <w:rFonts w:ascii="Times New Roman" w:hAnsi="Times New Roman" w:cs="Times New Roman"/>
          <w:sz w:val="24"/>
          <w:szCs w:val="24"/>
          <w:lang w:val="en-US"/>
        </w:rPr>
        <w:t xml:space="preserve"> </w:t>
      </w:r>
    </w:p>
    <w:p w14:paraId="253AB485" w14:textId="6C33BFB5"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70BA1D44" wp14:editId="5B8F711E">
            <wp:extent cx="4626591" cy="3559790"/>
            <wp:effectExtent l="0" t="0" r="3175" b="3175"/>
            <wp:docPr id="15410244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24435" name="Picture 1541024435"/>
                    <pic:cNvPicPr/>
                  </pic:nvPicPr>
                  <pic:blipFill rotWithShape="1">
                    <a:blip r:embed="rId9">
                      <a:extLst>
                        <a:ext uri="{28A0092B-C50C-407E-A947-70E740481C1C}">
                          <a14:useLocalDpi xmlns:a14="http://schemas.microsoft.com/office/drawing/2010/main"/>
                        </a:ext>
                      </a:extLst>
                    </a:blip>
                    <a:srcRect l="12404" t="7411" r="33205" b="16315"/>
                    <a:stretch>
                      <a:fillRect/>
                    </a:stretch>
                  </pic:blipFill>
                  <pic:spPr bwMode="auto">
                    <a:xfrm>
                      <a:off x="0" y="0"/>
                      <a:ext cx="4680486" cy="3601258"/>
                    </a:xfrm>
                    <a:prstGeom prst="rect">
                      <a:avLst/>
                    </a:prstGeom>
                    <a:ln>
                      <a:noFill/>
                    </a:ln>
                    <a:extLst>
                      <a:ext uri="{53640926-AAD7-44D8-BBD7-CCE9431645EC}">
                        <a14:shadowObscured xmlns:a14="http://schemas.microsoft.com/office/drawing/2010/main"/>
                      </a:ext>
                    </a:extLst>
                  </pic:spPr>
                </pic:pic>
              </a:graphicData>
            </a:graphic>
          </wp:inline>
        </w:drawing>
      </w:r>
    </w:p>
    <w:p w14:paraId="7C9A2297"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582C2436" w14:textId="47ED7B25"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Figure-3: Mesh created in GAMBIT by using mean-line approximation</w:t>
      </w:r>
    </w:p>
    <w:p w14:paraId="7079C7EB" w14:textId="77777777" w:rsidR="007B7EEF" w:rsidRPr="00206336" w:rsidRDefault="007B7EEF" w:rsidP="00206336">
      <w:pPr>
        <w:pStyle w:val="sectiontext"/>
        <w:spacing w:before="0" w:after="0"/>
        <w:ind w:firstLine="426"/>
        <w:jc w:val="both"/>
        <w:rPr>
          <w:rFonts w:ascii="Times New Roman" w:hAnsi="Times New Roman" w:cs="Times New Roman"/>
          <w:sz w:val="24"/>
          <w:szCs w:val="24"/>
          <w:lang w:val="en-US"/>
        </w:rPr>
      </w:pPr>
    </w:p>
    <w:p w14:paraId="1F868208" w14:textId="694E73D7" w:rsidR="005D4A4E"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Mesh consists of several major parts:  Airfoil geometry</w:t>
      </w:r>
      <w:proofErr w:type="gramStart"/>
      <w:r w:rsidR="007B7EEF"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 xml:space="preserve"> Airfoil</w:t>
      </w:r>
      <w:proofErr w:type="gramEnd"/>
      <w:r w:rsidRPr="00206336">
        <w:rPr>
          <w:rFonts w:ascii="Times New Roman" w:hAnsi="Times New Roman" w:cs="Times New Roman"/>
          <w:sz w:val="24"/>
          <w:szCs w:val="24"/>
          <w:lang w:val="en-US"/>
        </w:rPr>
        <w:t xml:space="preserve"> boundary layer mesh</w:t>
      </w:r>
      <w:r w:rsidR="007B7EEF"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 xml:space="preserve"> Applied periodicity</w:t>
      </w:r>
      <w:r w:rsidR="007B7EEF"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Rotor and stator mesh</w:t>
      </w:r>
      <w:r w:rsidR="002F6406" w:rsidRPr="00206336">
        <w:rPr>
          <w:rFonts w:ascii="Times New Roman" w:hAnsi="Times New Roman" w:cs="Times New Roman"/>
          <w:sz w:val="24"/>
          <w:szCs w:val="24"/>
          <w:lang w:val="en-US"/>
        </w:rPr>
        <w:t>.</w:t>
      </w:r>
    </w:p>
    <w:p w14:paraId="01BEF6D8" w14:textId="77777777" w:rsidR="00206336" w:rsidRPr="00206336" w:rsidRDefault="00206336" w:rsidP="00206336">
      <w:pPr>
        <w:pStyle w:val="section"/>
        <w:rPr>
          <w:lang w:val="en-US"/>
        </w:rPr>
      </w:pPr>
    </w:p>
    <w:p w14:paraId="41D29564" w14:textId="77777777" w:rsidR="002F6406"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708DA7B8" wp14:editId="0E206D4E">
            <wp:extent cx="4612943" cy="2858432"/>
            <wp:effectExtent l="0" t="0" r="0" b="0"/>
            <wp:docPr id="1120406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0660" name=""/>
                    <pic:cNvPicPr/>
                  </pic:nvPicPr>
                  <pic:blipFill rotWithShape="1">
                    <a:blip r:embed="rId10">
                      <a:extLst>
                        <a:ext uri="{28A0092B-C50C-407E-A947-70E740481C1C}">
                          <a14:useLocalDpi xmlns:a14="http://schemas.microsoft.com/office/drawing/2010/main" val="0"/>
                        </a:ext>
                      </a:extLst>
                    </a:blip>
                    <a:srcRect l="4700" t="14100" r="15099"/>
                    <a:stretch>
                      <a:fillRect/>
                    </a:stretch>
                  </pic:blipFill>
                  <pic:spPr bwMode="auto">
                    <a:xfrm>
                      <a:off x="0" y="0"/>
                      <a:ext cx="4629425" cy="2868645"/>
                    </a:xfrm>
                    <a:prstGeom prst="rect">
                      <a:avLst/>
                    </a:prstGeom>
                    <a:ln>
                      <a:noFill/>
                    </a:ln>
                    <a:extLst>
                      <a:ext uri="{53640926-AAD7-44D8-BBD7-CCE9431645EC}">
                        <a14:shadowObscured xmlns:a14="http://schemas.microsoft.com/office/drawing/2010/main"/>
                      </a:ext>
                    </a:extLst>
                  </pic:spPr>
                </pic:pic>
              </a:graphicData>
            </a:graphic>
          </wp:inline>
        </w:drawing>
      </w:r>
    </w:p>
    <w:p w14:paraId="1409DD5C"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063727BB" w14:textId="52006C3E" w:rsidR="005D4A4E"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 xml:space="preserve">Figure-4: </w:t>
      </w:r>
      <w:r w:rsidR="002F6406" w:rsidRPr="00206336">
        <w:rPr>
          <w:rFonts w:ascii="Times New Roman" w:hAnsi="Times New Roman" w:cs="Times New Roman"/>
          <w:sz w:val="24"/>
          <w:szCs w:val="24"/>
        </w:rPr>
        <w:t>2D ducted propeller reusult;</w:t>
      </w:r>
      <w:r w:rsidRPr="00206336">
        <w:rPr>
          <w:rFonts w:ascii="Times New Roman" w:hAnsi="Times New Roman" w:cs="Times New Roman"/>
          <w:sz w:val="24"/>
          <w:szCs w:val="24"/>
        </w:rPr>
        <w:t xml:space="preserve"> </w:t>
      </w:r>
      <w:r w:rsidR="002F6406" w:rsidRPr="00206336">
        <w:rPr>
          <w:rFonts w:ascii="Times New Roman" w:hAnsi="Times New Roman" w:cs="Times New Roman"/>
          <w:sz w:val="24"/>
          <w:szCs w:val="24"/>
        </w:rPr>
        <w:t xml:space="preserve">velocity </w:t>
      </w:r>
      <w:r w:rsidRPr="00206336">
        <w:rPr>
          <w:rFonts w:ascii="Times New Roman" w:hAnsi="Times New Roman" w:cs="Times New Roman"/>
          <w:sz w:val="24"/>
          <w:szCs w:val="24"/>
        </w:rPr>
        <w:t>co</w:t>
      </w:r>
      <w:r w:rsidR="002F6406" w:rsidRPr="00206336">
        <w:rPr>
          <w:rFonts w:ascii="Times New Roman" w:hAnsi="Times New Roman" w:cs="Times New Roman"/>
          <w:sz w:val="24"/>
          <w:szCs w:val="24"/>
        </w:rPr>
        <w:t>ntours.</w:t>
      </w:r>
    </w:p>
    <w:p w14:paraId="75456E72" w14:textId="77777777" w:rsidR="00206336" w:rsidRPr="00206336" w:rsidRDefault="00206336" w:rsidP="00206336">
      <w:pPr>
        <w:pStyle w:val="section"/>
      </w:pPr>
    </w:p>
    <w:p w14:paraId="0CFBD49A" w14:textId="2746FFA4"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Mesh </w:t>
      </w:r>
      <w:proofErr w:type="gramStart"/>
      <w:r w:rsidRPr="00206336">
        <w:rPr>
          <w:rFonts w:ascii="Times New Roman" w:hAnsi="Times New Roman" w:cs="Times New Roman"/>
          <w:sz w:val="24"/>
          <w:szCs w:val="24"/>
          <w:lang w:val="en-US"/>
        </w:rPr>
        <w:t>was analyzed</w:t>
      </w:r>
      <w:proofErr w:type="gramEnd"/>
      <w:r w:rsidRPr="00206336">
        <w:rPr>
          <w:rFonts w:ascii="Times New Roman" w:hAnsi="Times New Roman" w:cs="Times New Roman"/>
          <w:sz w:val="24"/>
          <w:szCs w:val="24"/>
          <w:lang w:val="en-US"/>
        </w:rPr>
        <w:t xml:space="preserve"> directly in ANSYS Fluent to receive CFD solutions. From </w:t>
      </w:r>
      <w:proofErr w:type="gramStart"/>
      <w:r w:rsidRPr="00206336">
        <w:rPr>
          <w:rFonts w:ascii="Times New Roman" w:hAnsi="Times New Roman" w:cs="Times New Roman"/>
          <w:sz w:val="24"/>
          <w:szCs w:val="24"/>
          <w:lang w:val="en-US"/>
        </w:rPr>
        <w:t>solutions</w:t>
      </w:r>
      <w:proofErr w:type="gramEnd"/>
      <w:r w:rsidRPr="00206336">
        <w:rPr>
          <w:rFonts w:ascii="Times New Roman" w:hAnsi="Times New Roman" w:cs="Times New Roman"/>
          <w:sz w:val="24"/>
          <w:szCs w:val="24"/>
          <w:lang w:val="en-US"/>
        </w:rPr>
        <w:t xml:space="preserve"> we will get most important properties: Lift, Drag, Torque and Power</w:t>
      </w:r>
    </w:p>
    <w:p w14:paraId="3417DD1B"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071EF25B" wp14:editId="249691AC">
            <wp:extent cx="4735773" cy="1970321"/>
            <wp:effectExtent l="0" t="0" r="8255" b="0"/>
            <wp:docPr id="19417868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86815" name="Picture 1941786815"/>
                    <pic:cNvPicPr/>
                  </pic:nvPicPr>
                  <pic:blipFill rotWithShape="1">
                    <a:blip r:embed="rId11">
                      <a:extLst>
                        <a:ext uri="{28A0092B-C50C-407E-A947-70E740481C1C}">
                          <a14:useLocalDpi xmlns:a14="http://schemas.microsoft.com/office/drawing/2010/main"/>
                        </a:ext>
                      </a:extLst>
                    </a:blip>
                    <a:srcRect l="4104" t="7544"/>
                    <a:stretch>
                      <a:fillRect/>
                    </a:stretch>
                  </pic:blipFill>
                  <pic:spPr bwMode="auto">
                    <a:xfrm>
                      <a:off x="0" y="0"/>
                      <a:ext cx="4764727" cy="1982367"/>
                    </a:xfrm>
                    <a:prstGeom prst="rect">
                      <a:avLst/>
                    </a:prstGeom>
                    <a:ln>
                      <a:noFill/>
                    </a:ln>
                    <a:extLst>
                      <a:ext uri="{53640926-AAD7-44D8-BBD7-CCE9431645EC}">
                        <a14:shadowObscured xmlns:a14="http://schemas.microsoft.com/office/drawing/2010/main"/>
                      </a:ext>
                    </a:extLst>
                  </pic:spPr>
                </pic:pic>
              </a:graphicData>
            </a:graphic>
          </wp:inline>
        </w:drawing>
      </w:r>
    </w:p>
    <w:p w14:paraId="349F31A2"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128A2163" w14:textId="4EDDF8D0"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Figure-5: Residuals for 20° Angle of Attack</w:t>
      </w:r>
    </w:p>
    <w:p w14:paraId="16771538" w14:textId="77777777" w:rsidR="007B7EEF" w:rsidRPr="00206336" w:rsidRDefault="007B7EEF" w:rsidP="00206336">
      <w:pPr>
        <w:pStyle w:val="section"/>
        <w:spacing w:before="0"/>
        <w:ind w:firstLine="426"/>
        <w:rPr>
          <w:rFonts w:ascii="Times New Roman" w:hAnsi="Times New Roman" w:cs="Times New Roman"/>
          <w:sz w:val="24"/>
          <w:szCs w:val="24"/>
        </w:rPr>
      </w:pPr>
    </w:p>
    <w:p w14:paraId="582F9EDE"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The convergence of the residuals (Figure-5) generally shows that performance is stable and accurate.</w:t>
      </w:r>
    </w:p>
    <w:p w14:paraId="1A6060F5"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7E7445E8" w14:textId="77777777" w:rsidR="005D4A4E" w:rsidRPr="00206336" w:rsidRDefault="005D4A4E" w:rsidP="00206336">
      <w:pPr>
        <w:pStyle w:val="sectiontext"/>
        <w:spacing w:before="0" w:after="0"/>
        <w:ind w:firstLine="426"/>
        <w:jc w:val="both"/>
        <w:rPr>
          <w:rFonts w:ascii="Times New Roman" w:hAnsi="Times New Roman" w:cs="Times New Roman"/>
          <w:b/>
          <w:bCs/>
          <w:sz w:val="24"/>
          <w:szCs w:val="24"/>
          <w:lang w:val="en-US"/>
        </w:rPr>
      </w:pPr>
      <w:r w:rsidRPr="00206336">
        <w:rPr>
          <w:rFonts w:ascii="Times New Roman" w:hAnsi="Times New Roman" w:cs="Times New Roman"/>
          <w:b/>
          <w:bCs/>
          <w:sz w:val="24"/>
          <w:szCs w:val="24"/>
          <w:lang w:val="en-US"/>
        </w:rPr>
        <w:t>Results of 2-D Analysis</w:t>
      </w:r>
    </w:p>
    <w:p w14:paraId="048A61DA" w14:textId="77777777" w:rsidR="00454E64" w:rsidRPr="00206336" w:rsidRDefault="00454E64"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While calculating Force ANSYS Fluent approximate span as 1 </w:t>
      </w:r>
      <w:proofErr w:type="gramStart"/>
      <w:r w:rsidRPr="00206336">
        <w:rPr>
          <w:rFonts w:ascii="Times New Roman" w:hAnsi="Times New Roman" w:cs="Times New Roman"/>
          <w:sz w:val="24"/>
          <w:szCs w:val="24"/>
          <w:lang w:val="en-US"/>
        </w:rPr>
        <w:t>meter which is larger than real distance of blade span, further computations</w:t>
      </w:r>
      <w:proofErr w:type="gramEnd"/>
      <w:r w:rsidRPr="00206336">
        <w:rPr>
          <w:rFonts w:ascii="Times New Roman" w:hAnsi="Times New Roman" w:cs="Times New Roman"/>
          <w:sz w:val="24"/>
          <w:szCs w:val="24"/>
          <w:lang w:val="en-US"/>
        </w:rPr>
        <w:t xml:space="preserve"> will consider this fact. </w:t>
      </w:r>
      <w:r w:rsidRPr="00206336">
        <w:rPr>
          <w:rFonts w:ascii="Times New Roman" w:hAnsi="Times New Roman" w:cs="Times New Roman"/>
          <w:sz w:val="24"/>
          <w:szCs w:val="24"/>
        </w:rPr>
        <w:t>With the results obtained from ANSYS Fluent momentum(actuator-disc) approach used to calculate forces:</w:t>
      </w:r>
    </w:p>
    <w:p w14:paraId="5EC9F35F" w14:textId="77777777" w:rsidR="00454E64" w:rsidRPr="00206336" w:rsidRDefault="00454E64" w:rsidP="00206336">
      <w:pPr>
        <w:pStyle w:val="section"/>
        <w:spacing w:before="0"/>
        <w:ind w:firstLine="426"/>
        <w:rPr>
          <w:rFonts w:ascii="Times New Roman" w:hAnsi="Times New Roman" w:cs="Times New Roman"/>
          <w:sz w:val="24"/>
          <w:szCs w:val="24"/>
          <w:lang w:val="en-US"/>
        </w:rPr>
      </w:pPr>
    </w:p>
    <w:p w14:paraId="19D12F2D" w14:textId="77777777" w:rsidR="00454E64"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58B4CD3A" wp14:editId="56CC3550">
            <wp:extent cx="5049672" cy="2402205"/>
            <wp:effectExtent l="0" t="0" r="0" b="0"/>
            <wp:docPr id="14137081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08192" name=""/>
                    <pic:cNvPicPr/>
                  </pic:nvPicPr>
                  <pic:blipFill rotWithShape="1">
                    <a:blip r:embed="rId12">
                      <a:extLst>
                        <a:ext uri="{28A0092B-C50C-407E-A947-70E740481C1C}">
                          <a14:useLocalDpi xmlns:a14="http://schemas.microsoft.com/office/drawing/2010/main"/>
                        </a:ext>
                      </a:extLst>
                    </a:blip>
                    <a:srcRect t="5881" r="17538"/>
                    <a:stretch>
                      <a:fillRect/>
                    </a:stretch>
                  </pic:blipFill>
                  <pic:spPr bwMode="auto">
                    <a:xfrm>
                      <a:off x="0" y="0"/>
                      <a:ext cx="5050448" cy="2402574"/>
                    </a:xfrm>
                    <a:prstGeom prst="rect">
                      <a:avLst/>
                    </a:prstGeom>
                    <a:ln>
                      <a:noFill/>
                    </a:ln>
                    <a:extLst>
                      <a:ext uri="{53640926-AAD7-44D8-BBD7-CCE9431645EC}">
                        <a14:shadowObscured xmlns:a14="http://schemas.microsoft.com/office/drawing/2010/main"/>
                      </a:ext>
                    </a:extLst>
                  </pic:spPr>
                </pic:pic>
              </a:graphicData>
            </a:graphic>
          </wp:inline>
        </w:drawing>
      </w:r>
    </w:p>
    <w:p w14:paraId="2A2D363C"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4DAACA3E" w14:textId="3B9A5149"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Figure-6: Contours of Static Pressure for 30° Angle of Attack</w:t>
      </w:r>
    </w:p>
    <w:p w14:paraId="6B0DDDE6" w14:textId="77777777" w:rsidR="00454E64" w:rsidRPr="00206336" w:rsidRDefault="00454E64" w:rsidP="00206336">
      <w:pPr>
        <w:pStyle w:val="section"/>
        <w:spacing w:before="0"/>
        <w:ind w:firstLine="426"/>
        <w:rPr>
          <w:rFonts w:ascii="Times New Roman" w:hAnsi="Times New Roman" w:cs="Times New Roman"/>
          <w:sz w:val="24"/>
          <w:szCs w:val="24"/>
        </w:rPr>
      </w:pPr>
    </w:p>
    <w:p w14:paraId="770E2537" w14:textId="42934063" w:rsidR="451F8E49" w:rsidRDefault="451F8E49"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Table-1: Force result for 30° Angle of Attack</w:t>
      </w:r>
    </w:p>
    <w:p w14:paraId="2619EFF5" w14:textId="77777777" w:rsidR="00206336" w:rsidRPr="00206336" w:rsidRDefault="00206336" w:rsidP="00206336">
      <w:pPr>
        <w:pStyle w:val="section"/>
      </w:pPr>
    </w:p>
    <w:p w14:paraId="2C1D9B32" w14:textId="64E1BE0B"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3B3C9741" wp14:editId="475F7CA9">
            <wp:extent cx="5068728" cy="603674"/>
            <wp:effectExtent l="0" t="0" r="0" b="6350"/>
            <wp:docPr id="5039669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66938" name=""/>
                    <pic:cNvPicPr/>
                  </pic:nvPicPr>
                  <pic:blipFill rotWithShape="1">
                    <a:blip r:embed="rId13">
                      <a:extLst>
                        <a:ext uri="{28A0092B-C50C-407E-A947-70E740481C1C}">
                          <a14:useLocalDpi xmlns:a14="http://schemas.microsoft.com/office/drawing/2010/main" val="0"/>
                        </a:ext>
                      </a:extLst>
                    </a:blip>
                    <a:srcRect l="760" t="40732" r="16428"/>
                    <a:stretch>
                      <a:fillRect/>
                    </a:stretch>
                  </pic:blipFill>
                  <pic:spPr bwMode="auto">
                    <a:xfrm>
                      <a:off x="0" y="0"/>
                      <a:ext cx="5071888" cy="604050"/>
                    </a:xfrm>
                    <a:prstGeom prst="rect">
                      <a:avLst/>
                    </a:prstGeom>
                    <a:ln>
                      <a:noFill/>
                    </a:ln>
                    <a:extLst>
                      <a:ext uri="{53640926-AAD7-44D8-BBD7-CCE9431645EC}">
                        <a14:shadowObscured xmlns:a14="http://schemas.microsoft.com/office/drawing/2010/main"/>
                      </a:ext>
                    </a:extLst>
                  </pic:spPr>
                </pic:pic>
              </a:graphicData>
            </a:graphic>
          </wp:inline>
        </w:drawing>
      </w:r>
    </w:p>
    <w:p w14:paraId="42D640FA" w14:textId="77777777" w:rsidR="00454E64" w:rsidRPr="00206336" w:rsidRDefault="00454E64" w:rsidP="00206336">
      <w:pPr>
        <w:pStyle w:val="section"/>
        <w:spacing w:before="0"/>
        <w:ind w:firstLine="426"/>
        <w:rPr>
          <w:rFonts w:ascii="Times New Roman" w:hAnsi="Times New Roman" w:cs="Times New Roman"/>
          <w:sz w:val="24"/>
          <w:szCs w:val="24"/>
        </w:rPr>
      </w:pPr>
    </w:p>
    <w:p w14:paraId="59EB2A67" w14:textId="77777777" w:rsidR="00454E64" w:rsidRPr="00206336" w:rsidRDefault="00454E64" w:rsidP="00206336">
      <w:pPr>
        <w:pStyle w:val="section"/>
        <w:spacing w:before="0"/>
        <w:ind w:firstLine="426"/>
        <w:rPr>
          <w:rFonts w:ascii="Times New Roman" w:hAnsi="Times New Roman" w:cs="Times New Roman"/>
          <w:sz w:val="24"/>
          <w:szCs w:val="24"/>
        </w:rPr>
      </w:pPr>
    </w:p>
    <w:p w14:paraId="38F26572" w14:textId="77777777" w:rsidR="00454E64" w:rsidRPr="00206336" w:rsidRDefault="00454E64" w:rsidP="00206336">
      <w:pPr>
        <w:pStyle w:val="section"/>
        <w:spacing w:before="0"/>
        <w:ind w:firstLine="426"/>
        <w:rPr>
          <w:rFonts w:ascii="Times New Roman" w:hAnsi="Times New Roman" w:cs="Times New Roman"/>
          <w:sz w:val="24"/>
          <w:szCs w:val="24"/>
        </w:rPr>
      </w:pPr>
    </w:p>
    <w:p w14:paraId="2A9BAB0E" w14:textId="7A579F66" w:rsidR="7441C9E2" w:rsidRPr="00206336" w:rsidRDefault="7441C9E2"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lang w:val="en-US"/>
        </w:rPr>
        <w:t>Table-2: Outlet Velocity magnitude result for 30° Angle of Attack</w:t>
      </w:r>
    </w:p>
    <w:p w14:paraId="06D78B82" w14:textId="73FC6A4F" w:rsidR="005D4A4E" w:rsidRPr="00206336" w:rsidRDefault="005D4A4E" w:rsidP="00206336">
      <w:pPr>
        <w:pStyle w:val="sectiontext"/>
        <w:spacing w:before="0" w:after="0"/>
        <w:ind w:firstLine="426"/>
        <w:jc w:val="center"/>
        <w:rPr>
          <w:rFonts w:ascii="Times New Roman" w:hAnsi="Times New Roman" w:cs="Times New Roman"/>
          <w:sz w:val="24"/>
          <w:szCs w:val="24"/>
          <w:lang w:val="en-US"/>
        </w:rPr>
      </w:pPr>
      <w:r w:rsidRPr="00206336">
        <w:rPr>
          <w:rFonts w:ascii="Times New Roman" w:hAnsi="Times New Roman" w:cs="Times New Roman"/>
          <w:noProof/>
          <w:sz w:val="24"/>
          <w:szCs w:val="24"/>
          <w:lang w:val="en-US" w:eastAsia="en-US"/>
        </w:rPr>
        <w:drawing>
          <wp:inline distT="0" distB="0" distL="0" distR="0" wp14:anchorId="31F05327" wp14:editId="2FFE1AC5">
            <wp:extent cx="2243455" cy="503767"/>
            <wp:effectExtent l="0" t="0" r="4445" b="0"/>
            <wp:docPr id="16406467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46771" name=""/>
                    <pic:cNvPicPr/>
                  </pic:nvPicPr>
                  <pic:blipFill rotWithShape="1">
                    <a:blip r:embed="rId14">
                      <a:extLst>
                        <a:ext uri="{28A0092B-C50C-407E-A947-70E740481C1C}">
                          <a14:useLocalDpi xmlns:a14="http://schemas.microsoft.com/office/drawing/2010/main" val="0"/>
                        </a:ext>
                      </a:extLst>
                    </a:blip>
                    <a:srcRect l="4839" r="58528" b="14687"/>
                    <a:stretch>
                      <a:fillRect/>
                    </a:stretch>
                  </pic:blipFill>
                  <pic:spPr bwMode="auto">
                    <a:xfrm>
                      <a:off x="0" y="0"/>
                      <a:ext cx="2243667" cy="503815"/>
                    </a:xfrm>
                    <a:prstGeom prst="rect">
                      <a:avLst/>
                    </a:prstGeom>
                    <a:ln>
                      <a:noFill/>
                    </a:ln>
                    <a:extLst>
                      <a:ext uri="{53640926-AAD7-44D8-BBD7-CCE9431645EC}">
                        <a14:shadowObscured xmlns:a14="http://schemas.microsoft.com/office/drawing/2010/main"/>
                      </a:ext>
                    </a:extLst>
                  </pic:spPr>
                </pic:pic>
              </a:graphicData>
            </a:graphic>
          </wp:inline>
        </w:drawing>
      </w:r>
    </w:p>
    <w:p w14:paraId="6A484C34" w14:textId="77777777" w:rsidR="005D4A4E" w:rsidRPr="00206336" w:rsidRDefault="005D4A4E" w:rsidP="00206336">
      <w:pPr>
        <w:pStyle w:val="sectiontext"/>
        <w:spacing w:before="0" w:after="0"/>
        <w:ind w:firstLine="426"/>
        <w:jc w:val="both"/>
        <w:rPr>
          <w:rFonts w:ascii="Times New Roman" w:hAnsi="Times New Roman" w:cs="Times New Roman"/>
          <w:b/>
          <w:bCs/>
          <w:sz w:val="24"/>
          <w:szCs w:val="24"/>
        </w:rPr>
      </w:pPr>
      <w:r w:rsidRPr="00206336">
        <w:rPr>
          <w:rFonts w:ascii="Times New Roman" w:hAnsi="Times New Roman" w:cs="Times New Roman"/>
          <w:b/>
          <w:bCs/>
          <w:sz w:val="24"/>
          <w:szCs w:val="24"/>
        </w:rPr>
        <w:lastRenderedPageBreak/>
        <w:t>Momentum approach</w:t>
      </w:r>
    </w:p>
    <w:p w14:paraId="72A04D2A"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m:oMathPara>
        <m:oMath>
          <m:r>
            <w:rPr>
              <w:rFonts w:ascii="Cambria Math" w:hAnsi="Cambria Math" w:cs="Times New Roman"/>
              <w:sz w:val="24"/>
              <w:szCs w:val="24"/>
            </w:rPr>
            <m:t>L=ρA</m:t>
          </m:r>
          <m:sSubSup>
            <m:sSubSupPr>
              <m:ctrlPr>
                <w:rPr>
                  <w:rFonts w:ascii="Cambria Math" w:hAnsi="Cambria Math" w:cs="Times New Roman"/>
                  <w:sz w:val="24"/>
                  <w:szCs w:val="24"/>
                </w:rPr>
              </m:ctrlPr>
            </m:sSubSupPr>
            <m:e>
              <m:r>
                <w:rPr>
                  <w:rFonts w:ascii="Cambria Math" w:hAnsi="Cambria Math" w:cs="Times New Roman"/>
                  <w:sz w:val="24"/>
                  <w:szCs w:val="24"/>
                </w:rPr>
                <m:t>V</m:t>
              </m:r>
            </m:e>
            <m:sub>
              <m:r>
                <w:rPr>
                  <w:rFonts w:ascii="Cambria Math" w:hAnsi="Cambria Math" w:cs="Times New Roman"/>
                  <w:sz w:val="24"/>
                  <w:szCs w:val="24"/>
                </w:rPr>
                <m:t>out</m:t>
              </m:r>
            </m:sub>
            <m:sup>
              <m:r>
                <w:rPr>
                  <w:rFonts w:ascii="Cambria Math" w:hAnsi="Cambria Math" w:cs="Times New Roman"/>
                  <w:sz w:val="24"/>
                  <w:szCs w:val="24"/>
                </w:rPr>
                <m:t>2</m:t>
              </m:r>
            </m:sup>
          </m:sSubSup>
          <m:r>
            <w:rPr>
              <w:rFonts w:ascii="Cambria Math" w:hAnsi="Cambria Math" w:cs="Times New Roman"/>
              <w:sz w:val="24"/>
              <w:szCs w:val="24"/>
            </w:rPr>
            <m:t>=ρπ</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e>
          </m:d>
          <m:sSubSup>
            <m:sSubSupPr>
              <m:ctrlPr>
                <w:rPr>
                  <w:rFonts w:ascii="Cambria Math" w:hAnsi="Cambria Math" w:cs="Times New Roman"/>
                  <w:sz w:val="24"/>
                  <w:szCs w:val="24"/>
                </w:rPr>
              </m:ctrlPr>
            </m:sSubSupPr>
            <m:e>
              <m:r>
                <w:rPr>
                  <w:rFonts w:ascii="Cambria Math" w:hAnsi="Cambria Math" w:cs="Times New Roman"/>
                  <w:sz w:val="24"/>
                  <w:szCs w:val="24"/>
                </w:rPr>
                <m:t>V</m:t>
              </m:r>
            </m:e>
            <m:sub>
              <m:r>
                <w:rPr>
                  <w:rFonts w:ascii="Cambria Math" w:hAnsi="Cambria Math" w:cs="Times New Roman"/>
                  <w:sz w:val="24"/>
                  <w:szCs w:val="24"/>
                </w:rPr>
                <m:t>out</m:t>
              </m:r>
            </m:sub>
            <m:sup>
              <m:r>
                <w:rPr>
                  <w:rFonts w:ascii="Cambria Math" w:hAnsi="Cambria Math" w:cs="Times New Roman"/>
                  <w:sz w:val="24"/>
                  <w:szCs w:val="24"/>
                </w:rPr>
                <m:t>2</m:t>
              </m:r>
            </m:sup>
          </m:sSubSup>
          <m:r>
            <w:rPr>
              <w:rFonts w:ascii="Cambria Math" w:hAnsi="Cambria Math" w:cs="Times New Roman"/>
              <w:sz w:val="24"/>
              <w:szCs w:val="24"/>
            </w:rPr>
            <m:t>=1.225</m:t>
          </m:r>
          <m:f>
            <m:fPr>
              <m:ctrlPr>
                <w:rPr>
                  <w:rFonts w:ascii="Cambria Math" w:hAnsi="Cambria Math" w:cs="Times New Roman"/>
                  <w:sz w:val="24"/>
                  <w:szCs w:val="24"/>
                </w:rPr>
              </m:ctrlPr>
            </m:fPr>
            <m:num>
              <m:r>
                <w:rPr>
                  <w:rFonts w:ascii="Cambria Math" w:hAnsi="Cambria Math" w:cs="Times New Roman"/>
                  <w:sz w:val="24"/>
                  <w:szCs w:val="24"/>
                </w:rPr>
                <m:t>kg</m:t>
              </m:r>
            </m:num>
            <m:den>
              <m:sSup>
                <m:sSupPr>
                  <m:ctrlPr>
                    <w:rPr>
                      <w:rFonts w:ascii="Cambria Math" w:hAnsi="Cambria Math" w:cs="Times New Roman"/>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×π×</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0.0775</m:t>
                  </m:r>
                </m:e>
                <m:sup>
                  <m:r>
                    <w:rPr>
                      <w:rFonts w:ascii="Cambria Math" w:hAnsi="Cambria Math" w:cs="Times New Roman"/>
                      <w:sz w:val="24"/>
                      <w:szCs w:val="24"/>
                    </w:rPr>
                    <m:t>2</m:t>
                  </m:r>
                </m:sup>
              </m:sSup>
              <m:r>
                <w:rPr>
                  <w:rFonts w:ascii="Cambria Math" w:hAnsi="Cambria Math" w:cs="Times New Roman"/>
                  <w:sz w:val="24"/>
                  <w:szCs w:val="24"/>
                </w:rPr>
                <m:t>m-</m:t>
              </m:r>
              <m:sSup>
                <m:sSupPr>
                  <m:ctrlPr>
                    <w:rPr>
                      <w:rFonts w:ascii="Cambria Math" w:hAnsi="Cambria Math" w:cs="Times New Roman"/>
                      <w:sz w:val="24"/>
                      <w:szCs w:val="24"/>
                    </w:rPr>
                  </m:ctrlPr>
                </m:sSupPr>
                <m:e>
                  <m:r>
                    <w:rPr>
                      <w:rFonts w:ascii="Cambria Math" w:hAnsi="Cambria Math" w:cs="Times New Roman"/>
                      <w:sz w:val="24"/>
                      <w:szCs w:val="24"/>
                    </w:rPr>
                    <m:t>0.05625</m:t>
                  </m:r>
                </m:e>
                <m:sup>
                  <m:r>
                    <w:rPr>
                      <w:rFonts w:ascii="Cambria Math" w:hAnsi="Cambria Math" w:cs="Times New Roman"/>
                      <w:sz w:val="24"/>
                      <w:szCs w:val="24"/>
                    </w:rPr>
                    <m:t>2</m:t>
                  </m:r>
                </m:sup>
              </m:sSup>
              <m:r>
                <w:rPr>
                  <w:rFonts w:ascii="Cambria Math" w:hAnsi="Cambria Math" w:cs="Times New Roman"/>
                  <w:sz w:val="24"/>
                  <w:szCs w:val="24"/>
                </w:rPr>
                <m:t>m</m:t>
              </m:r>
            </m:e>
          </m:d>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23.646</m:t>
              </m:r>
            </m:e>
            <m:sup>
              <m:r>
                <w:rPr>
                  <w:rFonts w:ascii="Cambria Math" w:hAnsi="Cambria Math" w:cs="Times New Roman"/>
                  <w:sz w:val="24"/>
                  <w:szCs w:val="24"/>
                </w:rPr>
                <m:t>2</m:t>
              </m:r>
            </m:sup>
          </m:sSup>
          <m:f>
            <m:fPr>
              <m:ctrlPr>
                <w:rPr>
                  <w:rFonts w:ascii="Cambria Math" w:hAnsi="Cambria Math" w:cs="Times New Roman"/>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r>
            <w:rPr>
              <w:rFonts w:ascii="Cambria Math" w:hAnsi="Cambria Math" w:cs="Times New Roman"/>
              <w:sz w:val="24"/>
              <w:szCs w:val="24"/>
            </w:rPr>
            <m:t>=6.1N</m:t>
          </m:r>
        </m:oMath>
      </m:oMathPara>
    </w:p>
    <w:p w14:paraId="0ABD4224" w14:textId="01B3BF84" w:rsidR="005D4A4E" w:rsidRPr="00206336" w:rsidRDefault="005D4A4E" w:rsidP="00206336">
      <w:pPr>
        <w:pStyle w:val="sectiontext"/>
        <w:spacing w:before="0" w:after="0"/>
        <w:ind w:firstLine="426"/>
        <w:jc w:val="both"/>
        <w:rPr>
          <w:rFonts w:ascii="Times New Roman" w:hAnsi="Times New Roman" w:cs="Times New Roman"/>
          <w:sz w:val="24"/>
          <w:szCs w:val="24"/>
        </w:rPr>
      </w:pPr>
      <m:oMath>
        <m:r>
          <w:rPr>
            <w:rFonts w:ascii="Cambria Math" w:hAnsi="Cambria Math" w:cs="Times New Roman"/>
            <w:sz w:val="24"/>
            <w:szCs w:val="24"/>
          </w:rPr>
          <m:t>D=</m:t>
        </m:r>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viscous</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b</m:t>
            </m:r>
          </m:e>
          <m:sub>
            <m:r>
              <w:rPr>
                <w:rFonts w:ascii="Cambria Math" w:hAnsi="Cambria Math" w:cs="Times New Roman"/>
                <w:sz w:val="24"/>
                <w:szCs w:val="24"/>
              </w:rPr>
              <m:t>blade </m:t>
            </m:r>
            <m:func>
              <m:funcPr>
                <m:ctrlPr>
                  <w:rPr>
                    <w:rFonts w:ascii="Cambria Math" w:hAnsi="Cambria Math" w:cs="Times New Roman"/>
                    <w:sz w:val="24"/>
                    <w:szCs w:val="24"/>
                  </w:rPr>
                </m:ctrlPr>
              </m:funcPr>
              <m:fName>
                <m:r>
                  <m:rPr>
                    <m:sty m:val="p"/>
                  </m:rPr>
                  <w:rPr>
                    <w:rFonts w:ascii="Cambria Math" w:hAnsi="Cambria Math" w:cs="Times New Roman"/>
                    <w:sz w:val="24"/>
                    <w:szCs w:val="24"/>
                  </w:rPr>
                  <m:t>span</m:t>
                </m:r>
              </m:fName>
              <m:e/>
            </m:func>
          </m:sub>
        </m:sSub>
        <m:r>
          <w:rPr>
            <w:rFonts w:ascii="Cambria Math" w:hAnsi="Cambria Math" w:cs="Times New Roman"/>
            <w:sz w:val="24"/>
            <w:szCs w:val="24"/>
          </w:rPr>
          <m:t>=2.56</m:t>
        </m:r>
        <m:f>
          <m:fPr>
            <m:ctrlPr>
              <w:rPr>
                <w:rFonts w:ascii="Cambria Math" w:hAnsi="Cambria Math" w:cs="Times New Roman"/>
                <w:sz w:val="24"/>
                <w:szCs w:val="24"/>
              </w:rPr>
            </m:ctrlPr>
          </m:fPr>
          <m:num>
            <m:r>
              <w:rPr>
                <w:rFonts w:ascii="Cambria Math" w:hAnsi="Cambria Math" w:cs="Times New Roman"/>
                <w:sz w:val="24"/>
                <w:szCs w:val="24"/>
              </w:rPr>
              <m:t>N</m:t>
            </m:r>
          </m:num>
          <m:den>
            <m:r>
              <w:rPr>
                <w:rFonts w:ascii="Cambria Math" w:hAnsi="Cambria Math" w:cs="Times New Roman"/>
                <w:sz w:val="24"/>
                <w:szCs w:val="24"/>
              </w:rPr>
              <m:t>m</m:t>
            </m:r>
          </m:den>
        </m:f>
        <m:r>
          <w:rPr>
            <w:rFonts w:ascii="Cambria Math" w:hAnsi="Cambria Math" w:cs="Times New Roman"/>
            <w:sz w:val="24"/>
            <w:szCs w:val="24"/>
          </w:rPr>
          <m:t>×0.01744m=0.0446N</m:t>
        </m:r>
      </m:oMath>
      <w:r w:rsidRPr="00206336">
        <w:rPr>
          <w:rFonts w:ascii="Times New Roman" w:hAnsi="Times New Roman" w:cs="Times New Roman"/>
          <w:sz w:val="24"/>
          <w:szCs w:val="24"/>
        </w:rPr>
        <w:tab/>
      </w:r>
    </w:p>
    <w:p w14:paraId="199F188D"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m:oMathPara>
        <m:oMath>
          <m:r>
            <w:rPr>
              <w:rFonts w:ascii="Cambria Math" w:hAnsi="Cambria Math" w:cs="Times New Roman"/>
              <w:sz w:val="24"/>
              <w:szCs w:val="24"/>
            </w:rPr>
            <m:t>T=D×</m:t>
          </m:r>
          <m:sSub>
            <m:sSubPr>
              <m:ctrlPr>
                <w:rPr>
                  <w:rFonts w:ascii="Cambria Math" w:hAnsi="Cambria Math"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center of pressure</m:t>
              </m:r>
            </m:sub>
          </m:sSub>
          <m:r>
            <w:rPr>
              <w:rFonts w:ascii="Cambria Math" w:hAnsi="Cambria Math" w:cs="Times New Roman"/>
              <w:sz w:val="24"/>
              <w:szCs w:val="24"/>
            </w:rPr>
            <m:t>=0.0446N×0.0678125m=3.02×</m:t>
          </m:r>
          <m:sSup>
            <m:sSupPr>
              <m:ctrlPr>
                <w:rPr>
                  <w:rFonts w:ascii="Cambria Math" w:hAnsi="Cambria Math" w:cs="Times New Roman"/>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r>
            <w:rPr>
              <w:rFonts w:ascii="Cambria Math" w:hAnsi="Cambria Math" w:cs="Times New Roman"/>
              <w:sz w:val="24"/>
              <w:szCs w:val="24"/>
            </w:rPr>
            <m:t>N∙m</m:t>
          </m:r>
        </m:oMath>
      </m:oMathPara>
    </w:p>
    <w:p w14:paraId="78600B9E"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m:oMathPara>
        <m:oMath>
          <m:r>
            <w:rPr>
              <w:rFonts w:ascii="Cambria Math" w:hAnsi="Cambria Math" w:cs="Times New Roman"/>
              <w:sz w:val="24"/>
              <w:szCs w:val="24"/>
            </w:rPr>
            <m:t>P=Tω=T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inlet</m:t>
                  </m:r>
                </m:sub>
              </m:sSub>
            </m:num>
            <m:den>
              <m:sSub>
                <m:sSubPr>
                  <m:ctrlPr>
                    <w:rPr>
                      <w:rFonts w:ascii="Cambria Math" w:hAnsi="Cambria Math"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center of pressure</m:t>
                  </m:r>
                </m:sub>
              </m:sSub>
            </m:den>
          </m:f>
          <m:r>
            <w:rPr>
              <w:rFonts w:ascii="Cambria Math" w:hAnsi="Cambria Math" w:cs="Times New Roman"/>
              <w:sz w:val="24"/>
              <w:szCs w:val="24"/>
            </w:rPr>
            <m:t>=3.02×</m:t>
          </m:r>
          <m:sSup>
            <m:sSupPr>
              <m:ctrlPr>
                <w:rPr>
                  <w:rFonts w:ascii="Cambria Math" w:hAnsi="Cambria Math" w:cs="Times New Roman"/>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r>
            <w:rPr>
              <w:rFonts w:ascii="Cambria Math" w:hAnsi="Cambria Math" w:cs="Times New Roman"/>
              <w:sz w:val="24"/>
              <w:szCs w:val="24"/>
            </w:rPr>
            <m:t>N∙m×</m:t>
          </m:r>
          <m:f>
            <m:fPr>
              <m:ctrlPr>
                <w:rPr>
                  <w:rFonts w:ascii="Cambria Math" w:hAnsi="Cambria Math" w:cs="Times New Roman"/>
                  <w:sz w:val="24"/>
                  <w:szCs w:val="24"/>
                </w:rPr>
              </m:ctrlPr>
            </m:fPr>
            <m:num>
              <m:r>
                <w:rPr>
                  <w:rFonts w:ascii="Cambria Math" w:hAnsi="Cambria Math" w:cs="Times New Roman"/>
                  <w:sz w:val="24"/>
                  <w:szCs w:val="24"/>
                </w:rPr>
                <m:t>45</m:t>
              </m:r>
              <m:f>
                <m:fPr>
                  <m:ctrlPr>
                    <w:rPr>
                      <w:rFonts w:ascii="Cambria Math" w:hAnsi="Cambria Math" w:cs="Times New Roman"/>
                      <w:sz w:val="24"/>
                      <w:szCs w:val="24"/>
                    </w:rPr>
                  </m:ctrlPr>
                </m:fPr>
                <m:num>
                  <m:r>
                    <w:rPr>
                      <w:rFonts w:ascii="Cambria Math" w:hAnsi="Cambria Math" w:cs="Times New Roman"/>
                      <w:sz w:val="24"/>
                      <w:szCs w:val="24"/>
                    </w:rPr>
                    <m:t>m</m:t>
                  </m:r>
                </m:num>
                <m:den>
                  <m:r>
                    <w:rPr>
                      <w:rFonts w:ascii="Cambria Math" w:hAnsi="Cambria Math" w:cs="Times New Roman"/>
                      <w:sz w:val="24"/>
                      <w:szCs w:val="24"/>
                    </w:rPr>
                    <m:t>s</m:t>
                  </m:r>
                </m:den>
              </m:f>
            </m:num>
            <m:den>
              <m:r>
                <w:rPr>
                  <w:rFonts w:ascii="Cambria Math" w:hAnsi="Cambria Math" w:cs="Times New Roman"/>
                  <w:sz w:val="24"/>
                  <w:szCs w:val="24"/>
                </w:rPr>
                <m:t>0.0678125m</m:t>
              </m:r>
            </m:den>
          </m:f>
          <m:r>
            <w:rPr>
              <w:rFonts w:ascii="Cambria Math" w:hAnsi="Cambria Math" w:cs="Times New Roman"/>
              <w:sz w:val="24"/>
              <w:szCs w:val="24"/>
            </w:rPr>
            <m:t>=2.007W</m:t>
          </m:r>
        </m:oMath>
      </m:oMathPara>
    </w:p>
    <w:p w14:paraId="2DB14479"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45956669" wp14:editId="7A92B13D">
            <wp:extent cx="4616900" cy="2099685"/>
            <wp:effectExtent l="0" t="0" r="0" b="0"/>
            <wp:docPr id="368801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01514" name="Picture 368801514"/>
                    <pic:cNvPicPr/>
                  </pic:nvPicPr>
                  <pic:blipFill>
                    <a:blip r:embed="rId15">
                      <a:extLst>
                        <a:ext uri="{28A0092B-C50C-407E-A947-70E740481C1C}">
                          <a14:useLocalDpi xmlns:a14="http://schemas.microsoft.com/office/drawing/2010/main"/>
                        </a:ext>
                      </a:extLst>
                    </a:blip>
                    <a:stretch>
                      <a:fillRect/>
                    </a:stretch>
                  </pic:blipFill>
                  <pic:spPr>
                    <a:xfrm>
                      <a:off x="0" y="0"/>
                      <a:ext cx="4616900" cy="2099685"/>
                    </a:xfrm>
                    <a:prstGeom prst="rect">
                      <a:avLst/>
                    </a:prstGeom>
                  </pic:spPr>
                </pic:pic>
              </a:graphicData>
            </a:graphic>
          </wp:inline>
        </w:drawing>
      </w:r>
    </w:p>
    <w:p w14:paraId="2D189A0C" w14:textId="4A59A3C4"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Figure-9: Lift and Power plots</w:t>
      </w:r>
    </w:p>
    <w:p w14:paraId="23DA8192"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3A0BDAB4" wp14:editId="08C987EB">
            <wp:extent cx="4613754" cy="2119274"/>
            <wp:effectExtent l="0" t="0" r="0" b="0"/>
            <wp:docPr id="300082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8252" name="Picture 30008252"/>
                    <pic:cNvPicPr/>
                  </pic:nvPicPr>
                  <pic:blipFill>
                    <a:blip r:embed="rId16">
                      <a:extLst>
                        <a:ext uri="{28A0092B-C50C-407E-A947-70E740481C1C}">
                          <a14:useLocalDpi xmlns:a14="http://schemas.microsoft.com/office/drawing/2010/main"/>
                        </a:ext>
                      </a:extLst>
                    </a:blip>
                    <a:stretch>
                      <a:fillRect/>
                    </a:stretch>
                  </pic:blipFill>
                  <pic:spPr>
                    <a:xfrm>
                      <a:off x="0" y="0"/>
                      <a:ext cx="4613754" cy="2119274"/>
                    </a:xfrm>
                    <a:prstGeom prst="rect">
                      <a:avLst/>
                    </a:prstGeom>
                  </pic:spPr>
                </pic:pic>
              </a:graphicData>
            </a:graphic>
          </wp:inline>
        </w:drawing>
      </w:r>
    </w:p>
    <w:p w14:paraId="54CFC8F0" w14:textId="0A2E6D1A"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Figure-10: Drag and Torque plots</w:t>
      </w:r>
    </w:p>
    <w:p w14:paraId="75E4F131" w14:textId="2E706FF6" w:rsidR="3BA35450" w:rsidRPr="00206336" w:rsidRDefault="3BA35450" w:rsidP="00206336">
      <w:pPr>
        <w:pStyle w:val="section"/>
        <w:spacing w:before="0"/>
        <w:ind w:firstLine="426"/>
        <w:rPr>
          <w:rFonts w:ascii="Times New Roman" w:hAnsi="Times New Roman" w:cs="Times New Roman"/>
          <w:sz w:val="24"/>
          <w:szCs w:val="24"/>
        </w:rPr>
      </w:pPr>
    </w:p>
    <w:p w14:paraId="385EB614" w14:textId="77777777" w:rsidR="005D4A4E" w:rsidRPr="00206336" w:rsidRDefault="005D4A4E" w:rsidP="00206336">
      <w:pPr>
        <w:pStyle w:val="ikincil"/>
        <w:spacing w:before="0"/>
        <w:ind w:firstLine="426"/>
        <w:rPr>
          <w:rFonts w:ascii="Times New Roman" w:hAnsi="Times New Roman" w:cs="Times New Roman"/>
          <w:sz w:val="24"/>
          <w:szCs w:val="24"/>
        </w:rPr>
      </w:pPr>
      <w:r w:rsidRPr="00206336">
        <w:rPr>
          <w:rFonts w:ascii="Times New Roman" w:hAnsi="Times New Roman" w:cs="Times New Roman"/>
          <w:sz w:val="24"/>
          <w:szCs w:val="24"/>
          <w:lang w:val="en-US"/>
        </w:rPr>
        <w:t>Single rotor 3-D CFD Analysis</w:t>
      </w:r>
    </w:p>
    <w:p w14:paraId="247C00C6"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This part represents the results of three-dimensional (3D) numerical analyses performed using ANSYS CFX and ANSYS Fluent. The main objective of the study is to investigate the flow characteristics and related physical quantities of the defined geometry through computational fluid dynamics methods and to evaluate the results comparatively.</w:t>
      </w:r>
    </w:p>
    <w:p w14:paraId="443667CC"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The three-dimensional geometry used in this study represents a single blade passage of a fan consisting of </w:t>
      </w:r>
      <w:proofErr w:type="gramStart"/>
      <w:r w:rsidRPr="00206336">
        <w:rPr>
          <w:rFonts w:ascii="Times New Roman" w:hAnsi="Times New Roman" w:cs="Times New Roman"/>
          <w:sz w:val="24"/>
          <w:szCs w:val="24"/>
          <w:lang w:val="en-US"/>
        </w:rPr>
        <w:t>a total of 12</w:t>
      </w:r>
      <w:proofErr w:type="gramEnd"/>
      <w:r w:rsidRPr="00206336">
        <w:rPr>
          <w:rFonts w:ascii="Times New Roman" w:hAnsi="Times New Roman" w:cs="Times New Roman"/>
          <w:sz w:val="24"/>
          <w:szCs w:val="24"/>
          <w:lang w:val="en-US"/>
        </w:rPr>
        <w:t xml:space="preserve"> blades distributed circumferentially. The analyzed section corresponds to one blade located on a 30-degree arc segment, allowing the flow behavior to </w:t>
      </w:r>
      <w:proofErr w:type="gramStart"/>
      <w:r w:rsidRPr="00206336">
        <w:rPr>
          <w:rFonts w:ascii="Times New Roman" w:hAnsi="Times New Roman" w:cs="Times New Roman"/>
          <w:sz w:val="24"/>
          <w:szCs w:val="24"/>
          <w:lang w:val="en-US"/>
        </w:rPr>
        <w:t>be investigated</w:t>
      </w:r>
      <w:proofErr w:type="gramEnd"/>
      <w:r w:rsidRPr="00206336">
        <w:rPr>
          <w:rFonts w:ascii="Times New Roman" w:hAnsi="Times New Roman" w:cs="Times New Roman"/>
          <w:sz w:val="24"/>
          <w:szCs w:val="24"/>
          <w:lang w:val="en-US"/>
        </w:rPr>
        <w:t xml:space="preserve"> by taking advantage of the geometric periodicity of the fan. The fan blade section has a chord length of 30 mm, while the airfoil length along the flow direction is 17.44 mm. The horizontal projection of the corresponding arc segment is 50 mm. This modeling approach reduces computational cost while preserving the essential physical characteristics of the full configuration, and the computational domain </w:t>
      </w:r>
      <w:proofErr w:type="gramStart"/>
      <w:r w:rsidRPr="00206336">
        <w:rPr>
          <w:rFonts w:ascii="Times New Roman" w:hAnsi="Times New Roman" w:cs="Times New Roman"/>
          <w:sz w:val="24"/>
          <w:szCs w:val="24"/>
          <w:lang w:val="en-US"/>
        </w:rPr>
        <w:t>was constructed</w:t>
      </w:r>
      <w:proofErr w:type="gramEnd"/>
      <w:r w:rsidRPr="00206336">
        <w:rPr>
          <w:rFonts w:ascii="Times New Roman" w:hAnsi="Times New Roman" w:cs="Times New Roman"/>
          <w:sz w:val="24"/>
          <w:szCs w:val="24"/>
          <w:lang w:val="en-US"/>
        </w:rPr>
        <w:t xml:space="preserve"> to accurately capture the curvature and spatial orientation of the blade channel within the fan casing.</w:t>
      </w:r>
    </w:p>
    <w:p w14:paraId="7638DBF7"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lastRenderedPageBreak/>
        <w:t xml:space="preserve"> </w:t>
      </w:r>
      <w:r w:rsidRPr="00206336">
        <w:rPr>
          <w:rFonts w:ascii="Times New Roman" w:hAnsi="Times New Roman" w:cs="Times New Roman"/>
          <w:noProof/>
          <w:sz w:val="24"/>
          <w:szCs w:val="24"/>
          <w:lang w:val="en-US" w:eastAsia="en-US"/>
        </w:rPr>
        <w:drawing>
          <wp:inline distT="0" distB="0" distL="0" distR="0" wp14:anchorId="5B3C38D0" wp14:editId="305C5A1B">
            <wp:extent cx="6000653" cy="2615548"/>
            <wp:effectExtent l="0" t="0" r="0" b="0"/>
            <wp:docPr id="20422406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40634" name="Picture 2042240634"/>
                    <pic:cNvPicPr/>
                  </pic:nvPicPr>
                  <pic:blipFill>
                    <a:blip r:embed="rId17">
                      <a:extLst>
                        <a:ext uri="{28A0092B-C50C-407E-A947-70E740481C1C}">
                          <a14:useLocalDpi xmlns:a14="http://schemas.microsoft.com/office/drawing/2010/main"/>
                        </a:ext>
                      </a:extLst>
                    </a:blip>
                    <a:stretch>
                      <a:fillRect/>
                    </a:stretch>
                  </pic:blipFill>
                  <pic:spPr>
                    <a:xfrm>
                      <a:off x="0" y="0"/>
                      <a:ext cx="6000653" cy="2615548"/>
                    </a:xfrm>
                    <a:prstGeom prst="rect">
                      <a:avLst/>
                    </a:prstGeom>
                  </pic:spPr>
                </pic:pic>
              </a:graphicData>
            </a:graphic>
          </wp:inline>
        </w:drawing>
      </w:r>
    </w:p>
    <w:p w14:paraId="7A9E30CF"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7E5B9148" w14:textId="6D7029CE" w:rsidR="005D4A4E"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Figure-11: Dimensions of the arc segment</w:t>
      </w:r>
    </w:p>
    <w:p w14:paraId="0300C491" w14:textId="77777777" w:rsidR="00206336" w:rsidRPr="00206336" w:rsidRDefault="00206336" w:rsidP="00206336">
      <w:pPr>
        <w:pStyle w:val="section"/>
      </w:pPr>
    </w:p>
    <w:p w14:paraId="19E16F6B"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61F98FC7" wp14:editId="612B46B6">
            <wp:extent cx="3895725" cy="2877460"/>
            <wp:effectExtent l="0" t="0" r="0" b="0"/>
            <wp:docPr id="6254279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27986" name="Picture 625427986"/>
                    <pic:cNvPicPr/>
                  </pic:nvPicPr>
                  <pic:blipFill>
                    <a:blip r:embed="rId18">
                      <a:extLst>
                        <a:ext uri="{28A0092B-C50C-407E-A947-70E740481C1C}">
                          <a14:useLocalDpi xmlns:a14="http://schemas.microsoft.com/office/drawing/2010/main"/>
                        </a:ext>
                      </a:extLst>
                    </a:blip>
                    <a:stretch>
                      <a:fillRect/>
                    </a:stretch>
                  </pic:blipFill>
                  <pic:spPr>
                    <a:xfrm>
                      <a:off x="0" y="0"/>
                      <a:ext cx="3906010" cy="2885057"/>
                    </a:xfrm>
                    <a:prstGeom prst="rect">
                      <a:avLst/>
                    </a:prstGeom>
                  </pic:spPr>
                </pic:pic>
              </a:graphicData>
            </a:graphic>
          </wp:inline>
        </w:drawing>
      </w:r>
    </w:p>
    <w:p w14:paraId="2580E35D"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787C23E0" w14:textId="4E22BB86"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Figure-12: Complete Static and Rotary arc segment</w:t>
      </w:r>
    </w:p>
    <w:p w14:paraId="4D793791"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3E55A4CB" w14:textId="77777777" w:rsidR="005D4A4E" w:rsidRPr="00206336" w:rsidRDefault="005D4A4E" w:rsidP="00206336">
      <w:pPr>
        <w:pStyle w:val="ikincil"/>
        <w:spacing w:before="0"/>
        <w:ind w:firstLine="426"/>
        <w:rPr>
          <w:rFonts w:ascii="Times New Roman" w:hAnsi="Times New Roman" w:cs="Times New Roman"/>
          <w:sz w:val="24"/>
          <w:szCs w:val="24"/>
        </w:rPr>
      </w:pPr>
      <w:r w:rsidRPr="00206336">
        <w:rPr>
          <w:rFonts w:ascii="Times New Roman" w:hAnsi="Times New Roman" w:cs="Times New Roman"/>
          <w:sz w:val="24"/>
          <w:szCs w:val="24"/>
        </w:rPr>
        <w:t>Meshing</w:t>
      </w:r>
    </w:p>
    <w:p w14:paraId="769FE7E5"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A high-resolution computational mesh (Figure-13, Figure-14) </w:t>
      </w:r>
      <w:proofErr w:type="gramStart"/>
      <w:r w:rsidRPr="00206336">
        <w:rPr>
          <w:rFonts w:ascii="Times New Roman" w:hAnsi="Times New Roman" w:cs="Times New Roman"/>
          <w:sz w:val="24"/>
          <w:szCs w:val="24"/>
          <w:lang w:val="en-US"/>
        </w:rPr>
        <w:t>was generated</w:t>
      </w:r>
      <w:proofErr w:type="gramEnd"/>
      <w:r w:rsidRPr="00206336">
        <w:rPr>
          <w:rFonts w:ascii="Times New Roman" w:hAnsi="Times New Roman" w:cs="Times New Roman"/>
          <w:sz w:val="24"/>
          <w:szCs w:val="24"/>
          <w:lang w:val="en-US"/>
        </w:rPr>
        <w:t xml:space="preserve"> for the analysis, consisting of approximately 2 million cells. The mesh was refined in regions of expected high flow gradients, particularly around the blade surfaces, near-wall regions, and interface zones, while maintaining a structured and smooth distribution in the upstream and downstream static sections. This detailed mesh configuration </w:t>
      </w:r>
      <w:proofErr w:type="gramStart"/>
      <w:r w:rsidRPr="00206336">
        <w:rPr>
          <w:rFonts w:ascii="Times New Roman" w:hAnsi="Times New Roman" w:cs="Times New Roman"/>
          <w:sz w:val="24"/>
          <w:szCs w:val="24"/>
          <w:lang w:val="en-US"/>
        </w:rPr>
        <w:t>was designed</w:t>
      </w:r>
      <w:proofErr w:type="gramEnd"/>
      <w:r w:rsidRPr="00206336">
        <w:rPr>
          <w:rFonts w:ascii="Times New Roman" w:hAnsi="Times New Roman" w:cs="Times New Roman"/>
          <w:sz w:val="24"/>
          <w:szCs w:val="24"/>
          <w:lang w:val="en-US"/>
        </w:rPr>
        <w:t xml:space="preserve"> to accurately capture the complex flow physics and ensure numerical stability and solution accuracy throughout the computational domain.</w:t>
      </w:r>
    </w:p>
    <w:p w14:paraId="6F902876"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2FBABDB1" wp14:editId="2A0BFC8E">
            <wp:extent cx="6013778" cy="3090140"/>
            <wp:effectExtent l="0" t="0" r="0" b="0"/>
            <wp:docPr id="8505522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52217" name="Picture 850552217"/>
                    <pic:cNvPicPr/>
                  </pic:nvPicPr>
                  <pic:blipFill>
                    <a:blip r:embed="rId19">
                      <a:extLst>
                        <a:ext uri="{28A0092B-C50C-407E-A947-70E740481C1C}">
                          <a14:useLocalDpi xmlns:a14="http://schemas.microsoft.com/office/drawing/2010/main"/>
                        </a:ext>
                      </a:extLst>
                    </a:blip>
                    <a:stretch>
                      <a:fillRect/>
                    </a:stretch>
                  </pic:blipFill>
                  <pic:spPr>
                    <a:xfrm>
                      <a:off x="0" y="0"/>
                      <a:ext cx="6013778" cy="3090140"/>
                    </a:xfrm>
                    <a:prstGeom prst="rect">
                      <a:avLst/>
                    </a:prstGeom>
                  </pic:spPr>
                </pic:pic>
              </a:graphicData>
            </a:graphic>
          </wp:inline>
        </w:drawing>
      </w:r>
    </w:p>
    <w:p w14:paraId="11195A75" w14:textId="77777777" w:rsidR="00206336" w:rsidRDefault="00206336" w:rsidP="00206336">
      <w:pPr>
        <w:pStyle w:val="sectiontext"/>
        <w:spacing w:before="0" w:after="0"/>
        <w:ind w:firstLine="426"/>
        <w:jc w:val="center"/>
        <w:rPr>
          <w:rFonts w:ascii="Times New Roman" w:hAnsi="Times New Roman" w:cs="Times New Roman"/>
          <w:sz w:val="24"/>
          <w:szCs w:val="24"/>
        </w:rPr>
      </w:pPr>
    </w:p>
    <w:p w14:paraId="086D22D8" w14:textId="574EE721" w:rsidR="005D4A4E"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Figure-13</w:t>
      </w:r>
      <w:r w:rsidR="007B7EEF" w:rsidRPr="00206336">
        <w:rPr>
          <w:rFonts w:ascii="Times New Roman" w:hAnsi="Times New Roman" w:cs="Times New Roman"/>
          <w:sz w:val="24"/>
          <w:szCs w:val="24"/>
        </w:rPr>
        <w:t xml:space="preserve"> Mesh view of 3D CFD study for single rotor.</w:t>
      </w:r>
    </w:p>
    <w:p w14:paraId="0905D33B" w14:textId="77777777" w:rsidR="00206336" w:rsidRPr="00206336" w:rsidRDefault="00206336" w:rsidP="00206336">
      <w:pPr>
        <w:pStyle w:val="section"/>
      </w:pPr>
    </w:p>
    <w:p w14:paraId="5DDE6234"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28E4917A" wp14:editId="63ADD082">
            <wp:extent cx="6011376" cy="3030747"/>
            <wp:effectExtent l="0" t="0" r="0" b="0"/>
            <wp:docPr id="19416040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04098" name="Picture 1941604098"/>
                    <pic:cNvPicPr/>
                  </pic:nvPicPr>
                  <pic:blipFill>
                    <a:blip r:embed="rId20">
                      <a:extLst>
                        <a:ext uri="{28A0092B-C50C-407E-A947-70E740481C1C}">
                          <a14:useLocalDpi xmlns:a14="http://schemas.microsoft.com/office/drawing/2010/main"/>
                        </a:ext>
                      </a:extLst>
                    </a:blip>
                    <a:stretch>
                      <a:fillRect/>
                    </a:stretch>
                  </pic:blipFill>
                  <pic:spPr>
                    <a:xfrm>
                      <a:off x="0" y="0"/>
                      <a:ext cx="6011376" cy="3030747"/>
                    </a:xfrm>
                    <a:prstGeom prst="rect">
                      <a:avLst/>
                    </a:prstGeom>
                  </pic:spPr>
                </pic:pic>
              </a:graphicData>
            </a:graphic>
          </wp:inline>
        </w:drawing>
      </w:r>
    </w:p>
    <w:p w14:paraId="7D9FCD3D" w14:textId="77777777" w:rsidR="00206336" w:rsidRDefault="00206336" w:rsidP="00206336">
      <w:pPr>
        <w:pStyle w:val="sectiontext"/>
        <w:spacing w:before="0" w:after="0"/>
        <w:ind w:firstLine="426"/>
        <w:jc w:val="center"/>
        <w:rPr>
          <w:rFonts w:ascii="Times New Roman" w:hAnsi="Times New Roman" w:cs="Times New Roman"/>
          <w:sz w:val="24"/>
          <w:szCs w:val="24"/>
          <w:lang w:val="en-US"/>
        </w:rPr>
      </w:pPr>
    </w:p>
    <w:p w14:paraId="376A4566" w14:textId="368DEBE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lang w:val="en-US"/>
        </w:rPr>
        <w:t>Figure-14</w:t>
      </w:r>
      <w:r w:rsidR="007B7EEF" w:rsidRPr="00206336">
        <w:rPr>
          <w:rFonts w:ascii="Times New Roman" w:hAnsi="Times New Roman" w:cs="Times New Roman"/>
          <w:sz w:val="24"/>
          <w:szCs w:val="24"/>
          <w:lang w:val="en-US"/>
        </w:rPr>
        <w:t xml:space="preserve"> Mesh de</w:t>
      </w:r>
      <w:r w:rsidR="62A0A102" w:rsidRPr="00206336">
        <w:rPr>
          <w:rFonts w:ascii="Times New Roman" w:hAnsi="Times New Roman" w:cs="Times New Roman"/>
          <w:sz w:val="24"/>
          <w:szCs w:val="24"/>
          <w:lang w:val="en-US"/>
        </w:rPr>
        <w:t>t</w:t>
      </w:r>
      <w:r w:rsidR="007B7EEF" w:rsidRPr="00206336">
        <w:rPr>
          <w:rFonts w:ascii="Times New Roman" w:hAnsi="Times New Roman" w:cs="Times New Roman"/>
          <w:sz w:val="24"/>
          <w:szCs w:val="24"/>
          <w:lang w:val="en-US"/>
        </w:rPr>
        <w:t>ailed view of 3D CFD study for single rotor.</w:t>
      </w:r>
    </w:p>
    <w:p w14:paraId="138FACF8" w14:textId="1CBFA32A"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09EB6F4E"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A locally refined mesh </w:t>
      </w:r>
      <w:proofErr w:type="gramStart"/>
      <w:r w:rsidRPr="00206336">
        <w:rPr>
          <w:rFonts w:ascii="Times New Roman" w:hAnsi="Times New Roman" w:cs="Times New Roman"/>
          <w:sz w:val="24"/>
          <w:szCs w:val="24"/>
          <w:lang w:val="en-US"/>
        </w:rPr>
        <w:t>was applied</w:t>
      </w:r>
      <w:proofErr w:type="gramEnd"/>
      <w:r w:rsidRPr="00206336">
        <w:rPr>
          <w:rFonts w:ascii="Times New Roman" w:hAnsi="Times New Roman" w:cs="Times New Roman"/>
          <w:sz w:val="24"/>
          <w:szCs w:val="24"/>
          <w:lang w:val="en-US"/>
        </w:rPr>
        <w:t xml:space="preserve"> around the airfoil to accurately capture the boundary layer development and strong flow gradients in the near-wall region. The mesh density </w:t>
      </w:r>
      <w:proofErr w:type="gramStart"/>
      <w:r w:rsidRPr="00206336">
        <w:rPr>
          <w:rFonts w:ascii="Times New Roman" w:hAnsi="Times New Roman" w:cs="Times New Roman"/>
          <w:sz w:val="24"/>
          <w:szCs w:val="24"/>
          <w:lang w:val="en-US"/>
        </w:rPr>
        <w:t>was significantly increased</w:t>
      </w:r>
      <w:proofErr w:type="gramEnd"/>
      <w:r w:rsidRPr="00206336">
        <w:rPr>
          <w:rFonts w:ascii="Times New Roman" w:hAnsi="Times New Roman" w:cs="Times New Roman"/>
          <w:sz w:val="24"/>
          <w:szCs w:val="24"/>
          <w:lang w:val="en-US"/>
        </w:rPr>
        <w:t xml:space="preserve"> along the leading and trailing edges, where rapid changes in velocity and pressure are expected. This fine mesh resolution around the airfoil ensures improved prediction of aerodynamic behavior, while a gradual coarsening toward the outer domain maintains mesh quality and computational efficiency.</w:t>
      </w:r>
    </w:p>
    <w:p w14:paraId="39ACBAD3" w14:textId="77777777" w:rsidR="00206336" w:rsidRDefault="005D4A4E" w:rsidP="00206336">
      <w:pPr>
        <w:pStyle w:val="section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1E24E73E" wp14:editId="41BCBAEC">
            <wp:extent cx="2862580" cy="2246605"/>
            <wp:effectExtent l="0" t="0" r="0" b="1905"/>
            <wp:docPr id="357187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8783" name="Picture 35718783"/>
                    <pic:cNvPicPr/>
                  </pic:nvPicPr>
                  <pic:blipFill rotWithShape="1">
                    <a:blip r:embed="rId21">
                      <a:extLst>
                        <a:ext uri="{28A0092B-C50C-407E-A947-70E740481C1C}">
                          <a14:useLocalDpi xmlns:a14="http://schemas.microsoft.com/office/drawing/2010/main"/>
                        </a:ext>
                      </a:extLst>
                    </a:blip>
                    <a:srcRect r="5907"/>
                    <a:stretch/>
                  </pic:blipFill>
                  <pic:spPr bwMode="auto">
                    <a:xfrm>
                      <a:off x="0" y="0"/>
                      <a:ext cx="2862798" cy="2246776"/>
                    </a:xfrm>
                    <a:prstGeom prst="rect">
                      <a:avLst/>
                    </a:prstGeom>
                    <a:ln>
                      <a:noFill/>
                    </a:ln>
                    <a:extLst>
                      <a:ext uri="{53640926-AAD7-44D8-BBD7-CCE9431645EC}">
                        <a14:shadowObscured xmlns:a14="http://schemas.microsoft.com/office/drawing/2010/main"/>
                      </a:ext>
                    </a:extLst>
                  </pic:spPr>
                </pic:pic>
              </a:graphicData>
            </a:graphic>
          </wp:inline>
        </w:drawing>
      </w:r>
    </w:p>
    <w:p w14:paraId="2819B936" w14:textId="3FD7177C" w:rsidR="005D4A4E" w:rsidRPr="00206336" w:rsidRDefault="005D4A4E" w:rsidP="00206336">
      <w:pPr>
        <w:pStyle w:val="section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7892F30C" wp14:editId="388312D0">
            <wp:extent cx="2863028" cy="2240370"/>
            <wp:effectExtent l="0" t="0" r="0" b="0"/>
            <wp:docPr id="13694754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75437" name="Picture 1369475437"/>
                    <pic:cNvPicPr/>
                  </pic:nvPicPr>
                  <pic:blipFill>
                    <a:blip r:embed="rId22">
                      <a:extLst>
                        <a:ext uri="{28A0092B-C50C-407E-A947-70E740481C1C}">
                          <a14:useLocalDpi xmlns:a14="http://schemas.microsoft.com/office/drawing/2010/main"/>
                        </a:ext>
                      </a:extLst>
                    </a:blip>
                    <a:stretch>
                      <a:fillRect/>
                    </a:stretch>
                  </pic:blipFill>
                  <pic:spPr>
                    <a:xfrm>
                      <a:off x="0" y="0"/>
                      <a:ext cx="2863028" cy="2240370"/>
                    </a:xfrm>
                    <a:prstGeom prst="rect">
                      <a:avLst/>
                    </a:prstGeom>
                  </pic:spPr>
                </pic:pic>
              </a:graphicData>
            </a:graphic>
          </wp:inline>
        </w:drawing>
      </w:r>
    </w:p>
    <w:p w14:paraId="7CB1136A" w14:textId="77777777" w:rsidR="00206336" w:rsidRDefault="00206336" w:rsidP="00206336">
      <w:pPr>
        <w:pStyle w:val="sectiontext"/>
        <w:spacing w:before="0" w:after="0"/>
        <w:ind w:firstLine="426"/>
        <w:jc w:val="both"/>
        <w:rPr>
          <w:rFonts w:ascii="Times New Roman" w:hAnsi="Times New Roman" w:cs="Times New Roman"/>
          <w:sz w:val="24"/>
          <w:szCs w:val="24"/>
        </w:rPr>
      </w:pPr>
    </w:p>
    <w:p w14:paraId="7DE31718" w14:textId="155F1B90"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Figure-15: Boundary Layer mesh</w:t>
      </w:r>
    </w:p>
    <w:p w14:paraId="0B60916B" w14:textId="77777777" w:rsidR="002B7E84" w:rsidRDefault="002B7E84" w:rsidP="00206336">
      <w:pPr>
        <w:pStyle w:val="sectiontext"/>
        <w:spacing w:before="0" w:after="0"/>
        <w:ind w:firstLine="426"/>
        <w:jc w:val="both"/>
        <w:rPr>
          <w:rFonts w:ascii="Times New Roman" w:hAnsi="Times New Roman" w:cs="Times New Roman"/>
          <w:b/>
          <w:bCs/>
          <w:sz w:val="24"/>
          <w:szCs w:val="24"/>
        </w:rPr>
      </w:pPr>
    </w:p>
    <w:p w14:paraId="0BF9E2B1" w14:textId="6B67E246" w:rsidR="005D4A4E" w:rsidRPr="00206336" w:rsidRDefault="005D4A4E" w:rsidP="00206336">
      <w:pPr>
        <w:pStyle w:val="sectiontext"/>
        <w:spacing w:before="0" w:after="0"/>
        <w:ind w:firstLine="426"/>
        <w:jc w:val="both"/>
        <w:rPr>
          <w:rFonts w:ascii="Times New Roman" w:hAnsi="Times New Roman" w:cs="Times New Roman"/>
          <w:b/>
          <w:bCs/>
          <w:sz w:val="24"/>
          <w:szCs w:val="24"/>
        </w:rPr>
      </w:pPr>
      <w:r w:rsidRPr="00206336">
        <w:rPr>
          <w:rFonts w:ascii="Times New Roman" w:hAnsi="Times New Roman" w:cs="Times New Roman"/>
          <w:b/>
          <w:bCs/>
          <w:sz w:val="24"/>
          <w:szCs w:val="24"/>
        </w:rPr>
        <w:t>Analysis Setup</w:t>
      </w:r>
    </w:p>
    <w:p w14:paraId="0C7A543B" w14:textId="32BE337B" w:rsidR="005D4A4E"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 xml:space="preserve">In this study, the Transient Blade Model settings </w:t>
      </w:r>
      <w:proofErr w:type="gramStart"/>
      <w:r w:rsidRPr="00206336">
        <w:rPr>
          <w:rFonts w:ascii="Times New Roman" w:hAnsi="Times New Roman" w:cs="Times New Roman"/>
          <w:sz w:val="24"/>
          <w:szCs w:val="24"/>
          <w:lang w:val="en-US"/>
        </w:rPr>
        <w:t>were defined</w:t>
      </w:r>
      <w:proofErr w:type="gramEnd"/>
      <w:r w:rsidRPr="00206336">
        <w:rPr>
          <w:rFonts w:ascii="Times New Roman" w:hAnsi="Times New Roman" w:cs="Times New Roman"/>
          <w:sz w:val="24"/>
          <w:szCs w:val="24"/>
          <w:lang w:val="en-US"/>
        </w:rPr>
        <w:t xml:space="preserve"> to accurately capture the time-dependent flow behavior. The transient solution </w:t>
      </w:r>
      <w:proofErr w:type="gramStart"/>
      <w:r w:rsidRPr="00206336">
        <w:rPr>
          <w:rFonts w:ascii="Times New Roman" w:hAnsi="Times New Roman" w:cs="Times New Roman"/>
          <w:sz w:val="24"/>
          <w:szCs w:val="24"/>
          <w:lang w:val="en-US"/>
        </w:rPr>
        <w:t>was performed</w:t>
      </w:r>
      <w:proofErr w:type="gramEnd"/>
      <w:r w:rsidRPr="00206336">
        <w:rPr>
          <w:rFonts w:ascii="Times New Roman" w:hAnsi="Times New Roman" w:cs="Times New Roman"/>
          <w:sz w:val="24"/>
          <w:szCs w:val="24"/>
          <w:lang w:val="en-US"/>
        </w:rPr>
        <w:t xml:space="preserve"> using the Time Integration method, allowing the temporal evolution of the flow field to be resolved.</w:t>
      </w:r>
    </w:p>
    <w:p w14:paraId="45C9C974" w14:textId="77777777" w:rsidR="002B7E84" w:rsidRPr="002B7E84" w:rsidRDefault="002B7E84" w:rsidP="002B7E84">
      <w:pPr>
        <w:pStyle w:val="section"/>
        <w:rPr>
          <w:lang w:val="en-US"/>
        </w:rPr>
      </w:pPr>
    </w:p>
    <w:p w14:paraId="4BFE0A30"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17758E5B" wp14:editId="13E2F5E7">
            <wp:extent cx="5991284" cy="2883658"/>
            <wp:effectExtent l="0" t="0" r="0" b="0"/>
            <wp:docPr id="16587175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17596" name="Picture 1658717596"/>
                    <pic:cNvPicPr/>
                  </pic:nvPicPr>
                  <pic:blipFill>
                    <a:blip r:embed="rId23">
                      <a:extLst>
                        <a:ext uri="{28A0092B-C50C-407E-A947-70E740481C1C}">
                          <a14:useLocalDpi xmlns:a14="http://schemas.microsoft.com/office/drawing/2010/main"/>
                        </a:ext>
                      </a:extLst>
                    </a:blip>
                    <a:stretch>
                      <a:fillRect/>
                    </a:stretch>
                  </pic:blipFill>
                  <pic:spPr>
                    <a:xfrm>
                      <a:off x="0" y="0"/>
                      <a:ext cx="5991284" cy="2883658"/>
                    </a:xfrm>
                    <a:prstGeom prst="rect">
                      <a:avLst/>
                    </a:prstGeom>
                  </pic:spPr>
                </pic:pic>
              </a:graphicData>
            </a:graphic>
          </wp:inline>
        </w:drawing>
      </w:r>
    </w:p>
    <w:p w14:paraId="52DA6A90" w14:textId="77777777" w:rsidR="002B7E84" w:rsidRDefault="002B7E84" w:rsidP="00206336">
      <w:pPr>
        <w:pStyle w:val="sectiontext"/>
        <w:spacing w:before="0" w:after="0"/>
        <w:ind w:firstLine="426"/>
        <w:jc w:val="center"/>
        <w:rPr>
          <w:rFonts w:ascii="Times New Roman" w:hAnsi="Times New Roman" w:cs="Times New Roman"/>
          <w:sz w:val="24"/>
          <w:szCs w:val="24"/>
        </w:rPr>
      </w:pPr>
    </w:p>
    <w:p w14:paraId="6BD9BA76" w14:textId="4D29ACE3"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Figure-16</w:t>
      </w:r>
      <w:r w:rsidR="007B7EEF" w:rsidRPr="00206336">
        <w:rPr>
          <w:rFonts w:ascii="Times New Roman" w:hAnsi="Times New Roman" w:cs="Times New Roman"/>
          <w:sz w:val="24"/>
          <w:szCs w:val="24"/>
        </w:rPr>
        <w:t xml:space="preserve"> Schematic view of 3D CFD study for single rotor Boundary condition.</w:t>
      </w:r>
    </w:p>
    <w:p w14:paraId="5CB01827" w14:textId="77777777" w:rsidR="002B7E84"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05006548" wp14:editId="7B3A1DC5">
            <wp:extent cx="6124575" cy="2687108"/>
            <wp:effectExtent l="0" t="0" r="0" b="0"/>
            <wp:docPr id="3724161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16136" name="Picture 372416136"/>
                    <pic:cNvPicPr/>
                  </pic:nvPicPr>
                  <pic:blipFill>
                    <a:blip r:embed="rId24">
                      <a:extLst>
                        <a:ext uri="{28A0092B-C50C-407E-A947-70E740481C1C}">
                          <a14:useLocalDpi xmlns:a14="http://schemas.microsoft.com/office/drawing/2010/main"/>
                        </a:ext>
                      </a:extLst>
                    </a:blip>
                    <a:stretch>
                      <a:fillRect/>
                    </a:stretch>
                  </pic:blipFill>
                  <pic:spPr>
                    <a:xfrm>
                      <a:off x="0" y="0"/>
                      <a:ext cx="6124575" cy="2687108"/>
                    </a:xfrm>
                    <a:prstGeom prst="rect">
                      <a:avLst/>
                    </a:prstGeom>
                  </pic:spPr>
                </pic:pic>
              </a:graphicData>
            </a:graphic>
          </wp:inline>
        </w:drawing>
      </w:r>
    </w:p>
    <w:p w14:paraId="332318A5" w14:textId="77777777" w:rsidR="002B7E84" w:rsidRDefault="002B7E84" w:rsidP="002B7E84">
      <w:pPr>
        <w:pStyle w:val="sectiontext"/>
        <w:spacing w:before="0" w:after="0"/>
        <w:jc w:val="center"/>
        <w:rPr>
          <w:rFonts w:ascii="Times New Roman" w:hAnsi="Times New Roman" w:cs="Times New Roman"/>
          <w:sz w:val="24"/>
          <w:szCs w:val="24"/>
        </w:rPr>
      </w:pPr>
    </w:p>
    <w:p w14:paraId="6ACEF96A" w14:textId="43EEE0C7" w:rsidR="005D4A4E" w:rsidRDefault="005D4A4E" w:rsidP="002B7E84">
      <w:pPr>
        <w:pStyle w:val="sectiontext"/>
        <w:spacing w:before="0" w:after="0"/>
        <w:jc w:val="center"/>
        <w:rPr>
          <w:rFonts w:ascii="Times New Roman" w:hAnsi="Times New Roman" w:cs="Times New Roman"/>
          <w:sz w:val="24"/>
          <w:szCs w:val="24"/>
        </w:rPr>
      </w:pPr>
      <w:r w:rsidRPr="00206336">
        <w:rPr>
          <w:rFonts w:ascii="Times New Roman" w:hAnsi="Times New Roman" w:cs="Times New Roman"/>
          <w:sz w:val="24"/>
          <w:szCs w:val="24"/>
        </w:rPr>
        <w:t>Figure-17: Static pressure contours for 10°, 20° Angle of Attack</w:t>
      </w:r>
    </w:p>
    <w:p w14:paraId="3E3209E3" w14:textId="77777777" w:rsidR="002B7E84" w:rsidRPr="002B7E84" w:rsidRDefault="002B7E84" w:rsidP="002B7E84">
      <w:pPr>
        <w:pStyle w:val="section"/>
      </w:pPr>
    </w:p>
    <w:p w14:paraId="21433B64" w14:textId="3FB6A761" w:rsidR="005D4A4E"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 xml:space="preserve">Figure </w:t>
      </w:r>
      <w:r w:rsidR="56ECA0E6" w:rsidRPr="00206336">
        <w:rPr>
          <w:rFonts w:ascii="Times New Roman" w:hAnsi="Times New Roman" w:cs="Times New Roman"/>
          <w:sz w:val="24"/>
          <w:szCs w:val="24"/>
          <w:lang w:val="en-US"/>
        </w:rPr>
        <w:t>17</w:t>
      </w:r>
      <w:r w:rsidRPr="00206336">
        <w:rPr>
          <w:rFonts w:ascii="Times New Roman" w:hAnsi="Times New Roman" w:cs="Times New Roman"/>
          <w:sz w:val="24"/>
          <w:szCs w:val="24"/>
          <w:lang w:val="en-US"/>
        </w:rPr>
        <w:t xml:space="preserve">, </w:t>
      </w:r>
      <w:r w:rsidR="1571B4DD" w:rsidRPr="00206336">
        <w:rPr>
          <w:rFonts w:ascii="Times New Roman" w:hAnsi="Times New Roman" w:cs="Times New Roman"/>
          <w:sz w:val="24"/>
          <w:szCs w:val="24"/>
          <w:lang w:val="en-US"/>
        </w:rPr>
        <w:t>18</w:t>
      </w:r>
      <w:r w:rsidRPr="00206336">
        <w:rPr>
          <w:rFonts w:ascii="Times New Roman" w:hAnsi="Times New Roman" w:cs="Times New Roman"/>
          <w:sz w:val="24"/>
          <w:szCs w:val="24"/>
          <w:lang w:val="en-US"/>
        </w:rPr>
        <w:t xml:space="preserve"> represents the static pressure (Ps) contours at 50% span obtained from simulations performed using ANSYS CFX and Fluent, shown in the order of 10°, 20°, 30°, and 40° angle of attack, respectively. At 10°, the static pressure distribution around the airfoil is smooth and well balanced, with a clear pressure difference between the pressure and suction sides, indicating attached flow and stable aerodynamic loading. The 20° case exhibits an increased pressure gradient, particularly on the pressure side, reflecting higher lift generation while still maintaining an organized flow structure 48 For 30°, regions of low static pressure on the suction side become more pronounced and expand downstream, suggesting stronger adverse pressure gradients and the onset of flow separation. In the 40° case, the static pressure field is highly distorted, with large low-pressure regions and sharp pressure variations around the airfoil, clearly indicating severe separation and highly unsteady flow behavior. Overall, the comparison shows that 10° and 20° provide more favorable and stable static pressure distributions, </w:t>
      </w:r>
      <w:proofErr w:type="gramStart"/>
      <w:r w:rsidRPr="00206336">
        <w:rPr>
          <w:rFonts w:ascii="Times New Roman" w:hAnsi="Times New Roman" w:cs="Times New Roman"/>
          <w:sz w:val="24"/>
          <w:szCs w:val="24"/>
          <w:lang w:val="en-US"/>
        </w:rPr>
        <w:t>whereas 30° and especially 40° lead to degraded pressure characteristics and reduced aerodynamic performance</w:t>
      </w:r>
      <w:proofErr w:type="gramEnd"/>
      <w:r w:rsidRPr="00206336">
        <w:rPr>
          <w:rFonts w:ascii="Times New Roman" w:hAnsi="Times New Roman" w:cs="Times New Roman"/>
          <w:sz w:val="24"/>
          <w:szCs w:val="24"/>
          <w:lang w:val="en-US"/>
        </w:rPr>
        <w:t>.</w:t>
      </w:r>
    </w:p>
    <w:p w14:paraId="5D400BC1" w14:textId="77777777" w:rsidR="002B7E84" w:rsidRPr="002B7E84" w:rsidRDefault="002B7E84" w:rsidP="002B7E84">
      <w:pPr>
        <w:pStyle w:val="section"/>
        <w:rPr>
          <w:lang w:val="en-US"/>
        </w:rPr>
      </w:pPr>
    </w:p>
    <w:p w14:paraId="001BD4EA" w14:textId="77777777" w:rsidR="002B7E84"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7F950B9E" wp14:editId="500325A8">
            <wp:extent cx="6124575" cy="2790825"/>
            <wp:effectExtent l="0" t="0" r="0" b="0"/>
            <wp:docPr id="12562854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85487" name="Picture 1256285487"/>
                    <pic:cNvPicPr/>
                  </pic:nvPicPr>
                  <pic:blipFill>
                    <a:blip r:embed="rId25">
                      <a:extLst>
                        <a:ext uri="{28A0092B-C50C-407E-A947-70E740481C1C}">
                          <a14:useLocalDpi xmlns:a14="http://schemas.microsoft.com/office/drawing/2010/main"/>
                        </a:ext>
                      </a:extLst>
                    </a:blip>
                    <a:stretch>
                      <a:fillRect/>
                    </a:stretch>
                  </pic:blipFill>
                  <pic:spPr>
                    <a:xfrm>
                      <a:off x="0" y="0"/>
                      <a:ext cx="6124575" cy="2790825"/>
                    </a:xfrm>
                    <a:prstGeom prst="rect">
                      <a:avLst/>
                    </a:prstGeom>
                  </pic:spPr>
                </pic:pic>
              </a:graphicData>
            </a:graphic>
          </wp:inline>
        </w:drawing>
      </w:r>
    </w:p>
    <w:p w14:paraId="5D377033" w14:textId="77777777" w:rsidR="002B7E84" w:rsidRDefault="002B7E84" w:rsidP="002B7E84">
      <w:pPr>
        <w:pStyle w:val="sectiontext"/>
        <w:spacing w:before="0" w:after="0"/>
        <w:jc w:val="center"/>
        <w:rPr>
          <w:rFonts w:ascii="Times New Roman" w:hAnsi="Times New Roman" w:cs="Times New Roman"/>
          <w:sz w:val="24"/>
          <w:szCs w:val="24"/>
        </w:rPr>
      </w:pPr>
    </w:p>
    <w:p w14:paraId="2B4A23C0" w14:textId="27615CF2" w:rsidR="005D4A4E" w:rsidRPr="00206336" w:rsidRDefault="005D4A4E" w:rsidP="002B7E84">
      <w:pPr>
        <w:pStyle w:val="sectiontext"/>
        <w:spacing w:before="0" w:after="0"/>
        <w:jc w:val="center"/>
        <w:rPr>
          <w:rFonts w:ascii="Times New Roman" w:hAnsi="Times New Roman" w:cs="Times New Roman"/>
          <w:sz w:val="24"/>
          <w:szCs w:val="24"/>
        </w:rPr>
      </w:pPr>
      <w:r w:rsidRPr="00206336">
        <w:rPr>
          <w:rFonts w:ascii="Times New Roman" w:hAnsi="Times New Roman" w:cs="Times New Roman"/>
          <w:sz w:val="24"/>
          <w:szCs w:val="24"/>
        </w:rPr>
        <w:t>Figure-18: Static pressure contours for 30°, 40° Angle of A</w:t>
      </w:r>
      <w:r w:rsidR="37E88B57" w:rsidRPr="00206336">
        <w:rPr>
          <w:rFonts w:ascii="Times New Roman" w:hAnsi="Times New Roman" w:cs="Times New Roman"/>
          <w:sz w:val="24"/>
          <w:szCs w:val="24"/>
        </w:rPr>
        <w:t>t</w:t>
      </w:r>
      <w:r w:rsidRPr="00206336">
        <w:rPr>
          <w:rFonts w:ascii="Times New Roman" w:hAnsi="Times New Roman" w:cs="Times New Roman"/>
          <w:sz w:val="24"/>
          <w:szCs w:val="24"/>
        </w:rPr>
        <w:t>tack</w:t>
      </w:r>
    </w:p>
    <w:p w14:paraId="7249F215" w14:textId="77777777" w:rsidR="00454E64"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54351716" wp14:editId="58BAE493">
            <wp:extent cx="4954138" cy="2388464"/>
            <wp:effectExtent l="0" t="0" r="0" b="0"/>
            <wp:docPr id="17409031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03150" name="Picture 1740903150"/>
                    <pic:cNvPicPr/>
                  </pic:nvPicPr>
                  <pic:blipFill>
                    <a:blip r:embed="rId26">
                      <a:extLst>
                        <a:ext uri="{28A0092B-C50C-407E-A947-70E740481C1C}">
                          <a14:useLocalDpi xmlns:a14="http://schemas.microsoft.com/office/drawing/2010/main"/>
                        </a:ext>
                      </a:extLst>
                    </a:blip>
                    <a:stretch>
                      <a:fillRect/>
                    </a:stretch>
                  </pic:blipFill>
                  <pic:spPr>
                    <a:xfrm>
                      <a:off x="0" y="0"/>
                      <a:ext cx="4991184" cy="2406324"/>
                    </a:xfrm>
                    <a:prstGeom prst="rect">
                      <a:avLst/>
                    </a:prstGeom>
                  </pic:spPr>
                </pic:pic>
              </a:graphicData>
            </a:graphic>
          </wp:inline>
        </w:drawing>
      </w:r>
    </w:p>
    <w:p w14:paraId="17FEDFBA" w14:textId="77777777" w:rsidR="002B7E84" w:rsidRDefault="002B7E84" w:rsidP="00206336">
      <w:pPr>
        <w:pStyle w:val="sectiontext"/>
        <w:spacing w:before="0" w:after="0"/>
        <w:ind w:firstLine="426"/>
        <w:jc w:val="center"/>
        <w:rPr>
          <w:rFonts w:ascii="Times New Roman" w:hAnsi="Times New Roman" w:cs="Times New Roman"/>
          <w:sz w:val="24"/>
          <w:szCs w:val="24"/>
        </w:rPr>
      </w:pPr>
    </w:p>
    <w:p w14:paraId="564A4DF9" w14:textId="65DE30B1"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Figure-19: 3-D Representation of rotor for 10°, 20° Angle of Attack</w:t>
      </w:r>
    </w:p>
    <w:p w14:paraId="7B9E1F65"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546DBE98" w14:textId="77777777" w:rsidR="00454E64"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50460520" wp14:editId="2074AD35">
            <wp:extent cx="5131558" cy="2505925"/>
            <wp:effectExtent l="0" t="0" r="0" b="8890"/>
            <wp:docPr id="15697956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95600" name="Picture 1569795600"/>
                    <pic:cNvPicPr/>
                  </pic:nvPicPr>
                  <pic:blipFill>
                    <a:blip r:embed="rId27">
                      <a:extLst>
                        <a:ext uri="{28A0092B-C50C-407E-A947-70E740481C1C}">
                          <a14:useLocalDpi xmlns:a14="http://schemas.microsoft.com/office/drawing/2010/main"/>
                        </a:ext>
                      </a:extLst>
                    </a:blip>
                    <a:stretch>
                      <a:fillRect/>
                    </a:stretch>
                  </pic:blipFill>
                  <pic:spPr>
                    <a:xfrm>
                      <a:off x="0" y="0"/>
                      <a:ext cx="5160131" cy="2519878"/>
                    </a:xfrm>
                    <a:prstGeom prst="rect">
                      <a:avLst/>
                    </a:prstGeom>
                  </pic:spPr>
                </pic:pic>
              </a:graphicData>
            </a:graphic>
          </wp:inline>
        </w:drawing>
      </w:r>
    </w:p>
    <w:p w14:paraId="4C0CF94D" w14:textId="77777777" w:rsidR="002B7E84" w:rsidRDefault="002B7E84" w:rsidP="00206336">
      <w:pPr>
        <w:pStyle w:val="sectiontext"/>
        <w:spacing w:before="0" w:after="0"/>
        <w:ind w:firstLine="426"/>
        <w:jc w:val="center"/>
        <w:rPr>
          <w:rFonts w:ascii="Times New Roman" w:hAnsi="Times New Roman" w:cs="Times New Roman"/>
          <w:sz w:val="24"/>
          <w:szCs w:val="24"/>
        </w:rPr>
      </w:pPr>
    </w:p>
    <w:p w14:paraId="1073DD62" w14:textId="0A572401"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Figure-20: 3-D Representation of rotor for 30°, 40° Angle of Attack</w:t>
      </w:r>
    </w:p>
    <w:p w14:paraId="4800C15B"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375C4241" w14:textId="012844BF" w:rsidR="007B7EEF"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For the boundary setup, the P-Total Inlet / P-Static Outlet template was applied: the inlet was defined with a total pressure of </w:t>
      </w:r>
      <w:proofErr w:type="gramStart"/>
      <w:r w:rsidRPr="00206336">
        <w:rPr>
          <w:rFonts w:ascii="Times New Roman" w:hAnsi="Times New Roman" w:cs="Times New Roman"/>
          <w:sz w:val="24"/>
          <w:szCs w:val="24"/>
          <w:lang w:val="en-US"/>
        </w:rPr>
        <w:t>0</w:t>
      </w:r>
      <w:proofErr w:type="gramEnd"/>
      <w:r w:rsidRPr="00206336">
        <w:rPr>
          <w:rFonts w:ascii="Times New Roman" w:hAnsi="Times New Roman" w:cs="Times New Roman"/>
          <w:sz w:val="24"/>
          <w:szCs w:val="24"/>
          <w:lang w:val="en-US"/>
        </w:rPr>
        <w:t xml:space="preserve"> Pa and a total temperature of 300 K, with flow direction set normal to the boundary, while the outlet was specified with a static pressure of 0 Pa. In addition, the rotor–stator interaction </w:t>
      </w:r>
      <w:proofErr w:type="gramStart"/>
      <w:r w:rsidRPr="00206336">
        <w:rPr>
          <w:rFonts w:ascii="Times New Roman" w:hAnsi="Times New Roman" w:cs="Times New Roman"/>
          <w:sz w:val="24"/>
          <w:szCs w:val="24"/>
          <w:lang w:val="en-US"/>
        </w:rPr>
        <w:t>was handled</w:t>
      </w:r>
      <w:proofErr w:type="gramEnd"/>
      <w:r w:rsidRPr="00206336">
        <w:rPr>
          <w:rFonts w:ascii="Times New Roman" w:hAnsi="Times New Roman" w:cs="Times New Roman"/>
          <w:sz w:val="24"/>
          <w:szCs w:val="24"/>
          <w:lang w:val="en-US"/>
        </w:rPr>
        <w:t xml:space="preserve"> using the Stage (Mixing-Plane) interface type as the default, ensuring appropriate flow transfer between rotating and stationary domains.</w:t>
      </w:r>
    </w:p>
    <w:p w14:paraId="3643120C" w14:textId="77777777" w:rsidR="002B7E84" w:rsidRDefault="002B7E84" w:rsidP="00206336">
      <w:pPr>
        <w:pStyle w:val="sectiontext"/>
        <w:spacing w:before="0" w:after="0"/>
        <w:ind w:firstLine="426"/>
        <w:jc w:val="center"/>
        <w:rPr>
          <w:rFonts w:ascii="Times New Roman" w:hAnsi="Times New Roman" w:cs="Times New Roman"/>
          <w:sz w:val="24"/>
          <w:szCs w:val="24"/>
        </w:rPr>
      </w:pPr>
    </w:p>
    <w:p w14:paraId="554BF094" w14:textId="7795C961" w:rsidR="007B7EEF" w:rsidRDefault="007B7EEF"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w:t>
      </w:r>
      <w:r w:rsidR="1445D350" w:rsidRPr="00206336">
        <w:rPr>
          <w:rFonts w:ascii="Times New Roman" w:hAnsi="Times New Roman" w:cs="Times New Roman"/>
          <w:sz w:val="24"/>
          <w:szCs w:val="24"/>
        </w:rPr>
        <w:t>3</w:t>
      </w:r>
      <w:r w:rsidRPr="00206336">
        <w:rPr>
          <w:rFonts w:ascii="Times New Roman" w:hAnsi="Times New Roman" w:cs="Times New Roman"/>
          <w:sz w:val="24"/>
          <w:szCs w:val="24"/>
        </w:rPr>
        <w:t>: Boundary setup</w:t>
      </w:r>
    </w:p>
    <w:p w14:paraId="485B8261" w14:textId="77777777" w:rsidR="002B7E84" w:rsidRPr="002B7E84" w:rsidRDefault="002B7E84" w:rsidP="002B7E84">
      <w:pPr>
        <w:pStyle w:val="section"/>
      </w:pPr>
    </w:p>
    <w:p w14:paraId="7A6FE586" w14:textId="7BEC3BFB"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035A1D47" wp14:editId="0A55E207">
            <wp:extent cx="3124605" cy="1719618"/>
            <wp:effectExtent l="0" t="0" r="0" b="0"/>
            <wp:docPr id="19689519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51947" name="Picture 1968951947"/>
                    <pic:cNvPicPr/>
                  </pic:nvPicPr>
                  <pic:blipFill>
                    <a:blip r:embed="rId28">
                      <a:extLst>
                        <a:ext uri="{28A0092B-C50C-407E-A947-70E740481C1C}">
                          <a14:useLocalDpi xmlns:a14="http://schemas.microsoft.com/office/drawing/2010/main"/>
                        </a:ext>
                      </a:extLst>
                    </a:blip>
                    <a:stretch>
                      <a:fillRect/>
                    </a:stretch>
                  </pic:blipFill>
                  <pic:spPr>
                    <a:xfrm>
                      <a:off x="0" y="0"/>
                      <a:ext cx="3153927" cy="1735755"/>
                    </a:xfrm>
                    <a:prstGeom prst="rect">
                      <a:avLst/>
                    </a:prstGeom>
                  </pic:spPr>
                </pic:pic>
              </a:graphicData>
            </a:graphic>
          </wp:inline>
        </w:drawing>
      </w:r>
    </w:p>
    <w:p w14:paraId="750BC3D1" w14:textId="77777777" w:rsidR="005D4A4E" w:rsidRPr="00206336" w:rsidRDefault="005D4A4E" w:rsidP="00206336">
      <w:pPr>
        <w:pStyle w:val="ikincil"/>
        <w:spacing w:before="0"/>
        <w:ind w:firstLine="426"/>
        <w:rPr>
          <w:rFonts w:ascii="Times New Roman" w:hAnsi="Times New Roman" w:cs="Times New Roman"/>
          <w:sz w:val="24"/>
          <w:szCs w:val="24"/>
        </w:rPr>
      </w:pPr>
      <w:r w:rsidRPr="00206336">
        <w:rPr>
          <w:rFonts w:ascii="Times New Roman" w:hAnsi="Times New Roman" w:cs="Times New Roman"/>
          <w:sz w:val="24"/>
          <w:szCs w:val="24"/>
        </w:rPr>
        <w:lastRenderedPageBreak/>
        <w:t>Performance Results</w:t>
      </w:r>
    </w:p>
    <w:p w14:paraId="29297ABA" w14:textId="14E41760" w:rsidR="004C12DD" w:rsidRPr="00206336" w:rsidRDefault="004C12DD"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w:t>
      </w:r>
      <w:r w:rsidR="629E04F3" w:rsidRPr="00206336">
        <w:rPr>
          <w:rFonts w:ascii="Times New Roman" w:hAnsi="Times New Roman" w:cs="Times New Roman"/>
          <w:sz w:val="24"/>
          <w:szCs w:val="24"/>
        </w:rPr>
        <w:t>4</w:t>
      </w:r>
      <w:r w:rsidRPr="00206336">
        <w:rPr>
          <w:rFonts w:ascii="Times New Roman" w:hAnsi="Times New Roman" w:cs="Times New Roman"/>
          <w:sz w:val="24"/>
          <w:szCs w:val="24"/>
        </w:rPr>
        <w:t>: Performance results for 30° Angle of Attack</w:t>
      </w:r>
    </w:p>
    <w:p w14:paraId="5F642CF3" w14:textId="2CC0C5A1"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33A2FFE3" wp14:editId="314E21A1">
            <wp:extent cx="3657600" cy="1791002"/>
            <wp:effectExtent l="0" t="0" r="0" b="0"/>
            <wp:docPr id="20993258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25846" name="Picture 2099325846"/>
                    <pic:cNvPicPr/>
                  </pic:nvPicPr>
                  <pic:blipFill>
                    <a:blip r:embed="rId29">
                      <a:extLst>
                        <a:ext uri="{28A0092B-C50C-407E-A947-70E740481C1C}">
                          <a14:useLocalDpi xmlns:a14="http://schemas.microsoft.com/office/drawing/2010/main"/>
                        </a:ext>
                      </a:extLst>
                    </a:blip>
                    <a:stretch>
                      <a:fillRect/>
                    </a:stretch>
                  </pic:blipFill>
                  <pic:spPr>
                    <a:xfrm>
                      <a:off x="0" y="0"/>
                      <a:ext cx="3694603" cy="1809121"/>
                    </a:xfrm>
                    <a:prstGeom prst="rect">
                      <a:avLst/>
                    </a:prstGeom>
                  </pic:spPr>
                </pic:pic>
              </a:graphicData>
            </a:graphic>
          </wp:inline>
        </w:drawing>
      </w:r>
    </w:p>
    <w:p w14:paraId="6A379F5D"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Since force was computed for single blade to obtain total Lift result was multiplied by number of blades of rotor:</w:t>
      </w:r>
    </w:p>
    <w:p w14:paraId="72E9B1F0" w14:textId="77777777" w:rsidR="005D4A4E" w:rsidRPr="00206336" w:rsidRDefault="00E55E89" w:rsidP="00206336">
      <w:pPr>
        <w:pStyle w:val="sectiontext"/>
        <w:spacing w:before="0" w:after="0"/>
        <w:ind w:firstLine="426"/>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L</m:t>
              </m:r>
            </m:e>
            <m:sub>
              <m:r>
                <w:rPr>
                  <w:rFonts w:ascii="Cambria Math" w:hAnsi="Cambria Math" w:cs="Times New Roman"/>
                  <w:sz w:val="24"/>
                  <w:szCs w:val="24"/>
                </w:rPr>
                <m:t>total</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L</m:t>
              </m:r>
            </m:e>
            <m:sub>
              <m:r>
                <w:rPr>
                  <w:rFonts w:ascii="Cambria Math" w:hAnsi="Cambria Math" w:cs="Times New Roman"/>
                  <w:sz w:val="24"/>
                  <w:szCs w:val="24"/>
                </w:rPr>
                <m:t>3D</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b</m:t>
              </m:r>
            </m:sub>
          </m:sSub>
          <m:r>
            <w:rPr>
              <w:rFonts w:ascii="Cambria Math" w:hAnsi="Cambria Math" w:cs="Times New Roman"/>
              <w:sz w:val="24"/>
              <w:szCs w:val="24"/>
            </w:rPr>
            <m:t>=0.404×12</m:t>
          </m:r>
        </m:oMath>
      </m:oMathPara>
    </w:p>
    <w:p w14:paraId="37E5BF0F" w14:textId="77777777" w:rsidR="004C12DD"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68D078A1" wp14:editId="0190E3C3">
            <wp:extent cx="3521122" cy="2168530"/>
            <wp:effectExtent l="0" t="0" r="3175" b="3175"/>
            <wp:docPr id="10491742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74296" name="Picture 1049174296"/>
                    <pic:cNvPicPr/>
                  </pic:nvPicPr>
                  <pic:blipFill>
                    <a:blip r:embed="rId30">
                      <a:extLst>
                        <a:ext uri="{28A0092B-C50C-407E-A947-70E740481C1C}">
                          <a14:useLocalDpi xmlns:a14="http://schemas.microsoft.com/office/drawing/2010/main"/>
                        </a:ext>
                      </a:extLst>
                    </a:blip>
                    <a:stretch>
                      <a:fillRect/>
                    </a:stretch>
                  </pic:blipFill>
                  <pic:spPr>
                    <a:xfrm>
                      <a:off x="0" y="0"/>
                      <a:ext cx="3558428" cy="2191506"/>
                    </a:xfrm>
                    <a:prstGeom prst="rect">
                      <a:avLst/>
                    </a:prstGeom>
                  </pic:spPr>
                </pic:pic>
              </a:graphicData>
            </a:graphic>
          </wp:inline>
        </w:drawing>
      </w:r>
    </w:p>
    <w:p w14:paraId="0A5C2765" w14:textId="49349C90"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w:t>
      </w:r>
      <w:r w:rsidR="62E28218" w:rsidRPr="00206336">
        <w:rPr>
          <w:rFonts w:ascii="Times New Roman" w:hAnsi="Times New Roman" w:cs="Times New Roman"/>
          <w:sz w:val="24"/>
          <w:szCs w:val="24"/>
        </w:rPr>
        <w:t>1</w:t>
      </w:r>
      <w:r w:rsidRPr="00206336">
        <w:rPr>
          <w:rFonts w:ascii="Times New Roman" w:hAnsi="Times New Roman" w:cs="Times New Roman"/>
          <w:sz w:val="24"/>
          <w:szCs w:val="24"/>
        </w:rPr>
        <w:t>: Lift results of 3D Analysis</w:t>
      </w:r>
    </w:p>
    <w:p w14:paraId="2FC413A7" w14:textId="77777777" w:rsidR="004C12DD" w:rsidRPr="00206336" w:rsidRDefault="004C12DD" w:rsidP="00206336">
      <w:pPr>
        <w:pStyle w:val="sectiontext"/>
        <w:spacing w:before="0" w:after="0"/>
        <w:ind w:firstLine="426"/>
        <w:jc w:val="both"/>
        <w:rPr>
          <w:rFonts w:ascii="Times New Roman" w:hAnsi="Times New Roman" w:cs="Times New Roman"/>
          <w:b/>
          <w:bCs/>
          <w:sz w:val="24"/>
          <w:szCs w:val="24"/>
          <w:lang w:val="en-US"/>
        </w:rPr>
      </w:pPr>
    </w:p>
    <w:p w14:paraId="0C60140D" w14:textId="03DF7CD1" w:rsidR="005D4A4E" w:rsidRPr="00206336" w:rsidRDefault="005D4A4E" w:rsidP="00206336">
      <w:pPr>
        <w:pStyle w:val="ikincil"/>
        <w:spacing w:before="0"/>
        <w:ind w:firstLine="426"/>
        <w:rPr>
          <w:rFonts w:ascii="Times New Roman" w:hAnsi="Times New Roman" w:cs="Times New Roman"/>
          <w:sz w:val="24"/>
          <w:szCs w:val="24"/>
        </w:rPr>
      </w:pPr>
      <w:r w:rsidRPr="00206336">
        <w:rPr>
          <w:rFonts w:ascii="Times New Roman" w:hAnsi="Times New Roman" w:cs="Times New Roman"/>
          <w:sz w:val="24"/>
          <w:szCs w:val="24"/>
          <w:lang w:val="en-US"/>
        </w:rPr>
        <w:t>3-D Model and Prototype testing</w:t>
      </w:r>
    </w:p>
    <w:p w14:paraId="5CEDFFB4"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The main purpose of 3-D Modeling part is optimization of geometrical properties of the duct and rotor</w:t>
      </w:r>
    </w:p>
    <w:p w14:paraId="31777315"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3377004C" wp14:editId="4D44D9AE">
            <wp:extent cx="4667250" cy="2237569"/>
            <wp:effectExtent l="0" t="0" r="0" b="0"/>
            <wp:docPr id="16505196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19612" name="Picture 1650519612"/>
                    <pic:cNvPicPr/>
                  </pic:nvPicPr>
                  <pic:blipFill>
                    <a:blip r:embed="rId31">
                      <a:extLst>
                        <a:ext uri="{28A0092B-C50C-407E-A947-70E740481C1C}">
                          <a14:useLocalDpi xmlns:a14="http://schemas.microsoft.com/office/drawing/2010/main"/>
                        </a:ext>
                      </a:extLst>
                    </a:blip>
                    <a:stretch>
                      <a:fillRect/>
                    </a:stretch>
                  </pic:blipFill>
                  <pic:spPr>
                    <a:xfrm>
                      <a:off x="0" y="0"/>
                      <a:ext cx="4679465" cy="2243425"/>
                    </a:xfrm>
                    <a:prstGeom prst="rect">
                      <a:avLst/>
                    </a:prstGeom>
                  </pic:spPr>
                </pic:pic>
              </a:graphicData>
            </a:graphic>
          </wp:inline>
        </w:drawing>
      </w:r>
    </w:p>
    <w:p w14:paraId="4E86CC89" w14:textId="18CB005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w:t>
      </w:r>
      <w:r w:rsidR="3896DFBE" w:rsidRPr="00206336">
        <w:rPr>
          <w:rFonts w:ascii="Times New Roman" w:hAnsi="Times New Roman" w:cs="Times New Roman"/>
          <w:sz w:val="24"/>
          <w:szCs w:val="24"/>
        </w:rPr>
        <w:t>2</w:t>
      </w:r>
      <w:r w:rsidRPr="00206336">
        <w:rPr>
          <w:rFonts w:ascii="Times New Roman" w:hAnsi="Times New Roman" w:cs="Times New Roman"/>
          <w:sz w:val="24"/>
          <w:szCs w:val="24"/>
        </w:rPr>
        <w:t xml:space="preserve">: </w:t>
      </w:r>
      <w:r w:rsidRPr="00206336">
        <w:rPr>
          <w:rFonts w:ascii="Times New Roman" w:hAnsi="Times New Roman" w:cs="Times New Roman"/>
          <w:sz w:val="24"/>
          <w:szCs w:val="24"/>
          <w:lang w:val="en-US"/>
        </w:rPr>
        <w:t>Exploded view of complete Ducted Propeller</w:t>
      </w:r>
    </w:p>
    <w:p w14:paraId="246190CB"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4BEE1E8A" wp14:editId="131B0304">
            <wp:extent cx="3889612" cy="2241270"/>
            <wp:effectExtent l="0" t="0" r="0" b="6985"/>
            <wp:docPr id="12113214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21429" name="Picture 1211321429"/>
                    <pic:cNvPicPr/>
                  </pic:nvPicPr>
                  <pic:blipFill>
                    <a:blip r:embed="rId32">
                      <a:extLst>
                        <a:ext uri="{28A0092B-C50C-407E-A947-70E740481C1C}">
                          <a14:useLocalDpi xmlns:a14="http://schemas.microsoft.com/office/drawing/2010/main"/>
                        </a:ext>
                      </a:extLst>
                    </a:blip>
                    <a:stretch>
                      <a:fillRect/>
                    </a:stretch>
                  </pic:blipFill>
                  <pic:spPr>
                    <a:xfrm>
                      <a:off x="0" y="0"/>
                      <a:ext cx="3936971" cy="2268559"/>
                    </a:xfrm>
                    <a:prstGeom prst="rect">
                      <a:avLst/>
                    </a:prstGeom>
                  </pic:spPr>
                </pic:pic>
              </a:graphicData>
            </a:graphic>
          </wp:inline>
        </w:drawing>
      </w:r>
    </w:p>
    <w:p w14:paraId="4DFC7A3C" w14:textId="365C5CA5"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w:t>
      </w:r>
      <w:r w:rsidR="5FE922F0" w:rsidRPr="00206336">
        <w:rPr>
          <w:rFonts w:ascii="Times New Roman" w:hAnsi="Times New Roman" w:cs="Times New Roman"/>
          <w:sz w:val="24"/>
          <w:szCs w:val="24"/>
        </w:rPr>
        <w:t>3</w:t>
      </w:r>
      <w:r w:rsidRPr="00206336">
        <w:rPr>
          <w:rFonts w:ascii="Times New Roman" w:hAnsi="Times New Roman" w:cs="Times New Roman"/>
          <w:sz w:val="24"/>
          <w:szCs w:val="24"/>
        </w:rPr>
        <w:t>: Testing platform</w:t>
      </w:r>
    </w:p>
    <w:p w14:paraId="69EA3C5E" w14:textId="77777777" w:rsidR="005D4A4E" w:rsidRPr="00206336"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 xml:space="preserve">Testing platform (Figure-24) </w:t>
      </w:r>
      <w:proofErr w:type="gramStart"/>
      <w:r w:rsidRPr="00206336">
        <w:rPr>
          <w:rFonts w:ascii="Times New Roman" w:hAnsi="Times New Roman" w:cs="Times New Roman"/>
          <w:sz w:val="24"/>
          <w:szCs w:val="24"/>
          <w:lang w:val="en-US"/>
        </w:rPr>
        <w:t>was created</w:t>
      </w:r>
      <w:proofErr w:type="gramEnd"/>
      <w:r w:rsidRPr="00206336">
        <w:rPr>
          <w:rFonts w:ascii="Times New Roman" w:hAnsi="Times New Roman" w:cs="Times New Roman"/>
          <w:sz w:val="24"/>
          <w:szCs w:val="24"/>
          <w:lang w:val="en-US"/>
        </w:rPr>
        <w:t xml:space="preserve"> to fixate Ducted Propeller during operational testing</w:t>
      </w:r>
    </w:p>
    <w:p w14:paraId="51D01972" w14:textId="77777777" w:rsidR="004C12DD" w:rsidRPr="00206336" w:rsidRDefault="004C12DD" w:rsidP="00206336">
      <w:pPr>
        <w:pStyle w:val="section"/>
        <w:spacing w:before="0"/>
        <w:ind w:firstLine="426"/>
        <w:rPr>
          <w:rFonts w:ascii="Times New Roman" w:hAnsi="Times New Roman" w:cs="Times New Roman"/>
          <w:sz w:val="24"/>
          <w:szCs w:val="24"/>
          <w:lang w:val="en-US"/>
        </w:rPr>
      </w:pPr>
    </w:p>
    <w:p w14:paraId="5A1AC38E"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3E2F27FD" wp14:editId="31C86D8A">
            <wp:extent cx="4914900" cy="2225151"/>
            <wp:effectExtent l="0" t="0" r="0" b="3810"/>
            <wp:docPr id="7980408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40875" name="Picture 798040875"/>
                    <pic:cNvPicPr/>
                  </pic:nvPicPr>
                  <pic:blipFill>
                    <a:blip r:embed="rId33">
                      <a:extLst>
                        <a:ext uri="{28A0092B-C50C-407E-A947-70E740481C1C}">
                          <a14:useLocalDpi xmlns:a14="http://schemas.microsoft.com/office/drawing/2010/main"/>
                        </a:ext>
                      </a:extLst>
                    </a:blip>
                    <a:stretch>
                      <a:fillRect/>
                    </a:stretch>
                  </pic:blipFill>
                  <pic:spPr>
                    <a:xfrm>
                      <a:off x="0" y="0"/>
                      <a:ext cx="4974059" cy="2251934"/>
                    </a:xfrm>
                    <a:prstGeom prst="rect">
                      <a:avLst/>
                    </a:prstGeom>
                  </pic:spPr>
                </pic:pic>
              </a:graphicData>
            </a:graphic>
          </wp:inline>
        </w:drawing>
      </w:r>
    </w:p>
    <w:p w14:paraId="4FCCFD85" w14:textId="3055BB70"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w:t>
      </w:r>
      <w:r w:rsidR="669969AA" w:rsidRPr="00206336">
        <w:rPr>
          <w:rFonts w:ascii="Times New Roman" w:hAnsi="Times New Roman" w:cs="Times New Roman"/>
          <w:sz w:val="24"/>
          <w:szCs w:val="24"/>
        </w:rPr>
        <w:t>4</w:t>
      </w:r>
      <w:r w:rsidRPr="00206336">
        <w:rPr>
          <w:rFonts w:ascii="Times New Roman" w:hAnsi="Times New Roman" w:cs="Times New Roman"/>
          <w:sz w:val="24"/>
          <w:szCs w:val="24"/>
        </w:rPr>
        <w:t>: Top view of duct</w:t>
      </w:r>
    </w:p>
    <w:p w14:paraId="6F87BDE8" w14:textId="77777777" w:rsidR="004C12DD" w:rsidRPr="00206336" w:rsidRDefault="004C12DD" w:rsidP="00206336">
      <w:pPr>
        <w:pStyle w:val="sectiontext"/>
        <w:spacing w:before="0" w:after="0"/>
        <w:ind w:firstLine="426"/>
        <w:jc w:val="both"/>
        <w:rPr>
          <w:rFonts w:ascii="Times New Roman" w:hAnsi="Times New Roman" w:cs="Times New Roman"/>
          <w:sz w:val="24"/>
          <w:szCs w:val="24"/>
          <w:lang w:val="en-US"/>
        </w:rPr>
      </w:pPr>
    </w:p>
    <w:p w14:paraId="0626B67B" w14:textId="376D19E9"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The motor socket has the diameter of 39.00 mm to ensure a precision fit with the motor to avoid excessive vibration</w:t>
      </w:r>
    </w:p>
    <w:p w14:paraId="16333406"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41E14779" wp14:editId="1B897C14">
            <wp:extent cx="3164515" cy="2429302"/>
            <wp:effectExtent l="0" t="0" r="0" b="9525"/>
            <wp:docPr id="1766629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29536" name="Picture 1766629536"/>
                    <pic:cNvPicPr/>
                  </pic:nvPicPr>
                  <pic:blipFill>
                    <a:blip r:embed="rId34">
                      <a:extLst>
                        <a:ext uri="{28A0092B-C50C-407E-A947-70E740481C1C}">
                          <a14:useLocalDpi xmlns:a14="http://schemas.microsoft.com/office/drawing/2010/main"/>
                        </a:ext>
                      </a:extLst>
                    </a:blip>
                    <a:stretch>
                      <a:fillRect/>
                    </a:stretch>
                  </pic:blipFill>
                  <pic:spPr>
                    <a:xfrm>
                      <a:off x="0" y="0"/>
                      <a:ext cx="3192424" cy="2450727"/>
                    </a:xfrm>
                    <a:prstGeom prst="rect">
                      <a:avLst/>
                    </a:prstGeom>
                  </pic:spPr>
                </pic:pic>
              </a:graphicData>
            </a:graphic>
          </wp:inline>
        </w:drawing>
      </w:r>
    </w:p>
    <w:p w14:paraId="455F8B84" w14:textId="5690F068"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Figure-25</w:t>
      </w:r>
      <w:r w:rsidR="004C12DD" w:rsidRPr="00206336">
        <w:rPr>
          <w:rFonts w:ascii="Times New Roman" w:hAnsi="Times New Roman" w:cs="Times New Roman"/>
          <w:sz w:val="24"/>
          <w:szCs w:val="24"/>
        </w:rPr>
        <w:t>: Perspective view of duct</w:t>
      </w:r>
    </w:p>
    <w:p w14:paraId="7D782FC6" w14:textId="776D8141"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Special holes (Figure-25) were created on the back side of motor socket for additional cooling dooring operation</w:t>
      </w:r>
    </w:p>
    <w:p w14:paraId="06CDC38E"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133F4EAE" wp14:editId="7EBA2C91">
            <wp:extent cx="6029325" cy="3506635"/>
            <wp:effectExtent l="0" t="0" r="0" b="0"/>
            <wp:docPr id="13680546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54675" name="Picture 1368054675"/>
                    <pic:cNvPicPr/>
                  </pic:nvPicPr>
                  <pic:blipFill>
                    <a:blip r:embed="rId35">
                      <a:extLst>
                        <a:ext uri="{28A0092B-C50C-407E-A947-70E740481C1C}">
                          <a14:useLocalDpi xmlns:a14="http://schemas.microsoft.com/office/drawing/2010/main"/>
                        </a:ext>
                      </a:extLst>
                    </a:blip>
                    <a:stretch>
                      <a:fillRect/>
                    </a:stretch>
                  </pic:blipFill>
                  <pic:spPr>
                    <a:xfrm>
                      <a:off x="0" y="0"/>
                      <a:ext cx="6029325" cy="3506635"/>
                    </a:xfrm>
                    <a:prstGeom prst="rect">
                      <a:avLst/>
                    </a:prstGeom>
                  </pic:spPr>
                </pic:pic>
              </a:graphicData>
            </a:graphic>
          </wp:inline>
        </w:drawing>
      </w:r>
    </w:p>
    <w:p w14:paraId="1ED3E58C"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Figure-26: Duct dimensions</w:t>
      </w:r>
    </w:p>
    <w:p w14:paraId="75ADD701" w14:textId="7147924B"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291E4AA2"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474CC231" wp14:editId="30CF07E4">
            <wp:extent cx="3852334" cy="2930274"/>
            <wp:effectExtent l="0" t="0" r="0" b="3810"/>
            <wp:docPr id="13848695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69584" name="Picture 1384869584"/>
                    <pic:cNvPicPr/>
                  </pic:nvPicPr>
                  <pic:blipFill>
                    <a:blip r:embed="rId36">
                      <a:extLst>
                        <a:ext uri="{28A0092B-C50C-407E-A947-70E740481C1C}">
                          <a14:useLocalDpi xmlns:a14="http://schemas.microsoft.com/office/drawing/2010/main"/>
                        </a:ext>
                      </a:extLst>
                    </a:blip>
                    <a:stretch>
                      <a:fillRect/>
                    </a:stretch>
                  </pic:blipFill>
                  <pic:spPr>
                    <a:xfrm>
                      <a:off x="0" y="0"/>
                      <a:ext cx="3872830" cy="2945864"/>
                    </a:xfrm>
                    <a:prstGeom prst="rect">
                      <a:avLst/>
                    </a:prstGeom>
                  </pic:spPr>
                </pic:pic>
              </a:graphicData>
            </a:graphic>
          </wp:inline>
        </w:drawing>
      </w:r>
    </w:p>
    <w:p w14:paraId="0A21F9B4"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Figure-27: Testing setup model</w:t>
      </w:r>
    </w:p>
    <w:p w14:paraId="5475217E"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roofErr w:type="gramStart"/>
      <w:r w:rsidRPr="00206336">
        <w:rPr>
          <w:rFonts w:ascii="Times New Roman" w:hAnsi="Times New Roman" w:cs="Times New Roman"/>
          <w:sz w:val="24"/>
          <w:szCs w:val="24"/>
          <w:lang w:val="en-US"/>
        </w:rPr>
        <w:t xml:space="preserve">The fan is driven by a </w:t>
      </w:r>
      <w:proofErr w:type="spellStart"/>
      <w:r w:rsidRPr="00206336">
        <w:rPr>
          <w:rFonts w:ascii="Times New Roman" w:hAnsi="Times New Roman" w:cs="Times New Roman"/>
          <w:sz w:val="24"/>
          <w:szCs w:val="24"/>
          <w:lang w:val="en-US"/>
        </w:rPr>
        <w:t>SunnySky</w:t>
      </w:r>
      <w:proofErr w:type="spellEnd"/>
      <w:r w:rsidRPr="00206336">
        <w:rPr>
          <w:rFonts w:ascii="Times New Roman" w:hAnsi="Times New Roman" w:cs="Times New Roman"/>
          <w:sz w:val="24"/>
          <w:szCs w:val="24"/>
          <w:lang w:val="en-US"/>
        </w:rPr>
        <w:t xml:space="preserve"> X2820-6 motor with a maximum rotational speed of approximately 16,000 RPM</w:t>
      </w:r>
      <w:proofErr w:type="gramEnd"/>
      <w:r w:rsidRPr="00206336">
        <w:rPr>
          <w:rFonts w:ascii="Times New Roman" w:hAnsi="Times New Roman" w:cs="Times New Roman"/>
          <w:sz w:val="24"/>
          <w:szCs w:val="24"/>
          <w:lang w:val="en-US"/>
        </w:rPr>
        <w:t>. Normal operational rotational speed is approximately 10 000-12 000 RPM</w:t>
      </w:r>
    </w:p>
    <w:p w14:paraId="2C92B3F8"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568175C4" wp14:editId="7A26FE85">
            <wp:extent cx="4848225" cy="2904490"/>
            <wp:effectExtent l="0" t="0" r="9525" b="0"/>
            <wp:docPr id="2343328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32819" name="Picture 234332819"/>
                    <pic:cNvPicPr/>
                  </pic:nvPicPr>
                  <pic:blipFill>
                    <a:blip r:embed="rId37">
                      <a:extLst>
                        <a:ext uri="{28A0092B-C50C-407E-A947-70E740481C1C}">
                          <a14:useLocalDpi xmlns:a14="http://schemas.microsoft.com/office/drawing/2010/main"/>
                        </a:ext>
                      </a:extLst>
                    </a:blip>
                    <a:stretch>
                      <a:fillRect/>
                    </a:stretch>
                  </pic:blipFill>
                  <pic:spPr>
                    <a:xfrm>
                      <a:off x="0" y="0"/>
                      <a:ext cx="4848679" cy="2904762"/>
                    </a:xfrm>
                    <a:prstGeom prst="rect">
                      <a:avLst/>
                    </a:prstGeom>
                  </pic:spPr>
                </pic:pic>
              </a:graphicData>
            </a:graphic>
          </wp:inline>
        </w:drawing>
      </w:r>
    </w:p>
    <w:p w14:paraId="130EF8BA" w14:textId="63DAA80B"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Figure-2</w:t>
      </w:r>
      <w:r w:rsidR="642421DC" w:rsidRPr="00206336">
        <w:rPr>
          <w:rFonts w:ascii="Times New Roman" w:hAnsi="Times New Roman" w:cs="Times New Roman"/>
          <w:sz w:val="24"/>
          <w:szCs w:val="24"/>
        </w:rPr>
        <w:t>8</w:t>
      </w:r>
      <w:r w:rsidRPr="00206336">
        <w:rPr>
          <w:rFonts w:ascii="Times New Roman" w:hAnsi="Times New Roman" w:cs="Times New Roman"/>
          <w:sz w:val="24"/>
          <w:szCs w:val="24"/>
        </w:rPr>
        <w:t>: Testing setup</w:t>
      </w:r>
    </w:p>
    <w:p w14:paraId="4068C3EC"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lang w:val="en-US"/>
        </w:rPr>
        <w:t xml:space="preserve">Analysis of real model </w:t>
      </w:r>
      <w:proofErr w:type="gramStart"/>
      <w:r w:rsidRPr="00206336">
        <w:rPr>
          <w:rFonts w:ascii="Times New Roman" w:hAnsi="Times New Roman" w:cs="Times New Roman"/>
          <w:sz w:val="24"/>
          <w:szCs w:val="24"/>
          <w:lang w:val="en-US"/>
        </w:rPr>
        <w:t>was performed</w:t>
      </w:r>
      <w:proofErr w:type="gramEnd"/>
      <w:r w:rsidRPr="00206336">
        <w:rPr>
          <w:rFonts w:ascii="Times New Roman" w:hAnsi="Times New Roman" w:cs="Times New Roman"/>
          <w:sz w:val="24"/>
          <w:szCs w:val="24"/>
          <w:lang w:val="en-US"/>
        </w:rPr>
        <w:t xml:space="preserve"> using NI Max program (Figure 28). Strain analysis of NI Max measure material deformation by detecting electrical resistance from bonded strain gauges, deflection </w:t>
      </w:r>
      <w:proofErr w:type="gramStart"/>
      <w:r w:rsidRPr="00206336">
        <w:rPr>
          <w:rFonts w:ascii="Times New Roman" w:hAnsi="Times New Roman" w:cs="Times New Roman"/>
          <w:sz w:val="24"/>
          <w:szCs w:val="24"/>
          <w:lang w:val="en-US"/>
        </w:rPr>
        <w:t>is converted</w:t>
      </w:r>
      <w:proofErr w:type="gramEnd"/>
      <w:r w:rsidRPr="00206336">
        <w:rPr>
          <w:rFonts w:ascii="Times New Roman" w:hAnsi="Times New Roman" w:cs="Times New Roman"/>
          <w:sz w:val="24"/>
          <w:szCs w:val="24"/>
          <w:lang w:val="en-US"/>
        </w:rPr>
        <w:t xml:space="preserve"> to force after.</w:t>
      </w:r>
    </w:p>
    <w:p w14:paraId="0E311219"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0B900900" w14:textId="16DBD43C" w:rsidR="005D4A4E" w:rsidRPr="00206336" w:rsidRDefault="50487DD8"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Table-5: NI Max workspace</w:t>
      </w:r>
    </w:p>
    <w:p w14:paraId="20EFE8E0" w14:textId="77777777" w:rsidR="004C12DD"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07A1CC84" wp14:editId="6E71DA7C">
            <wp:extent cx="3446563" cy="2790190"/>
            <wp:effectExtent l="0" t="0" r="1905" b="0"/>
            <wp:docPr id="15489987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98790" name="Picture 1548998790"/>
                    <pic:cNvPicPr/>
                  </pic:nvPicPr>
                  <pic:blipFill rotWithShape="1">
                    <a:blip r:embed="rId38">
                      <a:extLst>
                        <a:ext uri="{28A0092B-C50C-407E-A947-70E740481C1C}">
                          <a14:useLocalDpi xmlns:a14="http://schemas.microsoft.com/office/drawing/2010/main"/>
                        </a:ext>
                      </a:extLst>
                    </a:blip>
                    <a:srcRect l="5428" t="5048" r="29113" b="7994"/>
                    <a:stretch>
                      <a:fillRect/>
                    </a:stretch>
                  </pic:blipFill>
                  <pic:spPr bwMode="auto">
                    <a:xfrm>
                      <a:off x="0" y="0"/>
                      <a:ext cx="3515525" cy="2846019"/>
                    </a:xfrm>
                    <a:prstGeom prst="rect">
                      <a:avLst/>
                    </a:prstGeom>
                    <a:ln>
                      <a:noFill/>
                    </a:ln>
                    <a:extLst>
                      <a:ext uri="{53640926-AAD7-44D8-BBD7-CCE9431645EC}">
                        <a14:shadowObscured xmlns:a14="http://schemas.microsoft.com/office/drawing/2010/main"/>
                      </a:ext>
                    </a:extLst>
                  </pic:spPr>
                </pic:pic>
              </a:graphicData>
            </a:graphic>
          </wp:inline>
        </w:drawing>
      </w:r>
    </w:p>
    <w:p w14:paraId="4C8384DF" w14:textId="350F4BB6" w:rsidR="13EC8DA2" w:rsidRPr="00206336" w:rsidRDefault="13EC8DA2"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w:t>
      </w:r>
      <w:r w:rsidR="2D934967" w:rsidRPr="00206336">
        <w:rPr>
          <w:rFonts w:ascii="Times New Roman" w:hAnsi="Times New Roman" w:cs="Times New Roman"/>
          <w:sz w:val="24"/>
          <w:szCs w:val="24"/>
        </w:rPr>
        <w:t>6</w:t>
      </w:r>
      <w:r w:rsidRPr="00206336">
        <w:rPr>
          <w:rFonts w:ascii="Times New Roman" w:hAnsi="Times New Roman" w:cs="Times New Roman"/>
          <w:sz w:val="24"/>
          <w:szCs w:val="24"/>
        </w:rPr>
        <w:t>: NI Max measurements for 30° Angle of Attack</w:t>
      </w:r>
    </w:p>
    <w:p w14:paraId="3A2549DC" w14:textId="6389A2C4" w:rsidR="004C12DD"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6FD6915A" wp14:editId="2E6B0DA8">
            <wp:extent cx="6039693" cy="371527"/>
            <wp:effectExtent l="0" t="0" r="0" b="0"/>
            <wp:docPr id="6006417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41722" name="Picture 600641722"/>
                    <pic:cNvPicPr/>
                  </pic:nvPicPr>
                  <pic:blipFill>
                    <a:blip r:embed="rId39">
                      <a:extLst>
                        <a:ext uri="{28A0092B-C50C-407E-A947-70E740481C1C}">
                          <a14:useLocalDpi xmlns:a14="http://schemas.microsoft.com/office/drawing/2010/main"/>
                        </a:ext>
                      </a:extLst>
                    </a:blip>
                    <a:stretch>
                      <a:fillRect/>
                    </a:stretch>
                  </pic:blipFill>
                  <pic:spPr>
                    <a:xfrm>
                      <a:off x="0" y="0"/>
                      <a:ext cx="6039693" cy="371527"/>
                    </a:xfrm>
                    <a:prstGeom prst="rect">
                      <a:avLst/>
                    </a:prstGeom>
                  </pic:spPr>
                </pic:pic>
              </a:graphicData>
            </a:graphic>
          </wp:inline>
        </w:drawing>
      </w:r>
      <w:r w:rsidRPr="00206336">
        <w:rPr>
          <w:rFonts w:ascii="Times New Roman" w:hAnsi="Times New Roman" w:cs="Times New Roman"/>
          <w:noProof/>
          <w:sz w:val="24"/>
          <w:szCs w:val="24"/>
          <w:lang w:val="en-US" w:eastAsia="en-US"/>
        </w:rPr>
        <w:drawing>
          <wp:inline distT="0" distB="0" distL="0" distR="0" wp14:anchorId="47BB8552" wp14:editId="63A4D5B5">
            <wp:extent cx="6041222" cy="361950"/>
            <wp:effectExtent l="0" t="0" r="0" b="0"/>
            <wp:docPr id="14337104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10418" name="Picture 1433710418"/>
                    <pic:cNvPicPr/>
                  </pic:nvPicPr>
                  <pic:blipFill>
                    <a:blip r:embed="rId40">
                      <a:extLst>
                        <a:ext uri="{28A0092B-C50C-407E-A947-70E740481C1C}">
                          <a14:useLocalDpi xmlns:a14="http://schemas.microsoft.com/office/drawing/2010/main"/>
                        </a:ext>
                      </a:extLst>
                    </a:blip>
                    <a:stretch>
                      <a:fillRect/>
                    </a:stretch>
                  </pic:blipFill>
                  <pic:spPr>
                    <a:xfrm>
                      <a:off x="0" y="0"/>
                      <a:ext cx="6041222" cy="361950"/>
                    </a:xfrm>
                    <a:prstGeom prst="rect">
                      <a:avLst/>
                    </a:prstGeom>
                  </pic:spPr>
                </pic:pic>
              </a:graphicData>
            </a:graphic>
          </wp:inline>
        </w:drawing>
      </w:r>
    </w:p>
    <w:p w14:paraId="0D2AAFDA" w14:textId="56CE0F14"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Strain change from –86.62 to –73.34 give approximate Force of 1.40 N for 30° Angle of Attack</w:t>
      </w:r>
    </w:p>
    <w:p w14:paraId="39A8EB9A"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2E9162E4" wp14:editId="546C8EDF">
            <wp:extent cx="5604933" cy="2528418"/>
            <wp:effectExtent l="0" t="0" r="0" b="5715"/>
            <wp:docPr id="6100153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15354" name="Picture 610015354"/>
                    <pic:cNvPicPr/>
                  </pic:nvPicPr>
                  <pic:blipFill>
                    <a:blip r:embed="rId41">
                      <a:extLst>
                        <a:ext uri="{28A0092B-C50C-407E-A947-70E740481C1C}">
                          <a14:useLocalDpi xmlns:a14="http://schemas.microsoft.com/office/drawing/2010/main"/>
                        </a:ext>
                      </a:extLst>
                    </a:blip>
                    <a:stretch>
                      <a:fillRect/>
                    </a:stretch>
                  </pic:blipFill>
                  <pic:spPr>
                    <a:xfrm>
                      <a:off x="0" y="0"/>
                      <a:ext cx="5624036" cy="2537036"/>
                    </a:xfrm>
                    <a:prstGeom prst="rect">
                      <a:avLst/>
                    </a:prstGeom>
                  </pic:spPr>
                </pic:pic>
              </a:graphicData>
            </a:graphic>
          </wp:inline>
        </w:drawing>
      </w:r>
    </w:p>
    <w:p w14:paraId="20634FA2"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Figure-30: Lift measurements</w:t>
      </w:r>
    </w:p>
    <w:p w14:paraId="1CF2C7C8"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28E6F38A" w14:textId="04C7256C" w:rsidR="005D4A4E" w:rsidRPr="00206336" w:rsidRDefault="5E9ACFE6" w:rsidP="00206336">
      <w:pPr>
        <w:pStyle w:val="section"/>
        <w:spacing w:before="0"/>
        <w:ind w:firstLine="426"/>
        <w:rPr>
          <w:rFonts w:ascii="Times New Roman" w:hAnsi="Times New Roman" w:cs="Times New Roman"/>
          <w:sz w:val="24"/>
          <w:szCs w:val="24"/>
        </w:rPr>
      </w:pPr>
      <w:r w:rsidRPr="00206336">
        <w:rPr>
          <w:rFonts w:ascii="Times New Roman" w:hAnsi="Times New Roman" w:cs="Times New Roman"/>
          <w:sz w:val="24"/>
          <w:szCs w:val="24"/>
        </w:rPr>
        <w:t>APPLICATIONS AND EVALUATION</w:t>
      </w:r>
    </w:p>
    <w:p w14:paraId="0D8FD958" w14:textId="017058E4" w:rsidR="2E1B58D1" w:rsidRPr="00206336" w:rsidRDefault="2E1B58D1" w:rsidP="00206336">
      <w:pPr>
        <w:pStyle w:val="sectiontext"/>
        <w:spacing w:before="0" w:after="0"/>
        <w:ind w:firstLine="426"/>
        <w:jc w:val="both"/>
        <w:rPr>
          <w:rFonts w:ascii="Times New Roman" w:hAnsi="Times New Roman" w:cs="Times New Roman"/>
          <w:b/>
          <w:bCs/>
          <w:sz w:val="24"/>
          <w:szCs w:val="24"/>
        </w:rPr>
      </w:pPr>
      <w:r w:rsidRPr="00206336">
        <w:rPr>
          <w:rFonts w:ascii="Times New Roman" w:hAnsi="Times New Roman" w:cs="Times New Roman"/>
          <w:b/>
          <w:bCs/>
          <w:sz w:val="24"/>
          <w:szCs w:val="24"/>
        </w:rPr>
        <w:t>Additional research activities</w:t>
      </w:r>
    </w:p>
    <w:p w14:paraId="3E799588"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hAnsi="Times New Roman" w:cs="Times New Roman"/>
          <w:sz w:val="24"/>
          <w:szCs w:val="24"/>
        </w:rPr>
        <w:t xml:space="preserve">Additionally, research with extension of rotor radius was conducted for 2-D CFD analysis. Main goal of this study is to investigate advantages of radius extension </w:t>
      </w:r>
    </w:p>
    <w:p w14:paraId="596A5DBE"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793BD8D3" wp14:editId="6E6B7A52">
            <wp:extent cx="4733168" cy="2867025"/>
            <wp:effectExtent l="0" t="0" r="0" b="0"/>
            <wp:docPr id="17498643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64348" name=""/>
                    <pic:cNvPicPr/>
                  </pic:nvPicPr>
                  <pic:blipFill rotWithShape="1">
                    <a:blip r:embed="rId42">
                      <a:extLst>
                        <a:ext uri="{28A0092B-C50C-407E-A947-70E740481C1C}">
                          <a14:useLocalDpi xmlns:a14="http://schemas.microsoft.com/office/drawing/2010/main"/>
                        </a:ext>
                      </a:extLst>
                    </a:blip>
                    <a:srcRect l="4767" t="10889" r="32019" b="9564"/>
                    <a:stretch>
                      <a:fillRect/>
                    </a:stretch>
                  </pic:blipFill>
                  <pic:spPr bwMode="auto">
                    <a:xfrm>
                      <a:off x="0" y="0"/>
                      <a:ext cx="4750240" cy="2877366"/>
                    </a:xfrm>
                    <a:prstGeom prst="rect">
                      <a:avLst/>
                    </a:prstGeom>
                    <a:ln>
                      <a:noFill/>
                    </a:ln>
                    <a:extLst>
                      <a:ext uri="{53640926-AAD7-44D8-BBD7-CCE9431645EC}">
                        <a14:shadowObscured xmlns:a14="http://schemas.microsoft.com/office/drawing/2010/main"/>
                      </a:ext>
                    </a:extLst>
                  </pic:spPr>
                </pic:pic>
              </a:graphicData>
            </a:graphic>
          </wp:inline>
        </w:drawing>
      </w:r>
      <w:r w:rsidRPr="00206336">
        <w:rPr>
          <w:rFonts w:ascii="Times New Roman" w:hAnsi="Times New Roman" w:cs="Times New Roman"/>
          <w:sz w:val="24"/>
          <w:szCs w:val="24"/>
        </w:rPr>
        <w:t>q</w:t>
      </w:r>
    </w:p>
    <w:p w14:paraId="609B2BF8" w14:textId="6F8E1013"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 xml:space="preserve">Figure-31: Contours of Static Pressure of extended rotor </w:t>
      </w:r>
      <w:r w:rsidR="00F02FB6" w:rsidRPr="00206336">
        <w:rPr>
          <w:rFonts w:ascii="Times New Roman" w:hAnsi="Times New Roman" w:cs="Times New Roman"/>
          <w:sz w:val="24"/>
          <w:szCs w:val="24"/>
        </w:rPr>
        <w:t>Radius</w:t>
      </w:r>
    </w:p>
    <w:p w14:paraId="4A09A929" w14:textId="77777777" w:rsidR="007901E9" w:rsidRPr="00206336" w:rsidRDefault="007901E9" w:rsidP="00206336">
      <w:pPr>
        <w:pStyle w:val="section"/>
        <w:spacing w:before="0"/>
        <w:ind w:firstLine="426"/>
        <w:rPr>
          <w:rFonts w:ascii="Times New Roman" w:hAnsi="Times New Roman" w:cs="Times New Roman"/>
          <w:sz w:val="24"/>
          <w:szCs w:val="24"/>
        </w:rPr>
      </w:pPr>
    </w:p>
    <w:p w14:paraId="0C7850B0" w14:textId="77777777" w:rsidR="007901E9" w:rsidRPr="00206336" w:rsidRDefault="007901E9"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Table-7: Results of extended rotor Radius.</w:t>
      </w:r>
    </w:p>
    <w:p w14:paraId="151D4734" w14:textId="7B517460" w:rsidR="00F02FB6"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1F6B6B65" wp14:editId="5803CF73">
            <wp:extent cx="5046133" cy="484472"/>
            <wp:effectExtent l="0" t="0" r="2540" b="0"/>
            <wp:docPr id="10879457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45768" name=""/>
                    <pic:cNvPicPr/>
                  </pic:nvPicPr>
                  <pic:blipFill rotWithShape="1">
                    <a:blip r:embed="rId43">
                      <a:extLst>
                        <a:ext uri="{28A0092B-C50C-407E-A947-70E740481C1C}">
                          <a14:useLocalDpi xmlns:a14="http://schemas.microsoft.com/office/drawing/2010/main" val="0"/>
                        </a:ext>
                      </a:extLst>
                    </a:blip>
                    <a:srcRect l="8086" r="9302"/>
                    <a:stretch>
                      <a:fillRect/>
                    </a:stretch>
                  </pic:blipFill>
                  <pic:spPr bwMode="auto">
                    <a:xfrm>
                      <a:off x="0" y="0"/>
                      <a:ext cx="5059708" cy="485775"/>
                    </a:xfrm>
                    <a:prstGeom prst="rect">
                      <a:avLst/>
                    </a:prstGeom>
                    <a:ln>
                      <a:noFill/>
                    </a:ln>
                    <a:extLst>
                      <a:ext uri="{53640926-AAD7-44D8-BBD7-CCE9431645EC}">
                        <a14:shadowObscured xmlns:a14="http://schemas.microsoft.com/office/drawing/2010/main"/>
                      </a:ext>
                    </a:extLst>
                  </pic:spPr>
                </pic:pic>
              </a:graphicData>
            </a:graphic>
          </wp:inline>
        </w:drawing>
      </w:r>
      <w:r w:rsidRPr="00206336">
        <w:rPr>
          <w:rFonts w:ascii="Times New Roman" w:hAnsi="Times New Roman" w:cs="Times New Roman"/>
          <w:noProof/>
          <w:sz w:val="24"/>
          <w:szCs w:val="24"/>
          <w:lang w:val="en-US" w:eastAsia="en-US"/>
        </w:rPr>
        <w:drawing>
          <wp:inline distT="0" distB="0" distL="0" distR="0" wp14:anchorId="6771BFF3" wp14:editId="303C821F">
            <wp:extent cx="5037666" cy="587964"/>
            <wp:effectExtent l="0" t="0" r="0" b="3175"/>
            <wp:docPr id="3256168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16814" name=""/>
                    <pic:cNvPicPr/>
                  </pic:nvPicPr>
                  <pic:blipFill rotWithShape="1">
                    <a:blip r:embed="rId44">
                      <a:extLst>
                        <a:ext uri="{28A0092B-C50C-407E-A947-70E740481C1C}">
                          <a14:useLocalDpi xmlns:a14="http://schemas.microsoft.com/office/drawing/2010/main" val="0"/>
                        </a:ext>
                      </a:extLst>
                    </a:blip>
                    <a:srcRect l="1591" t="14197" r="16090"/>
                    <a:stretch>
                      <a:fillRect/>
                    </a:stretch>
                  </pic:blipFill>
                  <pic:spPr bwMode="auto">
                    <a:xfrm>
                      <a:off x="0" y="0"/>
                      <a:ext cx="5041680" cy="588433"/>
                    </a:xfrm>
                    <a:prstGeom prst="rect">
                      <a:avLst/>
                    </a:prstGeom>
                    <a:ln>
                      <a:noFill/>
                    </a:ln>
                    <a:extLst>
                      <a:ext uri="{53640926-AAD7-44D8-BBD7-CCE9431645EC}">
                        <a14:shadowObscured xmlns:a14="http://schemas.microsoft.com/office/drawing/2010/main"/>
                      </a:ext>
                    </a:extLst>
                  </pic:spPr>
                </pic:pic>
              </a:graphicData>
            </a:graphic>
          </wp:inline>
        </w:drawing>
      </w:r>
    </w:p>
    <w:p w14:paraId="53E056B9" w14:textId="20C18C03" w:rsidR="72EF789B" w:rsidRPr="00206336" w:rsidRDefault="72EF789B" w:rsidP="00206336">
      <w:pPr>
        <w:pStyle w:val="section"/>
        <w:spacing w:before="0"/>
        <w:ind w:firstLine="426"/>
        <w:jc w:val="left"/>
        <w:rPr>
          <w:rFonts w:ascii="Times New Roman" w:hAnsi="Times New Roman" w:cs="Times New Roman"/>
          <w:sz w:val="24"/>
          <w:szCs w:val="24"/>
        </w:rPr>
      </w:pPr>
      <w:r w:rsidRPr="00206336">
        <w:rPr>
          <w:rFonts w:ascii="Times New Roman" w:hAnsi="Times New Roman" w:cs="Times New Roman"/>
          <w:sz w:val="24"/>
          <w:szCs w:val="24"/>
        </w:rPr>
        <w:t>Comparison of results</w:t>
      </w:r>
    </w:p>
    <w:p w14:paraId="23F554B7" w14:textId="77777777" w:rsidR="00F02FB6" w:rsidRPr="00206336" w:rsidRDefault="00F02FB6" w:rsidP="00206336">
      <w:pPr>
        <w:pStyle w:val="section"/>
        <w:spacing w:before="0"/>
        <w:ind w:firstLine="426"/>
        <w:rPr>
          <w:rFonts w:ascii="Times New Roman" w:hAnsi="Times New Roman" w:cs="Times New Roman"/>
          <w:sz w:val="24"/>
          <w:szCs w:val="24"/>
        </w:rPr>
      </w:pPr>
    </w:p>
    <w:p w14:paraId="03C8840F" w14:textId="77777777" w:rsidR="00F02FB6"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lastRenderedPageBreak/>
        <w:drawing>
          <wp:inline distT="0" distB="0" distL="0" distR="0" wp14:anchorId="0401464B" wp14:editId="45D18983">
            <wp:extent cx="4817660" cy="2220862"/>
            <wp:effectExtent l="0" t="0" r="2540" b="8255"/>
            <wp:docPr id="21282102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210251" name="Picture 2128210251"/>
                    <pic:cNvPicPr/>
                  </pic:nvPicPr>
                  <pic:blipFill>
                    <a:blip r:embed="rId45">
                      <a:extLst>
                        <a:ext uri="{28A0092B-C50C-407E-A947-70E740481C1C}">
                          <a14:useLocalDpi xmlns:a14="http://schemas.microsoft.com/office/drawing/2010/main"/>
                        </a:ext>
                      </a:extLst>
                    </a:blip>
                    <a:stretch>
                      <a:fillRect/>
                    </a:stretch>
                  </pic:blipFill>
                  <pic:spPr>
                    <a:xfrm>
                      <a:off x="0" y="0"/>
                      <a:ext cx="4859332" cy="2240072"/>
                    </a:xfrm>
                    <a:prstGeom prst="rect">
                      <a:avLst/>
                    </a:prstGeom>
                  </pic:spPr>
                </pic:pic>
              </a:graphicData>
            </a:graphic>
          </wp:inline>
        </w:drawing>
      </w:r>
    </w:p>
    <w:p w14:paraId="3BF2C327" w14:textId="2747AD1A"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Figure-33: Comparison with initial size rotor</w:t>
      </w:r>
    </w:p>
    <w:p w14:paraId="6B3584E2"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10861D70"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4E9C02BA" wp14:editId="6C8FD986">
            <wp:extent cx="4941126" cy="2581275"/>
            <wp:effectExtent l="0" t="0" r="0" b="0"/>
            <wp:docPr id="11068676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67622" name="Picture 1106867622"/>
                    <pic:cNvPicPr/>
                  </pic:nvPicPr>
                  <pic:blipFill>
                    <a:blip r:embed="rId46">
                      <a:extLst>
                        <a:ext uri="{28A0092B-C50C-407E-A947-70E740481C1C}">
                          <a14:useLocalDpi xmlns:a14="http://schemas.microsoft.com/office/drawing/2010/main"/>
                        </a:ext>
                      </a:extLst>
                    </a:blip>
                    <a:stretch>
                      <a:fillRect/>
                    </a:stretch>
                  </pic:blipFill>
                  <pic:spPr>
                    <a:xfrm>
                      <a:off x="0" y="0"/>
                      <a:ext cx="4950530" cy="2586188"/>
                    </a:xfrm>
                    <a:prstGeom prst="rect">
                      <a:avLst/>
                    </a:prstGeom>
                  </pic:spPr>
                </pic:pic>
              </a:graphicData>
            </a:graphic>
          </wp:inline>
        </w:drawing>
      </w:r>
    </w:p>
    <w:p w14:paraId="0423FBCD"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Figure-34: Comparison of main studies</w:t>
      </w:r>
    </w:p>
    <w:p w14:paraId="737F9E18"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noProof/>
          <w:sz w:val="24"/>
          <w:szCs w:val="24"/>
          <w:lang w:val="en-US" w:eastAsia="en-US"/>
        </w:rPr>
        <w:drawing>
          <wp:inline distT="0" distB="0" distL="0" distR="0" wp14:anchorId="6741613B" wp14:editId="114E7C5D">
            <wp:extent cx="4933865" cy="2795119"/>
            <wp:effectExtent l="0" t="0" r="635" b="5715"/>
            <wp:docPr id="2795930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93046" name="Picture 279593046"/>
                    <pic:cNvPicPr/>
                  </pic:nvPicPr>
                  <pic:blipFill>
                    <a:blip r:embed="rId47">
                      <a:extLst>
                        <a:ext uri="{28A0092B-C50C-407E-A947-70E740481C1C}">
                          <a14:useLocalDpi xmlns:a14="http://schemas.microsoft.com/office/drawing/2010/main"/>
                        </a:ext>
                      </a:extLst>
                    </a:blip>
                    <a:stretch>
                      <a:fillRect/>
                    </a:stretch>
                  </pic:blipFill>
                  <pic:spPr>
                    <a:xfrm>
                      <a:off x="0" y="0"/>
                      <a:ext cx="4956904" cy="2808171"/>
                    </a:xfrm>
                    <a:prstGeom prst="rect">
                      <a:avLst/>
                    </a:prstGeom>
                  </pic:spPr>
                </pic:pic>
              </a:graphicData>
            </a:graphic>
          </wp:inline>
        </w:drawing>
      </w:r>
    </w:p>
    <w:p w14:paraId="01E0E886" w14:textId="77777777" w:rsidR="005D4A4E" w:rsidRPr="00206336" w:rsidRDefault="005D4A4E"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Figure-35: Comparison of main studies. Extended Rotor 2D analysis included</w:t>
      </w:r>
    </w:p>
    <w:p w14:paraId="791D0095"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p>
    <w:p w14:paraId="1F528DDA" w14:textId="7E8175C4" w:rsidR="00F02FB6" w:rsidRPr="00206336" w:rsidRDefault="00F02FB6" w:rsidP="00206336">
      <w:pPr>
        <w:pStyle w:val="sectiontext"/>
        <w:spacing w:before="0" w:after="0"/>
        <w:ind w:firstLine="426"/>
        <w:jc w:val="center"/>
        <w:rPr>
          <w:rFonts w:ascii="Times New Roman" w:hAnsi="Times New Roman" w:cs="Times New Roman"/>
          <w:sz w:val="24"/>
          <w:szCs w:val="24"/>
        </w:rPr>
      </w:pPr>
      <w:r w:rsidRPr="00206336">
        <w:rPr>
          <w:rFonts w:ascii="Times New Roman" w:hAnsi="Times New Roman" w:cs="Times New Roman"/>
          <w:sz w:val="24"/>
          <w:szCs w:val="24"/>
        </w:rPr>
        <w:t>Table-</w:t>
      </w:r>
      <w:r w:rsidR="2D443664" w:rsidRPr="00206336">
        <w:rPr>
          <w:rFonts w:ascii="Times New Roman" w:hAnsi="Times New Roman" w:cs="Times New Roman"/>
          <w:sz w:val="24"/>
          <w:szCs w:val="24"/>
        </w:rPr>
        <w:t>8</w:t>
      </w:r>
      <w:r w:rsidR="69C7C3B6" w:rsidRPr="00206336">
        <w:rPr>
          <w:rFonts w:ascii="Times New Roman" w:hAnsi="Times New Roman" w:cs="Times New Roman"/>
          <w:sz w:val="24"/>
          <w:szCs w:val="24"/>
        </w:rPr>
        <w:t>:</w:t>
      </w:r>
      <w:r w:rsidRPr="00206336">
        <w:rPr>
          <w:rFonts w:ascii="Times New Roman" w:hAnsi="Times New Roman" w:cs="Times New Roman"/>
          <w:sz w:val="24"/>
          <w:szCs w:val="24"/>
        </w:rPr>
        <w:t xml:space="preserve"> Thrust Value of different solution</w:t>
      </w:r>
    </w:p>
    <w:tbl>
      <w:tblPr>
        <w:tblW w:w="0" w:type="auto"/>
        <w:jc w:val="center"/>
        <w:tblLook w:val="06A0" w:firstRow="1" w:lastRow="0" w:firstColumn="1" w:lastColumn="0" w:noHBand="1" w:noVBand="1"/>
      </w:tblPr>
      <w:tblGrid>
        <w:gridCol w:w="1148"/>
        <w:gridCol w:w="1213"/>
        <w:gridCol w:w="1213"/>
        <w:gridCol w:w="1390"/>
        <w:gridCol w:w="1508"/>
      </w:tblGrid>
      <w:tr w:rsidR="005D4A4E" w:rsidRPr="00206336" w14:paraId="473F8B19" w14:textId="77777777" w:rsidTr="3BA35450">
        <w:trPr>
          <w:trHeight w:val="300"/>
          <w:jc w:val="center"/>
        </w:trPr>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5461CF9"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α</w:t>
            </w:r>
          </w:p>
        </w:tc>
        <w:tc>
          <w:tcPr>
            <w:tcW w:w="12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DD24D3A"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2D CFD</w:t>
            </w:r>
          </w:p>
        </w:tc>
        <w:tc>
          <w:tcPr>
            <w:tcW w:w="12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67E9A2ED"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3D CFD</w:t>
            </w:r>
          </w:p>
        </w:tc>
        <w:tc>
          <w:tcPr>
            <w:tcW w:w="1249"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091C5DC7"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Prototype</w:t>
            </w:r>
          </w:p>
        </w:tc>
        <w:tc>
          <w:tcPr>
            <w:tcW w:w="1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046628D" w14:textId="7777777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2D Extended</w:t>
            </w:r>
          </w:p>
        </w:tc>
      </w:tr>
      <w:tr w:rsidR="005D4A4E" w:rsidRPr="00206336" w14:paraId="77F42C27" w14:textId="77777777" w:rsidTr="3BA35450">
        <w:trPr>
          <w:trHeight w:val="300"/>
          <w:jc w:val="center"/>
        </w:trPr>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BC809AF" w14:textId="2F944EF4" w:rsidR="005D4A4E" w:rsidRPr="00206336" w:rsidRDefault="005D4A4E" w:rsidP="00206336">
            <w:pPr>
              <w:pStyle w:val="section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lastRenderedPageBreak/>
              <w:t>10</w:t>
            </w:r>
            <w:r w:rsidR="07AB7C0B" w:rsidRPr="00206336">
              <w:rPr>
                <w:rFonts w:ascii="Times New Roman" w:hAnsi="Times New Roman" w:cs="Times New Roman"/>
                <w:sz w:val="24"/>
                <w:szCs w:val="24"/>
              </w:rPr>
              <w:t>°</w:t>
            </w:r>
          </w:p>
        </w:tc>
        <w:tc>
          <w:tcPr>
            <w:tcW w:w="12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42862FA" w14:textId="77CE59CE"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0.98</w:t>
            </w:r>
            <w:r w:rsidR="679A6BC2" w:rsidRPr="00206336">
              <w:rPr>
                <w:rFonts w:ascii="Times New Roman" w:eastAsia="Calibri" w:hAnsi="Times New Roman" w:cs="Times New Roman"/>
                <w:color w:val="000000" w:themeColor="text1"/>
                <w:sz w:val="24"/>
                <w:szCs w:val="24"/>
              </w:rPr>
              <w:t xml:space="preserve"> </w:t>
            </w:r>
            <w:r w:rsidR="35BEB391" w:rsidRPr="00206336">
              <w:rPr>
                <w:rFonts w:ascii="Times New Roman" w:eastAsia="Calibri" w:hAnsi="Times New Roman" w:cs="Times New Roman"/>
                <w:color w:val="000000" w:themeColor="text1"/>
                <w:sz w:val="24"/>
                <w:szCs w:val="24"/>
              </w:rPr>
              <w:t>N</w:t>
            </w:r>
          </w:p>
        </w:tc>
        <w:tc>
          <w:tcPr>
            <w:tcW w:w="12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4C69F9F2" w14:textId="4496A175"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1.45</w:t>
            </w:r>
            <w:r w:rsidR="153C45E9" w:rsidRPr="00206336">
              <w:rPr>
                <w:rFonts w:ascii="Times New Roman" w:eastAsia="Calibri" w:hAnsi="Times New Roman" w:cs="Times New Roman"/>
                <w:color w:val="000000" w:themeColor="text1"/>
                <w:sz w:val="24"/>
                <w:szCs w:val="24"/>
              </w:rPr>
              <w:t xml:space="preserve"> </w:t>
            </w:r>
            <w:r w:rsidR="6FB4365D" w:rsidRPr="00206336">
              <w:rPr>
                <w:rFonts w:ascii="Times New Roman" w:eastAsia="Calibri" w:hAnsi="Times New Roman" w:cs="Times New Roman"/>
                <w:color w:val="000000" w:themeColor="text1"/>
                <w:sz w:val="24"/>
                <w:szCs w:val="24"/>
              </w:rPr>
              <w:t>N</w:t>
            </w:r>
          </w:p>
        </w:tc>
        <w:tc>
          <w:tcPr>
            <w:tcW w:w="1249"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18A68CC3" w14:textId="0CEE52CC"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0.79</w:t>
            </w:r>
            <w:r w:rsidR="75CE3515" w:rsidRPr="00206336">
              <w:rPr>
                <w:rFonts w:ascii="Times New Roman" w:eastAsia="Calibri" w:hAnsi="Times New Roman" w:cs="Times New Roman"/>
                <w:color w:val="000000" w:themeColor="text1"/>
                <w:sz w:val="24"/>
                <w:szCs w:val="24"/>
              </w:rPr>
              <w:t xml:space="preserve"> </w:t>
            </w:r>
            <w:r w:rsidR="0C76F42D" w:rsidRPr="00206336">
              <w:rPr>
                <w:rFonts w:ascii="Times New Roman" w:eastAsia="Calibri" w:hAnsi="Times New Roman" w:cs="Times New Roman"/>
                <w:color w:val="000000" w:themeColor="text1"/>
                <w:sz w:val="24"/>
                <w:szCs w:val="24"/>
              </w:rPr>
              <w:t>N</w:t>
            </w:r>
            <w:r w:rsidR="75CE3515" w:rsidRPr="00206336">
              <w:rPr>
                <w:rFonts w:ascii="Times New Roman" w:eastAsia="Calibri" w:hAnsi="Times New Roman" w:cs="Times New Roman"/>
                <w:color w:val="000000" w:themeColor="text1"/>
                <w:sz w:val="24"/>
                <w:szCs w:val="24"/>
              </w:rPr>
              <w:t xml:space="preserve"> </w:t>
            </w:r>
          </w:p>
        </w:tc>
        <w:tc>
          <w:tcPr>
            <w:tcW w:w="1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872D222" w14:textId="23FE4075"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0.86</w:t>
            </w:r>
            <w:r w:rsidR="08BFA06E" w:rsidRPr="00206336">
              <w:rPr>
                <w:rFonts w:ascii="Times New Roman" w:eastAsia="Calibri" w:hAnsi="Times New Roman" w:cs="Times New Roman"/>
                <w:color w:val="000000" w:themeColor="text1"/>
                <w:sz w:val="24"/>
                <w:szCs w:val="24"/>
              </w:rPr>
              <w:t xml:space="preserve"> </w:t>
            </w:r>
            <w:r w:rsidR="7FD0DE86" w:rsidRPr="00206336">
              <w:rPr>
                <w:rFonts w:ascii="Times New Roman" w:eastAsia="Calibri" w:hAnsi="Times New Roman" w:cs="Times New Roman"/>
                <w:color w:val="000000" w:themeColor="text1"/>
                <w:sz w:val="24"/>
                <w:szCs w:val="24"/>
              </w:rPr>
              <w:t>N</w:t>
            </w:r>
          </w:p>
        </w:tc>
      </w:tr>
      <w:tr w:rsidR="005D4A4E" w:rsidRPr="00206336" w14:paraId="44FD6841" w14:textId="77777777" w:rsidTr="3BA35450">
        <w:trPr>
          <w:trHeight w:val="300"/>
          <w:jc w:val="center"/>
        </w:trPr>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D4ED125" w14:textId="11DEA378" w:rsidR="005D4A4E" w:rsidRPr="00206336" w:rsidRDefault="005D4A4E" w:rsidP="00206336">
            <w:pPr>
              <w:pStyle w:val="section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20</w:t>
            </w:r>
            <w:r w:rsidR="7E15A248" w:rsidRPr="00206336">
              <w:rPr>
                <w:rFonts w:ascii="Times New Roman" w:hAnsi="Times New Roman" w:cs="Times New Roman"/>
                <w:sz w:val="24"/>
                <w:szCs w:val="24"/>
              </w:rPr>
              <w:t>°</w:t>
            </w:r>
          </w:p>
        </w:tc>
        <w:tc>
          <w:tcPr>
            <w:tcW w:w="12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3BA77C0" w14:textId="0444F85E"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2.7</w:t>
            </w:r>
            <w:r w:rsidR="679A6BC2" w:rsidRPr="00206336">
              <w:rPr>
                <w:rFonts w:ascii="Times New Roman" w:eastAsia="Calibri" w:hAnsi="Times New Roman" w:cs="Times New Roman"/>
                <w:color w:val="000000" w:themeColor="text1"/>
                <w:sz w:val="24"/>
                <w:szCs w:val="24"/>
              </w:rPr>
              <w:t xml:space="preserve"> </w:t>
            </w:r>
            <w:r w:rsidR="2D8F88C5" w:rsidRPr="00206336">
              <w:rPr>
                <w:rFonts w:ascii="Times New Roman" w:eastAsia="Calibri" w:hAnsi="Times New Roman" w:cs="Times New Roman"/>
                <w:color w:val="000000" w:themeColor="text1"/>
                <w:sz w:val="24"/>
                <w:szCs w:val="24"/>
              </w:rPr>
              <w:t>N</w:t>
            </w:r>
            <w:r w:rsidR="4A77C8AD" w:rsidRPr="00206336">
              <w:rPr>
                <w:rFonts w:ascii="Times New Roman" w:eastAsia="Calibri" w:hAnsi="Times New Roman" w:cs="Times New Roman"/>
                <w:color w:val="000000" w:themeColor="text1"/>
                <w:sz w:val="24"/>
                <w:szCs w:val="24"/>
              </w:rPr>
              <w:t xml:space="preserve">  </w:t>
            </w:r>
          </w:p>
        </w:tc>
        <w:tc>
          <w:tcPr>
            <w:tcW w:w="12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2390A53E" w14:textId="1EDDDB0D"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2.85</w:t>
            </w:r>
            <w:r w:rsidR="78978DAD" w:rsidRPr="00206336">
              <w:rPr>
                <w:rFonts w:ascii="Times New Roman" w:eastAsia="Calibri" w:hAnsi="Times New Roman" w:cs="Times New Roman"/>
                <w:color w:val="000000" w:themeColor="text1"/>
                <w:sz w:val="24"/>
                <w:szCs w:val="24"/>
              </w:rPr>
              <w:t xml:space="preserve"> </w:t>
            </w:r>
            <w:r w:rsidR="6FB4365D" w:rsidRPr="00206336">
              <w:rPr>
                <w:rFonts w:ascii="Times New Roman" w:eastAsia="Calibri" w:hAnsi="Times New Roman" w:cs="Times New Roman"/>
                <w:color w:val="000000" w:themeColor="text1"/>
                <w:sz w:val="24"/>
                <w:szCs w:val="24"/>
              </w:rPr>
              <w:t>N</w:t>
            </w:r>
          </w:p>
        </w:tc>
        <w:tc>
          <w:tcPr>
            <w:tcW w:w="1249"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7F20009B" w14:textId="313F7C32"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1.37</w:t>
            </w:r>
            <w:r w:rsidR="5BF8356C" w:rsidRPr="00206336">
              <w:rPr>
                <w:rFonts w:ascii="Times New Roman" w:eastAsia="Calibri" w:hAnsi="Times New Roman" w:cs="Times New Roman"/>
                <w:color w:val="000000" w:themeColor="text1"/>
                <w:sz w:val="24"/>
                <w:szCs w:val="24"/>
              </w:rPr>
              <w:t xml:space="preserve"> </w:t>
            </w:r>
            <w:r w:rsidR="0C76F42D" w:rsidRPr="00206336">
              <w:rPr>
                <w:rFonts w:ascii="Times New Roman" w:eastAsia="Calibri" w:hAnsi="Times New Roman" w:cs="Times New Roman"/>
                <w:color w:val="000000" w:themeColor="text1"/>
                <w:sz w:val="24"/>
                <w:szCs w:val="24"/>
              </w:rPr>
              <w:t>N</w:t>
            </w:r>
          </w:p>
        </w:tc>
        <w:tc>
          <w:tcPr>
            <w:tcW w:w="1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9C42649" w14:textId="51E1DF58"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2.73</w:t>
            </w:r>
            <w:r w:rsidR="08BFA06E" w:rsidRPr="00206336">
              <w:rPr>
                <w:rFonts w:ascii="Times New Roman" w:eastAsia="Calibri" w:hAnsi="Times New Roman" w:cs="Times New Roman"/>
                <w:color w:val="000000" w:themeColor="text1"/>
                <w:sz w:val="24"/>
                <w:szCs w:val="24"/>
              </w:rPr>
              <w:t xml:space="preserve"> </w:t>
            </w:r>
            <w:r w:rsidR="7FD0DE86" w:rsidRPr="00206336">
              <w:rPr>
                <w:rFonts w:ascii="Times New Roman" w:eastAsia="Calibri" w:hAnsi="Times New Roman" w:cs="Times New Roman"/>
                <w:color w:val="000000" w:themeColor="text1"/>
                <w:sz w:val="24"/>
                <w:szCs w:val="24"/>
              </w:rPr>
              <w:t>N</w:t>
            </w:r>
          </w:p>
        </w:tc>
      </w:tr>
      <w:tr w:rsidR="005D4A4E" w:rsidRPr="00206336" w14:paraId="4226A5F0" w14:textId="77777777" w:rsidTr="3BA35450">
        <w:trPr>
          <w:trHeight w:val="300"/>
          <w:jc w:val="center"/>
        </w:trPr>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895661F" w14:textId="6361E805" w:rsidR="005D4A4E" w:rsidRPr="00206336" w:rsidRDefault="005D4A4E" w:rsidP="00206336">
            <w:pPr>
              <w:pStyle w:val="section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30</w:t>
            </w:r>
            <w:r w:rsidR="7FE1D0BC" w:rsidRPr="00206336">
              <w:rPr>
                <w:rFonts w:ascii="Times New Roman" w:hAnsi="Times New Roman" w:cs="Times New Roman"/>
                <w:sz w:val="24"/>
                <w:szCs w:val="24"/>
              </w:rPr>
              <w:t>°</w:t>
            </w:r>
          </w:p>
        </w:tc>
        <w:tc>
          <w:tcPr>
            <w:tcW w:w="12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67B8B4E" w14:textId="6DCDDB00"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6.1</w:t>
            </w:r>
            <w:r w:rsidR="4A77C8AD" w:rsidRPr="00206336">
              <w:rPr>
                <w:rFonts w:ascii="Times New Roman" w:eastAsia="Calibri" w:hAnsi="Times New Roman" w:cs="Times New Roman"/>
                <w:color w:val="000000" w:themeColor="text1"/>
                <w:sz w:val="24"/>
                <w:szCs w:val="24"/>
              </w:rPr>
              <w:t xml:space="preserve"> </w:t>
            </w:r>
            <w:r w:rsidR="2D8F88C5" w:rsidRPr="00206336">
              <w:rPr>
                <w:rFonts w:ascii="Times New Roman" w:eastAsia="Calibri" w:hAnsi="Times New Roman" w:cs="Times New Roman"/>
                <w:color w:val="000000" w:themeColor="text1"/>
                <w:sz w:val="24"/>
                <w:szCs w:val="24"/>
              </w:rPr>
              <w:t>N</w:t>
            </w:r>
          </w:p>
        </w:tc>
        <w:tc>
          <w:tcPr>
            <w:tcW w:w="12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6C9BF338" w14:textId="78A3BD02"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4.83</w:t>
            </w:r>
            <w:r w:rsidR="567B3EBF" w:rsidRPr="00206336">
              <w:rPr>
                <w:rFonts w:ascii="Times New Roman" w:eastAsia="Calibri" w:hAnsi="Times New Roman" w:cs="Times New Roman"/>
                <w:color w:val="000000" w:themeColor="text1"/>
                <w:sz w:val="24"/>
                <w:szCs w:val="24"/>
              </w:rPr>
              <w:t xml:space="preserve"> </w:t>
            </w:r>
            <w:r w:rsidR="6FB4365D" w:rsidRPr="00206336">
              <w:rPr>
                <w:rFonts w:ascii="Times New Roman" w:eastAsia="Calibri" w:hAnsi="Times New Roman" w:cs="Times New Roman"/>
                <w:color w:val="000000" w:themeColor="text1"/>
                <w:sz w:val="24"/>
                <w:szCs w:val="24"/>
              </w:rPr>
              <w:t>N</w:t>
            </w:r>
          </w:p>
        </w:tc>
        <w:tc>
          <w:tcPr>
            <w:tcW w:w="1249"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35CE9AEA" w14:textId="4CA65A19"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1.4</w:t>
            </w:r>
            <w:r w:rsidR="5BF8356C" w:rsidRPr="00206336">
              <w:rPr>
                <w:rFonts w:ascii="Times New Roman" w:eastAsia="Calibri" w:hAnsi="Times New Roman" w:cs="Times New Roman"/>
                <w:color w:val="000000" w:themeColor="text1"/>
                <w:sz w:val="24"/>
                <w:szCs w:val="24"/>
              </w:rPr>
              <w:t xml:space="preserve"> </w:t>
            </w:r>
            <w:r w:rsidR="0C76F42D" w:rsidRPr="00206336">
              <w:rPr>
                <w:rFonts w:ascii="Times New Roman" w:eastAsia="Calibri" w:hAnsi="Times New Roman" w:cs="Times New Roman"/>
                <w:color w:val="000000" w:themeColor="text1"/>
                <w:sz w:val="24"/>
                <w:szCs w:val="24"/>
              </w:rPr>
              <w:t>N</w:t>
            </w:r>
          </w:p>
        </w:tc>
        <w:tc>
          <w:tcPr>
            <w:tcW w:w="1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219C851" w14:textId="7286569A"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5.8</w:t>
            </w:r>
            <w:r w:rsidR="2115AD59" w:rsidRPr="00206336">
              <w:rPr>
                <w:rFonts w:ascii="Times New Roman" w:eastAsia="Calibri" w:hAnsi="Times New Roman" w:cs="Times New Roman"/>
                <w:color w:val="000000" w:themeColor="text1"/>
                <w:sz w:val="24"/>
                <w:szCs w:val="24"/>
              </w:rPr>
              <w:t xml:space="preserve"> </w:t>
            </w:r>
            <w:r w:rsidR="7FD0DE86" w:rsidRPr="00206336">
              <w:rPr>
                <w:rFonts w:ascii="Times New Roman" w:eastAsia="Calibri" w:hAnsi="Times New Roman" w:cs="Times New Roman"/>
                <w:color w:val="000000" w:themeColor="text1"/>
                <w:sz w:val="24"/>
                <w:szCs w:val="24"/>
              </w:rPr>
              <w:t>N</w:t>
            </w:r>
          </w:p>
        </w:tc>
      </w:tr>
      <w:tr w:rsidR="005D4A4E" w:rsidRPr="00206336" w14:paraId="67EF2D46" w14:textId="77777777" w:rsidTr="3BA35450">
        <w:trPr>
          <w:trHeight w:val="300"/>
          <w:jc w:val="center"/>
        </w:trPr>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FB8D236" w14:textId="71FE08C0" w:rsidR="005D4A4E" w:rsidRPr="00206336" w:rsidRDefault="005D4A4E" w:rsidP="00206336">
            <w:pPr>
              <w:pStyle w:val="section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40</w:t>
            </w:r>
            <w:r w:rsidR="7FE1D0BC" w:rsidRPr="00206336">
              <w:rPr>
                <w:rFonts w:ascii="Times New Roman" w:hAnsi="Times New Roman" w:cs="Times New Roman"/>
                <w:sz w:val="24"/>
                <w:szCs w:val="24"/>
              </w:rPr>
              <w:t>°</w:t>
            </w:r>
          </w:p>
        </w:tc>
        <w:tc>
          <w:tcPr>
            <w:tcW w:w="12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0653C48" w14:textId="660A6279"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10.46</w:t>
            </w:r>
            <w:r w:rsidR="27F37298" w:rsidRPr="00206336">
              <w:rPr>
                <w:rFonts w:ascii="Times New Roman" w:eastAsia="Calibri" w:hAnsi="Times New Roman" w:cs="Times New Roman"/>
                <w:color w:val="000000" w:themeColor="text1"/>
                <w:sz w:val="24"/>
                <w:szCs w:val="24"/>
              </w:rPr>
              <w:t xml:space="preserve"> </w:t>
            </w:r>
            <w:r w:rsidR="2D8F88C5" w:rsidRPr="00206336">
              <w:rPr>
                <w:rFonts w:ascii="Times New Roman" w:eastAsia="Calibri" w:hAnsi="Times New Roman" w:cs="Times New Roman"/>
                <w:color w:val="000000" w:themeColor="text1"/>
                <w:sz w:val="24"/>
                <w:szCs w:val="24"/>
              </w:rPr>
              <w:t>N</w:t>
            </w:r>
            <w:r w:rsidR="50E33170" w:rsidRPr="00206336">
              <w:rPr>
                <w:rFonts w:ascii="Times New Roman" w:eastAsia="Calibri" w:hAnsi="Times New Roman" w:cs="Times New Roman"/>
                <w:color w:val="000000" w:themeColor="text1"/>
                <w:sz w:val="24"/>
                <w:szCs w:val="24"/>
              </w:rPr>
              <w:t xml:space="preserve"> </w:t>
            </w:r>
          </w:p>
        </w:tc>
        <w:tc>
          <w:tcPr>
            <w:tcW w:w="1213"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56C667C1" w14:textId="1257A3D1"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7.62</w:t>
            </w:r>
            <w:r w:rsidR="13604E41" w:rsidRPr="00206336">
              <w:rPr>
                <w:rFonts w:ascii="Times New Roman" w:eastAsia="Calibri" w:hAnsi="Times New Roman" w:cs="Times New Roman"/>
                <w:color w:val="000000" w:themeColor="text1"/>
                <w:sz w:val="24"/>
                <w:szCs w:val="24"/>
              </w:rPr>
              <w:t xml:space="preserve"> </w:t>
            </w:r>
            <w:r w:rsidR="710D6833" w:rsidRPr="00206336">
              <w:rPr>
                <w:rFonts w:ascii="Times New Roman" w:eastAsia="Calibri" w:hAnsi="Times New Roman" w:cs="Times New Roman"/>
                <w:color w:val="000000" w:themeColor="text1"/>
                <w:sz w:val="24"/>
                <w:szCs w:val="24"/>
              </w:rPr>
              <w:t>N</w:t>
            </w:r>
          </w:p>
        </w:tc>
        <w:tc>
          <w:tcPr>
            <w:tcW w:w="1249" w:type="dxa"/>
            <w:tcBorders>
              <w:top w:val="single" w:sz="4" w:space="0" w:color="000000" w:themeColor="text1"/>
              <w:left w:val="single" w:sz="4" w:space="0" w:color="000000" w:themeColor="text1"/>
              <w:bottom w:val="single" w:sz="4" w:space="0" w:color="000000" w:themeColor="text1"/>
              <w:right w:val="nil"/>
            </w:tcBorders>
            <w:tcMar>
              <w:top w:w="15" w:type="dxa"/>
              <w:left w:w="15" w:type="dxa"/>
              <w:right w:w="15" w:type="dxa"/>
            </w:tcMar>
            <w:vAlign w:val="bottom"/>
          </w:tcPr>
          <w:p w14:paraId="1487298A" w14:textId="7249D28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1.31</w:t>
            </w:r>
            <w:r w:rsidR="13604E41" w:rsidRPr="00206336">
              <w:rPr>
                <w:rFonts w:ascii="Times New Roman" w:eastAsia="Calibri" w:hAnsi="Times New Roman" w:cs="Times New Roman"/>
                <w:color w:val="000000" w:themeColor="text1"/>
                <w:sz w:val="24"/>
                <w:szCs w:val="24"/>
              </w:rPr>
              <w:t xml:space="preserve"> </w:t>
            </w:r>
            <w:r w:rsidR="710D6833" w:rsidRPr="00206336">
              <w:rPr>
                <w:rFonts w:ascii="Times New Roman" w:eastAsia="Calibri" w:hAnsi="Times New Roman" w:cs="Times New Roman"/>
                <w:color w:val="000000" w:themeColor="text1"/>
                <w:sz w:val="24"/>
                <w:szCs w:val="24"/>
              </w:rPr>
              <w:t>N</w:t>
            </w:r>
          </w:p>
        </w:tc>
        <w:tc>
          <w:tcPr>
            <w:tcW w:w="1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0513F1E" w14:textId="0CF887E7" w:rsidR="005D4A4E" w:rsidRPr="00206336" w:rsidRDefault="005D4A4E" w:rsidP="00206336">
            <w:pPr>
              <w:pStyle w:val="sectiontext"/>
              <w:spacing w:before="0" w:after="0"/>
              <w:ind w:firstLine="426"/>
              <w:jc w:val="both"/>
              <w:rPr>
                <w:rFonts w:ascii="Times New Roman" w:hAnsi="Times New Roman" w:cs="Times New Roman"/>
                <w:sz w:val="24"/>
                <w:szCs w:val="24"/>
              </w:rPr>
            </w:pPr>
            <w:r w:rsidRPr="00206336">
              <w:rPr>
                <w:rFonts w:ascii="Times New Roman" w:eastAsia="Calibri" w:hAnsi="Times New Roman" w:cs="Times New Roman"/>
                <w:color w:val="000000" w:themeColor="text1"/>
                <w:sz w:val="24"/>
                <w:szCs w:val="24"/>
              </w:rPr>
              <w:t>9.79</w:t>
            </w:r>
            <w:r w:rsidR="16A636BA" w:rsidRPr="00206336">
              <w:rPr>
                <w:rFonts w:ascii="Times New Roman" w:eastAsia="Calibri" w:hAnsi="Times New Roman" w:cs="Times New Roman"/>
                <w:color w:val="000000" w:themeColor="text1"/>
                <w:sz w:val="24"/>
                <w:szCs w:val="24"/>
              </w:rPr>
              <w:t xml:space="preserve"> N </w:t>
            </w:r>
          </w:p>
        </w:tc>
      </w:tr>
    </w:tbl>
    <w:p w14:paraId="65E506EE" w14:textId="60954622" w:rsidR="3BA35450" w:rsidRPr="00206336" w:rsidRDefault="3BA35450" w:rsidP="00206336">
      <w:pPr>
        <w:pStyle w:val="sectiontext"/>
        <w:spacing w:before="0" w:after="0"/>
        <w:ind w:firstLine="426"/>
        <w:jc w:val="both"/>
        <w:rPr>
          <w:rFonts w:ascii="Times New Roman" w:hAnsi="Times New Roman" w:cs="Times New Roman"/>
          <w:b/>
          <w:bCs/>
          <w:sz w:val="24"/>
          <w:szCs w:val="24"/>
        </w:rPr>
      </w:pPr>
    </w:p>
    <w:p w14:paraId="480946AF" w14:textId="77777777" w:rsidR="007901E9" w:rsidRPr="00206336" w:rsidRDefault="007901E9" w:rsidP="00206336">
      <w:pPr>
        <w:pStyle w:val="section"/>
        <w:spacing w:before="0"/>
        <w:ind w:firstLine="426"/>
        <w:rPr>
          <w:rFonts w:ascii="Times New Roman" w:hAnsi="Times New Roman" w:cs="Times New Roman"/>
          <w:sz w:val="24"/>
          <w:szCs w:val="24"/>
        </w:rPr>
      </w:pPr>
    </w:p>
    <w:p w14:paraId="652B074B" w14:textId="77777777" w:rsidR="007901E9" w:rsidRPr="00206336" w:rsidRDefault="007901E9" w:rsidP="00206336">
      <w:pPr>
        <w:pStyle w:val="section"/>
        <w:spacing w:before="0"/>
        <w:ind w:firstLine="426"/>
        <w:rPr>
          <w:rFonts w:ascii="Times New Roman" w:hAnsi="Times New Roman" w:cs="Times New Roman"/>
          <w:sz w:val="24"/>
          <w:szCs w:val="24"/>
        </w:rPr>
      </w:pPr>
    </w:p>
    <w:p w14:paraId="745ADBAA" w14:textId="29441038" w:rsidR="00F02FB6" w:rsidRPr="00206336" w:rsidRDefault="632E44E4" w:rsidP="00206336">
      <w:pPr>
        <w:pStyle w:val="sectiontext"/>
        <w:spacing w:before="0" w:after="0"/>
        <w:ind w:firstLine="426"/>
        <w:jc w:val="both"/>
        <w:rPr>
          <w:rFonts w:ascii="Times New Roman" w:hAnsi="Times New Roman" w:cs="Times New Roman"/>
          <w:b/>
          <w:bCs/>
          <w:sz w:val="24"/>
          <w:szCs w:val="24"/>
        </w:rPr>
      </w:pPr>
      <w:r w:rsidRPr="00206336">
        <w:rPr>
          <w:rFonts w:ascii="Times New Roman" w:hAnsi="Times New Roman" w:cs="Times New Roman"/>
          <w:b/>
          <w:bCs/>
          <w:sz w:val="24"/>
          <w:szCs w:val="24"/>
        </w:rPr>
        <w:t xml:space="preserve">Current research activities </w:t>
      </w:r>
    </w:p>
    <w:p w14:paraId="3308D550" w14:textId="2EFC7130" w:rsidR="6E3498FC" w:rsidRPr="00206336" w:rsidRDefault="632E44E4"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 xml:space="preserve">At current </w:t>
      </w:r>
      <w:proofErr w:type="gramStart"/>
      <w:r w:rsidRPr="00206336">
        <w:rPr>
          <w:rFonts w:ascii="Times New Roman" w:hAnsi="Times New Roman" w:cs="Times New Roman"/>
          <w:sz w:val="24"/>
          <w:szCs w:val="24"/>
          <w:lang w:val="en-US"/>
        </w:rPr>
        <w:t>moment</w:t>
      </w:r>
      <w:proofErr w:type="gramEnd"/>
      <w:r w:rsidRPr="00206336">
        <w:rPr>
          <w:rFonts w:ascii="Times New Roman" w:hAnsi="Times New Roman" w:cs="Times New Roman"/>
          <w:sz w:val="24"/>
          <w:szCs w:val="24"/>
          <w:lang w:val="en-US"/>
        </w:rPr>
        <w:t xml:space="preserve"> </w:t>
      </w:r>
      <w:r w:rsidR="5C3F4423" w:rsidRPr="00206336">
        <w:rPr>
          <w:rFonts w:ascii="Times New Roman" w:hAnsi="Times New Roman" w:cs="Times New Roman"/>
          <w:sz w:val="24"/>
          <w:szCs w:val="24"/>
          <w:lang w:val="en-US"/>
        </w:rPr>
        <w:t xml:space="preserve">HPROP team is on stage of active development of coaxial rotor system analysis. </w:t>
      </w:r>
      <w:r w:rsidR="38681A20" w:rsidRPr="00206336">
        <w:rPr>
          <w:rFonts w:ascii="Times New Roman" w:hAnsi="Times New Roman" w:cs="Times New Roman"/>
          <w:sz w:val="24"/>
          <w:szCs w:val="24"/>
          <w:lang w:val="en-US"/>
        </w:rPr>
        <w:t xml:space="preserve">Meshes for 2-D and 3-D </w:t>
      </w:r>
      <w:proofErr w:type="gramStart"/>
      <w:r w:rsidR="38681A20" w:rsidRPr="00206336">
        <w:rPr>
          <w:rFonts w:ascii="Times New Roman" w:hAnsi="Times New Roman" w:cs="Times New Roman"/>
          <w:sz w:val="24"/>
          <w:szCs w:val="24"/>
          <w:lang w:val="en-US"/>
        </w:rPr>
        <w:t>are created</w:t>
      </w:r>
      <w:proofErr w:type="gramEnd"/>
      <w:r w:rsidR="1BB6046A" w:rsidRPr="00206336">
        <w:rPr>
          <w:rFonts w:ascii="Times New Roman" w:hAnsi="Times New Roman" w:cs="Times New Roman"/>
          <w:sz w:val="24"/>
          <w:szCs w:val="24"/>
          <w:lang w:val="en-US"/>
        </w:rPr>
        <w:t xml:space="preserve"> (Figure-36, Figure-37)</w:t>
      </w:r>
      <w:r w:rsidR="01E6A237" w:rsidRPr="00206336">
        <w:rPr>
          <w:rFonts w:ascii="Times New Roman" w:hAnsi="Times New Roman" w:cs="Times New Roman"/>
          <w:sz w:val="24"/>
          <w:szCs w:val="24"/>
          <w:lang w:val="en-US"/>
        </w:rPr>
        <w:t>.</w:t>
      </w:r>
      <w:r w:rsidR="7D1B1A32" w:rsidRPr="00206336">
        <w:rPr>
          <w:rFonts w:ascii="Times New Roman" w:hAnsi="Times New Roman" w:cs="Times New Roman"/>
          <w:sz w:val="24"/>
          <w:szCs w:val="24"/>
          <w:lang w:val="en-US"/>
        </w:rPr>
        <w:t xml:space="preserve"> Preliminary results</w:t>
      </w:r>
      <w:r w:rsidR="68BAD4F0" w:rsidRPr="00206336">
        <w:rPr>
          <w:rFonts w:ascii="Times New Roman" w:hAnsi="Times New Roman" w:cs="Times New Roman"/>
          <w:sz w:val="24"/>
          <w:szCs w:val="24"/>
          <w:lang w:val="en-US"/>
        </w:rPr>
        <w:t xml:space="preserve"> (Table-8)</w:t>
      </w:r>
      <w:r w:rsidR="7D1B1A32" w:rsidRPr="00206336">
        <w:rPr>
          <w:rFonts w:ascii="Times New Roman" w:hAnsi="Times New Roman" w:cs="Times New Roman"/>
          <w:sz w:val="24"/>
          <w:szCs w:val="24"/>
          <w:lang w:val="en-US"/>
        </w:rPr>
        <w:t xml:space="preserve"> for 2-D are obtained</w:t>
      </w:r>
      <w:r w:rsidR="184590E8" w:rsidRPr="00206336">
        <w:rPr>
          <w:rFonts w:ascii="Times New Roman" w:hAnsi="Times New Roman" w:cs="Times New Roman"/>
          <w:sz w:val="24"/>
          <w:szCs w:val="24"/>
          <w:lang w:val="en-US"/>
        </w:rPr>
        <w:t xml:space="preserve"> </w:t>
      </w:r>
      <w:r w:rsidR="2237E864" w:rsidRPr="00206336">
        <w:rPr>
          <w:rFonts w:ascii="Times New Roman" w:hAnsi="Times New Roman" w:cs="Times New Roman"/>
          <w:sz w:val="24"/>
          <w:szCs w:val="24"/>
          <w:lang w:val="en-US"/>
        </w:rPr>
        <w:t xml:space="preserve">but require </w:t>
      </w:r>
      <w:proofErr w:type="gramStart"/>
      <w:r w:rsidR="2237E864" w:rsidRPr="00206336">
        <w:rPr>
          <w:rFonts w:ascii="Times New Roman" w:hAnsi="Times New Roman" w:cs="Times New Roman"/>
          <w:sz w:val="24"/>
          <w:szCs w:val="24"/>
          <w:lang w:val="en-US"/>
        </w:rPr>
        <w:t>to be analyzed and polished</w:t>
      </w:r>
      <w:proofErr w:type="gramEnd"/>
      <w:r w:rsidR="2237E864" w:rsidRPr="00206336">
        <w:rPr>
          <w:rFonts w:ascii="Times New Roman" w:hAnsi="Times New Roman" w:cs="Times New Roman"/>
          <w:sz w:val="24"/>
          <w:szCs w:val="24"/>
          <w:lang w:val="en-US"/>
        </w:rPr>
        <w:t xml:space="preserve">. 2-D CFD will follow the same methodology </w:t>
      </w:r>
      <w:r w:rsidR="2830C91F" w:rsidRPr="00206336">
        <w:rPr>
          <w:rFonts w:ascii="Times New Roman" w:hAnsi="Times New Roman" w:cs="Times New Roman"/>
          <w:sz w:val="24"/>
          <w:szCs w:val="24"/>
          <w:lang w:val="en-US"/>
        </w:rPr>
        <w:t>previously applied</w:t>
      </w:r>
      <w:r w:rsidR="2237E864" w:rsidRPr="00206336">
        <w:rPr>
          <w:rFonts w:ascii="Times New Roman" w:hAnsi="Times New Roman" w:cs="Times New Roman"/>
          <w:sz w:val="24"/>
          <w:szCs w:val="24"/>
          <w:lang w:val="en-US"/>
        </w:rPr>
        <w:t xml:space="preserve"> </w:t>
      </w:r>
      <w:r w:rsidR="1A54289D" w:rsidRPr="00206336">
        <w:rPr>
          <w:rFonts w:ascii="Times New Roman" w:hAnsi="Times New Roman" w:cs="Times New Roman"/>
          <w:sz w:val="24"/>
          <w:szCs w:val="24"/>
          <w:lang w:val="en-US"/>
        </w:rPr>
        <w:t>in the</w:t>
      </w:r>
      <w:r w:rsidR="2237E864" w:rsidRPr="00206336">
        <w:rPr>
          <w:rFonts w:ascii="Times New Roman" w:hAnsi="Times New Roman" w:cs="Times New Roman"/>
          <w:sz w:val="24"/>
          <w:szCs w:val="24"/>
          <w:lang w:val="en-US"/>
        </w:rPr>
        <w:t xml:space="preserve"> single-blade analysis</w:t>
      </w:r>
      <w:r w:rsidR="007901E9" w:rsidRPr="00206336">
        <w:rPr>
          <w:rFonts w:ascii="Times New Roman" w:hAnsi="Times New Roman" w:cs="Times New Roman"/>
          <w:sz w:val="24"/>
          <w:szCs w:val="24"/>
          <w:lang w:val="en-US"/>
        </w:rPr>
        <w:t xml:space="preserve">. </w:t>
      </w:r>
      <w:r w:rsidR="6E3498FC" w:rsidRPr="00206336">
        <w:rPr>
          <w:rFonts w:ascii="Times New Roman" w:hAnsi="Times New Roman" w:cs="Times New Roman"/>
          <w:sz w:val="24"/>
          <w:szCs w:val="24"/>
          <w:lang w:val="en-US"/>
        </w:rPr>
        <w:t xml:space="preserve">3-D CFD mesh is </w:t>
      </w:r>
      <w:r w:rsidR="48DE7E35" w:rsidRPr="00206336">
        <w:rPr>
          <w:rFonts w:ascii="Times New Roman" w:hAnsi="Times New Roman" w:cs="Times New Roman"/>
          <w:sz w:val="24"/>
          <w:szCs w:val="24"/>
          <w:lang w:val="en-US"/>
        </w:rPr>
        <w:t>currently under</w:t>
      </w:r>
      <w:r w:rsidR="6E3498FC" w:rsidRPr="00206336">
        <w:rPr>
          <w:rFonts w:ascii="Times New Roman" w:hAnsi="Times New Roman" w:cs="Times New Roman"/>
          <w:sz w:val="24"/>
          <w:szCs w:val="24"/>
          <w:lang w:val="en-US"/>
        </w:rPr>
        <w:t xml:space="preserve"> active development</w:t>
      </w:r>
      <w:r w:rsidR="240C49FE" w:rsidRPr="00206336">
        <w:rPr>
          <w:rFonts w:ascii="Times New Roman" w:hAnsi="Times New Roman" w:cs="Times New Roman"/>
          <w:sz w:val="24"/>
          <w:szCs w:val="24"/>
          <w:lang w:val="en-US"/>
        </w:rPr>
        <w:t>.</w:t>
      </w:r>
      <w:r w:rsidR="6E3498FC" w:rsidRPr="00206336">
        <w:rPr>
          <w:rFonts w:ascii="Times New Roman" w:hAnsi="Times New Roman" w:cs="Times New Roman"/>
          <w:sz w:val="24"/>
          <w:szCs w:val="24"/>
          <w:lang w:val="en-US"/>
        </w:rPr>
        <w:t xml:space="preserve"> </w:t>
      </w:r>
      <w:r w:rsidR="11529E97" w:rsidRPr="00206336">
        <w:rPr>
          <w:rFonts w:ascii="Times New Roman" w:hAnsi="Times New Roman" w:cs="Times New Roman"/>
          <w:sz w:val="24"/>
          <w:szCs w:val="24"/>
          <w:lang w:val="en-US"/>
        </w:rPr>
        <w:t>Meshes</w:t>
      </w:r>
      <w:r w:rsidR="6E3498FC" w:rsidRPr="00206336">
        <w:rPr>
          <w:rFonts w:ascii="Times New Roman" w:hAnsi="Times New Roman" w:cs="Times New Roman"/>
          <w:sz w:val="24"/>
          <w:szCs w:val="24"/>
          <w:lang w:val="en-US"/>
        </w:rPr>
        <w:t xml:space="preserve"> </w:t>
      </w:r>
      <w:r w:rsidR="55CF6EA0" w:rsidRPr="00206336">
        <w:rPr>
          <w:rFonts w:ascii="Times New Roman" w:hAnsi="Times New Roman" w:cs="Times New Roman"/>
          <w:sz w:val="24"/>
          <w:szCs w:val="24"/>
          <w:lang w:val="en-US"/>
        </w:rPr>
        <w:t>shown</w:t>
      </w:r>
      <w:r w:rsidR="2F807C59" w:rsidRPr="00206336">
        <w:rPr>
          <w:rFonts w:ascii="Times New Roman" w:hAnsi="Times New Roman" w:cs="Times New Roman"/>
          <w:sz w:val="24"/>
          <w:szCs w:val="24"/>
          <w:lang w:val="en-US"/>
        </w:rPr>
        <w:t xml:space="preserve"> (</w:t>
      </w:r>
      <w:r w:rsidR="6795168B" w:rsidRPr="00206336">
        <w:rPr>
          <w:rFonts w:ascii="Times New Roman" w:hAnsi="Times New Roman" w:cs="Times New Roman"/>
          <w:sz w:val="24"/>
          <w:szCs w:val="24"/>
          <w:lang w:val="en-US"/>
        </w:rPr>
        <w:t>Figure-38, Fugre-39</w:t>
      </w:r>
      <w:r w:rsidR="2F807C59" w:rsidRPr="00206336">
        <w:rPr>
          <w:rFonts w:ascii="Times New Roman" w:hAnsi="Times New Roman" w:cs="Times New Roman"/>
          <w:sz w:val="24"/>
          <w:szCs w:val="24"/>
          <w:lang w:val="en-US"/>
        </w:rPr>
        <w:t>)</w:t>
      </w:r>
      <w:r w:rsidR="1B672549" w:rsidRPr="00206336">
        <w:rPr>
          <w:rFonts w:ascii="Times New Roman" w:hAnsi="Times New Roman" w:cs="Times New Roman"/>
          <w:sz w:val="24"/>
          <w:szCs w:val="24"/>
          <w:lang w:val="en-US"/>
        </w:rPr>
        <w:t xml:space="preserve"> are not at the final stage and could be </w:t>
      </w:r>
      <w:r w:rsidR="5EBA5C9B" w:rsidRPr="00206336">
        <w:rPr>
          <w:rFonts w:ascii="Times New Roman" w:hAnsi="Times New Roman" w:cs="Times New Roman"/>
          <w:sz w:val="24"/>
          <w:szCs w:val="24"/>
          <w:lang w:val="en-US"/>
        </w:rPr>
        <w:t>modified or changed</w:t>
      </w:r>
      <w:r w:rsidR="1B672549" w:rsidRPr="00206336">
        <w:rPr>
          <w:rFonts w:ascii="Times New Roman" w:hAnsi="Times New Roman" w:cs="Times New Roman"/>
          <w:sz w:val="24"/>
          <w:szCs w:val="24"/>
          <w:lang w:val="en-US"/>
        </w:rPr>
        <w:t xml:space="preserve">, </w:t>
      </w:r>
      <w:proofErr w:type="gramStart"/>
      <w:r w:rsidR="1B672549" w:rsidRPr="00206336">
        <w:rPr>
          <w:rFonts w:ascii="Times New Roman" w:hAnsi="Times New Roman" w:cs="Times New Roman"/>
          <w:sz w:val="24"/>
          <w:szCs w:val="24"/>
          <w:lang w:val="en-US"/>
        </w:rPr>
        <w:t>However</w:t>
      </w:r>
      <w:proofErr w:type="gramEnd"/>
      <w:r w:rsidR="1B672549" w:rsidRPr="00206336">
        <w:rPr>
          <w:rFonts w:ascii="Times New Roman" w:hAnsi="Times New Roman" w:cs="Times New Roman"/>
          <w:sz w:val="24"/>
          <w:szCs w:val="24"/>
          <w:lang w:val="en-US"/>
        </w:rPr>
        <w:t xml:space="preserve">, the general </w:t>
      </w:r>
      <w:r w:rsidR="5BCEDD50" w:rsidRPr="00206336">
        <w:rPr>
          <w:rFonts w:ascii="Times New Roman" w:hAnsi="Times New Roman" w:cs="Times New Roman"/>
          <w:sz w:val="24"/>
          <w:szCs w:val="24"/>
          <w:lang w:val="en-US"/>
        </w:rPr>
        <w:t>approach</w:t>
      </w:r>
      <w:r w:rsidR="1B672549" w:rsidRPr="00206336">
        <w:rPr>
          <w:rFonts w:ascii="Times New Roman" w:hAnsi="Times New Roman" w:cs="Times New Roman"/>
          <w:sz w:val="24"/>
          <w:szCs w:val="24"/>
          <w:lang w:val="en-US"/>
        </w:rPr>
        <w:t xml:space="preserve"> of analyzing </w:t>
      </w:r>
      <w:r w:rsidR="669D48FD" w:rsidRPr="00206336">
        <w:rPr>
          <w:rFonts w:ascii="Times New Roman" w:hAnsi="Times New Roman" w:cs="Times New Roman"/>
          <w:sz w:val="24"/>
          <w:szCs w:val="24"/>
          <w:lang w:val="en-US"/>
        </w:rPr>
        <w:t xml:space="preserve">single segment of rotor will be </w:t>
      </w:r>
      <w:r w:rsidR="755C3037" w:rsidRPr="00206336">
        <w:rPr>
          <w:rFonts w:ascii="Times New Roman" w:hAnsi="Times New Roman" w:cs="Times New Roman"/>
          <w:sz w:val="24"/>
          <w:szCs w:val="24"/>
          <w:lang w:val="en-US"/>
        </w:rPr>
        <w:t>maintained</w:t>
      </w:r>
      <w:r w:rsidR="669D48FD" w:rsidRPr="00206336">
        <w:rPr>
          <w:rFonts w:ascii="Times New Roman" w:hAnsi="Times New Roman" w:cs="Times New Roman"/>
          <w:sz w:val="24"/>
          <w:szCs w:val="24"/>
          <w:lang w:val="en-US"/>
        </w:rPr>
        <w:t xml:space="preserve"> to obtain result </w:t>
      </w:r>
    </w:p>
    <w:p w14:paraId="7C611BA9" w14:textId="4A0B850D" w:rsidR="3BA35450" w:rsidRPr="00206336" w:rsidRDefault="3BA35450" w:rsidP="00206336">
      <w:pPr>
        <w:pStyle w:val="sectiontext"/>
        <w:spacing w:before="0" w:after="0"/>
        <w:ind w:firstLine="426"/>
        <w:rPr>
          <w:rFonts w:ascii="Times New Roman" w:hAnsi="Times New Roman" w:cs="Times New Roman"/>
          <w:sz w:val="24"/>
          <w:szCs w:val="24"/>
          <w:lang w:val="en-US"/>
        </w:rPr>
      </w:pPr>
    </w:p>
    <w:p w14:paraId="57E99B00" w14:textId="53EACEF7" w:rsidR="3BA35450" w:rsidRPr="00206336" w:rsidRDefault="3BA35450" w:rsidP="00206336">
      <w:pPr>
        <w:pStyle w:val="section"/>
        <w:spacing w:before="0"/>
        <w:ind w:firstLine="426"/>
        <w:rPr>
          <w:rFonts w:ascii="Times New Roman" w:hAnsi="Times New Roman" w:cs="Times New Roman"/>
          <w:sz w:val="24"/>
          <w:szCs w:val="24"/>
        </w:rPr>
      </w:pPr>
    </w:p>
    <w:p w14:paraId="665C0C67" w14:textId="377D7A92" w:rsidR="632E44E4" w:rsidRPr="00206336" w:rsidRDefault="632E44E4"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eastAsia="en-US"/>
        </w:rPr>
        <w:drawing>
          <wp:inline distT="0" distB="0" distL="0" distR="0" wp14:anchorId="63C898D5" wp14:editId="71F0DA57">
            <wp:extent cx="5422900" cy="3181974"/>
            <wp:effectExtent l="0" t="0" r="6350" b="0"/>
            <wp:docPr id="19853469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46986" name="Picture 1985346986"/>
                    <pic:cNvPicPr/>
                  </pic:nvPicPr>
                  <pic:blipFill>
                    <a:blip r:embed="rId48">
                      <a:extLst>
                        <a:ext uri="{28A0092B-C50C-407E-A947-70E740481C1C}">
                          <a14:useLocalDpi xmlns:a14="http://schemas.microsoft.com/office/drawing/2010/main"/>
                        </a:ext>
                      </a:extLst>
                    </a:blip>
                    <a:stretch>
                      <a:fillRect/>
                    </a:stretch>
                  </pic:blipFill>
                  <pic:spPr>
                    <a:xfrm>
                      <a:off x="0" y="0"/>
                      <a:ext cx="5449993" cy="3197871"/>
                    </a:xfrm>
                    <a:prstGeom prst="rect">
                      <a:avLst/>
                    </a:prstGeom>
                  </pic:spPr>
                </pic:pic>
              </a:graphicData>
            </a:graphic>
          </wp:inline>
        </w:drawing>
      </w:r>
    </w:p>
    <w:p w14:paraId="41EF6CEF" w14:textId="1BC219AF" w:rsidR="33FB66DB" w:rsidRPr="00206336" w:rsidRDefault="33FB66DB"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Figure-36: Mesh for coaxial rotor system</w:t>
      </w:r>
    </w:p>
    <w:p w14:paraId="4FDB6965" w14:textId="77F27529" w:rsidR="3BA35450" w:rsidRPr="00206336" w:rsidRDefault="3BA35450" w:rsidP="00206336">
      <w:pPr>
        <w:pStyle w:val="figuretext"/>
        <w:spacing w:before="0" w:after="0"/>
        <w:ind w:firstLine="426"/>
        <w:rPr>
          <w:rFonts w:ascii="Times New Roman" w:hAnsi="Times New Roman" w:cs="Times New Roman"/>
          <w:sz w:val="24"/>
          <w:szCs w:val="24"/>
        </w:rPr>
      </w:pPr>
    </w:p>
    <w:p w14:paraId="697B18B0" w14:textId="55527FB2" w:rsidR="33FB66DB" w:rsidRPr="00206336" w:rsidRDefault="33FB66DB"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eastAsia="en-US"/>
        </w:rPr>
        <w:lastRenderedPageBreak/>
        <w:drawing>
          <wp:inline distT="0" distB="0" distL="0" distR="0" wp14:anchorId="287129C3" wp14:editId="52666382">
            <wp:extent cx="5414433" cy="2943225"/>
            <wp:effectExtent l="0" t="0" r="0" b="0"/>
            <wp:docPr id="406491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73681" name=""/>
                    <pic:cNvPicPr/>
                  </pic:nvPicPr>
                  <pic:blipFill rotWithShape="1">
                    <a:blip r:embed="rId49">
                      <a:extLst>
                        <a:ext uri="{28A0092B-C50C-407E-A947-70E740481C1C}">
                          <a14:useLocalDpi xmlns:a14="http://schemas.microsoft.com/office/drawing/2010/main"/>
                        </a:ext>
                      </a:extLst>
                    </a:blip>
                    <a:srcRect l="4174" t="6833" r="5339"/>
                    <a:stretch>
                      <a:fillRect/>
                    </a:stretch>
                  </pic:blipFill>
                  <pic:spPr bwMode="auto">
                    <a:xfrm>
                      <a:off x="0" y="0"/>
                      <a:ext cx="5416159" cy="2944163"/>
                    </a:xfrm>
                    <a:prstGeom prst="rect">
                      <a:avLst/>
                    </a:prstGeom>
                    <a:ln>
                      <a:noFill/>
                    </a:ln>
                    <a:extLst>
                      <a:ext uri="{53640926-AAD7-44D8-BBD7-CCE9431645EC}">
                        <a14:shadowObscured xmlns:a14="http://schemas.microsoft.com/office/drawing/2010/main"/>
                      </a:ext>
                    </a:extLst>
                  </pic:spPr>
                </pic:pic>
              </a:graphicData>
            </a:graphic>
          </wp:inline>
        </w:drawing>
      </w:r>
    </w:p>
    <w:p w14:paraId="32A1A614" w14:textId="4663FC90" w:rsidR="33FB66DB" w:rsidRPr="00206336" w:rsidRDefault="33FB66DB"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Figure-37: Contours of Velocity Magnitude of coaxial rotor syste</w:t>
      </w:r>
      <w:r w:rsidR="2757B5DF" w:rsidRPr="00206336">
        <w:rPr>
          <w:rFonts w:ascii="Times New Roman" w:hAnsi="Times New Roman" w:cs="Times New Roman"/>
          <w:sz w:val="24"/>
          <w:szCs w:val="24"/>
        </w:rPr>
        <w:t>m</w:t>
      </w:r>
    </w:p>
    <w:p w14:paraId="5A5F734A" w14:textId="10E0EEF4" w:rsidR="257F54C6" w:rsidRPr="00206336" w:rsidRDefault="257F54C6"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Table-8: Preliminary Velocity output for 2-D coaxial rotor analysis</w:t>
      </w:r>
    </w:p>
    <w:p w14:paraId="2CB2DCB9" w14:textId="3C4DDCC6" w:rsidR="2757B5DF" w:rsidRPr="00206336" w:rsidRDefault="2757B5DF"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eastAsia="en-US"/>
        </w:rPr>
        <w:drawing>
          <wp:inline distT="0" distB="0" distL="0" distR="0" wp14:anchorId="2164D604" wp14:editId="057C35B3">
            <wp:extent cx="5278966" cy="511810"/>
            <wp:effectExtent l="0" t="0" r="0" b="2540"/>
            <wp:docPr id="888087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8780" name=""/>
                    <pic:cNvPicPr/>
                  </pic:nvPicPr>
                  <pic:blipFill rotWithShape="1">
                    <a:blip r:embed="rId50">
                      <a:extLst>
                        <a:ext uri="{28A0092B-C50C-407E-A947-70E740481C1C}">
                          <a14:useLocalDpi xmlns:a14="http://schemas.microsoft.com/office/drawing/2010/main"/>
                        </a:ext>
                      </a:extLst>
                    </a:blip>
                    <a:srcRect l="553" t="27583" r="13051" b="9394"/>
                    <a:stretch>
                      <a:fillRect/>
                    </a:stretch>
                  </pic:blipFill>
                  <pic:spPr bwMode="auto">
                    <a:xfrm>
                      <a:off x="0" y="0"/>
                      <a:ext cx="5291384" cy="513014"/>
                    </a:xfrm>
                    <a:prstGeom prst="rect">
                      <a:avLst/>
                    </a:prstGeom>
                    <a:ln>
                      <a:noFill/>
                    </a:ln>
                    <a:extLst>
                      <a:ext uri="{53640926-AAD7-44D8-BBD7-CCE9431645EC}">
                        <a14:shadowObscured xmlns:a14="http://schemas.microsoft.com/office/drawing/2010/main"/>
                      </a:ext>
                    </a:extLst>
                  </pic:spPr>
                </pic:pic>
              </a:graphicData>
            </a:graphic>
          </wp:inline>
        </w:drawing>
      </w:r>
    </w:p>
    <w:p w14:paraId="046546EF" w14:textId="2B2DC5AE" w:rsidR="4C5711B7" w:rsidRPr="00206336" w:rsidRDefault="4C5711B7"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eastAsia="en-US"/>
        </w:rPr>
        <w:drawing>
          <wp:inline distT="0" distB="0" distL="0" distR="0" wp14:anchorId="58046879" wp14:editId="3BD5A310">
            <wp:extent cx="6000006" cy="3082206"/>
            <wp:effectExtent l="0" t="0" r="0" b="0"/>
            <wp:docPr id="12605922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92296" name="Picture 1260592296"/>
                    <pic:cNvPicPr/>
                  </pic:nvPicPr>
                  <pic:blipFill>
                    <a:blip r:embed="rId51">
                      <a:extLst>
                        <a:ext uri="{28A0092B-C50C-407E-A947-70E740481C1C}">
                          <a14:useLocalDpi xmlns:a14="http://schemas.microsoft.com/office/drawing/2010/main"/>
                        </a:ext>
                      </a:extLst>
                    </a:blip>
                    <a:stretch>
                      <a:fillRect/>
                    </a:stretch>
                  </pic:blipFill>
                  <pic:spPr>
                    <a:xfrm>
                      <a:off x="0" y="0"/>
                      <a:ext cx="6000006" cy="3082206"/>
                    </a:xfrm>
                    <a:prstGeom prst="rect">
                      <a:avLst/>
                    </a:prstGeom>
                  </pic:spPr>
                </pic:pic>
              </a:graphicData>
            </a:graphic>
          </wp:inline>
        </w:drawing>
      </w:r>
    </w:p>
    <w:p w14:paraId="27BD4386" w14:textId="646E50D5" w:rsidR="4C5711B7" w:rsidRPr="00206336" w:rsidRDefault="4C5711B7"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Figure-38: Mesh geometry for 3-D single blade coaxial rotor analysis</w:t>
      </w:r>
    </w:p>
    <w:p w14:paraId="653A4655" w14:textId="7C2F94FE" w:rsidR="4C5711B7" w:rsidRPr="00206336" w:rsidRDefault="4C5711B7"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noProof/>
          <w:sz w:val="24"/>
          <w:szCs w:val="24"/>
          <w:lang w:eastAsia="en-US"/>
        </w:rPr>
        <w:lastRenderedPageBreak/>
        <w:drawing>
          <wp:inline distT="0" distB="0" distL="0" distR="0" wp14:anchorId="271C47AA" wp14:editId="55D61B0D">
            <wp:extent cx="6003406" cy="3238500"/>
            <wp:effectExtent l="0" t="0" r="0" b="0"/>
            <wp:docPr id="18680960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96002" name="Picture 1868096002"/>
                    <pic:cNvPicPr/>
                  </pic:nvPicPr>
                  <pic:blipFill>
                    <a:blip r:embed="rId52">
                      <a:extLst>
                        <a:ext uri="{28A0092B-C50C-407E-A947-70E740481C1C}">
                          <a14:useLocalDpi xmlns:a14="http://schemas.microsoft.com/office/drawing/2010/main"/>
                        </a:ext>
                      </a:extLst>
                    </a:blip>
                    <a:stretch>
                      <a:fillRect/>
                    </a:stretch>
                  </pic:blipFill>
                  <pic:spPr>
                    <a:xfrm>
                      <a:off x="0" y="0"/>
                      <a:ext cx="6003406" cy="3238500"/>
                    </a:xfrm>
                    <a:prstGeom prst="rect">
                      <a:avLst/>
                    </a:prstGeom>
                  </pic:spPr>
                </pic:pic>
              </a:graphicData>
            </a:graphic>
          </wp:inline>
        </w:drawing>
      </w:r>
    </w:p>
    <w:p w14:paraId="6C8CA218" w14:textId="77777777" w:rsidR="002B7E84" w:rsidRDefault="002B7E84" w:rsidP="00206336">
      <w:pPr>
        <w:pStyle w:val="figuretext"/>
        <w:spacing w:before="0" w:after="0"/>
        <w:ind w:firstLine="426"/>
        <w:rPr>
          <w:rFonts w:ascii="Times New Roman" w:hAnsi="Times New Roman" w:cs="Times New Roman"/>
          <w:sz w:val="24"/>
          <w:szCs w:val="24"/>
        </w:rPr>
      </w:pPr>
    </w:p>
    <w:p w14:paraId="731B67CF" w14:textId="0A57FCDF" w:rsidR="4C5711B7" w:rsidRPr="00206336" w:rsidRDefault="4C5711B7" w:rsidP="00206336">
      <w:pPr>
        <w:pStyle w:val="figuretext"/>
        <w:spacing w:before="0" w:after="0"/>
        <w:ind w:firstLine="426"/>
        <w:rPr>
          <w:rFonts w:ascii="Times New Roman" w:hAnsi="Times New Roman" w:cs="Times New Roman"/>
          <w:sz w:val="24"/>
          <w:szCs w:val="24"/>
        </w:rPr>
      </w:pPr>
      <w:r w:rsidRPr="00206336">
        <w:rPr>
          <w:rFonts w:ascii="Times New Roman" w:hAnsi="Times New Roman" w:cs="Times New Roman"/>
          <w:sz w:val="24"/>
          <w:szCs w:val="24"/>
        </w:rPr>
        <w:t>Figure-3</w:t>
      </w:r>
      <w:r w:rsidR="520392D5" w:rsidRPr="00206336">
        <w:rPr>
          <w:rFonts w:ascii="Times New Roman" w:hAnsi="Times New Roman" w:cs="Times New Roman"/>
          <w:sz w:val="24"/>
          <w:szCs w:val="24"/>
        </w:rPr>
        <w:t>9</w:t>
      </w:r>
      <w:r w:rsidRPr="00206336">
        <w:rPr>
          <w:rFonts w:ascii="Times New Roman" w:hAnsi="Times New Roman" w:cs="Times New Roman"/>
          <w:sz w:val="24"/>
          <w:szCs w:val="24"/>
        </w:rPr>
        <w:t>: Boundary layer detailed mesh structure</w:t>
      </w:r>
    </w:p>
    <w:p w14:paraId="3D8D4E60" w14:textId="248F7AD9" w:rsidR="3BA35450" w:rsidRPr="00206336" w:rsidRDefault="3BA35450" w:rsidP="00206336">
      <w:pPr>
        <w:pStyle w:val="figuretext"/>
        <w:spacing w:before="0" w:after="0"/>
        <w:ind w:firstLine="426"/>
        <w:rPr>
          <w:rFonts w:ascii="Times New Roman" w:hAnsi="Times New Roman" w:cs="Times New Roman"/>
          <w:sz w:val="24"/>
          <w:szCs w:val="24"/>
        </w:rPr>
      </w:pPr>
    </w:p>
    <w:p w14:paraId="002F8DAD" w14:textId="129530C6" w:rsidR="00F02FB6" w:rsidRPr="00206336" w:rsidRDefault="00F02FB6" w:rsidP="00206336">
      <w:pPr>
        <w:ind w:firstLine="426"/>
        <w:rPr>
          <w:b/>
          <w:bCs/>
          <w:sz w:val="24"/>
          <w:szCs w:val="24"/>
        </w:rPr>
      </w:pPr>
    </w:p>
    <w:p w14:paraId="2FB2285F" w14:textId="2E6C94E6" w:rsidR="005D4A4E" w:rsidRPr="00206336" w:rsidRDefault="005D4A4E" w:rsidP="00206336">
      <w:pPr>
        <w:pStyle w:val="section"/>
        <w:spacing w:before="0"/>
        <w:ind w:firstLine="426"/>
        <w:rPr>
          <w:rFonts w:ascii="Times New Roman" w:hAnsi="Times New Roman" w:cs="Times New Roman"/>
          <w:sz w:val="24"/>
          <w:szCs w:val="24"/>
        </w:rPr>
      </w:pPr>
      <w:r w:rsidRPr="00206336">
        <w:rPr>
          <w:rFonts w:ascii="Times New Roman" w:hAnsi="Times New Roman" w:cs="Times New Roman"/>
          <w:sz w:val="24"/>
          <w:szCs w:val="24"/>
        </w:rPr>
        <w:t>C</w:t>
      </w:r>
      <w:r w:rsidR="00F02FB6" w:rsidRPr="00206336">
        <w:rPr>
          <w:rFonts w:ascii="Times New Roman" w:hAnsi="Times New Roman" w:cs="Times New Roman"/>
          <w:sz w:val="24"/>
          <w:szCs w:val="24"/>
        </w:rPr>
        <w:t>ONCLUSION</w:t>
      </w:r>
    </w:p>
    <w:p w14:paraId="48129E09" w14:textId="75D254DC" w:rsidR="005D4A4E" w:rsidRPr="00206336" w:rsidRDefault="005D4A4E" w:rsidP="00206336">
      <w:pPr>
        <w:pStyle w:val="sectiontext"/>
        <w:spacing w:before="0" w:after="0"/>
        <w:ind w:firstLine="426"/>
        <w:jc w:val="both"/>
        <w:rPr>
          <w:rFonts w:ascii="Times New Roman" w:hAnsi="Times New Roman" w:cs="Times New Roman"/>
          <w:sz w:val="24"/>
          <w:szCs w:val="24"/>
          <w:lang w:val="en-US"/>
        </w:rPr>
      </w:pPr>
      <w:r w:rsidRPr="00206336">
        <w:rPr>
          <w:rFonts w:ascii="Times New Roman" w:hAnsi="Times New Roman" w:cs="Times New Roman"/>
          <w:sz w:val="24"/>
          <w:szCs w:val="24"/>
          <w:lang w:val="en-US"/>
        </w:rPr>
        <w:t>At the range of 10-20° Angle of Attack, we</w:t>
      </w:r>
      <w:r w:rsidR="3706751C"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 xml:space="preserve">can observe decent convergence of 2-D and 3-D studies. However, after 21-22° we can see that 2-D data is increasing more than 3-D. The difference </w:t>
      </w:r>
      <w:proofErr w:type="gramStart"/>
      <w:r w:rsidRPr="00206336">
        <w:rPr>
          <w:rFonts w:ascii="Times New Roman" w:hAnsi="Times New Roman" w:cs="Times New Roman"/>
          <w:sz w:val="24"/>
          <w:szCs w:val="24"/>
          <w:lang w:val="en-US"/>
        </w:rPr>
        <w:t>could be caused</w:t>
      </w:r>
      <w:proofErr w:type="gramEnd"/>
      <w:r w:rsidRPr="00206336">
        <w:rPr>
          <w:rFonts w:ascii="Times New Roman" w:hAnsi="Times New Roman" w:cs="Times New Roman"/>
          <w:sz w:val="24"/>
          <w:szCs w:val="24"/>
          <w:lang w:val="en-US"/>
        </w:rPr>
        <w:t xml:space="preserve"> by complex dynamics of 3-D fluid behavior, while 2-D provides ideal scenario. The experimental data for the Prototype Test reveals a significant divergence from numerical predictions at higher angles of attack. While the 2D and 3D CFD models suggest a continuous increase in Lift, the physical prototype exhibits a clear stall characteristic beginning after 30°. It </w:t>
      </w:r>
      <w:proofErr w:type="gramStart"/>
      <w:r w:rsidRPr="00206336">
        <w:rPr>
          <w:rFonts w:ascii="Times New Roman" w:hAnsi="Times New Roman" w:cs="Times New Roman"/>
          <w:sz w:val="24"/>
          <w:szCs w:val="24"/>
          <w:lang w:val="en-US"/>
        </w:rPr>
        <w:t>might be caused</w:t>
      </w:r>
      <w:proofErr w:type="gramEnd"/>
      <w:r w:rsidRPr="00206336">
        <w:rPr>
          <w:rFonts w:ascii="Times New Roman" w:hAnsi="Times New Roman" w:cs="Times New Roman"/>
          <w:sz w:val="24"/>
          <w:szCs w:val="24"/>
          <w:lang w:val="en-US"/>
        </w:rPr>
        <w:t xml:space="preserve"> by mechanical imperfections of rotor blades and inappropriate clearance that is planned to be fixed in future development. Further analysis of 2-D and 3-D also </w:t>
      </w:r>
      <w:proofErr w:type="gramStart"/>
      <w:r w:rsidRPr="00206336">
        <w:rPr>
          <w:rFonts w:ascii="Times New Roman" w:hAnsi="Times New Roman" w:cs="Times New Roman"/>
          <w:sz w:val="24"/>
          <w:szCs w:val="24"/>
          <w:lang w:val="en-US"/>
        </w:rPr>
        <w:t>will be conducted</w:t>
      </w:r>
      <w:proofErr w:type="gramEnd"/>
      <w:r w:rsidRPr="00206336">
        <w:rPr>
          <w:rFonts w:ascii="Times New Roman" w:hAnsi="Times New Roman" w:cs="Times New Roman"/>
          <w:sz w:val="24"/>
          <w:szCs w:val="24"/>
          <w:lang w:val="en-US"/>
        </w:rPr>
        <w:t xml:space="preserve"> to obtain more details about flow behavior of Ducted Propeller</w:t>
      </w:r>
      <w:r w:rsidR="007901E9" w:rsidRPr="00206336">
        <w:rPr>
          <w:rFonts w:ascii="Times New Roman" w:hAnsi="Times New Roman" w:cs="Times New Roman"/>
          <w:sz w:val="24"/>
          <w:szCs w:val="24"/>
          <w:lang w:val="en-US"/>
        </w:rPr>
        <w:t xml:space="preserve">. </w:t>
      </w:r>
      <w:r w:rsidRPr="00206336">
        <w:rPr>
          <w:rFonts w:ascii="Times New Roman" w:hAnsi="Times New Roman" w:cs="Times New Roman"/>
          <w:sz w:val="24"/>
          <w:szCs w:val="24"/>
          <w:lang w:val="en-US"/>
        </w:rPr>
        <w:t xml:space="preserve">In this article, a single rotor analysis </w:t>
      </w:r>
      <w:proofErr w:type="gramStart"/>
      <w:r w:rsidRPr="00206336">
        <w:rPr>
          <w:rFonts w:ascii="Times New Roman" w:hAnsi="Times New Roman" w:cs="Times New Roman"/>
          <w:sz w:val="24"/>
          <w:szCs w:val="24"/>
          <w:lang w:val="en-US"/>
        </w:rPr>
        <w:t>was shown</w:t>
      </w:r>
      <w:proofErr w:type="gramEnd"/>
      <w:r w:rsidRPr="00206336">
        <w:rPr>
          <w:rFonts w:ascii="Times New Roman" w:hAnsi="Times New Roman" w:cs="Times New Roman"/>
          <w:sz w:val="24"/>
          <w:szCs w:val="24"/>
          <w:lang w:val="en-US"/>
        </w:rPr>
        <w:t xml:space="preserve">. </w:t>
      </w:r>
      <w:proofErr w:type="gramStart"/>
      <w:r w:rsidRPr="00206336">
        <w:rPr>
          <w:rFonts w:ascii="Times New Roman" w:hAnsi="Times New Roman" w:cs="Times New Roman"/>
          <w:sz w:val="24"/>
          <w:szCs w:val="24"/>
          <w:lang w:val="en-US"/>
        </w:rPr>
        <w:t>At the present time</w:t>
      </w:r>
      <w:proofErr w:type="gramEnd"/>
      <w:r w:rsidRPr="00206336">
        <w:rPr>
          <w:rFonts w:ascii="Times New Roman" w:hAnsi="Times New Roman" w:cs="Times New Roman"/>
          <w:sz w:val="24"/>
          <w:szCs w:val="24"/>
          <w:lang w:val="en-US"/>
        </w:rPr>
        <w:t xml:space="preserve"> our team is working on Co-Axial rotor development. </w:t>
      </w:r>
    </w:p>
    <w:p w14:paraId="1B8A4BB6" w14:textId="67A57439" w:rsidR="41FF6E68" w:rsidRPr="00206336" w:rsidRDefault="41FF6E68" w:rsidP="00206336">
      <w:pPr>
        <w:pStyle w:val="section"/>
        <w:spacing w:before="0"/>
        <w:ind w:firstLine="426"/>
        <w:rPr>
          <w:rFonts w:ascii="Times New Roman" w:hAnsi="Times New Roman" w:cs="Times New Roman"/>
          <w:sz w:val="24"/>
          <w:szCs w:val="24"/>
          <w:lang w:val="en-US"/>
        </w:rPr>
      </w:pPr>
    </w:p>
    <w:p w14:paraId="361A2A10" w14:textId="0132A290" w:rsidR="00F02FB6" w:rsidRDefault="005D4A4E" w:rsidP="002B7E84">
      <w:pPr>
        <w:pStyle w:val="ikincil"/>
        <w:spacing w:before="0"/>
        <w:jc w:val="center"/>
        <w:rPr>
          <w:rFonts w:ascii="Times New Roman" w:hAnsi="Times New Roman" w:cs="Times New Roman"/>
          <w:sz w:val="24"/>
          <w:szCs w:val="24"/>
          <w:lang w:val="en-US"/>
        </w:rPr>
      </w:pPr>
      <w:r w:rsidRPr="00206336">
        <w:rPr>
          <w:rFonts w:ascii="Times New Roman" w:hAnsi="Times New Roman" w:cs="Times New Roman"/>
          <w:sz w:val="24"/>
          <w:szCs w:val="24"/>
          <w:lang w:val="en-US"/>
        </w:rPr>
        <w:t>References</w:t>
      </w:r>
    </w:p>
    <w:p w14:paraId="16E658CE" w14:textId="77777777" w:rsidR="002B7E84" w:rsidRDefault="002B7E84" w:rsidP="002B7E84">
      <w:pPr>
        <w:pStyle w:val="Stilreferencetexttalik"/>
        <w:spacing w:before="0"/>
        <w:ind w:left="0" w:firstLine="425"/>
        <w:jc w:val="both"/>
        <w:rPr>
          <w:sz w:val="24"/>
          <w:szCs w:val="24"/>
        </w:rPr>
      </w:pPr>
    </w:p>
    <w:p w14:paraId="5963C351" w14:textId="7311813C" w:rsidR="005D4A4E" w:rsidRPr="00206336" w:rsidRDefault="002B7E84" w:rsidP="002B7E84">
      <w:pPr>
        <w:pStyle w:val="Stilreferencetexttalik"/>
        <w:spacing w:before="0"/>
        <w:ind w:left="0" w:firstLine="0"/>
        <w:jc w:val="both"/>
        <w:rPr>
          <w:sz w:val="24"/>
          <w:szCs w:val="24"/>
        </w:rPr>
      </w:pPr>
      <w:r>
        <w:rPr>
          <w:sz w:val="24"/>
          <w:szCs w:val="24"/>
          <w:lang w:val="kk-KZ"/>
        </w:rPr>
        <w:t xml:space="preserve">1. </w:t>
      </w:r>
      <w:proofErr w:type="spellStart"/>
      <w:proofErr w:type="gramStart"/>
      <w:r w:rsidR="31295AFA" w:rsidRPr="00206336">
        <w:rPr>
          <w:sz w:val="24"/>
          <w:szCs w:val="24"/>
        </w:rPr>
        <w:t>Cai</w:t>
      </w:r>
      <w:proofErr w:type="spellEnd"/>
      <w:proofErr w:type="gramEnd"/>
      <w:r w:rsidR="31295AFA" w:rsidRPr="00206336">
        <w:rPr>
          <w:sz w:val="24"/>
          <w:szCs w:val="24"/>
        </w:rPr>
        <w:t>, H. et al. (2022), Numerical Prediction of Unsteady Aerodynamics of a Ducted Fan UAV. Shows that a ducted configuration can improve thrust and reduce power consumption compared with unducted coaxial propellers in UAV applications.</w:t>
      </w:r>
    </w:p>
    <w:p w14:paraId="743267A7" w14:textId="50481163" w:rsidR="005D4A4E" w:rsidRPr="00206336" w:rsidRDefault="002B7E84" w:rsidP="002B7E84">
      <w:pPr>
        <w:pStyle w:val="Stilreferencetexttalik"/>
        <w:spacing w:before="0"/>
        <w:ind w:left="0" w:firstLine="0"/>
        <w:jc w:val="both"/>
        <w:rPr>
          <w:sz w:val="24"/>
          <w:szCs w:val="24"/>
        </w:rPr>
      </w:pPr>
      <w:r>
        <w:rPr>
          <w:sz w:val="24"/>
          <w:szCs w:val="24"/>
          <w:lang w:val="kk-KZ"/>
        </w:rPr>
        <w:t xml:space="preserve">2. </w:t>
      </w:r>
      <w:r w:rsidR="31295AFA" w:rsidRPr="00206336">
        <w:rPr>
          <w:sz w:val="24"/>
          <w:szCs w:val="24"/>
        </w:rPr>
        <w:t>Jack D. Mattingly, Hans Von Ohain</w:t>
      </w:r>
      <w:r w:rsidR="2414CA51" w:rsidRPr="00206336">
        <w:rPr>
          <w:sz w:val="24"/>
          <w:szCs w:val="24"/>
        </w:rPr>
        <w:t xml:space="preserve"> (2006)</w:t>
      </w:r>
      <w:r w:rsidR="31295AFA" w:rsidRPr="00206336">
        <w:rPr>
          <w:sz w:val="24"/>
          <w:szCs w:val="24"/>
        </w:rPr>
        <w:t>.</w:t>
      </w:r>
      <w:r w:rsidR="22B610E5" w:rsidRPr="00206336">
        <w:rPr>
          <w:sz w:val="24"/>
          <w:szCs w:val="24"/>
        </w:rPr>
        <w:t xml:space="preserve"> </w:t>
      </w:r>
      <w:r w:rsidR="31295AFA" w:rsidRPr="00206336">
        <w:rPr>
          <w:sz w:val="24"/>
          <w:szCs w:val="24"/>
        </w:rPr>
        <w:t xml:space="preserve">“Elements of Propulsion, Gas Turbines and Rockets”. </w:t>
      </w:r>
    </w:p>
    <w:p w14:paraId="087BB136" w14:textId="19E4E171" w:rsidR="005D4A4E" w:rsidRPr="00206336" w:rsidRDefault="002B7E84" w:rsidP="002B7E84">
      <w:pPr>
        <w:pStyle w:val="Stilreferencetexttalik"/>
        <w:spacing w:before="0"/>
        <w:ind w:left="0" w:firstLine="0"/>
        <w:jc w:val="both"/>
        <w:rPr>
          <w:sz w:val="24"/>
          <w:szCs w:val="24"/>
        </w:rPr>
      </w:pPr>
      <w:r>
        <w:rPr>
          <w:sz w:val="24"/>
          <w:szCs w:val="24"/>
          <w:lang w:val="kk-KZ"/>
        </w:rPr>
        <w:t xml:space="preserve">3. </w:t>
      </w:r>
      <w:r w:rsidR="31295AFA" w:rsidRPr="00206336">
        <w:rPr>
          <w:sz w:val="24"/>
          <w:szCs w:val="24"/>
        </w:rPr>
        <w:t>John D. Anderson, Christopher P.Cadou</w:t>
      </w:r>
      <w:r w:rsidR="220EBE9F" w:rsidRPr="00206336">
        <w:rPr>
          <w:sz w:val="24"/>
          <w:szCs w:val="24"/>
        </w:rPr>
        <w:t xml:space="preserve"> (1970)</w:t>
      </w:r>
      <w:r w:rsidR="31295AFA" w:rsidRPr="00206336">
        <w:rPr>
          <w:sz w:val="24"/>
          <w:szCs w:val="24"/>
        </w:rPr>
        <w:t>.</w:t>
      </w:r>
      <w:r w:rsidR="6982A721" w:rsidRPr="00206336">
        <w:rPr>
          <w:sz w:val="24"/>
          <w:szCs w:val="24"/>
        </w:rPr>
        <w:t xml:space="preserve"> </w:t>
      </w:r>
      <w:r w:rsidR="31295AFA" w:rsidRPr="00206336">
        <w:rPr>
          <w:sz w:val="24"/>
          <w:szCs w:val="24"/>
        </w:rPr>
        <w:t>“Fundamentals of Aerodynamics”, 7th Edition</w:t>
      </w:r>
    </w:p>
    <w:p w14:paraId="60F9AA1A" w14:textId="3FF4D749" w:rsidR="005D4A4E" w:rsidRPr="00206336" w:rsidRDefault="002B7E84" w:rsidP="002B7E84">
      <w:pPr>
        <w:pStyle w:val="Stilreferencetexttalik"/>
        <w:spacing w:before="0"/>
        <w:ind w:left="0" w:firstLine="0"/>
        <w:jc w:val="both"/>
        <w:rPr>
          <w:sz w:val="24"/>
          <w:szCs w:val="24"/>
        </w:rPr>
      </w:pPr>
      <w:r>
        <w:rPr>
          <w:sz w:val="24"/>
          <w:szCs w:val="24"/>
          <w:lang w:val="kk-KZ"/>
        </w:rPr>
        <w:t xml:space="preserve">4. </w:t>
      </w:r>
      <w:r w:rsidR="31295AFA" w:rsidRPr="00206336">
        <w:rPr>
          <w:sz w:val="24"/>
          <w:szCs w:val="24"/>
        </w:rPr>
        <w:t>Mendenhall, M. R. (1970), Theoretical Study of Ducted Fan Performance. A foundational study explaining how duct geometry and internal flow characteristics affect ducted fan/propeller thrust and performance.</w:t>
      </w:r>
    </w:p>
    <w:p w14:paraId="782DFCB0" w14:textId="121A0CDD" w:rsidR="005D4A4E" w:rsidRPr="00206336" w:rsidRDefault="002B7E84" w:rsidP="002B7E84">
      <w:pPr>
        <w:pStyle w:val="Stilreferencetexttalik"/>
        <w:spacing w:before="0"/>
        <w:ind w:left="0" w:firstLine="0"/>
        <w:jc w:val="both"/>
        <w:rPr>
          <w:sz w:val="24"/>
          <w:szCs w:val="24"/>
        </w:rPr>
      </w:pPr>
      <w:r>
        <w:rPr>
          <w:sz w:val="24"/>
          <w:szCs w:val="24"/>
          <w:lang w:val="kk-KZ"/>
        </w:rPr>
        <w:t xml:space="preserve">5. </w:t>
      </w:r>
      <w:r w:rsidR="31295AFA" w:rsidRPr="00206336">
        <w:rPr>
          <w:sz w:val="24"/>
          <w:szCs w:val="24"/>
        </w:rPr>
        <w:t xml:space="preserve">Saeed </w:t>
      </w:r>
      <w:proofErr w:type="spellStart"/>
      <w:r w:rsidR="31295AFA" w:rsidRPr="00206336">
        <w:rPr>
          <w:sz w:val="24"/>
          <w:szCs w:val="24"/>
        </w:rPr>
        <w:t>Farokhi</w:t>
      </w:r>
      <w:proofErr w:type="spellEnd"/>
      <w:r w:rsidR="31295AFA" w:rsidRPr="00206336">
        <w:rPr>
          <w:sz w:val="24"/>
          <w:szCs w:val="24"/>
        </w:rPr>
        <w:t xml:space="preserve"> (2014) “Aircraft Propulsion” 2nd edition.</w:t>
      </w:r>
    </w:p>
    <w:p w14:paraId="080B98AF" w14:textId="686D7FED" w:rsidR="005D4A4E" w:rsidRPr="00206336" w:rsidRDefault="002B7E84" w:rsidP="002B7E84">
      <w:pPr>
        <w:pStyle w:val="Stilreferencetexttalik"/>
        <w:spacing w:before="0"/>
        <w:ind w:left="0" w:firstLine="0"/>
        <w:jc w:val="both"/>
        <w:rPr>
          <w:sz w:val="24"/>
          <w:szCs w:val="24"/>
        </w:rPr>
      </w:pPr>
      <w:r>
        <w:rPr>
          <w:sz w:val="24"/>
          <w:szCs w:val="24"/>
          <w:lang w:val="kk-KZ"/>
        </w:rPr>
        <w:t xml:space="preserve">6. </w:t>
      </w:r>
      <w:r w:rsidR="753517F6" w:rsidRPr="00206336">
        <w:rPr>
          <w:sz w:val="24"/>
          <w:szCs w:val="24"/>
        </w:rPr>
        <w:t>Van Zante, D. E. et al. (2015), Modern Design and Performance of Counter-Rotating Open Rotors. Discusses the aerodynamic basis of contra-rotating propellers and highlights how wake/swirl recovery can improve propulsive efficiency.</w:t>
      </w:r>
    </w:p>
    <w:p w14:paraId="2E35D87B" w14:textId="77777777" w:rsidR="005D4A4E" w:rsidRPr="00206336" w:rsidRDefault="005D4A4E" w:rsidP="002B7E84">
      <w:pPr>
        <w:pStyle w:val="Stilreferencetexttalik"/>
        <w:spacing w:before="0"/>
        <w:ind w:left="0" w:firstLine="425"/>
        <w:rPr>
          <w:sz w:val="24"/>
          <w:szCs w:val="24"/>
        </w:rPr>
      </w:pPr>
    </w:p>
    <w:p w14:paraId="33A0335D" w14:textId="4A1E9750" w:rsidR="005D4A4E" w:rsidRPr="00206336" w:rsidRDefault="4B0E159C" w:rsidP="00206336">
      <w:pPr>
        <w:pStyle w:val="Stilreferencetexttalik"/>
        <w:spacing w:before="0"/>
        <w:ind w:left="0" w:firstLine="426"/>
        <w:rPr>
          <w:sz w:val="24"/>
          <w:szCs w:val="24"/>
        </w:rPr>
      </w:pPr>
      <w:r w:rsidRPr="00206336">
        <w:rPr>
          <w:sz w:val="24"/>
          <w:szCs w:val="24"/>
        </w:rPr>
        <w:t xml:space="preserve">  </w:t>
      </w:r>
    </w:p>
    <w:p w14:paraId="272B2C32" w14:textId="77777777" w:rsidR="00972A44" w:rsidRPr="00206336" w:rsidRDefault="00972A44" w:rsidP="00206336">
      <w:pPr>
        <w:pStyle w:val="Stilreferencetexttalik"/>
        <w:spacing w:before="0"/>
        <w:ind w:left="0" w:firstLine="426"/>
        <w:rPr>
          <w:sz w:val="24"/>
          <w:szCs w:val="24"/>
        </w:rPr>
      </w:pPr>
    </w:p>
    <w:sectPr w:rsidR="00972A44" w:rsidRPr="00206336">
      <w:headerReference w:type="default" r:id="rId53"/>
      <w:footerReference w:type="default" r:id="rId54"/>
      <w:pgSz w:w="11906" w:h="16838"/>
      <w:pgMar w:top="1134" w:right="1134" w:bottom="1276" w:left="1134" w:header="709" w:footer="54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D40335" w14:textId="77777777" w:rsidR="00E55E89" w:rsidRDefault="00E55E89">
      <w:r>
        <w:separator/>
      </w:r>
    </w:p>
  </w:endnote>
  <w:endnote w:type="continuationSeparator" w:id="0">
    <w:p w14:paraId="0FA4CFFA" w14:textId="77777777" w:rsidR="00E55E89" w:rsidRDefault="00E55E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auto"/>
    <w:pitch w:val="default"/>
  </w:font>
  <w:font w:name="FreeSans">
    <w:altName w:val="Calibri"/>
    <w:charset w:val="00"/>
    <w:family w:val="auto"/>
    <w:pitch w:val="default"/>
  </w:font>
  <w:font w:name="Cambria Math">
    <w:panose1 w:val="00000000000000000000"/>
    <w:charset w:val="CC"/>
    <w:family w:val="roman"/>
    <w:pitch w:val="variable"/>
    <w:sig w:usb0="E00002FF" w:usb1="420024FF" w:usb2="0000000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98722" w14:textId="6B3EF8DD" w:rsidR="00972A44" w:rsidRDefault="0089132D">
    <w:pPr>
      <w:pStyle w:val="af6"/>
      <w:jc w:val="center"/>
    </w:pPr>
    <w:r>
      <w:rPr>
        <w:rStyle w:val="aff3"/>
        <w:rFonts w:ascii="Arial" w:hAnsi="Arial" w:cs="Arial"/>
        <w:sz w:val="22"/>
        <w:szCs w:val="22"/>
      </w:rPr>
      <w:fldChar w:fldCharType="begin"/>
    </w:r>
    <w:r>
      <w:rPr>
        <w:rStyle w:val="aff3"/>
        <w:rFonts w:ascii="Arial" w:hAnsi="Arial" w:cs="Arial"/>
        <w:sz w:val="22"/>
        <w:szCs w:val="22"/>
      </w:rPr>
      <w:instrText>PAGE</w:instrText>
    </w:r>
    <w:r>
      <w:rPr>
        <w:rStyle w:val="aff3"/>
        <w:rFonts w:ascii="Arial" w:hAnsi="Arial" w:cs="Arial"/>
        <w:sz w:val="22"/>
        <w:szCs w:val="22"/>
      </w:rPr>
      <w:fldChar w:fldCharType="separate"/>
    </w:r>
    <w:r w:rsidR="0002299D">
      <w:rPr>
        <w:rStyle w:val="aff3"/>
        <w:rFonts w:ascii="Arial" w:hAnsi="Arial" w:cs="Arial"/>
        <w:noProof/>
        <w:sz w:val="22"/>
        <w:szCs w:val="22"/>
      </w:rPr>
      <w:t>19</w:t>
    </w:r>
    <w:r>
      <w:rPr>
        <w:rStyle w:val="aff3"/>
        <w:rFonts w:ascii="Arial" w:hAnsi="Arial" w:cs="Arial"/>
        <w:sz w:val="22"/>
        <w:szCs w:val="22"/>
      </w:rPr>
      <w:fldChar w:fldCharType="end"/>
    </w:r>
  </w:p>
  <w:p w14:paraId="2891EDFB" w14:textId="77777777" w:rsidR="00972A44" w:rsidRDefault="00972A44">
    <w:pPr>
      <w:pStyle w:val="af6"/>
      <w:jc w:val="center"/>
      <w:rPr>
        <w:rStyle w:val="aff3"/>
        <w:rFonts w:ascii="Arial" w:hAnsi="Arial" w:cs="Arial"/>
        <w:sz w:val="8"/>
        <w:szCs w:val="8"/>
      </w:rPr>
    </w:pPr>
  </w:p>
  <w:p w14:paraId="01638CBB" w14:textId="59197A6E" w:rsidR="00972A44" w:rsidRDefault="00972A44">
    <w:pPr>
      <w:jc w:val="center"/>
      <w:rPr>
        <w:rFonts w:ascii="Arial" w:hAnsi="Arial"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D991E6" w14:textId="77777777" w:rsidR="00E55E89" w:rsidRDefault="00E55E89">
      <w:pPr>
        <w:rPr>
          <w:sz w:val="12"/>
        </w:rPr>
      </w:pPr>
      <w:r>
        <w:separator/>
      </w:r>
    </w:p>
  </w:footnote>
  <w:footnote w:type="continuationSeparator" w:id="0">
    <w:p w14:paraId="7386C72E" w14:textId="77777777" w:rsidR="00E55E89" w:rsidRDefault="00E55E89">
      <w:pPr>
        <w:rPr>
          <w:sz w:val="12"/>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EAA17" w14:textId="77777777" w:rsidR="00972A44" w:rsidRDefault="00972A44">
    <w:pPr>
      <w:pStyle w:val="2c"/>
      <w:rPr>
        <w:rFonts w:cs="Arial"/>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1FEDF61"/>
    <w:multiLevelType w:val="hybridMultilevel"/>
    <w:tmpl w:val="B52E270E"/>
    <w:lvl w:ilvl="0" w:tplc="8C807B48">
      <w:start w:val="1"/>
      <w:numFmt w:val="upperRoman"/>
      <w:lvlText w:val="%1."/>
      <w:lvlJc w:val="right"/>
      <w:pPr>
        <w:ind w:left="720" w:hanging="360"/>
      </w:pPr>
    </w:lvl>
    <w:lvl w:ilvl="1" w:tplc="13BC84FC">
      <w:start w:val="1"/>
      <w:numFmt w:val="lowerLetter"/>
      <w:lvlText w:val="%2."/>
      <w:lvlJc w:val="left"/>
      <w:pPr>
        <w:ind w:left="1440" w:hanging="360"/>
      </w:pPr>
    </w:lvl>
    <w:lvl w:ilvl="2" w:tplc="26EEC444">
      <w:start w:val="1"/>
      <w:numFmt w:val="lowerRoman"/>
      <w:lvlText w:val="%3."/>
      <w:lvlJc w:val="right"/>
      <w:pPr>
        <w:ind w:left="2160" w:hanging="180"/>
      </w:pPr>
    </w:lvl>
    <w:lvl w:ilvl="3" w:tplc="0470898A">
      <w:start w:val="1"/>
      <w:numFmt w:val="decimal"/>
      <w:lvlText w:val="%4."/>
      <w:lvlJc w:val="left"/>
      <w:pPr>
        <w:ind w:left="2880" w:hanging="360"/>
      </w:pPr>
    </w:lvl>
    <w:lvl w:ilvl="4" w:tplc="EFAE9394">
      <w:start w:val="1"/>
      <w:numFmt w:val="lowerLetter"/>
      <w:lvlText w:val="%5."/>
      <w:lvlJc w:val="left"/>
      <w:pPr>
        <w:ind w:left="3600" w:hanging="360"/>
      </w:pPr>
    </w:lvl>
    <w:lvl w:ilvl="5" w:tplc="3BA23B1E">
      <w:start w:val="1"/>
      <w:numFmt w:val="lowerRoman"/>
      <w:lvlText w:val="%6."/>
      <w:lvlJc w:val="right"/>
      <w:pPr>
        <w:ind w:left="4320" w:hanging="180"/>
      </w:pPr>
    </w:lvl>
    <w:lvl w:ilvl="6" w:tplc="3C364E16">
      <w:start w:val="1"/>
      <w:numFmt w:val="decimal"/>
      <w:lvlText w:val="%7."/>
      <w:lvlJc w:val="left"/>
      <w:pPr>
        <w:ind w:left="5040" w:hanging="360"/>
      </w:pPr>
    </w:lvl>
    <w:lvl w:ilvl="7" w:tplc="17685DE2">
      <w:start w:val="1"/>
      <w:numFmt w:val="lowerLetter"/>
      <w:lvlText w:val="%8."/>
      <w:lvlJc w:val="left"/>
      <w:pPr>
        <w:ind w:left="5760" w:hanging="360"/>
      </w:pPr>
    </w:lvl>
    <w:lvl w:ilvl="8" w:tplc="22FA39A6">
      <w:start w:val="1"/>
      <w:numFmt w:val="lowerRoman"/>
      <w:lvlText w:val="%9."/>
      <w:lvlJc w:val="right"/>
      <w:pPr>
        <w:ind w:left="6480" w:hanging="180"/>
      </w:pPr>
    </w:lvl>
  </w:abstractNum>
  <w:abstractNum w:abstractNumId="1" w15:restartNumberingAfterBreak="0">
    <w:nsid w:val="68C11B66"/>
    <w:multiLevelType w:val="hybridMultilevel"/>
    <w:tmpl w:val="30D81FF0"/>
    <w:lvl w:ilvl="0" w:tplc="90CA2916">
      <w:start w:val="1"/>
      <w:numFmt w:val="bullet"/>
      <w:lvlText w:val=""/>
      <w:lvlJc w:val="left"/>
      <w:pPr>
        <w:ind w:left="720" w:hanging="360"/>
      </w:pPr>
      <w:rPr>
        <w:rFonts w:ascii="Symbol" w:hAnsi="Symbol" w:hint="default"/>
      </w:rPr>
    </w:lvl>
    <w:lvl w:ilvl="1" w:tplc="8CD07FFA">
      <w:start w:val="1"/>
      <w:numFmt w:val="bullet"/>
      <w:lvlText w:val="o"/>
      <w:lvlJc w:val="left"/>
      <w:pPr>
        <w:ind w:left="1440" w:hanging="360"/>
      </w:pPr>
      <w:rPr>
        <w:rFonts w:ascii="Courier New" w:hAnsi="Courier New" w:hint="default"/>
      </w:rPr>
    </w:lvl>
    <w:lvl w:ilvl="2" w:tplc="144050D4">
      <w:start w:val="1"/>
      <w:numFmt w:val="bullet"/>
      <w:lvlText w:val=""/>
      <w:lvlJc w:val="left"/>
      <w:pPr>
        <w:ind w:left="2160" w:hanging="360"/>
      </w:pPr>
      <w:rPr>
        <w:rFonts w:ascii="Wingdings" w:hAnsi="Wingdings" w:hint="default"/>
      </w:rPr>
    </w:lvl>
    <w:lvl w:ilvl="3" w:tplc="6B62E9EE">
      <w:start w:val="1"/>
      <w:numFmt w:val="bullet"/>
      <w:lvlText w:val=""/>
      <w:lvlJc w:val="left"/>
      <w:pPr>
        <w:ind w:left="2880" w:hanging="360"/>
      </w:pPr>
      <w:rPr>
        <w:rFonts w:ascii="Symbol" w:hAnsi="Symbol" w:hint="default"/>
      </w:rPr>
    </w:lvl>
    <w:lvl w:ilvl="4" w:tplc="F3BABDDC">
      <w:start w:val="1"/>
      <w:numFmt w:val="bullet"/>
      <w:lvlText w:val="o"/>
      <w:lvlJc w:val="left"/>
      <w:pPr>
        <w:ind w:left="3600" w:hanging="360"/>
      </w:pPr>
      <w:rPr>
        <w:rFonts w:ascii="Courier New" w:hAnsi="Courier New" w:hint="default"/>
      </w:rPr>
    </w:lvl>
    <w:lvl w:ilvl="5" w:tplc="3A2646BC">
      <w:start w:val="1"/>
      <w:numFmt w:val="bullet"/>
      <w:lvlText w:val=""/>
      <w:lvlJc w:val="left"/>
      <w:pPr>
        <w:ind w:left="4320" w:hanging="360"/>
      </w:pPr>
      <w:rPr>
        <w:rFonts w:ascii="Wingdings" w:hAnsi="Wingdings" w:hint="default"/>
      </w:rPr>
    </w:lvl>
    <w:lvl w:ilvl="6" w:tplc="19BCA946">
      <w:start w:val="1"/>
      <w:numFmt w:val="bullet"/>
      <w:lvlText w:val=""/>
      <w:lvlJc w:val="left"/>
      <w:pPr>
        <w:ind w:left="5040" w:hanging="360"/>
      </w:pPr>
      <w:rPr>
        <w:rFonts w:ascii="Symbol" w:hAnsi="Symbol" w:hint="default"/>
      </w:rPr>
    </w:lvl>
    <w:lvl w:ilvl="7" w:tplc="57A61632">
      <w:start w:val="1"/>
      <w:numFmt w:val="bullet"/>
      <w:lvlText w:val="o"/>
      <w:lvlJc w:val="left"/>
      <w:pPr>
        <w:ind w:left="5760" w:hanging="360"/>
      </w:pPr>
      <w:rPr>
        <w:rFonts w:ascii="Courier New" w:hAnsi="Courier New" w:hint="default"/>
      </w:rPr>
    </w:lvl>
    <w:lvl w:ilvl="8" w:tplc="013CAF42">
      <w:start w:val="1"/>
      <w:numFmt w:val="bullet"/>
      <w:lvlText w:val=""/>
      <w:lvlJc w:val="left"/>
      <w:pPr>
        <w:ind w:left="6480" w:hanging="360"/>
      </w:pPr>
      <w:rPr>
        <w:rFonts w:ascii="Wingdings" w:hAnsi="Wingdings" w:hint="default"/>
      </w:rPr>
    </w:lvl>
  </w:abstractNum>
  <w:abstractNum w:abstractNumId="2" w15:restartNumberingAfterBreak="0">
    <w:nsid w:val="6AE67EDA"/>
    <w:multiLevelType w:val="hybridMultilevel"/>
    <w:tmpl w:val="68645B6E"/>
    <w:lvl w:ilvl="0" w:tplc="12360DC4">
      <w:start w:val="1"/>
      <w:numFmt w:val="decimal"/>
      <w:lvlText w:val="%1."/>
      <w:lvlJc w:val="left"/>
      <w:pPr>
        <w:ind w:left="720" w:hanging="360"/>
      </w:pPr>
    </w:lvl>
    <w:lvl w:ilvl="1" w:tplc="7368DD1C">
      <w:start w:val="1"/>
      <w:numFmt w:val="lowerLetter"/>
      <w:lvlText w:val="%2."/>
      <w:lvlJc w:val="left"/>
      <w:pPr>
        <w:ind w:left="1440" w:hanging="360"/>
      </w:pPr>
    </w:lvl>
    <w:lvl w:ilvl="2" w:tplc="F97A7476">
      <w:start w:val="1"/>
      <w:numFmt w:val="lowerRoman"/>
      <w:lvlText w:val="%3."/>
      <w:lvlJc w:val="right"/>
      <w:pPr>
        <w:ind w:left="2160" w:hanging="180"/>
      </w:pPr>
    </w:lvl>
    <w:lvl w:ilvl="3" w:tplc="340E5048">
      <w:start w:val="1"/>
      <w:numFmt w:val="decimal"/>
      <w:lvlText w:val="%4."/>
      <w:lvlJc w:val="left"/>
      <w:pPr>
        <w:ind w:left="2880" w:hanging="360"/>
      </w:pPr>
    </w:lvl>
    <w:lvl w:ilvl="4" w:tplc="3DD6C5AE">
      <w:start w:val="1"/>
      <w:numFmt w:val="lowerLetter"/>
      <w:lvlText w:val="%5."/>
      <w:lvlJc w:val="left"/>
      <w:pPr>
        <w:ind w:left="3600" w:hanging="360"/>
      </w:pPr>
    </w:lvl>
    <w:lvl w:ilvl="5" w:tplc="4D365F44">
      <w:start w:val="1"/>
      <w:numFmt w:val="lowerRoman"/>
      <w:lvlText w:val="%6."/>
      <w:lvlJc w:val="right"/>
      <w:pPr>
        <w:ind w:left="4320" w:hanging="180"/>
      </w:pPr>
    </w:lvl>
    <w:lvl w:ilvl="6" w:tplc="2AD225F0">
      <w:start w:val="1"/>
      <w:numFmt w:val="decimal"/>
      <w:lvlText w:val="%7."/>
      <w:lvlJc w:val="left"/>
      <w:pPr>
        <w:ind w:left="5040" w:hanging="360"/>
      </w:pPr>
    </w:lvl>
    <w:lvl w:ilvl="7" w:tplc="BEE862BE">
      <w:start w:val="1"/>
      <w:numFmt w:val="lowerLetter"/>
      <w:lvlText w:val="%8."/>
      <w:lvlJc w:val="left"/>
      <w:pPr>
        <w:ind w:left="5760" w:hanging="360"/>
      </w:pPr>
    </w:lvl>
    <w:lvl w:ilvl="8" w:tplc="8BD85CE6">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2A44"/>
    <w:rsid w:val="0002299D"/>
    <w:rsid w:val="00032BE6"/>
    <w:rsid w:val="001763F0"/>
    <w:rsid w:val="00206336"/>
    <w:rsid w:val="002A6A88"/>
    <w:rsid w:val="002B7E84"/>
    <w:rsid w:val="002F6406"/>
    <w:rsid w:val="00354FC6"/>
    <w:rsid w:val="00454E64"/>
    <w:rsid w:val="004C0C8C"/>
    <w:rsid w:val="004C12DD"/>
    <w:rsid w:val="005739EF"/>
    <w:rsid w:val="005D4A4E"/>
    <w:rsid w:val="00695633"/>
    <w:rsid w:val="007901E9"/>
    <w:rsid w:val="007B7EEF"/>
    <w:rsid w:val="0089132D"/>
    <w:rsid w:val="00972A44"/>
    <w:rsid w:val="00AB5A8D"/>
    <w:rsid w:val="00D55642"/>
    <w:rsid w:val="00DA5408"/>
    <w:rsid w:val="00E55E89"/>
    <w:rsid w:val="00F02FB6"/>
    <w:rsid w:val="00F345DA"/>
    <w:rsid w:val="01BA00CE"/>
    <w:rsid w:val="01E6A237"/>
    <w:rsid w:val="02B52814"/>
    <w:rsid w:val="02ECD3B0"/>
    <w:rsid w:val="0426C858"/>
    <w:rsid w:val="044333E5"/>
    <w:rsid w:val="0542E093"/>
    <w:rsid w:val="05D5623D"/>
    <w:rsid w:val="07AB7C0B"/>
    <w:rsid w:val="08BFA06E"/>
    <w:rsid w:val="09940B3D"/>
    <w:rsid w:val="0B1B03D6"/>
    <w:rsid w:val="0C76F42D"/>
    <w:rsid w:val="1016D881"/>
    <w:rsid w:val="11529E97"/>
    <w:rsid w:val="13604E41"/>
    <w:rsid w:val="13EB910C"/>
    <w:rsid w:val="13EC8DA2"/>
    <w:rsid w:val="1445D350"/>
    <w:rsid w:val="148E4AC8"/>
    <w:rsid w:val="1503DBCF"/>
    <w:rsid w:val="153C45E9"/>
    <w:rsid w:val="1571B4DD"/>
    <w:rsid w:val="16A636BA"/>
    <w:rsid w:val="172AFE69"/>
    <w:rsid w:val="184590E8"/>
    <w:rsid w:val="18B56015"/>
    <w:rsid w:val="18C821A0"/>
    <w:rsid w:val="1A53A450"/>
    <w:rsid w:val="1A54289D"/>
    <w:rsid w:val="1A8A7D24"/>
    <w:rsid w:val="1B094902"/>
    <w:rsid w:val="1B672549"/>
    <w:rsid w:val="1BB6046A"/>
    <w:rsid w:val="1D5EF281"/>
    <w:rsid w:val="1DE1260B"/>
    <w:rsid w:val="1E237AE9"/>
    <w:rsid w:val="20088939"/>
    <w:rsid w:val="2049EC80"/>
    <w:rsid w:val="207046FE"/>
    <w:rsid w:val="2115AD59"/>
    <w:rsid w:val="220EBE9F"/>
    <w:rsid w:val="2237E864"/>
    <w:rsid w:val="22B610E5"/>
    <w:rsid w:val="22E0487E"/>
    <w:rsid w:val="22E51484"/>
    <w:rsid w:val="233FC419"/>
    <w:rsid w:val="240C49FE"/>
    <w:rsid w:val="2414CA51"/>
    <w:rsid w:val="2549B0BE"/>
    <w:rsid w:val="257F54C6"/>
    <w:rsid w:val="2757B5DF"/>
    <w:rsid w:val="275B2833"/>
    <w:rsid w:val="276A45CE"/>
    <w:rsid w:val="27A815B4"/>
    <w:rsid w:val="27F37298"/>
    <w:rsid w:val="28145F69"/>
    <w:rsid w:val="2830C91F"/>
    <w:rsid w:val="285174A4"/>
    <w:rsid w:val="28F5C5CC"/>
    <w:rsid w:val="29437BF6"/>
    <w:rsid w:val="2AA95404"/>
    <w:rsid w:val="2B63E53D"/>
    <w:rsid w:val="2C1BBC14"/>
    <w:rsid w:val="2D443664"/>
    <w:rsid w:val="2D4DD848"/>
    <w:rsid w:val="2D8F88C5"/>
    <w:rsid w:val="2D934967"/>
    <w:rsid w:val="2E046014"/>
    <w:rsid w:val="2E1B58D1"/>
    <w:rsid w:val="2F807C59"/>
    <w:rsid w:val="2FD78703"/>
    <w:rsid w:val="31295AFA"/>
    <w:rsid w:val="32C20DA8"/>
    <w:rsid w:val="33662EE9"/>
    <w:rsid w:val="33AF4182"/>
    <w:rsid w:val="33FB66DB"/>
    <w:rsid w:val="35BEB391"/>
    <w:rsid w:val="35CB1158"/>
    <w:rsid w:val="3706751C"/>
    <w:rsid w:val="37E88B57"/>
    <w:rsid w:val="38681A20"/>
    <w:rsid w:val="3896DFBE"/>
    <w:rsid w:val="39951646"/>
    <w:rsid w:val="3B7BFDF2"/>
    <w:rsid w:val="3BA35450"/>
    <w:rsid w:val="3BB83ED8"/>
    <w:rsid w:val="3BBE59C4"/>
    <w:rsid w:val="3D20EF95"/>
    <w:rsid w:val="3E33B890"/>
    <w:rsid w:val="3E9B180F"/>
    <w:rsid w:val="3F652D6F"/>
    <w:rsid w:val="400B7401"/>
    <w:rsid w:val="4057625E"/>
    <w:rsid w:val="4059D90E"/>
    <w:rsid w:val="418CD753"/>
    <w:rsid w:val="41FF6E68"/>
    <w:rsid w:val="4336D5B5"/>
    <w:rsid w:val="451F8E49"/>
    <w:rsid w:val="4524AB80"/>
    <w:rsid w:val="46823A74"/>
    <w:rsid w:val="47203B9D"/>
    <w:rsid w:val="478FE0EF"/>
    <w:rsid w:val="47A90194"/>
    <w:rsid w:val="47E4EFF8"/>
    <w:rsid w:val="48AE685C"/>
    <w:rsid w:val="48DE7E35"/>
    <w:rsid w:val="4A0BD476"/>
    <w:rsid w:val="4A77C8AD"/>
    <w:rsid w:val="4B0E159C"/>
    <w:rsid w:val="4C5711B7"/>
    <w:rsid w:val="50487DD8"/>
    <w:rsid w:val="50E33170"/>
    <w:rsid w:val="50F75C64"/>
    <w:rsid w:val="5168C9D5"/>
    <w:rsid w:val="516DE0B6"/>
    <w:rsid w:val="520392D5"/>
    <w:rsid w:val="521500E2"/>
    <w:rsid w:val="52CAAFEC"/>
    <w:rsid w:val="5312640D"/>
    <w:rsid w:val="537EE6B0"/>
    <w:rsid w:val="53BC1CB4"/>
    <w:rsid w:val="55CF6EA0"/>
    <w:rsid w:val="567B3EBF"/>
    <w:rsid w:val="56ECA0E6"/>
    <w:rsid w:val="5808269A"/>
    <w:rsid w:val="588F1B79"/>
    <w:rsid w:val="58EA75EF"/>
    <w:rsid w:val="5A3C2982"/>
    <w:rsid w:val="5AE58D84"/>
    <w:rsid w:val="5BCEDD50"/>
    <w:rsid w:val="5BF8356C"/>
    <w:rsid w:val="5C3F4423"/>
    <w:rsid w:val="5D221232"/>
    <w:rsid w:val="5D6C8A9A"/>
    <w:rsid w:val="5E9ACFE6"/>
    <w:rsid w:val="5EBA5C9B"/>
    <w:rsid w:val="5EFD0BCD"/>
    <w:rsid w:val="5F234BD2"/>
    <w:rsid w:val="5F8BAA0E"/>
    <w:rsid w:val="5FE922F0"/>
    <w:rsid w:val="61583652"/>
    <w:rsid w:val="629E04F3"/>
    <w:rsid w:val="62A0A102"/>
    <w:rsid w:val="62E28218"/>
    <w:rsid w:val="632E44E4"/>
    <w:rsid w:val="6386AD9C"/>
    <w:rsid w:val="63B89349"/>
    <w:rsid w:val="642421DC"/>
    <w:rsid w:val="64D46973"/>
    <w:rsid w:val="652B7C3E"/>
    <w:rsid w:val="65451779"/>
    <w:rsid w:val="65BD84B2"/>
    <w:rsid w:val="6646BD72"/>
    <w:rsid w:val="669969AA"/>
    <w:rsid w:val="669D48FD"/>
    <w:rsid w:val="67597D16"/>
    <w:rsid w:val="676FABCE"/>
    <w:rsid w:val="6795168B"/>
    <w:rsid w:val="679A6BC2"/>
    <w:rsid w:val="67FD557B"/>
    <w:rsid w:val="686CDCAF"/>
    <w:rsid w:val="68BAD4F0"/>
    <w:rsid w:val="68CF1FFE"/>
    <w:rsid w:val="6949AF2D"/>
    <w:rsid w:val="6982A721"/>
    <w:rsid w:val="69C7C3B6"/>
    <w:rsid w:val="6AD030E4"/>
    <w:rsid w:val="6B7D582F"/>
    <w:rsid w:val="6BA2EFA9"/>
    <w:rsid w:val="6DFE3D80"/>
    <w:rsid w:val="6E3498FC"/>
    <w:rsid w:val="6FB4365D"/>
    <w:rsid w:val="7080E15E"/>
    <w:rsid w:val="70CAE49C"/>
    <w:rsid w:val="710D6833"/>
    <w:rsid w:val="710F77B8"/>
    <w:rsid w:val="713092F8"/>
    <w:rsid w:val="71B5D13B"/>
    <w:rsid w:val="72EF789B"/>
    <w:rsid w:val="73446F5B"/>
    <w:rsid w:val="7441C9E2"/>
    <w:rsid w:val="752A9C19"/>
    <w:rsid w:val="753517F6"/>
    <w:rsid w:val="75354C5A"/>
    <w:rsid w:val="755C3037"/>
    <w:rsid w:val="75CE3515"/>
    <w:rsid w:val="76528319"/>
    <w:rsid w:val="76C7FA7E"/>
    <w:rsid w:val="76D6098A"/>
    <w:rsid w:val="78978DAD"/>
    <w:rsid w:val="7998B86A"/>
    <w:rsid w:val="7ABFB837"/>
    <w:rsid w:val="7B370B31"/>
    <w:rsid w:val="7D1B1A32"/>
    <w:rsid w:val="7E15A248"/>
    <w:rsid w:val="7F62D4ED"/>
    <w:rsid w:val="7FD0DE86"/>
    <w:rsid w:val="7FE1D0B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621593"/>
  <w15:docId w15:val="{30003405-FE27-4938-9BFB-4C2C6CC67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6A88"/>
  </w:style>
  <w:style w:type="paragraph" w:styleId="1">
    <w:name w:val="heading 1"/>
    <w:basedOn w:val="a"/>
    <w:next w:val="a"/>
    <w:link w:val="10"/>
    <w:qFormat/>
    <w:pPr>
      <w:keepNext/>
      <w:jc w:val="center"/>
      <w:outlineLvl w:val="0"/>
    </w:pPr>
    <w:rPr>
      <w:b/>
      <w:color w:val="000000"/>
      <w:sz w:val="24"/>
    </w:rPr>
  </w:style>
  <w:style w:type="paragraph" w:styleId="2">
    <w:name w:val="heading 2"/>
    <w:basedOn w:val="a"/>
    <w:next w:val="a"/>
    <w:link w:val="20"/>
    <w:qFormat/>
    <w:pPr>
      <w:keepNext/>
      <w:jc w:val="center"/>
      <w:outlineLvl w:val="1"/>
    </w:pPr>
    <w:rPr>
      <w:b/>
      <w:color w:val="000000"/>
    </w:rPr>
  </w:style>
  <w:style w:type="paragraph" w:styleId="3">
    <w:name w:val="heading 3"/>
    <w:basedOn w:val="a"/>
    <w:next w:val="a"/>
    <w:link w:val="30"/>
    <w:qFormat/>
    <w:pPr>
      <w:keepNext/>
      <w:jc w:val="center"/>
      <w:outlineLvl w:val="2"/>
    </w:pPr>
    <w:rPr>
      <w:b/>
    </w:rPr>
  </w:style>
  <w:style w:type="paragraph" w:styleId="4">
    <w:name w:val="heading 4"/>
    <w:basedOn w:val="a"/>
    <w:next w:val="a"/>
    <w:link w:val="40"/>
    <w:qFormat/>
    <w:pPr>
      <w:keepNext/>
      <w:jc w:val="both"/>
      <w:outlineLvl w:val="3"/>
    </w:pPr>
    <w:rPr>
      <w:b/>
    </w:rPr>
  </w:style>
  <w:style w:type="paragraph" w:styleId="5">
    <w:name w:val="heading 5"/>
    <w:basedOn w:val="a"/>
    <w:next w:val="a"/>
    <w:link w:val="50"/>
    <w:qFormat/>
    <w:pPr>
      <w:spacing w:before="240" w:after="60"/>
      <w:outlineLvl w:val="4"/>
    </w:pPr>
    <w:rPr>
      <w:sz w:val="22"/>
    </w:rPr>
  </w:style>
  <w:style w:type="paragraph" w:styleId="6">
    <w:name w:val="heading 6"/>
    <w:basedOn w:val="a"/>
    <w:next w:val="a"/>
    <w:link w:val="60"/>
    <w:qFormat/>
    <w:pPr>
      <w:spacing w:before="240" w:after="60"/>
      <w:outlineLvl w:val="5"/>
    </w:pPr>
    <w:rPr>
      <w:i/>
      <w:sz w:val="22"/>
    </w:rPr>
  </w:style>
  <w:style w:type="paragraph" w:styleId="7">
    <w:name w:val="heading 7"/>
    <w:basedOn w:val="a"/>
    <w:next w:val="a"/>
    <w:link w:val="70"/>
    <w:qFormat/>
    <w:pPr>
      <w:spacing w:before="240" w:after="60"/>
      <w:outlineLvl w:val="6"/>
    </w:pPr>
    <w:rPr>
      <w:rFonts w:ascii="Arial" w:hAnsi="Arial"/>
    </w:rPr>
  </w:style>
  <w:style w:type="paragraph" w:styleId="8">
    <w:name w:val="heading 8"/>
    <w:basedOn w:val="a"/>
    <w:next w:val="a"/>
    <w:link w:val="80"/>
    <w:qFormat/>
    <w:pPr>
      <w:spacing w:before="240" w:after="60"/>
      <w:outlineLvl w:val="7"/>
    </w:pPr>
    <w:rPr>
      <w:rFonts w:ascii="Arial" w:hAnsi="Arial"/>
      <w:i/>
    </w:rPr>
  </w:style>
  <w:style w:type="paragraph" w:styleId="9">
    <w:name w:val="heading 9"/>
    <w:basedOn w:val="a"/>
    <w:next w:val="a"/>
    <w:link w:val="90"/>
    <w:qFormat/>
    <w:p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Grid Table Light"/>
    <w:basedOn w:val="a1"/>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1"/>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1">
    <w:name w:val="Plain Table 2"/>
    <w:basedOn w:val="a1"/>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11">
    <w:name w:val="Grid Table 1 Light Accent 1"/>
    <w:basedOn w:val="a1"/>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styleId="-13">
    <w:name w:val="Grid Table 1 Light Accent 3"/>
    <w:basedOn w:val="a1"/>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styleId="-14">
    <w:name w:val="Grid Table 1 Light Accent 4"/>
    <w:basedOn w:val="a1"/>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styleId="-15">
    <w:name w:val="Grid Table 1 Light Accent 5"/>
    <w:basedOn w:val="a1"/>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styleId="-16">
    <w:name w:val="Grid Table 1 Light Accent 6"/>
    <w:basedOn w:val="a1"/>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2">
    <w:name w:val="Grid Table 2"/>
    <w:basedOn w:val="a1"/>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21">
    <w:name w:val="Grid Table 2 Accent 1"/>
    <w:basedOn w:val="a1"/>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22">
    <w:name w:val="Grid Table 2 Accent 2"/>
    <w:basedOn w:val="a1"/>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23">
    <w:name w:val="Grid Table 2 Accent 3"/>
    <w:basedOn w:val="a1"/>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24">
    <w:name w:val="Grid Table 2 Accent 4"/>
    <w:basedOn w:val="a1"/>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25">
    <w:name w:val="Grid Table 2 Accent 5"/>
    <w:basedOn w:val="a1"/>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26">
    <w:name w:val="Grid Table 2 Accent 6"/>
    <w:basedOn w:val="a1"/>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3">
    <w:name w:val="Grid Table 3"/>
    <w:basedOn w:val="a1"/>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31">
    <w:name w:val="Grid Table 3 Accent 1"/>
    <w:basedOn w:val="a1"/>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32">
    <w:name w:val="Grid Table 3 Accent 2"/>
    <w:basedOn w:val="a1"/>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33">
    <w:name w:val="Grid Table 3 Accent 3"/>
    <w:basedOn w:val="a1"/>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34">
    <w:name w:val="Grid Table 3 Accent 4"/>
    <w:basedOn w:val="a1"/>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35">
    <w:name w:val="Grid Table 3 Accent 5"/>
    <w:basedOn w:val="a1"/>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36">
    <w:name w:val="Grid Table 3 Accent 6"/>
    <w:basedOn w:val="a1"/>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4">
    <w:name w:val="Grid Table 4"/>
    <w:basedOn w:val="a1"/>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41">
    <w:name w:val="Grid Table 4 Accent 1"/>
    <w:basedOn w:val="a1"/>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styleId="-42">
    <w:name w:val="Grid Table 4 Accent 2"/>
    <w:basedOn w:val="a1"/>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43">
    <w:name w:val="Grid Table 4 Accent 3"/>
    <w:basedOn w:val="a1"/>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44">
    <w:name w:val="Grid Table 4 Accent 4"/>
    <w:basedOn w:val="a1"/>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45">
    <w:name w:val="Grid Table 4 Accent 5"/>
    <w:basedOn w:val="a1"/>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46">
    <w:name w:val="Grid Table 4 Accent 6"/>
    <w:basedOn w:val="a1"/>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5">
    <w:name w:val="Grid Table 5 Dark"/>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styleId="-52">
    <w:name w:val="Grid Table 5 Dark Accent 2"/>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styleId="-53">
    <w:name w:val="Grid Table 5 Dark Accent 3"/>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styleId="-55">
    <w:name w:val="Grid Table 5 Dark Accent 5"/>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styleId="-56">
    <w:name w:val="Grid Table 5 Dark Accent 6"/>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6">
    <w:name w:val="Grid Table 6 Colorful"/>
    <w:basedOn w:val="a1"/>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7">
    <w:name w:val="Grid Table 7 Colorful"/>
    <w:basedOn w:val="a1"/>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10">
    <w:name w:val="List Table 1 Light"/>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110">
    <w:name w:val="List Table 1 Light Accent 1"/>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styleId="-12">
    <w:name w:val="List Table 1 Light Accent 2"/>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styleId="-130">
    <w:name w:val="List Table 1 Light Accent 3"/>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styleId="-140">
    <w:name w:val="List Table 1 Light Accent 4"/>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styleId="-150">
    <w:name w:val="List Table 1 Light Accent 5"/>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styleId="-160">
    <w:name w:val="List Table 1 Light Accent 6"/>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20">
    <w:name w:val="List Table 2"/>
    <w:basedOn w:val="a1"/>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210">
    <w:name w:val="List Table 2 Accent 1"/>
    <w:basedOn w:val="a1"/>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220">
    <w:name w:val="List Table 2 Accent 2"/>
    <w:basedOn w:val="a1"/>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230">
    <w:name w:val="List Table 2 Accent 3"/>
    <w:basedOn w:val="a1"/>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240">
    <w:name w:val="List Table 2 Accent 4"/>
    <w:basedOn w:val="a1"/>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250">
    <w:name w:val="List Table 2 Accent 5"/>
    <w:basedOn w:val="a1"/>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260">
    <w:name w:val="List Table 2 Accent 6"/>
    <w:basedOn w:val="a1"/>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30">
    <w:name w:val="List Table 3"/>
    <w:basedOn w:val="a1"/>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310">
    <w:name w:val="List Table 3 Accent 1"/>
    <w:basedOn w:val="a1"/>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styleId="-320">
    <w:name w:val="List Table 3 Accent 2"/>
    <w:basedOn w:val="a1"/>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styleId="-330">
    <w:name w:val="List Table 3 Accent 3"/>
    <w:basedOn w:val="a1"/>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styleId="-340">
    <w:name w:val="List Table 3 Accent 4"/>
    <w:basedOn w:val="a1"/>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styleId="-350">
    <w:name w:val="List Table 3 Accent 5"/>
    <w:basedOn w:val="a1"/>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styleId="-360">
    <w:name w:val="List Table 3 Accent 6"/>
    <w:basedOn w:val="a1"/>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40">
    <w:name w:val="List Table 4"/>
    <w:basedOn w:val="a1"/>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410">
    <w:name w:val="List Table 4 Accent 1"/>
    <w:basedOn w:val="a1"/>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420">
    <w:name w:val="List Table 4 Accent 2"/>
    <w:basedOn w:val="a1"/>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430">
    <w:name w:val="List Table 4 Accent 3"/>
    <w:basedOn w:val="a1"/>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440">
    <w:name w:val="List Table 4 Accent 4"/>
    <w:basedOn w:val="a1"/>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450">
    <w:name w:val="List Table 4 Accent 5"/>
    <w:basedOn w:val="a1"/>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460">
    <w:name w:val="List Table 4 Accent 6"/>
    <w:basedOn w:val="a1"/>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50">
    <w:name w:val="List Table 5 Dark"/>
    <w:basedOn w:val="a1"/>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51">
    <w:name w:val="List Table 5 Dark Accent 1"/>
    <w:basedOn w:val="a1"/>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styleId="-520">
    <w:name w:val="List Table 5 Dark Accent 2"/>
    <w:basedOn w:val="a1"/>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styleId="-530">
    <w:name w:val="List Table 5 Dark Accent 3"/>
    <w:basedOn w:val="a1"/>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styleId="-54">
    <w:name w:val="List Table 5 Dark Accent 4"/>
    <w:basedOn w:val="a1"/>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styleId="-550">
    <w:name w:val="List Table 5 Dark Accent 5"/>
    <w:basedOn w:val="a1"/>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styleId="-560">
    <w:name w:val="List Table 5 Dark Accent 6"/>
    <w:basedOn w:val="a1"/>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60">
    <w:name w:val="List Table 6 Colorful"/>
    <w:basedOn w:val="a1"/>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70">
    <w:name w:val="List Table 7 Colorful"/>
    <w:basedOn w:val="a1"/>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rPr>
      <w:color w:val="404040"/>
      <w:lang w:val="en-GB" w:eastAsia="en-GB"/>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rPr>
      <w:color w:val="404040"/>
      <w:lang w:val="en-GB" w:eastAsia="en-GB"/>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rPr>
      <w:color w:val="404040"/>
      <w:lang w:val="en-GB" w:eastAsia="en-GB"/>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rPr>
      <w:color w:val="404040"/>
      <w:lang w:val="en-GB" w:eastAsia="en-GB"/>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rPr>
      <w:color w:val="404040"/>
      <w:lang w:val="en-GB" w:eastAsia="en-GB"/>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rPr>
      <w:color w:val="404040"/>
      <w:lang w:val="en-GB" w:eastAsia="en-GB"/>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rPr>
      <w:color w:val="404040"/>
      <w:lang w:val="en-GB" w:eastAsia="en-GB"/>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rPr>
      <w:color w:val="404040"/>
      <w:lang w:val="en-GB" w:eastAsia="en-GB"/>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10">
    <w:name w:val="Заголовок 1 Знак"/>
    <w:basedOn w:val="a0"/>
    <w:link w:val="1"/>
    <w:uiPriority w:val="9"/>
    <w:rPr>
      <w:rFonts w:ascii="Arial" w:eastAsia="Arial" w:hAnsi="Arial" w:cs="Arial"/>
      <w:color w:val="365F91" w:themeColor="accent1" w:themeShade="BF"/>
      <w:sz w:val="40"/>
      <w:szCs w:val="40"/>
    </w:rPr>
  </w:style>
  <w:style w:type="character" w:customStyle="1" w:styleId="20">
    <w:name w:val="Заголовок 2 Знак"/>
    <w:basedOn w:val="a0"/>
    <w:link w:val="2"/>
    <w:uiPriority w:val="9"/>
    <w:rPr>
      <w:rFonts w:ascii="Arial" w:eastAsia="Arial" w:hAnsi="Arial" w:cs="Arial"/>
      <w:color w:val="365F91" w:themeColor="accent1" w:themeShade="BF"/>
      <w:sz w:val="32"/>
      <w:szCs w:val="32"/>
    </w:rPr>
  </w:style>
  <w:style w:type="character" w:customStyle="1" w:styleId="30">
    <w:name w:val="Заголовок 3 Знак"/>
    <w:basedOn w:val="a0"/>
    <w:link w:val="3"/>
    <w:uiPriority w:val="9"/>
    <w:rPr>
      <w:rFonts w:ascii="Arial" w:eastAsia="Arial" w:hAnsi="Arial" w:cs="Arial"/>
      <w:color w:val="365F91" w:themeColor="accent1" w:themeShade="BF"/>
      <w:sz w:val="28"/>
      <w:szCs w:val="28"/>
    </w:rPr>
  </w:style>
  <w:style w:type="character" w:customStyle="1" w:styleId="40">
    <w:name w:val="Заголовок 4 Знак"/>
    <w:basedOn w:val="a0"/>
    <w:link w:val="4"/>
    <w:uiPriority w:val="9"/>
    <w:rPr>
      <w:rFonts w:ascii="Arial" w:eastAsia="Arial" w:hAnsi="Arial" w:cs="Arial"/>
      <w:i/>
      <w:iCs/>
      <w:color w:val="365F91" w:themeColor="accent1" w:themeShade="BF"/>
    </w:rPr>
  </w:style>
  <w:style w:type="character" w:customStyle="1" w:styleId="50">
    <w:name w:val="Заголовок 5 Знак"/>
    <w:basedOn w:val="a0"/>
    <w:link w:val="5"/>
    <w:uiPriority w:val="9"/>
    <w:rPr>
      <w:rFonts w:ascii="Arial" w:eastAsia="Arial" w:hAnsi="Arial" w:cs="Arial"/>
      <w:color w:val="365F91" w:themeColor="accent1" w:themeShade="BF"/>
    </w:rPr>
  </w:style>
  <w:style w:type="character" w:customStyle="1" w:styleId="60">
    <w:name w:val="Заголовок 6 Знак"/>
    <w:basedOn w:val="a0"/>
    <w:link w:val="6"/>
    <w:uiPriority w:val="9"/>
    <w:rPr>
      <w:rFonts w:ascii="Arial" w:eastAsia="Arial" w:hAnsi="Arial" w:cs="Arial"/>
      <w:i/>
      <w:iCs/>
      <w:color w:val="595959" w:themeColor="text1" w:themeTint="A6"/>
    </w:rPr>
  </w:style>
  <w:style w:type="character" w:customStyle="1" w:styleId="70">
    <w:name w:val="Заголовок 7 Знак"/>
    <w:basedOn w:val="a0"/>
    <w:link w:val="7"/>
    <w:uiPriority w:val="9"/>
    <w:rPr>
      <w:rFonts w:ascii="Arial" w:eastAsia="Arial" w:hAnsi="Arial" w:cs="Arial"/>
      <w:color w:val="595959" w:themeColor="text1" w:themeTint="A6"/>
    </w:rPr>
  </w:style>
  <w:style w:type="character" w:customStyle="1" w:styleId="80">
    <w:name w:val="Заголовок 8 Знак"/>
    <w:basedOn w:val="a0"/>
    <w:link w:val="8"/>
    <w:uiPriority w:val="9"/>
    <w:rPr>
      <w:rFonts w:ascii="Arial" w:eastAsia="Arial" w:hAnsi="Arial" w:cs="Arial"/>
      <w:i/>
      <w:iCs/>
      <w:color w:val="272727" w:themeColor="text1" w:themeTint="D8"/>
    </w:rPr>
  </w:style>
  <w:style w:type="character" w:customStyle="1" w:styleId="90">
    <w:name w:val="Заголовок 9 Знак"/>
    <w:basedOn w:val="a0"/>
    <w:link w:val="9"/>
    <w:uiPriority w:val="9"/>
    <w:rPr>
      <w:rFonts w:ascii="Arial" w:eastAsia="Arial" w:hAnsi="Arial" w:cs="Arial"/>
      <w:i/>
      <w:iCs/>
      <w:color w:val="272727" w:themeColor="text1" w:themeTint="D8"/>
    </w:rPr>
  </w:style>
  <w:style w:type="character" w:customStyle="1" w:styleId="a4">
    <w:name w:val="Заголовок Знак"/>
    <w:basedOn w:val="a0"/>
    <w:link w:val="a5"/>
    <w:uiPriority w:val="10"/>
    <w:rPr>
      <w:rFonts w:ascii="Arial" w:eastAsia="Arial" w:hAnsi="Arial" w:cs="Arial"/>
      <w:spacing w:val="-10"/>
      <w:sz w:val="56"/>
      <w:szCs w:val="56"/>
    </w:rPr>
  </w:style>
  <w:style w:type="character" w:customStyle="1" w:styleId="a6">
    <w:name w:val="Подзаголовок Знак"/>
    <w:basedOn w:val="a0"/>
    <w:link w:val="a7"/>
    <w:uiPriority w:val="11"/>
    <w:rPr>
      <w:color w:val="595959" w:themeColor="text1" w:themeTint="A6"/>
      <w:spacing w:val="15"/>
      <w:sz w:val="28"/>
      <w:szCs w:val="28"/>
    </w:rPr>
  </w:style>
  <w:style w:type="paragraph" w:styleId="22">
    <w:name w:val="Quote"/>
    <w:basedOn w:val="a"/>
    <w:next w:val="a"/>
    <w:link w:val="23"/>
    <w:uiPriority w:val="29"/>
    <w:qFormat/>
    <w:pPr>
      <w:spacing w:before="160"/>
      <w:jc w:val="center"/>
    </w:pPr>
    <w:rPr>
      <w:i/>
      <w:iCs/>
      <w:color w:val="404040" w:themeColor="text1" w:themeTint="BF"/>
    </w:rPr>
  </w:style>
  <w:style w:type="character" w:customStyle="1" w:styleId="23">
    <w:name w:val="Цитата 2 Знак"/>
    <w:basedOn w:val="a0"/>
    <w:link w:val="22"/>
    <w:uiPriority w:val="29"/>
    <w:rPr>
      <w:i/>
      <w:iCs/>
      <w:color w:val="404040" w:themeColor="text1" w:themeTint="BF"/>
    </w:rPr>
  </w:style>
  <w:style w:type="paragraph" w:styleId="a8">
    <w:name w:val="List Paragraph"/>
    <w:basedOn w:val="a"/>
    <w:uiPriority w:val="34"/>
    <w:qFormat/>
    <w:pPr>
      <w:ind w:left="720"/>
      <w:contextualSpacing/>
    </w:pPr>
  </w:style>
  <w:style w:type="character" w:styleId="a9">
    <w:name w:val="Intense Emphasis"/>
    <w:basedOn w:val="a0"/>
    <w:uiPriority w:val="21"/>
    <w:qFormat/>
    <w:rPr>
      <w:i/>
      <w:iCs/>
      <w:color w:val="365F91" w:themeColor="accent1" w:themeShade="BF"/>
    </w:rPr>
  </w:style>
  <w:style w:type="paragraph" w:styleId="aa">
    <w:name w:val="Intense Quote"/>
    <w:basedOn w:val="a"/>
    <w:next w:val="a"/>
    <w:link w:val="ab"/>
    <w:uiPriority w:val="30"/>
    <w:qFormat/>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b">
    <w:name w:val="Выделенная цитата Знак"/>
    <w:basedOn w:val="a0"/>
    <w:link w:val="aa"/>
    <w:uiPriority w:val="30"/>
    <w:rPr>
      <w:i/>
      <w:iCs/>
      <w:color w:val="365F91" w:themeColor="accent1" w:themeShade="BF"/>
    </w:rPr>
  </w:style>
  <w:style w:type="character" w:styleId="ac">
    <w:name w:val="Intense Reference"/>
    <w:basedOn w:val="a0"/>
    <w:uiPriority w:val="32"/>
    <w:qFormat/>
    <w:rPr>
      <w:b/>
      <w:bCs/>
      <w:smallCaps/>
      <w:color w:val="365F91" w:themeColor="accent1" w:themeShade="BF"/>
      <w:spacing w:val="5"/>
    </w:rPr>
  </w:style>
  <w:style w:type="paragraph" w:styleId="ad">
    <w:name w:val="No Spacing"/>
    <w:basedOn w:val="a"/>
    <w:uiPriority w:val="1"/>
    <w:qFormat/>
  </w:style>
  <w:style w:type="character" w:styleId="ae">
    <w:name w:val="Subtle Emphasis"/>
    <w:basedOn w:val="a0"/>
    <w:uiPriority w:val="19"/>
    <w:qFormat/>
    <w:rPr>
      <w:i/>
      <w:iCs/>
      <w:color w:val="404040" w:themeColor="text1" w:themeTint="BF"/>
    </w:rPr>
  </w:style>
  <w:style w:type="character" w:styleId="af">
    <w:name w:val="Emphasis"/>
    <w:basedOn w:val="a0"/>
    <w:uiPriority w:val="20"/>
    <w:qFormat/>
    <w:rPr>
      <w:i/>
      <w:iCs/>
    </w:rPr>
  </w:style>
  <w:style w:type="character" w:styleId="af0">
    <w:name w:val="Strong"/>
    <w:basedOn w:val="a0"/>
    <w:uiPriority w:val="22"/>
    <w:qFormat/>
    <w:rPr>
      <w:b/>
      <w:bCs/>
    </w:rPr>
  </w:style>
  <w:style w:type="character" w:styleId="af1">
    <w:name w:val="Subtle Reference"/>
    <w:basedOn w:val="a0"/>
    <w:uiPriority w:val="31"/>
    <w:qFormat/>
    <w:rPr>
      <w:smallCaps/>
      <w:color w:val="5A5A5A" w:themeColor="text1" w:themeTint="A5"/>
    </w:rPr>
  </w:style>
  <w:style w:type="character" w:styleId="af2">
    <w:name w:val="Book Title"/>
    <w:basedOn w:val="a0"/>
    <w:uiPriority w:val="33"/>
    <w:qFormat/>
    <w:rPr>
      <w:b/>
      <w:bCs/>
      <w:i/>
      <w:iCs/>
      <w:spacing w:val="5"/>
    </w:rPr>
  </w:style>
  <w:style w:type="character" w:customStyle="1" w:styleId="af3">
    <w:name w:val="Верхний колонтитул Знак"/>
    <w:basedOn w:val="a0"/>
    <w:link w:val="af4"/>
    <w:uiPriority w:val="99"/>
  </w:style>
  <w:style w:type="character" w:customStyle="1" w:styleId="af5">
    <w:name w:val="Нижний колонтитул Знак"/>
    <w:basedOn w:val="a0"/>
    <w:link w:val="af6"/>
    <w:uiPriority w:val="99"/>
  </w:style>
  <w:style w:type="character" w:customStyle="1" w:styleId="af7">
    <w:name w:val="Текст сноски Знак"/>
    <w:basedOn w:val="a0"/>
    <w:link w:val="af8"/>
    <w:uiPriority w:val="99"/>
    <w:semiHidden/>
    <w:rPr>
      <w:sz w:val="20"/>
      <w:szCs w:val="20"/>
    </w:rPr>
  </w:style>
  <w:style w:type="character" w:styleId="af9">
    <w:name w:val="footnote reference"/>
    <w:basedOn w:val="a0"/>
    <w:uiPriority w:val="99"/>
    <w:semiHidden/>
    <w:unhideWhenUsed/>
    <w:rPr>
      <w:vertAlign w:val="superscript"/>
    </w:rPr>
  </w:style>
  <w:style w:type="character" w:customStyle="1" w:styleId="afa">
    <w:name w:val="Текст концевой сноски Знак"/>
    <w:basedOn w:val="a0"/>
    <w:link w:val="afb"/>
    <w:uiPriority w:val="99"/>
    <w:semiHidden/>
    <w:rPr>
      <w:sz w:val="20"/>
      <w:szCs w:val="20"/>
    </w:rPr>
  </w:style>
  <w:style w:type="character" w:styleId="afc">
    <w:name w:val="endnote reference"/>
    <w:basedOn w:val="a0"/>
    <w:uiPriority w:val="99"/>
    <w:semiHidden/>
    <w:unhideWhenUsed/>
    <w:rPr>
      <w:vertAlign w:val="superscript"/>
    </w:rPr>
  </w:style>
  <w:style w:type="character" w:styleId="afd">
    <w:name w:val="Hyperlink"/>
    <w:basedOn w:val="a0"/>
    <w:uiPriority w:val="99"/>
    <w:unhideWhenUsed/>
    <w:rPr>
      <w:color w:val="0000FF" w:themeColor="hyperlink"/>
      <w:u w:val="single"/>
    </w:rPr>
  </w:style>
  <w:style w:type="character" w:styleId="afe">
    <w:name w:val="FollowedHyperlink"/>
    <w:basedOn w:val="a0"/>
    <w:uiPriority w:val="99"/>
    <w:semiHidden/>
    <w:unhideWhenUsed/>
    <w:rPr>
      <w:color w:val="800080" w:themeColor="followedHyperlink"/>
      <w:u w:val="single"/>
    </w:rPr>
  </w:style>
  <w:style w:type="character" w:styleId="aff">
    <w:name w:val="Placeholder Text"/>
    <w:basedOn w:val="a0"/>
    <w:uiPriority w:val="99"/>
    <w:semiHidden/>
    <w:rPr>
      <w:color w:val="666666"/>
    </w:rPr>
  </w:style>
  <w:style w:type="paragraph" w:styleId="aff0">
    <w:name w:val="TOC Heading"/>
    <w:uiPriority w:val="39"/>
    <w:unhideWhenUsed/>
  </w:style>
  <w:style w:type="character" w:customStyle="1" w:styleId="FootnoteCharacters">
    <w:name w:val="Footnote Characters"/>
    <w:basedOn w:val="a0"/>
    <w:semiHidden/>
    <w:qFormat/>
    <w:rPr>
      <w:vertAlign w:val="superscript"/>
    </w:rPr>
  </w:style>
  <w:style w:type="character" w:customStyle="1" w:styleId="FootnoteAnchor">
    <w:name w:val="Footnote Anchor"/>
    <w:rPr>
      <w:vertAlign w:val="superscript"/>
    </w:rPr>
  </w:style>
  <w:style w:type="character" w:customStyle="1" w:styleId="aff1">
    <w:name w:val="Основной текст Знак"/>
    <w:basedOn w:val="a0"/>
    <w:link w:val="aff2"/>
    <w:qFormat/>
    <w:rPr>
      <w:i/>
      <w:sz w:val="22"/>
      <w:lang w:val="tr-TR" w:eastAsia="tr-TR" w:bidi="ar-SA"/>
    </w:rPr>
  </w:style>
  <w:style w:type="character" w:customStyle="1" w:styleId="figureChar">
    <w:name w:val="figure Char"/>
    <w:basedOn w:val="aff1"/>
    <w:qFormat/>
    <w:rPr>
      <w:i/>
      <w:sz w:val="22"/>
      <w:lang w:val="en-US" w:eastAsia="tr-TR" w:bidi="ar-SA"/>
    </w:rPr>
  </w:style>
  <w:style w:type="character" w:customStyle="1" w:styleId="figuretextChar">
    <w:name w:val="figure text Char"/>
    <w:basedOn w:val="figureChar"/>
    <w:qFormat/>
    <w:rPr>
      <w:rFonts w:ascii="Arial" w:hAnsi="Arial" w:cs="Arial"/>
      <w:i/>
      <w:sz w:val="22"/>
      <w:lang w:val="en-US" w:eastAsia="tr-TR" w:bidi="ar-SA"/>
    </w:rPr>
  </w:style>
  <w:style w:type="character" w:customStyle="1" w:styleId="sectiontextChar">
    <w:name w:val="section text Char"/>
    <w:basedOn w:val="a0"/>
    <w:qFormat/>
    <w:rPr>
      <w:rFonts w:ascii="Arial" w:hAnsi="Arial" w:cs="Arial"/>
      <w:sz w:val="22"/>
      <w:lang w:val="tr-TR" w:eastAsia="tr-TR" w:bidi="ar-SA"/>
    </w:rPr>
  </w:style>
  <w:style w:type="character" w:customStyle="1" w:styleId="sub-subheadingsChar">
    <w:name w:val="sub-subheadings Char"/>
    <w:basedOn w:val="sectiontextChar"/>
    <w:qFormat/>
    <w:rPr>
      <w:rFonts w:ascii="Arial" w:hAnsi="Arial" w:cs="Arial"/>
      <w:sz w:val="22"/>
      <w:u w:val="single"/>
      <w:lang w:val="en-US" w:eastAsia="tr-TR" w:bidi="ar-SA"/>
    </w:rPr>
  </w:style>
  <w:style w:type="character" w:customStyle="1" w:styleId="footnoteChar">
    <w:name w:val="footnote Char"/>
    <w:basedOn w:val="a0"/>
    <w:qFormat/>
    <w:rPr>
      <w:sz w:val="18"/>
      <w:szCs w:val="18"/>
      <w:lang w:val="tr-TR" w:eastAsia="tr-TR" w:bidi="ar-SA"/>
    </w:rPr>
  </w:style>
  <w:style w:type="character" w:styleId="aff3">
    <w:name w:val="page number"/>
    <w:basedOn w:val="a0"/>
    <w:qFormat/>
  </w:style>
  <w:style w:type="character" w:customStyle="1" w:styleId="referencesChar">
    <w:name w:val="references Char"/>
    <w:basedOn w:val="a0"/>
    <w:qFormat/>
    <w:rPr>
      <w:b/>
      <w:sz w:val="22"/>
      <w:szCs w:val="28"/>
      <w:lang w:val="tr-TR" w:eastAsia="tr-TR" w:bidi="ar-SA"/>
    </w:rPr>
  </w:style>
  <w:style w:type="character" w:customStyle="1" w:styleId="sectionChar">
    <w:name w:val="section Char"/>
    <w:basedOn w:val="a0"/>
    <w:qFormat/>
    <w:rPr>
      <w:rFonts w:ascii="Arial" w:hAnsi="Arial" w:cs="Arial"/>
      <w:b/>
      <w:sz w:val="22"/>
      <w:lang w:val="tr-TR" w:eastAsia="tr-TR" w:bidi="ar-SA"/>
    </w:rPr>
  </w:style>
  <w:style w:type="character" w:customStyle="1" w:styleId="referencetextChar">
    <w:name w:val="reference text Char"/>
    <w:basedOn w:val="a0"/>
    <w:qFormat/>
    <w:rPr>
      <w:sz w:val="22"/>
      <w:lang w:val="en-US" w:eastAsia="tr-TR" w:bidi="ar-SA"/>
    </w:rPr>
  </w:style>
  <w:style w:type="character" w:customStyle="1" w:styleId="StilreferencetexttalikChar">
    <w:name w:val="Stil reference text + İtalik Char"/>
    <w:basedOn w:val="referencetextChar"/>
    <w:link w:val="Stilreferencetexttalik"/>
    <w:qFormat/>
    <w:rPr>
      <w:i/>
      <w:iCs/>
      <w:sz w:val="22"/>
      <w:lang w:val="en-US" w:eastAsia="tr-TR" w:bidi="ar-SA"/>
    </w:rPr>
  </w:style>
  <w:style w:type="character" w:customStyle="1" w:styleId="ikincilChar">
    <w:name w:val="ikincil Char"/>
    <w:basedOn w:val="sectionChar"/>
    <w:qFormat/>
    <w:rPr>
      <w:rFonts w:ascii="Arial" w:hAnsi="Arial" w:cs="Arial"/>
      <w:b/>
      <w:sz w:val="22"/>
      <w:lang w:val="tr-TR" w:eastAsia="tr-TR" w:bidi="ar-SA"/>
    </w:rPr>
  </w:style>
  <w:style w:type="character" w:customStyle="1" w:styleId="ucunculChar">
    <w:name w:val="ucuncul Char"/>
    <w:basedOn w:val="ikincilChar"/>
    <w:qFormat/>
    <w:rPr>
      <w:rFonts w:ascii="Arial" w:hAnsi="Arial" w:cs="Arial"/>
      <w:b/>
      <w:sz w:val="22"/>
      <w:u w:val="single"/>
      <w:lang w:val="tr-TR" w:eastAsia="tr-TR" w:bidi="ar-SA"/>
    </w:rPr>
  </w:style>
  <w:style w:type="character" w:customStyle="1" w:styleId="aff4">
    <w:name w:val="Текст выноски Знак"/>
    <w:basedOn w:val="a0"/>
    <w:link w:val="aff5"/>
    <w:qFormat/>
    <w:rPr>
      <w:rFonts w:ascii="Tahoma" w:hAnsi="Tahoma" w:cs="Tahoma"/>
      <w:sz w:val="16"/>
      <w:szCs w:val="16"/>
    </w:rPr>
  </w:style>
  <w:style w:type="character" w:customStyle="1" w:styleId="EndnoteAnchor">
    <w:name w:val="Endnote Anchor"/>
    <w:rPr>
      <w:vertAlign w:val="superscript"/>
    </w:rPr>
  </w:style>
  <w:style w:type="character" w:customStyle="1" w:styleId="EndnoteCharacters">
    <w:name w:val="Endnote Characters"/>
    <w:qFormat/>
  </w:style>
  <w:style w:type="paragraph" w:customStyle="1" w:styleId="Heading">
    <w:name w:val="Heading"/>
    <w:basedOn w:val="a"/>
    <w:next w:val="aff2"/>
    <w:qFormat/>
    <w:pPr>
      <w:keepNext/>
      <w:spacing w:before="240" w:after="120"/>
    </w:pPr>
    <w:rPr>
      <w:rFonts w:ascii="Liberation Sans" w:eastAsia="Tahoma" w:hAnsi="Liberation Sans" w:cs="FreeSans"/>
      <w:sz w:val="28"/>
      <w:szCs w:val="28"/>
    </w:rPr>
  </w:style>
  <w:style w:type="paragraph" w:styleId="aff2">
    <w:name w:val="Body Text"/>
    <w:basedOn w:val="a"/>
    <w:link w:val="aff1"/>
    <w:pPr>
      <w:jc w:val="both"/>
    </w:pPr>
    <w:rPr>
      <w:i/>
      <w:sz w:val="22"/>
    </w:rPr>
  </w:style>
  <w:style w:type="paragraph" w:styleId="aff6">
    <w:name w:val="List"/>
    <w:basedOn w:val="a"/>
    <w:pPr>
      <w:ind w:left="283" w:hanging="283"/>
    </w:pPr>
  </w:style>
  <w:style w:type="paragraph" w:styleId="aff7">
    <w:name w:val="caption"/>
    <w:basedOn w:val="a"/>
    <w:next w:val="a"/>
    <w:qFormat/>
    <w:pPr>
      <w:spacing w:before="120" w:after="120"/>
    </w:pPr>
    <w:rPr>
      <w:b/>
    </w:rPr>
  </w:style>
  <w:style w:type="paragraph" w:customStyle="1" w:styleId="Index">
    <w:name w:val="Index"/>
    <w:basedOn w:val="a"/>
    <w:qFormat/>
    <w:pPr>
      <w:suppressLineNumbers/>
    </w:pPr>
    <w:rPr>
      <w:rFonts w:cs="FreeSans"/>
    </w:rPr>
  </w:style>
  <w:style w:type="paragraph" w:styleId="a5">
    <w:name w:val="Title"/>
    <w:basedOn w:val="a"/>
    <w:link w:val="a4"/>
    <w:qFormat/>
    <w:pPr>
      <w:jc w:val="center"/>
    </w:pPr>
    <w:rPr>
      <w:b/>
      <w:color w:val="000000"/>
      <w:sz w:val="28"/>
    </w:rPr>
  </w:style>
  <w:style w:type="paragraph" w:styleId="24">
    <w:name w:val="Body Text 2"/>
    <w:basedOn w:val="a"/>
    <w:qFormat/>
    <w:pPr>
      <w:jc w:val="both"/>
    </w:pPr>
    <w:rPr>
      <w:color w:val="000000"/>
    </w:rPr>
  </w:style>
  <w:style w:type="paragraph" w:styleId="32">
    <w:name w:val="Body Text 3"/>
    <w:basedOn w:val="a"/>
    <w:qFormat/>
    <w:pPr>
      <w:jc w:val="both"/>
    </w:pPr>
  </w:style>
  <w:style w:type="paragraph" w:customStyle="1" w:styleId="CommentText">
    <w:name w:val="Comment Text"/>
    <w:basedOn w:val="a"/>
    <w:semiHidden/>
    <w:qFormat/>
  </w:style>
  <w:style w:type="paragraph" w:styleId="a7">
    <w:name w:val="Subtitle"/>
    <w:basedOn w:val="a"/>
    <w:link w:val="a6"/>
    <w:qFormat/>
    <w:pPr>
      <w:spacing w:after="60"/>
      <w:jc w:val="center"/>
      <w:outlineLvl w:val="1"/>
    </w:pPr>
    <w:rPr>
      <w:rFonts w:ascii="Arial" w:hAnsi="Arial"/>
      <w:sz w:val="24"/>
    </w:rPr>
  </w:style>
  <w:style w:type="paragraph" w:customStyle="1" w:styleId="HeaderandFooter">
    <w:name w:val="Header and Footer"/>
    <w:basedOn w:val="a"/>
    <w:qFormat/>
  </w:style>
  <w:style w:type="paragraph" w:styleId="af6">
    <w:name w:val="footer"/>
    <w:basedOn w:val="a"/>
    <w:link w:val="af5"/>
    <w:pPr>
      <w:tabs>
        <w:tab w:val="center" w:pos="4536"/>
        <w:tab w:val="right" w:pos="9072"/>
      </w:tabs>
    </w:pPr>
  </w:style>
  <w:style w:type="paragraph" w:styleId="aff8">
    <w:name w:val="Document Map"/>
    <w:basedOn w:val="a"/>
    <w:semiHidden/>
    <w:qFormat/>
    <w:pPr>
      <w:shd w:val="clear" w:color="auto" w:fill="000080"/>
    </w:pPr>
    <w:rPr>
      <w:rFonts w:ascii="Tahoma" w:hAnsi="Tahoma"/>
    </w:rPr>
  </w:style>
  <w:style w:type="paragraph" w:styleId="af8">
    <w:name w:val="footnote text"/>
    <w:basedOn w:val="a"/>
    <w:link w:val="af7"/>
    <w:semiHidden/>
  </w:style>
  <w:style w:type="paragraph" w:styleId="12">
    <w:name w:val="index 1"/>
    <w:basedOn w:val="a"/>
    <w:next w:val="a"/>
    <w:semiHidden/>
    <w:qFormat/>
    <w:pPr>
      <w:ind w:left="200" w:hanging="200"/>
    </w:pPr>
  </w:style>
  <w:style w:type="paragraph" w:styleId="25">
    <w:name w:val="index 2"/>
    <w:basedOn w:val="a"/>
    <w:next w:val="a"/>
    <w:semiHidden/>
    <w:qFormat/>
    <w:pPr>
      <w:ind w:left="400" w:hanging="200"/>
    </w:pPr>
  </w:style>
  <w:style w:type="paragraph" w:styleId="33">
    <w:name w:val="index 3"/>
    <w:basedOn w:val="a"/>
    <w:next w:val="a"/>
    <w:semiHidden/>
    <w:qFormat/>
    <w:pPr>
      <w:ind w:left="600" w:hanging="200"/>
    </w:pPr>
  </w:style>
  <w:style w:type="paragraph" w:styleId="42">
    <w:name w:val="index 4"/>
    <w:basedOn w:val="a"/>
    <w:next w:val="a"/>
    <w:semiHidden/>
    <w:qFormat/>
    <w:pPr>
      <w:ind w:left="800" w:hanging="200"/>
    </w:pPr>
  </w:style>
  <w:style w:type="paragraph" w:styleId="52">
    <w:name w:val="index 5"/>
    <w:basedOn w:val="a"/>
    <w:next w:val="a"/>
    <w:semiHidden/>
    <w:qFormat/>
    <w:pPr>
      <w:ind w:left="1000" w:hanging="200"/>
    </w:pPr>
  </w:style>
  <w:style w:type="paragraph" w:styleId="61">
    <w:name w:val="index 6"/>
    <w:basedOn w:val="a"/>
    <w:next w:val="a"/>
    <w:semiHidden/>
    <w:qFormat/>
    <w:pPr>
      <w:ind w:left="1200" w:hanging="200"/>
    </w:pPr>
  </w:style>
  <w:style w:type="paragraph" w:styleId="71">
    <w:name w:val="index 7"/>
    <w:basedOn w:val="a"/>
    <w:next w:val="a"/>
    <w:semiHidden/>
    <w:qFormat/>
    <w:pPr>
      <w:ind w:left="1400" w:hanging="200"/>
    </w:pPr>
  </w:style>
  <w:style w:type="paragraph" w:styleId="81">
    <w:name w:val="index 8"/>
    <w:basedOn w:val="a"/>
    <w:next w:val="a"/>
    <w:semiHidden/>
    <w:qFormat/>
    <w:pPr>
      <w:ind w:left="1600" w:hanging="200"/>
    </w:pPr>
  </w:style>
  <w:style w:type="paragraph" w:styleId="91">
    <w:name w:val="index 9"/>
    <w:basedOn w:val="a"/>
    <w:next w:val="a"/>
    <w:semiHidden/>
    <w:qFormat/>
    <w:pPr>
      <w:ind w:left="1800" w:hanging="200"/>
    </w:pPr>
  </w:style>
  <w:style w:type="paragraph" w:styleId="aff9">
    <w:name w:val="index heading"/>
    <w:basedOn w:val="a"/>
    <w:next w:val="12"/>
    <w:semiHidden/>
    <w:qFormat/>
    <w:rPr>
      <w:rFonts w:ascii="Arial" w:hAnsi="Arial"/>
      <w:b/>
    </w:rPr>
  </w:style>
  <w:style w:type="paragraph" w:styleId="affa">
    <w:name w:val="Plain Text"/>
    <w:basedOn w:val="a"/>
    <w:qFormat/>
    <w:rPr>
      <w:rFonts w:ascii="Courier New" w:hAnsi="Courier New"/>
    </w:rPr>
  </w:style>
  <w:style w:type="paragraph" w:styleId="affb">
    <w:name w:val="Body Text Indent"/>
    <w:basedOn w:val="aff2"/>
    <w:qFormat/>
    <w:pPr>
      <w:spacing w:after="120"/>
      <w:ind w:firstLine="210"/>
      <w:jc w:val="left"/>
    </w:pPr>
    <w:rPr>
      <w:i w:val="0"/>
    </w:rPr>
  </w:style>
  <w:style w:type="paragraph" w:styleId="26">
    <w:name w:val="Body Text Indent 2"/>
    <w:basedOn w:val="a"/>
    <w:qFormat/>
    <w:pPr>
      <w:spacing w:after="120" w:line="480" w:lineRule="auto"/>
      <w:ind w:left="283"/>
    </w:pPr>
  </w:style>
  <w:style w:type="paragraph" w:styleId="34">
    <w:name w:val="Body Text Indent 3"/>
    <w:basedOn w:val="a"/>
    <w:qFormat/>
    <w:pPr>
      <w:spacing w:after="120"/>
      <w:ind w:left="283"/>
    </w:pPr>
    <w:rPr>
      <w:sz w:val="16"/>
    </w:rPr>
  </w:style>
  <w:style w:type="paragraph" w:styleId="27">
    <w:name w:val="Body Text First Indent 2"/>
    <w:basedOn w:val="affb"/>
    <w:qFormat/>
    <w:pPr>
      <w:ind w:left="283"/>
    </w:pPr>
  </w:style>
  <w:style w:type="paragraph" w:styleId="13">
    <w:name w:val="toc 1"/>
    <w:basedOn w:val="a"/>
    <w:next w:val="a"/>
    <w:semiHidden/>
  </w:style>
  <w:style w:type="paragraph" w:styleId="28">
    <w:name w:val="toc 2"/>
    <w:basedOn w:val="a"/>
    <w:next w:val="a"/>
    <w:semiHidden/>
    <w:pPr>
      <w:ind w:left="200"/>
    </w:pPr>
  </w:style>
  <w:style w:type="paragraph" w:styleId="35">
    <w:name w:val="toc 3"/>
    <w:basedOn w:val="a"/>
    <w:next w:val="a"/>
    <w:semiHidden/>
    <w:pPr>
      <w:ind w:left="400"/>
    </w:pPr>
  </w:style>
  <w:style w:type="paragraph" w:styleId="43">
    <w:name w:val="toc 4"/>
    <w:basedOn w:val="a"/>
    <w:next w:val="a"/>
    <w:semiHidden/>
    <w:pPr>
      <w:ind w:left="600"/>
    </w:pPr>
  </w:style>
  <w:style w:type="paragraph" w:styleId="53">
    <w:name w:val="toc 5"/>
    <w:basedOn w:val="a"/>
    <w:next w:val="a"/>
    <w:semiHidden/>
    <w:pPr>
      <w:ind w:left="800"/>
    </w:pPr>
  </w:style>
  <w:style w:type="paragraph" w:styleId="62">
    <w:name w:val="toc 6"/>
    <w:basedOn w:val="a"/>
    <w:next w:val="a"/>
    <w:semiHidden/>
    <w:pPr>
      <w:ind w:left="1000"/>
    </w:pPr>
  </w:style>
  <w:style w:type="paragraph" w:styleId="72">
    <w:name w:val="toc 7"/>
    <w:basedOn w:val="a"/>
    <w:next w:val="a"/>
    <w:semiHidden/>
    <w:pPr>
      <w:ind w:left="1200"/>
    </w:pPr>
  </w:style>
  <w:style w:type="paragraph" w:styleId="82">
    <w:name w:val="toc 8"/>
    <w:basedOn w:val="a"/>
    <w:next w:val="a"/>
    <w:semiHidden/>
    <w:pPr>
      <w:ind w:left="1400"/>
    </w:pPr>
  </w:style>
  <w:style w:type="paragraph" w:styleId="92">
    <w:name w:val="toc 9"/>
    <w:basedOn w:val="a"/>
    <w:next w:val="a"/>
    <w:semiHidden/>
    <w:pPr>
      <w:ind w:left="1600"/>
    </w:pPr>
  </w:style>
  <w:style w:type="paragraph" w:styleId="affc">
    <w:name w:val="Message Header"/>
    <w:basedOn w:val="a"/>
    <w:qFormat/>
    <w:pPr>
      <w:pBdr>
        <w:top w:val="single" w:sz="6" w:space="1" w:color="000000"/>
        <w:left w:val="single" w:sz="6" w:space="1" w:color="000000"/>
        <w:bottom w:val="single" w:sz="6" w:space="1" w:color="000000"/>
        <w:right w:val="single" w:sz="6" w:space="1" w:color="000000"/>
      </w:pBdr>
      <w:shd w:val="pct20" w:color="auto" w:fill="auto"/>
      <w:ind w:left="1134" w:hanging="1134"/>
    </w:pPr>
    <w:rPr>
      <w:rFonts w:ascii="Arial" w:hAnsi="Arial"/>
      <w:sz w:val="24"/>
    </w:rPr>
  </w:style>
  <w:style w:type="paragraph" w:styleId="affd">
    <w:name w:val="Signature"/>
    <w:basedOn w:val="a"/>
    <w:pPr>
      <w:ind w:left="4252"/>
    </w:pPr>
  </w:style>
  <w:style w:type="paragraph" w:styleId="affe">
    <w:name w:val="Closing"/>
    <w:basedOn w:val="a"/>
    <w:qFormat/>
    <w:pPr>
      <w:ind w:left="4252"/>
    </w:pPr>
  </w:style>
  <w:style w:type="paragraph" w:styleId="afff">
    <w:name w:val="toa heading"/>
    <w:basedOn w:val="a"/>
    <w:next w:val="a"/>
    <w:semiHidden/>
    <w:qFormat/>
    <w:pPr>
      <w:spacing w:before="120"/>
    </w:pPr>
    <w:rPr>
      <w:rFonts w:ascii="Arial" w:hAnsi="Arial"/>
      <w:b/>
      <w:sz w:val="24"/>
    </w:rPr>
  </w:style>
  <w:style w:type="paragraph" w:styleId="afff0">
    <w:name w:val="table of authorities"/>
    <w:basedOn w:val="a"/>
    <w:next w:val="a"/>
    <w:semiHidden/>
    <w:qFormat/>
    <w:pPr>
      <w:ind w:left="200" w:hanging="200"/>
    </w:pPr>
  </w:style>
  <w:style w:type="paragraph" w:styleId="36">
    <w:name w:val="List Bullet 3"/>
    <w:basedOn w:val="a"/>
    <w:qFormat/>
  </w:style>
  <w:style w:type="paragraph" w:styleId="44">
    <w:name w:val="List Bullet 4"/>
    <w:basedOn w:val="a"/>
    <w:qFormat/>
  </w:style>
  <w:style w:type="paragraph" w:styleId="54">
    <w:name w:val="List Bullet 5"/>
    <w:basedOn w:val="a"/>
    <w:qFormat/>
  </w:style>
  <w:style w:type="paragraph" w:styleId="afff1">
    <w:name w:val="List Number"/>
    <w:basedOn w:val="a"/>
    <w:qFormat/>
  </w:style>
  <w:style w:type="paragraph" w:styleId="afff2">
    <w:name w:val="List Continue"/>
    <w:basedOn w:val="a"/>
    <w:qFormat/>
    <w:pPr>
      <w:spacing w:after="120"/>
      <w:ind w:left="283"/>
    </w:pPr>
  </w:style>
  <w:style w:type="paragraph" w:styleId="29">
    <w:name w:val="List Continue 2"/>
    <w:basedOn w:val="a"/>
    <w:qFormat/>
    <w:pPr>
      <w:spacing w:after="120"/>
      <w:ind w:left="566"/>
    </w:pPr>
  </w:style>
  <w:style w:type="paragraph" w:styleId="37">
    <w:name w:val="List Continue 3"/>
    <w:basedOn w:val="a"/>
    <w:qFormat/>
    <w:pPr>
      <w:spacing w:after="120"/>
      <w:ind w:left="849"/>
    </w:pPr>
  </w:style>
  <w:style w:type="paragraph" w:styleId="45">
    <w:name w:val="List Continue 4"/>
    <w:basedOn w:val="a"/>
    <w:qFormat/>
    <w:pPr>
      <w:spacing w:after="120"/>
      <w:ind w:left="1132"/>
    </w:pPr>
  </w:style>
  <w:style w:type="paragraph" w:styleId="55">
    <w:name w:val="List Continue 5"/>
    <w:basedOn w:val="a"/>
    <w:qFormat/>
    <w:pPr>
      <w:spacing w:after="120"/>
      <w:ind w:left="1415"/>
    </w:pPr>
  </w:style>
  <w:style w:type="paragraph" w:styleId="afff3">
    <w:name w:val="List Bullet"/>
    <w:basedOn w:val="a"/>
    <w:qFormat/>
  </w:style>
  <w:style w:type="paragraph" w:styleId="2a">
    <w:name w:val="List Bullet 2"/>
    <w:basedOn w:val="a"/>
    <w:qFormat/>
  </w:style>
  <w:style w:type="paragraph" w:styleId="2b">
    <w:name w:val="List Number 2"/>
    <w:basedOn w:val="a"/>
    <w:qFormat/>
  </w:style>
  <w:style w:type="paragraph" w:styleId="38">
    <w:name w:val="List Number 3"/>
    <w:basedOn w:val="a"/>
    <w:qFormat/>
  </w:style>
  <w:style w:type="paragraph" w:styleId="46">
    <w:name w:val="List Number 4"/>
    <w:basedOn w:val="a"/>
    <w:qFormat/>
  </w:style>
  <w:style w:type="paragraph" w:styleId="56">
    <w:name w:val="List Number 5"/>
    <w:basedOn w:val="a"/>
    <w:qFormat/>
  </w:style>
  <w:style w:type="paragraph" w:styleId="afff4">
    <w:name w:val="macro"/>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afff5">
    <w:name w:val="envelope address"/>
    <w:basedOn w:val="a"/>
    <w:qFormat/>
    <w:pPr>
      <w:ind w:left="2880"/>
    </w:pPr>
    <w:rPr>
      <w:rFonts w:ascii="Arial" w:hAnsi="Arial"/>
      <w:sz w:val="24"/>
    </w:rPr>
  </w:style>
  <w:style w:type="paragraph" w:styleId="afff6">
    <w:name w:val="Normal Indent"/>
    <w:basedOn w:val="a"/>
    <w:qFormat/>
    <w:pPr>
      <w:ind w:left="708"/>
    </w:pPr>
  </w:style>
  <w:style w:type="paragraph" w:styleId="afff7">
    <w:name w:val="Note Heading"/>
    <w:basedOn w:val="a"/>
    <w:next w:val="a"/>
    <w:qFormat/>
  </w:style>
  <w:style w:type="paragraph" w:styleId="afff8">
    <w:name w:val="Block Text"/>
    <w:basedOn w:val="a"/>
    <w:qFormat/>
    <w:pPr>
      <w:spacing w:after="120"/>
      <w:ind w:left="1440" w:right="1440"/>
    </w:pPr>
  </w:style>
  <w:style w:type="paragraph" w:styleId="afff9">
    <w:name w:val="Salutation"/>
    <w:basedOn w:val="a"/>
    <w:next w:val="a"/>
  </w:style>
  <w:style w:type="paragraph" w:styleId="afb">
    <w:name w:val="endnote text"/>
    <w:basedOn w:val="a"/>
    <w:link w:val="afa"/>
    <w:semiHidden/>
  </w:style>
  <w:style w:type="paragraph" w:styleId="afffa">
    <w:name w:val="table of figures"/>
    <w:basedOn w:val="a"/>
    <w:next w:val="a"/>
    <w:semiHidden/>
    <w:qFormat/>
    <w:pPr>
      <w:ind w:left="400" w:hanging="400"/>
    </w:pPr>
  </w:style>
  <w:style w:type="paragraph" w:styleId="afffb">
    <w:name w:val="Date"/>
    <w:basedOn w:val="a"/>
    <w:next w:val="a"/>
    <w:qFormat/>
  </w:style>
  <w:style w:type="paragraph" w:styleId="af4">
    <w:name w:val="header"/>
    <w:basedOn w:val="a"/>
    <w:link w:val="af3"/>
    <w:uiPriority w:val="99"/>
    <w:pPr>
      <w:tabs>
        <w:tab w:val="center" w:pos="4536"/>
        <w:tab w:val="right" w:pos="9072"/>
      </w:tabs>
    </w:pPr>
  </w:style>
  <w:style w:type="paragraph" w:styleId="2c">
    <w:name w:val="envelope return"/>
    <w:basedOn w:val="a"/>
    <w:qFormat/>
    <w:rPr>
      <w:rFonts w:ascii="Arial" w:hAnsi="Arial"/>
    </w:rPr>
  </w:style>
  <w:style w:type="paragraph" w:customStyle="1" w:styleId="Title1">
    <w:name w:val="Title1"/>
    <w:basedOn w:val="a"/>
    <w:qFormat/>
    <w:pPr>
      <w:jc w:val="center"/>
    </w:pPr>
    <w:rPr>
      <w:rFonts w:ascii="Arial" w:hAnsi="Arial"/>
      <w:b/>
      <w:sz w:val="24"/>
      <w:szCs w:val="22"/>
    </w:rPr>
  </w:style>
  <w:style w:type="paragraph" w:customStyle="1" w:styleId="section">
    <w:name w:val="section"/>
    <w:basedOn w:val="a"/>
    <w:qFormat/>
    <w:pPr>
      <w:spacing w:before="60"/>
      <w:jc w:val="center"/>
    </w:pPr>
    <w:rPr>
      <w:rFonts w:ascii="Arial" w:hAnsi="Arial" w:cs="Arial"/>
      <w:b/>
      <w:sz w:val="22"/>
    </w:rPr>
  </w:style>
  <w:style w:type="paragraph" w:customStyle="1" w:styleId="sectiontext">
    <w:name w:val="section text"/>
    <w:basedOn w:val="a"/>
    <w:next w:val="section"/>
    <w:qFormat/>
    <w:pPr>
      <w:spacing w:before="60" w:after="170"/>
    </w:pPr>
    <w:rPr>
      <w:rFonts w:ascii="Arial" w:hAnsi="Arial" w:cs="Arial"/>
      <w:sz w:val="22"/>
    </w:rPr>
  </w:style>
  <w:style w:type="paragraph" w:customStyle="1" w:styleId="Author">
    <w:name w:val="Author"/>
    <w:basedOn w:val="a"/>
    <w:qFormat/>
    <w:pPr>
      <w:jc w:val="center"/>
    </w:pPr>
    <w:rPr>
      <w:rFonts w:ascii="Arial" w:hAnsi="Arial" w:cs="Arial"/>
      <w:sz w:val="22"/>
      <w:szCs w:val="22"/>
    </w:rPr>
  </w:style>
  <w:style w:type="paragraph" w:customStyle="1" w:styleId="references">
    <w:name w:val="references"/>
    <w:basedOn w:val="a"/>
    <w:next w:val="referencetext"/>
    <w:qFormat/>
    <w:pPr>
      <w:spacing w:before="60"/>
    </w:pPr>
    <w:rPr>
      <w:b/>
      <w:sz w:val="22"/>
      <w:szCs w:val="28"/>
    </w:rPr>
  </w:style>
  <w:style w:type="paragraph" w:customStyle="1" w:styleId="referencetext">
    <w:name w:val="reference text"/>
    <w:basedOn w:val="a"/>
    <w:qFormat/>
    <w:pPr>
      <w:spacing w:before="60"/>
      <w:ind w:left="357" w:hanging="357"/>
    </w:pPr>
    <w:rPr>
      <w:sz w:val="22"/>
      <w:lang w:val="en-US"/>
    </w:rPr>
  </w:style>
  <w:style w:type="paragraph" w:customStyle="1" w:styleId="figure">
    <w:name w:val="figure"/>
    <w:basedOn w:val="aff2"/>
    <w:qFormat/>
    <w:pPr>
      <w:spacing w:before="40" w:after="40"/>
      <w:jc w:val="center"/>
    </w:pPr>
    <w:rPr>
      <w:i w:val="0"/>
      <w:lang w:val="en-US"/>
    </w:rPr>
  </w:style>
  <w:style w:type="paragraph" w:customStyle="1" w:styleId="figuretext">
    <w:name w:val="figure text"/>
    <w:basedOn w:val="figure"/>
    <w:qFormat/>
    <w:pPr>
      <w:spacing w:before="60" w:after="170"/>
    </w:pPr>
    <w:rPr>
      <w:rFonts w:ascii="Arial" w:hAnsi="Arial" w:cs="Arial"/>
    </w:rPr>
  </w:style>
  <w:style w:type="paragraph" w:customStyle="1" w:styleId="subheading">
    <w:name w:val="subheading"/>
    <w:basedOn w:val="a"/>
    <w:qFormat/>
    <w:pPr>
      <w:spacing w:before="120"/>
      <w:jc w:val="both"/>
    </w:pPr>
    <w:rPr>
      <w:rFonts w:ascii="Arial" w:hAnsi="Arial" w:cs="Arial"/>
      <w:b/>
      <w:lang w:val="en-US"/>
    </w:rPr>
  </w:style>
  <w:style w:type="paragraph" w:customStyle="1" w:styleId="sub-subheadings">
    <w:name w:val="sub-subheadings"/>
    <w:basedOn w:val="sectiontext"/>
    <w:qFormat/>
    <w:rPr>
      <w:u w:val="single"/>
      <w:lang w:val="en-US"/>
    </w:rPr>
  </w:style>
  <w:style w:type="paragraph" w:customStyle="1" w:styleId="footnote">
    <w:name w:val="footnote"/>
    <w:basedOn w:val="a"/>
    <w:qFormat/>
    <w:rPr>
      <w:sz w:val="18"/>
      <w:szCs w:val="18"/>
    </w:rPr>
  </w:style>
  <w:style w:type="paragraph" w:customStyle="1" w:styleId="Authoraffiliation">
    <w:name w:val="Author_affiliation"/>
    <w:basedOn w:val="a"/>
    <w:qFormat/>
    <w:pPr>
      <w:jc w:val="center"/>
    </w:pPr>
    <w:rPr>
      <w:rFonts w:ascii="Arial" w:hAnsi="Arial" w:cs="Arial"/>
      <w:sz w:val="22"/>
      <w:lang w:val="en-US"/>
    </w:rPr>
  </w:style>
  <w:style w:type="paragraph" w:customStyle="1" w:styleId="abstract">
    <w:name w:val="abstract"/>
    <w:basedOn w:val="sectiontext"/>
    <w:next w:val="section"/>
    <w:qFormat/>
    <w:rPr>
      <w:i/>
      <w:lang w:val="en-US"/>
    </w:rPr>
  </w:style>
  <w:style w:type="paragraph" w:customStyle="1" w:styleId="ikincil">
    <w:name w:val="ikincil"/>
    <w:basedOn w:val="section"/>
    <w:next w:val="sectiontext"/>
    <w:qFormat/>
    <w:pPr>
      <w:jc w:val="left"/>
    </w:pPr>
  </w:style>
  <w:style w:type="paragraph" w:customStyle="1" w:styleId="reference">
    <w:name w:val="reference"/>
    <w:basedOn w:val="section"/>
    <w:qFormat/>
  </w:style>
  <w:style w:type="paragraph" w:customStyle="1" w:styleId="Stilreferencetexttalik">
    <w:name w:val="Stil reference text + İtalik"/>
    <w:basedOn w:val="referencetext"/>
    <w:link w:val="StilreferencetexttalikChar"/>
    <w:qFormat/>
    <w:rPr>
      <w:i/>
      <w:iCs/>
    </w:rPr>
  </w:style>
  <w:style w:type="paragraph" w:customStyle="1" w:styleId="ucuncul">
    <w:name w:val="ucuncul"/>
    <w:qFormat/>
    <w:rPr>
      <w:rFonts w:ascii="Arial" w:hAnsi="Arial" w:cs="Arial"/>
      <w:sz w:val="22"/>
      <w:u w:val="single"/>
    </w:rPr>
  </w:style>
  <w:style w:type="paragraph" w:styleId="aff5">
    <w:name w:val="Balloon Text"/>
    <w:basedOn w:val="a"/>
    <w:link w:val="aff4"/>
    <w:qFormat/>
    <w:rPr>
      <w:rFonts w:ascii="Tahoma" w:hAnsi="Tahoma" w:cs="Tahoma"/>
      <w:sz w:val="16"/>
      <w:szCs w:val="16"/>
    </w:rPr>
  </w:style>
  <w:style w:type="table" w:styleId="afffc">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4">
    <w:name w:val="Стиль1"/>
    <w:basedOn w:val="a"/>
    <w:link w:val="1Char"/>
    <w:uiPriority w:val="1"/>
    <w:qFormat/>
    <w:rsid w:val="005D4A4E"/>
    <w:pPr>
      <w:spacing w:after="160" w:line="279" w:lineRule="auto"/>
    </w:pPr>
    <w:rPr>
      <w:rFonts w:ascii="Arial" w:eastAsia="Arial" w:hAnsi="Arial" w:cs="Arial"/>
      <w:sz w:val="22"/>
      <w:szCs w:val="22"/>
      <w:lang w:val="en-US" w:eastAsia="en-US"/>
    </w:rPr>
  </w:style>
  <w:style w:type="character" w:customStyle="1" w:styleId="1Char">
    <w:name w:val="Стиль1 Char"/>
    <w:basedOn w:val="a0"/>
    <w:link w:val="14"/>
    <w:rsid w:val="005D4A4E"/>
    <w:rPr>
      <w:rFonts w:ascii="Arial" w:eastAsia="Arial" w:hAnsi="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Arial"/>
        <a:cs typeface="Arial"/>
      </a:majorFont>
      <a:minorFont>
        <a:latin typeface="Calibri"/>
        <a:ea typeface="Arial"/>
        <a:cs typeface="Arial"/>
      </a:minorFont>
    </a:fontScheme>
    <a:fmtScheme name="Ofis">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19</Pages>
  <Words>2447</Words>
  <Characters>13953</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ULUSAL HAVACILIK VE UZAY KONFERANSI</vt:lpstr>
    </vt:vector>
  </TitlesOfParts>
  <Company/>
  <LinksUpToDate>false</LinksUpToDate>
  <CharactersWithSpaces>16368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ULUSAL HAVACILIK VE UZAY KONFERANSI</dc:title>
  <dc:subject/>
  <dc:creator>Mustafa Kaya</dc:creator>
  <dc:description/>
  <cp:lastModifiedBy>Admin</cp:lastModifiedBy>
  <cp:revision>7</cp:revision>
  <dcterms:created xsi:type="dcterms:W3CDTF">2026-04-04T13:15:00Z</dcterms:created>
  <dcterms:modified xsi:type="dcterms:W3CDTF">2026-05-02T15:22:00Z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