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8B" w:rsidRPr="00DB1D78" w:rsidRDefault="007D448B" w:rsidP="00DB1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 xml:space="preserve">УДК: 004:35.075 </w:t>
      </w:r>
    </w:p>
    <w:p w:rsidR="00DB1D78" w:rsidRPr="00DB1D78" w:rsidRDefault="00DB1D78" w:rsidP="00DB1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Сметлаева Д.Г.</w:t>
      </w:r>
    </w:p>
    <w:p w:rsidR="00DB1D78" w:rsidRPr="00DB1D78" w:rsidRDefault="00DB1D78" w:rsidP="00DB1D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i/>
          <w:sz w:val="24"/>
          <w:szCs w:val="24"/>
          <w:lang w:val="kk-KZ"/>
        </w:rPr>
        <w:t>магистр преподаватель</w:t>
      </w:r>
      <w:r w:rsidRPr="00DB1D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B1D78">
        <w:rPr>
          <w:rStyle w:val="anegp0gi0b9av8jahpyh"/>
          <w:rFonts w:ascii="Times New Roman" w:hAnsi="Times New Roman" w:cs="Times New Roman"/>
          <w:i/>
          <w:sz w:val="24"/>
          <w:szCs w:val="24"/>
        </w:rPr>
        <w:t>Центрально</w:t>
      </w:r>
      <w:r w:rsidRPr="00DB1D78">
        <w:rPr>
          <w:rFonts w:ascii="Times New Roman" w:hAnsi="Times New Roman" w:cs="Times New Roman"/>
          <w:i/>
          <w:sz w:val="24"/>
          <w:szCs w:val="24"/>
        </w:rPr>
        <w:t>-</w:t>
      </w:r>
      <w:r w:rsidRPr="00DB1D78">
        <w:rPr>
          <w:rStyle w:val="anegp0gi0b9av8jahpyh"/>
          <w:rFonts w:ascii="Times New Roman" w:hAnsi="Times New Roman" w:cs="Times New Roman"/>
          <w:i/>
          <w:sz w:val="24"/>
          <w:szCs w:val="24"/>
        </w:rPr>
        <w:t>Азиатский</w:t>
      </w:r>
      <w:r w:rsidRPr="00DB1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1D78">
        <w:rPr>
          <w:rStyle w:val="anegp0gi0b9av8jahpyh"/>
          <w:rFonts w:ascii="Times New Roman" w:hAnsi="Times New Roman" w:cs="Times New Roman"/>
          <w:i/>
          <w:sz w:val="24"/>
          <w:szCs w:val="24"/>
        </w:rPr>
        <w:t>Инновационный</w:t>
      </w:r>
      <w:r w:rsidRPr="00DB1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1D78">
        <w:rPr>
          <w:rStyle w:val="anegp0gi0b9av8jahpyh"/>
          <w:rFonts w:ascii="Times New Roman" w:hAnsi="Times New Roman" w:cs="Times New Roman"/>
          <w:i/>
          <w:sz w:val="24"/>
          <w:szCs w:val="24"/>
        </w:rPr>
        <w:t>Университет</w:t>
      </w:r>
    </w:p>
    <w:p w:rsidR="00DB1D78" w:rsidRDefault="00DB1D78" w:rsidP="00DB1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4817" w:rsidRDefault="00024FE0" w:rsidP="00DB1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DB1D78" w:rsidRPr="00DB1D78">
        <w:rPr>
          <w:rFonts w:ascii="Times New Roman" w:hAnsi="Times New Roman" w:cs="Times New Roman"/>
          <w:b/>
          <w:sz w:val="24"/>
          <w:szCs w:val="24"/>
          <w:lang w:val="kk-KZ"/>
        </w:rPr>
        <w:t>римирение сторон по гражданским делам и его правовые последствия</w:t>
      </w:r>
    </w:p>
    <w:p w:rsidR="00DB1D78" w:rsidRDefault="00DB1D78" w:rsidP="00DB1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</w:p>
    <w:p w:rsidR="002F035C" w:rsidRDefault="00DB1D78" w:rsidP="00DB1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Reconciliation of the parties in civil cases and its legal consequences</w:t>
      </w:r>
    </w:p>
    <w:p w:rsidR="00DB1D78" w:rsidRPr="00DB1D78" w:rsidRDefault="00DB1D78" w:rsidP="00DB1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55EC" w:rsidRPr="00C555EC" w:rsidRDefault="00C555EC" w:rsidP="00C555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555E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Аннотация</w:t>
      </w:r>
    </w:p>
    <w:p w:rsidR="00C555EC" w:rsidRPr="00C555EC" w:rsidRDefault="00C555EC" w:rsidP="00C555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C555EC">
        <w:rPr>
          <w:rFonts w:ascii="Times New Roman" w:hAnsi="Times New Roman" w:cs="Times New Roman"/>
          <w:bCs/>
          <w:i/>
          <w:sz w:val="24"/>
          <w:szCs w:val="24"/>
          <w:lang w:val="kk-KZ"/>
        </w:rPr>
        <w:t>В данной статье определено значение понятия примирения сторон по гражданским делам, рассмотрены его основные виды и правовые последствия. Кроме того, раскрывается роль мирового соглашения в разрешении гражданских споров и его значение для судебной системы.</w:t>
      </w:r>
    </w:p>
    <w:p w:rsidR="002F035C" w:rsidRPr="00DB1D78" w:rsidRDefault="00797ABC" w:rsidP="00C55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DB1D78">
        <w:rPr>
          <w:rFonts w:ascii="Times New Roman" w:hAnsi="Times New Roman" w:cs="Times New Roman"/>
          <w:sz w:val="24"/>
          <w:szCs w:val="24"/>
        </w:rPr>
        <w:t>:</w:t>
      </w:r>
      <w:r w:rsidR="002F035C" w:rsidRPr="00DB1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Pr="00DB1D78">
        <w:rPr>
          <w:rFonts w:ascii="Times New Roman" w:hAnsi="Times New Roman" w:cs="Times New Roman"/>
          <w:i/>
          <w:sz w:val="24"/>
          <w:szCs w:val="24"/>
          <w:lang w:val="kk-KZ"/>
        </w:rPr>
        <w:t>примирение сторон, гражданские дела, гражданский процесс, мировое соглашение, судебный спор, правовые последствия, судебная система, урегулирование споров</w:t>
      </w:r>
    </w:p>
    <w:bookmarkEnd w:id="0"/>
    <w:p w:rsidR="00523EB2" w:rsidRPr="00DB1D78" w:rsidRDefault="00523EB2" w:rsidP="00DB1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В современном обществе гражданско-правовые споры возникают достаточно часто. Они могут быть связаны с имущественными вопросами, семейными отношениями, исполнением договоров, возмещением ущерба и другими конфликтами между гражданами и организациями. Традиционно такие споры разрешаются в судебном порядке, однако судебное разбирательство не всегда является самым эффективным способом защиты прав. Судебный процесс может занимать длительное время, требовать значительных финансовых затрат и приводить к ухудшению отношений между сторонами.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Одним из наиболее эффективных способов урегулирования гражданских споров является примирение сторон. Этот институт позволяет участникам конфликта самостоятельно прийти к взаимовыгодному решению без необходимости вынесения судебного решения по существу дела. Примирение сторон способствует достижению компромисса, снижению нагрузки на суды и укреплению принципов справедливости и сотрудничества в обществе.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В настоящее время законодательство многих государств уделяет особое внимание развитию примирительных процедур. Это связано с тем, что мирное урегулирование споров позволяет более быстро и эффективно восстановить нарушенные права граждан и организаций.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Понятие примирения сторон</w:t>
      </w:r>
      <w:r w:rsidR="00DB1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DB1D78">
        <w:rPr>
          <w:rFonts w:ascii="Times New Roman" w:hAnsi="Times New Roman" w:cs="Times New Roman"/>
          <w:sz w:val="24"/>
          <w:szCs w:val="24"/>
          <w:lang w:val="kk-KZ"/>
        </w:rPr>
        <w:t>Примирение сторон — это добровольное урегулирование спора между участниками гражданского процесса на основе взаимных уступок. Главной целью примирения является достижение согласия между истцом и ответчиком без необходимости дальнейшего судебного разбирательства.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Основным принципом примирения является добровольность. Ни одна из сторон не может быть принуждена к заключению соглашения. Каждая сторона самостоятельно принимает решение о возможности уступок и согласования условий урегулирования спора.</w:t>
      </w:r>
      <w:r w:rsidR="00DA1D18" w:rsidRPr="00DB1D78">
        <w:rPr>
          <w:rFonts w:ascii="Times New Roman" w:hAnsi="Times New Roman" w:cs="Times New Roman"/>
          <w:sz w:val="24"/>
          <w:szCs w:val="24"/>
        </w:rPr>
        <w:t xml:space="preserve"> [1.25]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Примирение сторон основывается на следующих принципах:</w:t>
      </w:r>
    </w:p>
    <w:p w:rsidR="007F127F" w:rsidRPr="00DB1D78" w:rsidRDefault="007F127F" w:rsidP="00DB1D78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добровольность;</w:t>
      </w:r>
    </w:p>
    <w:p w:rsidR="007F127F" w:rsidRPr="00DB1D78" w:rsidRDefault="007F127F" w:rsidP="00DB1D78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равенство сторон;</w:t>
      </w:r>
    </w:p>
    <w:p w:rsidR="007F127F" w:rsidRPr="00DB1D78" w:rsidRDefault="007F127F" w:rsidP="00DB1D78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законность;</w:t>
      </w:r>
    </w:p>
    <w:p w:rsidR="007F127F" w:rsidRPr="00DB1D78" w:rsidRDefault="007F127F" w:rsidP="00DB1D78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добросовестность участников процесса;</w:t>
      </w:r>
    </w:p>
    <w:p w:rsidR="007F127F" w:rsidRPr="00DB1D78" w:rsidRDefault="007F127F" w:rsidP="00DB1D78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соблюдение прав и интересов других лиц.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Примирительные процедуры позволяют сторонам сохранить деловые, семейные и иные отношения, которые могли бы быть окончательно разрушены в результате длительного конфликта.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Формы примирения сторон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В гражданском процессе существует несколько основных форм примирения сторон.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Мировое соглашение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Наиболее распространённой формой примирения является мировое соглашение. Оно представляет собой письменное соглашение между сторонами, в котором определяются условия урегулирования спора. Например, ответчик может согласиться выплатить определённую сумму, а истец — отказаться от части требований.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Мировое соглашение заключается добровольно и утверждается судом. Суд обязан проверить, соответствует ли соглашение требованиям закона и не нарушает ли права других лиц.</w:t>
      </w:r>
      <w:r w:rsidR="00DA1D18" w:rsidRPr="00DB1D78">
        <w:rPr>
          <w:rFonts w:ascii="Times New Roman" w:hAnsi="Times New Roman" w:cs="Times New Roman"/>
          <w:sz w:val="24"/>
          <w:szCs w:val="24"/>
        </w:rPr>
        <w:t xml:space="preserve"> [</w:t>
      </w:r>
      <w:r w:rsidR="00DA1D18" w:rsidRPr="00DB1D7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A1D18" w:rsidRPr="00DB1D78">
        <w:rPr>
          <w:rFonts w:ascii="Times New Roman" w:hAnsi="Times New Roman" w:cs="Times New Roman"/>
          <w:sz w:val="24"/>
          <w:szCs w:val="24"/>
        </w:rPr>
        <w:t>. 5]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Медиация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Другой важной формой примирения является медиация. Медиация представляет собой процедуру урегулирования спора при участии независимого посредника — медиатора. Задача медиатора состоит в том, чтобы помочь сторонам найти компромиссное решение.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Преимуществами медиации являются:</w:t>
      </w:r>
    </w:p>
    <w:p w:rsidR="007F127F" w:rsidRPr="00DB1D78" w:rsidRDefault="007F127F" w:rsidP="00DB1D78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конфиденциальность;</w:t>
      </w:r>
    </w:p>
    <w:p w:rsidR="007F127F" w:rsidRPr="00DB1D78" w:rsidRDefault="007F127F" w:rsidP="00DB1D78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быстрота разрешения спора;</w:t>
      </w:r>
    </w:p>
    <w:p w:rsidR="007F127F" w:rsidRPr="00DB1D78" w:rsidRDefault="007F127F" w:rsidP="00DB1D78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возможность сохранения отношений между сторонами;</w:t>
      </w:r>
    </w:p>
    <w:p w:rsidR="007F127F" w:rsidRPr="00DB1D78" w:rsidRDefault="007F127F" w:rsidP="00DB1D78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уменьшение судебных расходов.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Медиация особенно эффективна при семейных, трудовых и коммерческих спорах.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Переговоры сторон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Стороны также могут самостоятельно проводить переговоры без участия посредников. В ходе переговоров участники конфликта обсуждают спорные вопросы и пытаются найти взаимоприемлемое решение.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Переговоры являются наиболее простым и доступным способом урегулирования спора, так как не требуют дополнительных расходов.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Роль суда в примирении сторон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Суд играет важную роль в процессе примирения сторон. Одной из задач суда является содействие мирному урегулированию конфликта. Во многих случаях судьи разъясняют сторонам их право на заключение мирового соглашения и предлагают использовать примирительные процедуры.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Суд обязан:</w:t>
      </w:r>
    </w:p>
    <w:p w:rsidR="007F127F" w:rsidRPr="00DB1D78" w:rsidRDefault="007F127F" w:rsidP="00DB1D7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разъяснить сторонам возможность примирения;</w:t>
      </w:r>
    </w:p>
    <w:p w:rsidR="007F127F" w:rsidRPr="00DB1D78" w:rsidRDefault="007F127F" w:rsidP="00DB1D7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проверить законность мирового соглашения;</w:t>
      </w:r>
    </w:p>
    <w:p w:rsidR="007F127F" w:rsidRPr="00DB1D78" w:rsidRDefault="007F127F" w:rsidP="00DB1D7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убедиться в добровольности соглашения;</w:t>
      </w:r>
    </w:p>
    <w:p w:rsidR="007F127F" w:rsidRPr="00DB1D78" w:rsidRDefault="007F127F" w:rsidP="00DB1D7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защитить права и интересы других лиц.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Если суд приходит к выводу, что мировое соглашение нарушает закон или права третьих лиц, он вправе отказать в его утверждении.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Правовые последствия примирения сторон</w:t>
      </w:r>
    </w:p>
    <w:p w:rsidR="00523EB2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Главным правовым последствием примирения сторон является прекращение производства по делу. После утверждения мирового соглашения спор считается урегулированным, а судебное разбирательство завершается.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К основным правовым последствиям относятся: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Прекращение производства по делу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После заключения мирового соглашения суд выносит определение о прекращении производства по делу. Это означает окончание судебного процесса.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Невозможность повторного обращения в суд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После утверждения мирового соглашения стороны не могут повторно обратиться в суд с теми же требованиями. Это обеспечивает стабильность гражданских правоотношений.</w:t>
      </w:r>
      <w:r w:rsidR="00DA1D18" w:rsidRPr="00DB1D78">
        <w:rPr>
          <w:rFonts w:ascii="Times New Roman" w:hAnsi="Times New Roman" w:cs="Times New Roman"/>
          <w:sz w:val="24"/>
          <w:szCs w:val="24"/>
        </w:rPr>
        <w:t xml:space="preserve"> [</w:t>
      </w:r>
      <w:r w:rsidR="00DA1D18" w:rsidRPr="00DB1D7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A1D18" w:rsidRPr="00DB1D78">
        <w:rPr>
          <w:rFonts w:ascii="Times New Roman" w:hAnsi="Times New Roman" w:cs="Times New Roman"/>
          <w:sz w:val="24"/>
          <w:szCs w:val="24"/>
        </w:rPr>
        <w:t>.</w:t>
      </w:r>
      <w:r w:rsidR="00DA1D18" w:rsidRPr="00DB1D78">
        <w:rPr>
          <w:rFonts w:ascii="Times New Roman" w:hAnsi="Times New Roman" w:cs="Times New Roman"/>
          <w:sz w:val="24"/>
          <w:szCs w:val="24"/>
          <w:lang w:val="kk-KZ"/>
        </w:rPr>
        <w:t>36</w:t>
      </w:r>
      <w:r w:rsidR="00DA1D18" w:rsidRPr="00DB1D78">
        <w:rPr>
          <w:rFonts w:ascii="Times New Roman" w:hAnsi="Times New Roman" w:cs="Times New Roman"/>
          <w:sz w:val="24"/>
          <w:szCs w:val="24"/>
        </w:rPr>
        <w:t>]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Обязательность исполнения соглашения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lastRenderedPageBreak/>
        <w:t>Мировое соглашение имеет обязательную юридическую силу. Стороны обязаны исполнять все условия, предусмотренные соглашением.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Принудительное исполнение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Если одна из сторон не выполняет условия мирового соглашения, другая сторона вправе обратиться к судебным исполнителям для принудительного исполнения обязательств.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Преимущества примирения сторон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Примирение сторон имеет множество преимуществ по сравнению с обычным судебным разбирательством.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Экономия времени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Судебные процессы могут длиться месяцами или даже годами. Примирение позволяет значительно быстрее разрешить спор.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Снижение расходов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Стороны уменьшают расходы на оплату государственной пошлины, услуг адвокатов и других судебных издержек.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Сохранение отношений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Примирение помогает сохранить деловые, семейные и дружеские отношения между участниками конфликта.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Гибкость решений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</w:rPr>
        <w:t>Стороны могут самостоятельно определить наиболее удобные условия урегулирования спора.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78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7F127F" w:rsidRPr="00DB1D78" w:rsidRDefault="007F127F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</w:rPr>
        <w:t>При использовании медиации информация о споре не становится публичной.</w:t>
      </w:r>
      <w:r w:rsidR="00DA1D18" w:rsidRPr="00DB1D78">
        <w:rPr>
          <w:rFonts w:ascii="Times New Roman" w:hAnsi="Times New Roman" w:cs="Times New Roman"/>
          <w:sz w:val="24"/>
          <w:szCs w:val="24"/>
        </w:rPr>
        <w:t xml:space="preserve"> [</w:t>
      </w:r>
      <w:r w:rsidR="00DA1D18" w:rsidRPr="00DB1D7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A1D18" w:rsidRPr="00DB1D78">
        <w:rPr>
          <w:rFonts w:ascii="Times New Roman" w:hAnsi="Times New Roman" w:cs="Times New Roman"/>
          <w:sz w:val="24"/>
          <w:szCs w:val="24"/>
        </w:rPr>
        <w:t>.</w:t>
      </w:r>
      <w:r w:rsidR="00DA1D18" w:rsidRPr="00DB1D7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A1D18" w:rsidRPr="00DB1D78">
        <w:rPr>
          <w:rFonts w:ascii="Times New Roman" w:hAnsi="Times New Roman" w:cs="Times New Roman"/>
          <w:sz w:val="24"/>
          <w:szCs w:val="24"/>
        </w:rPr>
        <w:t>5]</w:t>
      </w:r>
    </w:p>
    <w:p w:rsidR="000354B8" w:rsidRPr="00DB1D78" w:rsidRDefault="000354B8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sz w:val="24"/>
          <w:szCs w:val="24"/>
          <w:lang w:val="kk-KZ"/>
        </w:rPr>
        <w:t>Заключение</w:t>
      </w:r>
      <w:r w:rsidR="00DB1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DB1D78">
        <w:rPr>
          <w:rFonts w:ascii="Times New Roman" w:hAnsi="Times New Roman" w:cs="Times New Roman"/>
          <w:sz w:val="24"/>
          <w:szCs w:val="24"/>
          <w:lang w:val="kk-KZ"/>
        </w:rPr>
        <w:t>Таким образом, примирение сторон по гражданским делам является важным и эффективным способом урегулирования правовых споров. Оно позволяет сторонам самостоятельно находить взаимовыгодные решения, экономить время и средства, а также сохранять отношения между участниками конфликта.</w:t>
      </w:r>
    </w:p>
    <w:p w:rsidR="000354B8" w:rsidRPr="00DB1D78" w:rsidRDefault="000354B8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Основной формой примирения выступает мировое соглашение, которое после утверждения судом приобретает обязательную юридическую силу. Примирительные процедуры способствуют снижению нагрузки на суды и развитию более справедливой и гуманной системы правосудия.</w:t>
      </w:r>
    </w:p>
    <w:p w:rsidR="000354B8" w:rsidRPr="00DB1D78" w:rsidRDefault="000354B8" w:rsidP="00DB1D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В современных условиях развитие примирительных процедур имеет большое значение для укрепления законности, защиты прав граждан и совершенствования судебной системы.</w:t>
      </w:r>
    </w:p>
    <w:p w:rsidR="00523EB2" w:rsidRPr="00DB1D78" w:rsidRDefault="00523EB2" w:rsidP="00DB1D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592" w:rsidRPr="00DB1D78" w:rsidRDefault="00DA1D18" w:rsidP="00DB1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Список </w:t>
      </w:r>
      <w:r w:rsidR="00DB1D78" w:rsidRPr="00DB1D78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литературы</w:t>
      </w:r>
    </w:p>
    <w:p w:rsidR="00FE4592" w:rsidRPr="00DB1D78" w:rsidRDefault="00FE4592" w:rsidP="00DB1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48B" w:rsidRPr="00DB1D78" w:rsidRDefault="000354B8" w:rsidP="00DB1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sz w:val="24"/>
          <w:szCs w:val="24"/>
          <w:lang w:val="kk-KZ"/>
        </w:rPr>
        <w:t>1. Конституция Республики Казахстан от 30 августа 1995 года (О внесении изменений и дополнений от 21 мая 2007 г. №254-III) / / газета суверенный Казахстан от 22 мая 2007 года.</w:t>
      </w:r>
    </w:p>
    <w:p w:rsidR="00DA1D18" w:rsidRPr="00DB1D78" w:rsidRDefault="00DA1D18" w:rsidP="00DB1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proofErr w:type="gramEnd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>Boulle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L., </w:t>
      </w:r>
      <w:proofErr w:type="spellStart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>Nesic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M. Mediation: principles, process, practice. - </w:t>
      </w:r>
      <w:r w:rsidRPr="00DB1D78">
        <w:rPr>
          <w:rFonts w:ascii="Times New Roman" w:hAnsi="Times New Roman" w:cs="Times New Roman"/>
          <w:color w:val="000000"/>
          <w:sz w:val="24"/>
          <w:szCs w:val="24"/>
        </w:rPr>
        <w:t>Лондон</w:t>
      </w:r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DB1D78">
        <w:rPr>
          <w:rFonts w:ascii="Times New Roman" w:hAnsi="Times New Roman" w:cs="Times New Roman"/>
          <w:color w:val="000000"/>
          <w:sz w:val="24"/>
          <w:szCs w:val="24"/>
        </w:rPr>
        <w:t>Дублин</w:t>
      </w:r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Edinburgh: </w:t>
      </w:r>
      <w:proofErr w:type="spellStart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>Butterworths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2001. </w:t>
      </w:r>
    </w:p>
    <w:p w:rsidR="00DA1D18" w:rsidRPr="00DB1D78" w:rsidRDefault="00DA1D18" w:rsidP="00DB1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D78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DB1D78">
        <w:rPr>
          <w:rFonts w:ascii="Times New Roman" w:hAnsi="Times New Roman" w:cs="Times New Roman"/>
          <w:color w:val="000000"/>
          <w:sz w:val="24"/>
          <w:szCs w:val="24"/>
        </w:rPr>
        <w:t>Троссен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</w:rPr>
        <w:t xml:space="preserve"> А. Магия медиации // Медиация и право. Средства и </w:t>
      </w:r>
      <w:proofErr w:type="spellStart"/>
      <w:proofErr w:type="gramStart"/>
      <w:r w:rsidRPr="00DB1D78">
        <w:rPr>
          <w:rFonts w:ascii="Times New Roman" w:hAnsi="Times New Roman" w:cs="Times New Roman"/>
          <w:color w:val="000000"/>
          <w:sz w:val="24"/>
          <w:szCs w:val="24"/>
        </w:rPr>
        <w:t>примирование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DB1D78">
        <w:rPr>
          <w:rFonts w:ascii="Times New Roman" w:hAnsi="Times New Roman" w:cs="Times New Roman"/>
          <w:color w:val="000000"/>
          <w:sz w:val="24"/>
          <w:szCs w:val="24"/>
        </w:rPr>
        <w:t xml:space="preserve"> 2006.  </w:t>
      </w:r>
    </w:p>
    <w:p w:rsidR="007D448B" w:rsidRPr="00DB1D78" w:rsidRDefault="00DA1D18" w:rsidP="00DB1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D78">
        <w:rPr>
          <w:rFonts w:ascii="Times New Roman" w:hAnsi="Times New Roman" w:cs="Times New Roman"/>
          <w:color w:val="000000"/>
          <w:sz w:val="24"/>
          <w:szCs w:val="24"/>
        </w:rPr>
        <w:t xml:space="preserve">4.Решетникова И. В. Право встречного движения. Посредничество и российский арбитражный процесс / / Медиация и право. Средства и </w:t>
      </w:r>
      <w:proofErr w:type="spellStart"/>
      <w:r w:rsidRPr="00DB1D78">
        <w:rPr>
          <w:rFonts w:ascii="Times New Roman" w:hAnsi="Times New Roman" w:cs="Times New Roman"/>
          <w:color w:val="000000"/>
          <w:sz w:val="24"/>
          <w:szCs w:val="24"/>
        </w:rPr>
        <w:t>примирование</w:t>
      </w:r>
      <w:proofErr w:type="spellEnd"/>
      <w:r w:rsidRPr="00DB1D78">
        <w:rPr>
          <w:rFonts w:ascii="Times New Roman" w:hAnsi="Times New Roman" w:cs="Times New Roman"/>
          <w:color w:val="000000"/>
          <w:sz w:val="24"/>
          <w:szCs w:val="24"/>
        </w:rPr>
        <w:t>. - 2007.</w:t>
      </w:r>
    </w:p>
    <w:p w:rsidR="00FE4592" w:rsidRPr="00DB1D78" w:rsidRDefault="00FE4592" w:rsidP="00DB1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E0" w:rsidRPr="00DB1D78" w:rsidRDefault="00024FE0" w:rsidP="00DB1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E0" w:rsidRPr="00DB1D78" w:rsidRDefault="00024FE0" w:rsidP="00DB1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E0" w:rsidRPr="00DB1D78" w:rsidRDefault="00024FE0" w:rsidP="00DB1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24FE0" w:rsidRPr="00DB1D78" w:rsidSect="00E0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ECC"/>
    <w:multiLevelType w:val="multilevel"/>
    <w:tmpl w:val="44F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5779"/>
    <w:multiLevelType w:val="multilevel"/>
    <w:tmpl w:val="FD4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E6CF1"/>
    <w:multiLevelType w:val="multilevel"/>
    <w:tmpl w:val="45D4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5209A"/>
    <w:multiLevelType w:val="multilevel"/>
    <w:tmpl w:val="C2A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27C4"/>
    <w:multiLevelType w:val="multilevel"/>
    <w:tmpl w:val="93A8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C3707"/>
    <w:multiLevelType w:val="multilevel"/>
    <w:tmpl w:val="9D0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E31B6"/>
    <w:multiLevelType w:val="hybridMultilevel"/>
    <w:tmpl w:val="935825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025690"/>
    <w:multiLevelType w:val="multilevel"/>
    <w:tmpl w:val="1ABC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4713F"/>
    <w:multiLevelType w:val="multilevel"/>
    <w:tmpl w:val="C19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E5B50"/>
    <w:multiLevelType w:val="hybridMultilevel"/>
    <w:tmpl w:val="CEB0E9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3787C8A"/>
    <w:multiLevelType w:val="multilevel"/>
    <w:tmpl w:val="3E5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03FEE"/>
    <w:multiLevelType w:val="multilevel"/>
    <w:tmpl w:val="9EE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61D6D"/>
    <w:multiLevelType w:val="multilevel"/>
    <w:tmpl w:val="464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06C03"/>
    <w:multiLevelType w:val="multilevel"/>
    <w:tmpl w:val="F9E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351B7"/>
    <w:multiLevelType w:val="multilevel"/>
    <w:tmpl w:val="5224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2759B"/>
    <w:multiLevelType w:val="multilevel"/>
    <w:tmpl w:val="F33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DF4D50"/>
    <w:multiLevelType w:val="hybridMultilevel"/>
    <w:tmpl w:val="655874C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B74512"/>
    <w:multiLevelType w:val="multilevel"/>
    <w:tmpl w:val="132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B0E8A"/>
    <w:multiLevelType w:val="multilevel"/>
    <w:tmpl w:val="EDE8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4104C"/>
    <w:multiLevelType w:val="multilevel"/>
    <w:tmpl w:val="CFC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17"/>
  </w:num>
  <w:num w:numId="7">
    <w:abstractNumId w:val="2"/>
  </w:num>
  <w:num w:numId="8">
    <w:abstractNumId w:val="10"/>
  </w:num>
  <w:num w:numId="9">
    <w:abstractNumId w:val="14"/>
  </w:num>
  <w:num w:numId="10">
    <w:abstractNumId w:val="15"/>
  </w:num>
  <w:num w:numId="11">
    <w:abstractNumId w:val="5"/>
  </w:num>
  <w:num w:numId="12">
    <w:abstractNumId w:val="1"/>
  </w:num>
  <w:num w:numId="13">
    <w:abstractNumId w:val="18"/>
  </w:num>
  <w:num w:numId="14">
    <w:abstractNumId w:val="0"/>
  </w:num>
  <w:num w:numId="15">
    <w:abstractNumId w:val="19"/>
  </w:num>
  <w:num w:numId="16">
    <w:abstractNumId w:val="4"/>
  </w:num>
  <w:num w:numId="17">
    <w:abstractNumId w:val="7"/>
  </w:num>
  <w:num w:numId="18">
    <w:abstractNumId w:val="16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CAF"/>
    <w:rsid w:val="00024FE0"/>
    <w:rsid w:val="000354B8"/>
    <w:rsid w:val="000F58A2"/>
    <w:rsid w:val="00130707"/>
    <w:rsid w:val="001D0C35"/>
    <w:rsid w:val="001D199E"/>
    <w:rsid w:val="001D6BEC"/>
    <w:rsid w:val="002F035C"/>
    <w:rsid w:val="0035477A"/>
    <w:rsid w:val="003B0CAF"/>
    <w:rsid w:val="00464E4B"/>
    <w:rsid w:val="004C54EC"/>
    <w:rsid w:val="005153BD"/>
    <w:rsid w:val="00523EB2"/>
    <w:rsid w:val="00546DDE"/>
    <w:rsid w:val="0069236D"/>
    <w:rsid w:val="00716A6A"/>
    <w:rsid w:val="00743D04"/>
    <w:rsid w:val="0074427A"/>
    <w:rsid w:val="00797ABC"/>
    <w:rsid w:val="007D448B"/>
    <w:rsid w:val="007F127F"/>
    <w:rsid w:val="00822567"/>
    <w:rsid w:val="00881F1F"/>
    <w:rsid w:val="008D5EBE"/>
    <w:rsid w:val="009135EC"/>
    <w:rsid w:val="009805B9"/>
    <w:rsid w:val="009A407B"/>
    <w:rsid w:val="009C0161"/>
    <w:rsid w:val="00A75BF9"/>
    <w:rsid w:val="00A930B3"/>
    <w:rsid w:val="00A9449B"/>
    <w:rsid w:val="00B02704"/>
    <w:rsid w:val="00BA0BA2"/>
    <w:rsid w:val="00BA1A1B"/>
    <w:rsid w:val="00BC574D"/>
    <w:rsid w:val="00C555EC"/>
    <w:rsid w:val="00CC4CAB"/>
    <w:rsid w:val="00D15C26"/>
    <w:rsid w:val="00D36BED"/>
    <w:rsid w:val="00D93C57"/>
    <w:rsid w:val="00DA1D18"/>
    <w:rsid w:val="00DB1D78"/>
    <w:rsid w:val="00E07B0A"/>
    <w:rsid w:val="00E24817"/>
    <w:rsid w:val="00E71984"/>
    <w:rsid w:val="00ED2FEB"/>
    <w:rsid w:val="00F06C36"/>
    <w:rsid w:val="00F7614E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260"/>
  <w15:docId w15:val="{B0E99A98-2471-448D-BE97-748985B4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0A"/>
  </w:style>
  <w:style w:type="paragraph" w:styleId="2">
    <w:name w:val="heading 2"/>
    <w:basedOn w:val="a"/>
    <w:link w:val="20"/>
    <w:uiPriority w:val="9"/>
    <w:qFormat/>
    <w:rsid w:val="00BA1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1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1A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1A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A1B"/>
    <w:rPr>
      <w:b/>
      <w:bCs/>
    </w:rPr>
  </w:style>
  <w:style w:type="character" w:styleId="a5">
    <w:name w:val="Hyperlink"/>
    <w:basedOn w:val="a0"/>
    <w:uiPriority w:val="99"/>
    <w:unhideWhenUsed/>
    <w:rsid w:val="00FE4592"/>
    <w:rPr>
      <w:color w:val="0000FF"/>
      <w:u w:val="single"/>
    </w:rPr>
  </w:style>
  <w:style w:type="character" w:styleId="a6">
    <w:name w:val="Emphasis"/>
    <w:basedOn w:val="a0"/>
    <w:uiPriority w:val="20"/>
    <w:qFormat/>
    <w:rsid w:val="00A930B3"/>
    <w:rPr>
      <w:i/>
      <w:iCs/>
    </w:rPr>
  </w:style>
  <w:style w:type="character" w:customStyle="1" w:styleId="anegp0gi0b9av8jahpyh">
    <w:name w:val="anegp0gi0b9av8jahpyh"/>
    <w:basedOn w:val="a0"/>
    <w:rsid w:val="00024FE0"/>
  </w:style>
  <w:style w:type="paragraph" w:styleId="a7">
    <w:name w:val="List Paragraph"/>
    <w:basedOn w:val="a"/>
    <w:uiPriority w:val="34"/>
    <w:qFormat/>
    <w:rsid w:val="00DB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5</cp:revision>
  <dcterms:created xsi:type="dcterms:W3CDTF">2026-05-14T19:02:00Z</dcterms:created>
  <dcterms:modified xsi:type="dcterms:W3CDTF">2026-05-15T11:33:00Z</dcterms:modified>
</cp:coreProperties>
</file>