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EB" w:rsidRDefault="00D109EB" w:rsidP="00D109EB">
      <w:pPr>
        <w:shd w:val="clear" w:color="auto" w:fill="D9DEEC"/>
        <w:spacing w:after="144" w:line="240" w:lineRule="auto"/>
        <w:outlineLvl w:val="2"/>
        <w:rPr>
          <w:rFonts w:ascii="Arial" w:eastAsia="Times New Roman" w:hAnsi="Arial" w:cs="Arial"/>
          <w:b/>
          <w:bCs/>
          <w:color w:val="02327A"/>
          <w:sz w:val="23"/>
          <w:szCs w:val="23"/>
          <w:lang w:eastAsia="ru-RU"/>
        </w:rPr>
      </w:pPr>
    </w:p>
    <w:p w:rsidR="00D109EB" w:rsidRPr="008F24B0" w:rsidRDefault="00D109EB" w:rsidP="00D109EB">
      <w:pPr>
        <w:shd w:val="clear" w:color="auto" w:fill="D9DEEC"/>
        <w:spacing w:after="144" w:line="240" w:lineRule="auto"/>
        <w:outlineLvl w:val="2"/>
        <w:rPr>
          <w:rFonts w:ascii="Arial" w:eastAsia="Times New Roman" w:hAnsi="Arial" w:cs="Arial"/>
          <w:b/>
          <w:bCs/>
          <w:color w:val="02327A"/>
          <w:sz w:val="23"/>
          <w:szCs w:val="23"/>
          <w:lang w:val="en-US" w:eastAsia="ru-RU"/>
        </w:rPr>
      </w:pPr>
      <w:r w:rsidRPr="00D109EB">
        <w:rPr>
          <w:rFonts w:ascii="Arial" w:eastAsia="Times New Roman" w:hAnsi="Arial" w:cs="Arial"/>
          <w:b/>
          <w:bCs/>
          <w:color w:val="02327A"/>
          <w:sz w:val="23"/>
          <w:szCs w:val="23"/>
          <w:lang w:eastAsia="ru-RU"/>
        </w:rPr>
        <w:t>Условия</w:t>
      </w:r>
      <w:r w:rsidRPr="008F24B0">
        <w:rPr>
          <w:rFonts w:ascii="Arial" w:eastAsia="Times New Roman" w:hAnsi="Arial" w:cs="Arial"/>
          <w:b/>
          <w:bCs/>
          <w:color w:val="02327A"/>
          <w:sz w:val="23"/>
          <w:szCs w:val="23"/>
          <w:lang w:val="en-US" w:eastAsia="ru-RU"/>
        </w:rPr>
        <w:t xml:space="preserve"> </w:t>
      </w:r>
      <w:r w:rsidRPr="00D109EB">
        <w:rPr>
          <w:rFonts w:ascii="Arial" w:eastAsia="Times New Roman" w:hAnsi="Arial" w:cs="Arial"/>
          <w:b/>
          <w:bCs/>
          <w:color w:val="02327A"/>
          <w:sz w:val="23"/>
          <w:szCs w:val="23"/>
          <w:lang w:eastAsia="ru-RU"/>
        </w:rPr>
        <w:t>пользования</w:t>
      </w:r>
      <w:r w:rsidRPr="008F24B0">
        <w:rPr>
          <w:rFonts w:ascii="Arial" w:eastAsia="Times New Roman" w:hAnsi="Arial" w:cs="Arial"/>
          <w:b/>
          <w:bCs/>
          <w:color w:val="02327A"/>
          <w:sz w:val="23"/>
          <w:szCs w:val="23"/>
          <w:lang w:val="en-US" w:eastAsia="ru-RU"/>
        </w:rPr>
        <w:t xml:space="preserve"> </w:t>
      </w:r>
      <w:r w:rsidRPr="00D109EB">
        <w:rPr>
          <w:rFonts w:ascii="Arial" w:eastAsia="Times New Roman" w:hAnsi="Arial" w:cs="Arial"/>
          <w:b/>
          <w:bCs/>
          <w:color w:val="02327A"/>
          <w:sz w:val="23"/>
          <w:szCs w:val="23"/>
          <w:lang w:eastAsia="ru-RU"/>
        </w:rPr>
        <w:t>веб</w:t>
      </w:r>
      <w:r w:rsidRPr="008F24B0">
        <w:rPr>
          <w:rFonts w:ascii="Arial" w:eastAsia="Times New Roman" w:hAnsi="Arial" w:cs="Arial"/>
          <w:b/>
          <w:bCs/>
          <w:color w:val="02327A"/>
          <w:sz w:val="23"/>
          <w:szCs w:val="23"/>
          <w:lang w:val="en-US" w:eastAsia="ru-RU"/>
        </w:rPr>
        <w:t>-</w:t>
      </w:r>
      <w:r w:rsidRPr="00D109EB">
        <w:rPr>
          <w:rFonts w:ascii="Arial" w:eastAsia="Times New Roman" w:hAnsi="Arial" w:cs="Arial"/>
          <w:b/>
          <w:bCs/>
          <w:color w:val="02327A"/>
          <w:sz w:val="23"/>
          <w:szCs w:val="23"/>
          <w:lang w:eastAsia="ru-RU"/>
        </w:rPr>
        <w:t>сайтами</w:t>
      </w:r>
      <w:r w:rsidRPr="008F24B0">
        <w:rPr>
          <w:rFonts w:ascii="Arial" w:eastAsia="Times New Roman" w:hAnsi="Arial" w:cs="Arial"/>
          <w:b/>
          <w:bCs/>
          <w:color w:val="02327A"/>
          <w:sz w:val="23"/>
          <w:szCs w:val="23"/>
          <w:lang w:val="en-US" w:eastAsia="ru-RU"/>
        </w:rPr>
        <w:t xml:space="preserve"> </w:t>
      </w:r>
      <w:r w:rsidRPr="00D109EB">
        <w:rPr>
          <w:rFonts w:ascii="Arial" w:eastAsia="Times New Roman" w:hAnsi="Arial" w:cs="Arial"/>
          <w:b/>
          <w:bCs/>
          <w:color w:val="02327A"/>
          <w:sz w:val="23"/>
          <w:szCs w:val="23"/>
          <w:lang w:eastAsia="ru-RU"/>
        </w:rPr>
        <w:t>ООН</w:t>
      </w:r>
    </w:p>
    <w:p w:rsidR="005E3B77" w:rsidRPr="00EF7F6E" w:rsidRDefault="005E3B77" w:rsidP="005E3B77">
      <w:pPr>
        <w:shd w:val="clear" w:color="auto" w:fill="D9DEEC"/>
        <w:spacing w:after="144" w:line="240" w:lineRule="auto"/>
        <w:outlineLvl w:val="2"/>
        <w:rPr>
          <w:rFonts w:ascii="Arial" w:eastAsia="Times New Roman" w:hAnsi="Arial" w:cs="Arial"/>
          <w:b/>
          <w:bCs/>
          <w:color w:val="02327A"/>
          <w:sz w:val="23"/>
          <w:szCs w:val="23"/>
          <w:lang w:val="en" w:eastAsia="ru-RU"/>
        </w:rPr>
      </w:pPr>
      <w:r w:rsidRPr="00EF7F6E">
        <w:rPr>
          <w:rFonts w:ascii="Arial" w:eastAsia="Times New Roman" w:hAnsi="Arial" w:cs="Arial"/>
          <w:b/>
          <w:bCs/>
          <w:color w:val="02327A"/>
          <w:sz w:val="23"/>
          <w:szCs w:val="23"/>
          <w:lang w:val="en" w:eastAsia="ru-RU"/>
        </w:rPr>
        <w:t>Terms and Conditions of Use of United Nations Web Sites</w:t>
      </w:r>
    </w:p>
    <w:p w:rsidR="005E3B77" w:rsidRPr="008F24B0" w:rsidRDefault="005E3B77" w:rsidP="005E3B77">
      <w:pPr>
        <w:shd w:val="clear" w:color="auto" w:fill="D9DEEC"/>
        <w:spacing w:after="144" w:line="240" w:lineRule="auto"/>
        <w:outlineLvl w:val="2"/>
        <w:rPr>
          <w:rFonts w:ascii="Arial" w:eastAsia="Times New Roman" w:hAnsi="Arial" w:cs="Arial"/>
          <w:bCs/>
          <w:color w:val="02327A"/>
          <w:sz w:val="23"/>
          <w:szCs w:val="23"/>
          <w:lang w:val="en-US" w:eastAsia="ru-RU"/>
        </w:rPr>
      </w:pPr>
      <w:r w:rsidRPr="005E3B77">
        <w:rPr>
          <w:rFonts w:ascii="Arial" w:eastAsia="Times New Roman" w:hAnsi="Arial" w:cs="Arial"/>
          <w:bCs/>
          <w:color w:val="02327A"/>
          <w:sz w:val="23"/>
          <w:szCs w:val="23"/>
          <w:lang w:val="en" w:eastAsia="ru-RU"/>
        </w:rPr>
        <w:t>http://www.un.org/ru/</w:t>
      </w:r>
      <w:r w:rsidR="008F24B0" w:rsidRPr="008F24B0">
        <w:rPr>
          <w:rFonts w:ascii="Arial" w:eastAsia="Times New Roman" w:hAnsi="Arial" w:cs="Arial"/>
          <w:bCs/>
          <w:color w:val="02327A"/>
          <w:sz w:val="23"/>
          <w:szCs w:val="23"/>
          <w:lang w:val="en-US" w:eastAsia="ru-RU"/>
        </w:rPr>
        <w:t>;</w:t>
      </w:r>
      <w:r w:rsidRPr="008F24B0">
        <w:rPr>
          <w:rFonts w:ascii="Arial" w:eastAsia="Times New Roman" w:hAnsi="Arial" w:cs="Arial"/>
          <w:bCs/>
          <w:color w:val="02327A"/>
          <w:sz w:val="23"/>
          <w:szCs w:val="23"/>
          <w:lang w:val="en-US" w:eastAsia="ru-RU"/>
        </w:rPr>
        <w:t>http://www.un.org/ru/aboutun/terms/</w:t>
      </w:r>
    </w:p>
    <w:p w:rsidR="005E3B77" w:rsidRPr="005E3B77" w:rsidRDefault="005E3B77" w:rsidP="00D109EB">
      <w:pPr>
        <w:shd w:val="clear" w:color="auto" w:fill="D9DEEC"/>
        <w:spacing w:after="144" w:line="240" w:lineRule="auto"/>
        <w:outlineLvl w:val="2"/>
        <w:rPr>
          <w:rFonts w:ascii="Arial" w:eastAsia="Times New Roman" w:hAnsi="Arial" w:cs="Arial"/>
          <w:b/>
          <w:bCs/>
          <w:color w:val="02327A"/>
          <w:sz w:val="23"/>
          <w:szCs w:val="23"/>
          <w:lang w:val="en-US" w:eastAsia="ru-RU"/>
        </w:rPr>
      </w:pPr>
      <w:bookmarkStart w:id="0" w:name="_GoBack"/>
      <w:bookmarkEnd w:id="0"/>
    </w:p>
    <w:p w:rsidR="00D109EB" w:rsidRPr="00D109EB" w:rsidRDefault="00116921" w:rsidP="00D109EB">
      <w:pPr>
        <w:shd w:val="clear" w:color="auto" w:fill="EBEEF5"/>
        <w:spacing w:before="100" w:beforeAutospacing="1" w:after="100" w:afterAutospacing="1" w:line="240" w:lineRule="auto"/>
        <w:rPr>
          <w:rFonts w:ascii="Arial" w:eastAsia="Times New Roman" w:hAnsi="Arial" w:cs="Arial"/>
          <w:color w:val="10215A"/>
          <w:sz w:val="19"/>
          <w:szCs w:val="19"/>
          <w:lang w:eastAsia="ru-RU"/>
        </w:rPr>
      </w:pPr>
      <w:r>
        <w:fldChar w:fldCharType="begin"/>
      </w:r>
      <w:r>
        <w:instrText xml:space="preserve"> HYPERLINK "http://www.un.org/ru/aboutun/terms/" \l "disclaimer" </w:instrText>
      </w:r>
      <w:r>
        <w:fldChar w:fldCharType="separate"/>
      </w:r>
      <w:r w:rsidR="00D109EB" w:rsidRPr="00D109EB">
        <w:rPr>
          <w:rFonts w:ascii="Arial" w:eastAsia="Times New Roman" w:hAnsi="Arial" w:cs="Arial"/>
          <w:color w:val="02327A"/>
          <w:sz w:val="19"/>
          <w:szCs w:val="19"/>
          <w:u w:val="single"/>
          <w:lang w:eastAsia="ru-RU"/>
        </w:rPr>
        <w:t>Защитительные оговорки</w:t>
      </w:r>
      <w:r>
        <w:rPr>
          <w:rFonts w:ascii="Arial" w:eastAsia="Times New Roman" w:hAnsi="Arial" w:cs="Arial"/>
          <w:color w:val="02327A"/>
          <w:sz w:val="19"/>
          <w:szCs w:val="19"/>
          <w:u w:val="single"/>
          <w:lang w:eastAsia="ru-RU"/>
        </w:rPr>
        <w:fldChar w:fldCharType="end"/>
      </w:r>
      <w:r w:rsidR="00D109EB" w:rsidRPr="00D109EB">
        <w:rPr>
          <w:rFonts w:ascii="Arial" w:eastAsia="Times New Roman" w:hAnsi="Arial" w:cs="Arial"/>
          <w:color w:val="10215A"/>
          <w:sz w:val="19"/>
          <w:szCs w:val="19"/>
          <w:lang w:eastAsia="ru-RU"/>
        </w:rPr>
        <w:t xml:space="preserve"> | </w:t>
      </w:r>
      <w:hyperlink r:id="rId5" w:anchor="immunities" w:history="1">
        <w:r w:rsidR="00D109EB" w:rsidRPr="00D109EB">
          <w:rPr>
            <w:rFonts w:ascii="Arial" w:eastAsia="Times New Roman" w:hAnsi="Arial" w:cs="Arial"/>
            <w:color w:val="02327A"/>
            <w:sz w:val="19"/>
            <w:szCs w:val="19"/>
            <w:u w:val="single"/>
            <w:lang w:eastAsia="ru-RU"/>
          </w:rPr>
          <w:t>Сохранение иммунитетов</w:t>
        </w:r>
      </w:hyperlink>
      <w:r w:rsidR="00D109EB" w:rsidRPr="00D109EB">
        <w:rPr>
          <w:rFonts w:ascii="Arial" w:eastAsia="Times New Roman" w:hAnsi="Arial" w:cs="Arial"/>
          <w:color w:val="10215A"/>
          <w:sz w:val="19"/>
          <w:szCs w:val="19"/>
          <w:lang w:eastAsia="ru-RU"/>
        </w:rPr>
        <w:t xml:space="preserve"> | </w:t>
      </w:r>
      <w:hyperlink r:id="rId6" w:anchor="general" w:history="1">
        <w:r w:rsidR="00D109EB" w:rsidRPr="00D109EB">
          <w:rPr>
            <w:rFonts w:ascii="Arial" w:eastAsia="Times New Roman" w:hAnsi="Arial" w:cs="Arial"/>
            <w:color w:val="02327A"/>
            <w:sz w:val="19"/>
            <w:szCs w:val="19"/>
            <w:u w:val="single"/>
            <w:lang w:eastAsia="ru-RU"/>
          </w:rPr>
          <w:t>Общие положения</w:t>
        </w:r>
      </w:hyperlink>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Использование настоящего веб-сайта представляет собой соглашение, предусматривающее следующие условия:</w:t>
      </w:r>
    </w:p>
    <w:p w:rsidR="00D109EB" w:rsidRPr="00D109EB" w:rsidRDefault="00D109EB" w:rsidP="00D109EB">
      <w:pPr>
        <w:shd w:val="clear" w:color="auto" w:fill="FFFFFF"/>
        <w:spacing w:after="0" w:line="240" w:lineRule="auto"/>
        <w:rPr>
          <w:rFonts w:ascii="Arial" w:eastAsia="Times New Roman" w:hAnsi="Arial" w:cs="Arial"/>
          <w:color w:val="333333"/>
          <w:sz w:val="19"/>
          <w:szCs w:val="19"/>
          <w:lang w:eastAsia="ru-RU"/>
        </w:rPr>
      </w:pPr>
      <w:r w:rsidRPr="00D109EB">
        <w:rPr>
          <w:rFonts w:ascii="Arial" w:eastAsia="Times New Roman" w:hAnsi="Arial" w:cs="Arial"/>
          <w:i/>
          <w:iCs/>
          <w:color w:val="333333"/>
          <w:sz w:val="19"/>
          <w:szCs w:val="19"/>
          <w:lang w:eastAsia="ru-RU"/>
        </w:rPr>
        <w:t>a)</w:t>
      </w:r>
      <w:r w:rsidRPr="00D109EB">
        <w:rPr>
          <w:rFonts w:ascii="Arial" w:eastAsia="Times New Roman" w:hAnsi="Arial" w:cs="Arial"/>
          <w:color w:val="333333"/>
          <w:sz w:val="19"/>
          <w:szCs w:val="19"/>
          <w:lang w:eastAsia="ru-RU"/>
        </w:rPr>
        <w:t xml:space="preserve"> Организация Объединенных Наций обеспечивает бесплатный доступ к настоящему веб-сайту («сайту») для всех желающих («пользователей»). Представленная на нем информация носит исключительно ознакомительный характер. </w:t>
      </w:r>
      <w:proofErr w:type="gramStart"/>
      <w:r w:rsidRPr="00D109EB">
        <w:rPr>
          <w:rFonts w:ascii="Arial" w:eastAsia="Times New Roman" w:hAnsi="Arial" w:cs="Arial"/>
          <w:color w:val="333333"/>
          <w:sz w:val="19"/>
          <w:szCs w:val="19"/>
          <w:lang w:eastAsia="ru-RU"/>
        </w:rPr>
        <w:t>Организация Объединенных Наций разрешает пользователям посещать сайт и сгружать и копировать информацию, документы и материалы (обобщенно именуемые «материалы») с сайта для личных некоммерческих нужд пользователя без каких бы то ни было прав перепродавать или распространять их или создавать подборки или обобщающие документы на их основе, в соответствии с условиями, определенными ниже, а также в соответствии с более конкретными ограничениями, которые</w:t>
      </w:r>
      <w:proofErr w:type="gramEnd"/>
      <w:r w:rsidRPr="00D109EB">
        <w:rPr>
          <w:rFonts w:ascii="Arial" w:eastAsia="Times New Roman" w:hAnsi="Arial" w:cs="Arial"/>
          <w:color w:val="333333"/>
          <w:sz w:val="19"/>
          <w:szCs w:val="19"/>
          <w:lang w:eastAsia="ru-RU"/>
        </w:rPr>
        <w:t xml:space="preserve"> могут применяться к конкретным материалам настоящего сайта;</w:t>
      </w:r>
    </w:p>
    <w:p w:rsidR="00D109EB" w:rsidRPr="00D109EB" w:rsidRDefault="00D109EB" w:rsidP="00D109EB">
      <w:pPr>
        <w:shd w:val="clear" w:color="auto" w:fill="FFFFFF"/>
        <w:spacing w:after="0" w:line="240" w:lineRule="auto"/>
        <w:rPr>
          <w:rFonts w:ascii="Arial" w:eastAsia="Times New Roman" w:hAnsi="Arial" w:cs="Arial"/>
          <w:color w:val="333333"/>
          <w:sz w:val="19"/>
          <w:szCs w:val="19"/>
          <w:lang w:eastAsia="ru-RU"/>
        </w:rPr>
      </w:pPr>
      <w:r w:rsidRPr="00D109EB">
        <w:rPr>
          <w:rFonts w:ascii="Arial" w:eastAsia="Times New Roman" w:hAnsi="Arial" w:cs="Arial"/>
          <w:i/>
          <w:iCs/>
          <w:color w:val="333333"/>
          <w:sz w:val="19"/>
          <w:szCs w:val="19"/>
          <w:lang w:eastAsia="ru-RU"/>
        </w:rPr>
        <w:t>b</w:t>
      </w:r>
      <w:r w:rsidRPr="00D109EB">
        <w:rPr>
          <w:rFonts w:ascii="Arial" w:eastAsia="Times New Roman" w:hAnsi="Arial" w:cs="Arial"/>
          <w:color w:val="333333"/>
          <w:sz w:val="19"/>
          <w:szCs w:val="19"/>
          <w:lang w:eastAsia="ru-RU"/>
        </w:rPr>
        <w:t>) Организация Объединенных Наций осуществляет администрирование настоящего сайта. На все материалы Организации Объединенных Наций, размещенные на настоящем сайте, распространяются настоящие условия;</w:t>
      </w:r>
    </w:p>
    <w:p w:rsidR="00D109EB" w:rsidRDefault="00D109EB" w:rsidP="00D109EB">
      <w:pPr>
        <w:shd w:val="clear" w:color="auto" w:fill="FFFFFF"/>
        <w:spacing w:after="0" w:line="240" w:lineRule="auto"/>
        <w:rPr>
          <w:rFonts w:ascii="Arial" w:eastAsia="Times New Roman" w:hAnsi="Arial" w:cs="Arial"/>
          <w:color w:val="333333"/>
          <w:sz w:val="19"/>
          <w:szCs w:val="19"/>
          <w:lang w:eastAsia="ru-RU"/>
        </w:rPr>
      </w:pPr>
      <w:r w:rsidRPr="00D109EB">
        <w:rPr>
          <w:rFonts w:ascii="Arial" w:eastAsia="Times New Roman" w:hAnsi="Arial" w:cs="Arial"/>
          <w:i/>
          <w:iCs/>
          <w:color w:val="333333"/>
          <w:sz w:val="19"/>
          <w:szCs w:val="19"/>
          <w:lang w:eastAsia="ru-RU"/>
        </w:rPr>
        <w:t>c</w:t>
      </w:r>
      <w:r w:rsidRPr="00D109EB">
        <w:rPr>
          <w:rFonts w:ascii="Arial" w:eastAsia="Times New Roman" w:hAnsi="Arial" w:cs="Arial"/>
          <w:color w:val="333333"/>
          <w:sz w:val="19"/>
          <w:szCs w:val="19"/>
          <w:lang w:eastAsia="ru-RU"/>
        </w:rPr>
        <w:t xml:space="preserve">) если прямо не указано иное, выводы, толкования и заключения, содержащиеся в материалах на настоящем сайте, принадлежат </w:t>
      </w:r>
      <w:proofErr w:type="gramStart"/>
      <w:r w:rsidRPr="00D109EB">
        <w:rPr>
          <w:rFonts w:ascii="Arial" w:eastAsia="Times New Roman" w:hAnsi="Arial" w:cs="Arial"/>
          <w:color w:val="333333"/>
          <w:sz w:val="19"/>
          <w:szCs w:val="19"/>
          <w:lang w:eastAsia="ru-RU"/>
        </w:rPr>
        <w:t>различным</w:t>
      </w:r>
      <w:proofErr w:type="gramEnd"/>
      <w:r w:rsidRPr="00D109EB">
        <w:rPr>
          <w:rFonts w:ascii="Arial" w:eastAsia="Times New Roman" w:hAnsi="Arial" w:cs="Arial"/>
          <w:color w:val="333333"/>
          <w:sz w:val="19"/>
          <w:szCs w:val="19"/>
          <w:lang w:eastAsia="ru-RU"/>
        </w:rPr>
        <w:t xml:space="preserve"> сотрудниками Организации Объединенных Наций, консультантам и советникам Секретариата Организации Объединенных Наций, подготовившим соответствующие материалы, и не во всех случаях отражают мнение Организации Объединенных Наций или ее государств-членов. </w:t>
      </w:r>
    </w:p>
    <w:p w:rsidR="00AF6C98" w:rsidRDefault="00AF6C98" w:rsidP="00EF7F6E">
      <w:pPr>
        <w:shd w:val="clear" w:color="auto" w:fill="D9DEEC"/>
        <w:spacing w:after="144" w:line="240" w:lineRule="auto"/>
        <w:outlineLvl w:val="2"/>
        <w:rPr>
          <w:rFonts w:ascii="Arial" w:eastAsia="Times New Roman" w:hAnsi="Arial" w:cs="Arial"/>
          <w:b/>
          <w:bCs/>
          <w:color w:val="02327A"/>
          <w:sz w:val="23"/>
          <w:szCs w:val="23"/>
          <w:lang w:eastAsia="ru-RU"/>
        </w:rPr>
      </w:pPr>
    </w:p>
    <w:p w:rsidR="00EF7F6E" w:rsidRPr="00EF7F6E" w:rsidRDefault="00AF6C98" w:rsidP="00EF7F6E">
      <w:pPr>
        <w:shd w:val="clear" w:color="auto" w:fill="D9DEEC"/>
        <w:spacing w:after="144" w:line="240" w:lineRule="auto"/>
        <w:outlineLvl w:val="2"/>
        <w:rPr>
          <w:rFonts w:ascii="Arial" w:eastAsia="Times New Roman" w:hAnsi="Arial" w:cs="Arial"/>
          <w:b/>
          <w:bCs/>
          <w:color w:val="02327A"/>
          <w:sz w:val="23"/>
          <w:szCs w:val="23"/>
          <w:lang w:val="en" w:eastAsia="ru-RU"/>
        </w:rPr>
      </w:pPr>
      <w:r>
        <w:rPr>
          <w:rFonts w:ascii="Arial" w:eastAsia="Times New Roman" w:hAnsi="Arial" w:cs="Arial"/>
          <w:b/>
          <w:bCs/>
          <w:color w:val="02327A"/>
          <w:sz w:val="23"/>
          <w:szCs w:val="23"/>
          <w:lang w:val="en-US" w:eastAsia="ru-RU"/>
        </w:rPr>
        <w:t>Terms of Use</w:t>
      </w:r>
      <w:r w:rsidR="00116921" w:rsidRPr="00116921">
        <w:rPr>
          <w:rFonts w:ascii="Arial" w:eastAsia="Times New Roman" w:hAnsi="Arial" w:cs="Arial"/>
          <w:b/>
          <w:bCs/>
          <w:color w:val="02327A"/>
          <w:sz w:val="23"/>
          <w:szCs w:val="23"/>
          <w:lang w:val="en-US" w:eastAsia="ru-RU"/>
        </w:rPr>
        <w:t>.</w:t>
      </w:r>
      <w:r w:rsidR="00EF7F6E" w:rsidRPr="00EF7F6E">
        <w:rPr>
          <w:rFonts w:ascii="Arial" w:eastAsia="Times New Roman" w:hAnsi="Arial" w:cs="Arial"/>
          <w:b/>
          <w:bCs/>
          <w:color w:val="02327A"/>
          <w:sz w:val="23"/>
          <w:szCs w:val="23"/>
          <w:lang w:val="en" w:eastAsia="ru-RU"/>
        </w:rPr>
        <w:t>Terms and Conditions of Use of United Nations Web Sites</w:t>
      </w:r>
    </w:p>
    <w:p w:rsidR="00EF7F6E" w:rsidRPr="00EF7F6E" w:rsidRDefault="00116921" w:rsidP="00EF7F6E">
      <w:pPr>
        <w:shd w:val="clear" w:color="auto" w:fill="EBEEF5"/>
        <w:spacing w:before="100" w:beforeAutospacing="1" w:after="100" w:afterAutospacing="1" w:line="240" w:lineRule="auto"/>
        <w:rPr>
          <w:rFonts w:ascii="Arial" w:eastAsia="Times New Roman" w:hAnsi="Arial" w:cs="Arial"/>
          <w:color w:val="10215A"/>
          <w:sz w:val="19"/>
          <w:szCs w:val="19"/>
          <w:lang w:val="en" w:eastAsia="ru-RU"/>
        </w:rPr>
      </w:pPr>
      <w:hyperlink r:id="rId7" w:anchor="disclaimer" w:history="1">
        <w:r w:rsidR="00EF7F6E" w:rsidRPr="00EF7F6E">
          <w:rPr>
            <w:rFonts w:ascii="Arial" w:eastAsia="Times New Roman" w:hAnsi="Arial" w:cs="Arial"/>
            <w:color w:val="02327A"/>
            <w:sz w:val="19"/>
            <w:szCs w:val="19"/>
            <w:u w:val="single"/>
            <w:lang w:val="en" w:eastAsia="ru-RU"/>
          </w:rPr>
          <w:t>Disclaimers</w:t>
        </w:r>
      </w:hyperlink>
      <w:r w:rsidR="00EF7F6E" w:rsidRPr="00EF7F6E">
        <w:rPr>
          <w:rFonts w:ascii="Arial" w:eastAsia="Times New Roman" w:hAnsi="Arial" w:cs="Arial"/>
          <w:color w:val="10215A"/>
          <w:sz w:val="19"/>
          <w:szCs w:val="19"/>
          <w:lang w:val="en" w:eastAsia="ru-RU"/>
        </w:rPr>
        <w:t xml:space="preserve"> | </w:t>
      </w:r>
      <w:hyperlink r:id="rId8" w:anchor="immunities" w:history="1">
        <w:r w:rsidR="00EF7F6E" w:rsidRPr="00EF7F6E">
          <w:rPr>
            <w:rFonts w:ascii="Arial" w:eastAsia="Times New Roman" w:hAnsi="Arial" w:cs="Arial"/>
            <w:color w:val="02327A"/>
            <w:sz w:val="19"/>
            <w:szCs w:val="19"/>
            <w:u w:val="single"/>
            <w:lang w:val="en" w:eastAsia="ru-RU"/>
          </w:rPr>
          <w:t>Preservation of immunities</w:t>
        </w:r>
      </w:hyperlink>
      <w:r w:rsidR="00EF7F6E" w:rsidRPr="00EF7F6E">
        <w:rPr>
          <w:rFonts w:ascii="Arial" w:eastAsia="Times New Roman" w:hAnsi="Arial" w:cs="Arial"/>
          <w:color w:val="10215A"/>
          <w:sz w:val="19"/>
          <w:szCs w:val="19"/>
          <w:lang w:val="en" w:eastAsia="ru-RU"/>
        </w:rPr>
        <w:t xml:space="preserve"> | </w:t>
      </w:r>
      <w:hyperlink r:id="rId9" w:anchor="general" w:history="1">
        <w:r w:rsidR="00EF7F6E" w:rsidRPr="00EF7F6E">
          <w:rPr>
            <w:rFonts w:ascii="Arial" w:eastAsia="Times New Roman" w:hAnsi="Arial" w:cs="Arial"/>
            <w:color w:val="02327A"/>
            <w:sz w:val="19"/>
            <w:szCs w:val="19"/>
            <w:u w:val="single"/>
            <w:lang w:val="en" w:eastAsia="ru-RU"/>
          </w:rPr>
          <w:t>General</w:t>
        </w:r>
      </w:hyperlink>
    </w:p>
    <w:p w:rsidR="00EF7F6E" w:rsidRPr="00EF7F6E" w:rsidRDefault="00EF7F6E" w:rsidP="00EF7F6E">
      <w:pPr>
        <w:shd w:val="clear" w:color="auto" w:fill="FFFFFF"/>
        <w:spacing w:before="100" w:beforeAutospacing="1" w:after="100" w:afterAutospacing="1" w:line="240" w:lineRule="auto"/>
        <w:rPr>
          <w:rFonts w:ascii="Arial" w:eastAsia="Times New Roman" w:hAnsi="Arial" w:cs="Arial"/>
          <w:color w:val="333333"/>
          <w:sz w:val="19"/>
          <w:szCs w:val="19"/>
          <w:lang w:val="en" w:eastAsia="ru-RU"/>
        </w:rPr>
      </w:pPr>
      <w:r w:rsidRPr="00EF7F6E">
        <w:rPr>
          <w:rFonts w:ascii="Arial" w:eastAsia="Times New Roman" w:hAnsi="Arial" w:cs="Arial"/>
          <w:color w:val="333333"/>
          <w:sz w:val="19"/>
          <w:szCs w:val="19"/>
          <w:lang w:val="en" w:eastAsia="ru-RU"/>
        </w:rPr>
        <w:t xml:space="preserve">The use of this web site constitutes agreement with the following terms and conditions: </w:t>
      </w:r>
    </w:p>
    <w:p w:rsidR="00EF7F6E" w:rsidRPr="00EF7F6E" w:rsidRDefault="00EF7F6E" w:rsidP="00EF7F6E">
      <w:pPr>
        <w:shd w:val="clear" w:color="auto" w:fill="FFFFFF"/>
        <w:spacing w:before="100" w:beforeAutospacing="1" w:after="100" w:afterAutospacing="1" w:line="240" w:lineRule="auto"/>
        <w:rPr>
          <w:rFonts w:ascii="Arial" w:eastAsia="Times New Roman" w:hAnsi="Arial" w:cs="Arial"/>
          <w:color w:val="333333"/>
          <w:sz w:val="19"/>
          <w:szCs w:val="19"/>
          <w:lang w:val="en" w:eastAsia="ru-RU"/>
        </w:rPr>
      </w:pPr>
      <w:r w:rsidRPr="00EF7F6E">
        <w:rPr>
          <w:rFonts w:ascii="Arial" w:eastAsia="Times New Roman" w:hAnsi="Arial" w:cs="Arial"/>
          <w:color w:val="333333"/>
          <w:sz w:val="19"/>
          <w:szCs w:val="19"/>
          <w:lang w:val="en" w:eastAsia="ru-RU"/>
        </w:rPr>
        <w:t>(a) The United Nations maintains this web site (the “Site”) as a courtesy to those who may choose to access the Site (“Users”). The information presented herein is for informative purposes only. The United Nations grants permission to Users to visit the Site and to download and copy the information, documents and materials (collectively, “Materials”) from the Site for the User’s personal, non-commercial use, without any right to resell or redistribute them or to compile or create derivative works therefrom, subject to the terms and conditions outlined below, and also subject to more specific restrictions that may apply to specific Material within this Site.</w:t>
      </w:r>
    </w:p>
    <w:p w:rsidR="00EF7F6E" w:rsidRPr="00EF7F6E" w:rsidRDefault="00EF7F6E" w:rsidP="00EF7F6E">
      <w:pPr>
        <w:shd w:val="clear" w:color="auto" w:fill="FFFFFF"/>
        <w:spacing w:before="100" w:beforeAutospacing="1" w:after="100" w:afterAutospacing="1" w:line="240" w:lineRule="auto"/>
        <w:rPr>
          <w:rFonts w:ascii="Arial" w:eastAsia="Times New Roman" w:hAnsi="Arial" w:cs="Arial"/>
          <w:color w:val="333333"/>
          <w:sz w:val="19"/>
          <w:szCs w:val="19"/>
          <w:lang w:val="en" w:eastAsia="ru-RU"/>
        </w:rPr>
      </w:pPr>
      <w:r w:rsidRPr="00EF7F6E">
        <w:rPr>
          <w:rFonts w:ascii="Arial" w:eastAsia="Times New Roman" w:hAnsi="Arial" w:cs="Arial"/>
          <w:color w:val="333333"/>
          <w:sz w:val="19"/>
          <w:szCs w:val="19"/>
          <w:lang w:val="en" w:eastAsia="ru-RU"/>
        </w:rPr>
        <w:t xml:space="preserve">(b) The United Nations administers this Site. All Material on this Site from the United Nations appears subject to the present Terms and Conditions. </w:t>
      </w:r>
    </w:p>
    <w:p w:rsidR="00EF7F6E" w:rsidRPr="00EF7F6E" w:rsidRDefault="00EF7F6E" w:rsidP="00EF7F6E">
      <w:pPr>
        <w:shd w:val="clear" w:color="auto" w:fill="FFFFFF"/>
        <w:spacing w:before="100" w:beforeAutospacing="1" w:after="100" w:afterAutospacing="1" w:line="240" w:lineRule="auto"/>
        <w:rPr>
          <w:rFonts w:ascii="Arial" w:eastAsia="Times New Roman" w:hAnsi="Arial" w:cs="Arial"/>
          <w:color w:val="333333"/>
          <w:sz w:val="19"/>
          <w:szCs w:val="19"/>
          <w:lang w:val="en" w:eastAsia="ru-RU"/>
        </w:rPr>
      </w:pPr>
      <w:r w:rsidRPr="00EF7F6E">
        <w:rPr>
          <w:rFonts w:ascii="Arial" w:eastAsia="Times New Roman" w:hAnsi="Arial" w:cs="Arial"/>
          <w:color w:val="333333"/>
          <w:sz w:val="19"/>
          <w:szCs w:val="19"/>
          <w:lang w:val="en" w:eastAsia="ru-RU"/>
        </w:rPr>
        <w:t>(c) Unless expressly stated otherwise, the findings, interpretations and conclusions expressed in the Materials on this Site are those of the various United Nations staff members, consultants and advisers to the United Nations Secretariat who prepared the work and do not necessarily represent the views of the United Nations or its Member States.</w:t>
      </w:r>
    </w:p>
    <w:p w:rsidR="00EF7F6E" w:rsidRPr="00D109EB" w:rsidRDefault="00EF7F6E" w:rsidP="00D109EB">
      <w:pPr>
        <w:shd w:val="clear" w:color="auto" w:fill="FFFFFF"/>
        <w:spacing w:after="0" w:line="240" w:lineRule="auto"/>
        <w:rPr>
          <w:rFonts w:ascii="Arial" w:eastAsia="Times New Roman" w:hAnsi="Arial" w:cs="Arial"/>
          <w:color w:val="333333"/>
          <w:sz w:val="19"/>
          <w:szCs w:val="19"/>
          <w:lang w:val="en" w:eastAsia="ru-RU"/>
        </w:rPr>
      </w:pPr>
    </w:p>
    <w:p w:rsidR="00D109EB" w:rsidRPr="00D109EB" w:rsidRDefault="00D109EB" w:rsidP="00D109EB">
      <w:pPr>
        <w:shd w:val="clear" w:color="auto" w:fill="FFFFFF"/>
        <w:spacing w:before="240" w:after="240" w:line="240" w:lineRule="auto"/>
        <w:outlineLvl w:val="3"/>
        <w:rPr>
          <w:rFonts w:ascii="Arial" w:eastAsia="Times New Roman" w:hAnsi="Arial" w:cs="Arial"/>
          <w:b/>
          <w:bCs/>
          <w:color w:val="6395F8"/>
          <w:sz w:val="21"/>
          <w:szCs w:val="21"/>
          <w:lang w:eastAsia="ru-RU"/>
        </w:rPr>
      </w:pPr>
      <w:bookmarkStart w:id="1" w:name="disclaimer"/>
      <w:bookmarkEnd w:id="1"/>
      <w:r w:rsidRPr="00D109EB">
        <w:rPr>
          <w:rFonts w:ascii="Arial" w:eastAsia="Times New Roman" w:hAnsi="Arial" w:cs="Arial"/>
          <w:b/>
          <w:bCs/>
          <w:color w:val="6395F8"/>
          <w:sz w:val="21"/>
          <w:szCs w:val="21"/>
          <w:lang w:eastAsia="ru-RU"/>
        </w:rPr>
        <w:t>Защитительные оговорки</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 xml:space="preserve">Материалы, предлагаемые на настоящем сайте, предлагаются «как есть», без каких-либо гарантий, явно выраженных или подразумеваемых, включая, без исключения, гарантии коммерческой выгоды, пригодности для конкретных целей и </w:t>
      </w:r>
      <w:proofErr w:type="spellStart"/>
      <w:r w:rsidRPr="00D109EB">
        <w:rPr>
          <w:rFonts w:ascii="Arial" w:eastAsia="Times New Roman" w:hAnsi="Arial" w:cs="Arial"/>
          <w:color w:val="333333"/>
          <w:sz w:val="19"/>
          <w:szCs w:val="19"/>
          <w:lang w:eastAsia="ru-RU"/>
        </w:rPr>
        <w:t>ненарушения</w:t>
      </w:r>
      <w:proofErr w:type="spellEnd"/>
      <w:r w:rsidRPr="00D109EB">
        <w:rPr>
          <w:rFonts w:ascii="Arial" w:eastAsia="Times New Roman" w:hAnsi="Arial" w:cs="Arial"/>
          <w:color w:val="333333"/>
          <w:sz w:val="19"/>
          <w:szCs w:val="19"/>
          <w:lang w:eastAsia="ru-RU"/>
        </w:rPr>
        <w:t xml:space="preserve"> прав. Организация Объединенных Наций не берет на себя никаких гарантий или ответственности в отношении точности или полноты любых таких </w:t>
      </w:r>
      <w:r w:rsidRPr="00D109EB">
        <w:rPr>
          <w:rFonts w:ascii="Arial" w:eastAsia="Times New Roman" w:hAnsi="Arial" w:cs="Arial"/>
          <w:color w:val="333333"/>
          <w:sz w:val="19"/>
          <w:szCs w:val="19"/>
          <w:lang w:eastAsia="ru-RU"/>
        </w:rPr>
        <w:lastRenderedPageBreak/>
        <w:t xml:space="preserve">материалов. Организация Объединенных Наций периодически дополняет, изменяет, улучшает или обновляет материалы на настоящем Сайте без предварительного уведомления. Ни в коем случае Организация Объединенных Наций не несет ответственности за любые убытки, ущерб, гражданскую ответственность или расходы, понесенные, согласно заявлению, в результате использования настоящего сайта, включая, без исключения, любые возможные в этой связи неисправности, ошибки, пропуски, отказы или задержки. Использование настоящего сайта осуществляется пользователем на свой риск. Ни при каких условиях, в том числе по небрежности, </w:t>
      </w:r>
      <w:proofErr w:type="gramStart"/>
      <w:r w:rsidRPr="00D109EB">
        <w:rPr>
          <w:rFonts w:ascii="Arial" w:eastAsia="Times New Roman" w:hAnsi="Arial" w:cs="Arial"/>
          <w:color w:val="333333"/>
          <w:sz w:val="19"/>
          <w:szCs w:val="19"/>
          <w:lang w:eastAsia="ru-RU"/>
        </w:rPr>
        <w:t>но</w:t>
      </w:r>
      <w:proofErr w:type="gramEnd"/>
      <w:r w:rsidRPr="00D109EB">
        <w:rPr>
          <w:rFonts w:ascii="Arial" w:eastAsia="Times New Roman" w:hAnsi="Arial" w:cs="Arial"/>
          <w:color w:val="333333"/>
          <w:sz w:val="19"/>
          <w:szCs w:val="19"/>
          <w:lang w:eastAsia="ru-RU"/>
        </w:rPr>
        <w:t xml:space="preserve"> не ограничиваясь ею, Организация Объединенных Наций или ее подразделения не несут ответственности за любой прямой, косвенный, случайный, преднамеренный или побочный ущерб, даже если Организации Объединенных Наций было сообщено о возможности такого ущерба.</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Пользователь прямо соглашается и признает, что Организация Объединенных Наций не несет никакой ответственности за поведение любого пользователя.</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 xml:space="preserve">Настоящий сайт может содержать советы, мнения и заявления различных поставщиков информации. Организация Объединенных Наций не определяет и не подтверждает точности или надежности любых советов, мнений, заявлений или иной информации, предоставляемой любыми поставщиками информации, любым пользователем настоящего сайта или любым другим физическим или юридическим лицом. Пользование любыми такими советами, мнениями, заявлениями или иной информацией осуществляется пользователем на свой риск. </w:t>
      </w:r>
      <w:proofErr w:type="gramStart"/>
      <w:r w:rsidRPr="00D109EB">
        <w:rPr>
          <w:rFonts w:ascii="Arial" w:eastAsia="Times New Roman" w:hAnsi="Arial" w:cs="Arial"/>
          <w:color w:val="333333"/>
          <w:sz w:val="19"/>
          <w:szCs w:val="19"/>
          <w:lang w:eastAsia="ru-RU"/>
        </w:rPr>
        <w:t>Ни Организация Объединенных Наций, ни ее подразделения или их любые соответствующие агенты, сотрудники, поставщики информации или материалов не несут ответственности ни перед одним пользователем или любым другим лицом за любые неточности, ошибки, пропуски, нарушения, удаления, дефекты, изменения или использование любых предлагаемых материалов или за их актуальность и точность, а также не несут ответственности за любые нарушения работоспособности, компьютерные вирусы или</w:t>
      </w:r>
      <w:proofErr w:type="gramEnd"/>
      <w:r w:rsidRPr="00D109EB">
        <w:rPr>
          <w:rFonts w:ascii="Arial" w:eastAsia="Times New Roman" w:hAnsi="Arial" w:cs="Arial"/>
          <w:color w:val="333333"/>
          <w:sz w:val="19"/>
          <w:szCs w:val="19"/>
          <w:lang w:eastAsia="ru-RU"/>
        </w:rPr>
        <w:t xml:space="preserve"> отказы линии связи независимо от причины или любой вызванный этим ущерб.</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proofErr w:type="gramStart"/>
      <w:r w:rsidRPr="00D109EB">
        <w:rPr>
          <w:rFonts w:ascii="Arial" w:eastAsia="Times New Roman" w:hAnsi="Arial" w:cs="Arial"/>
          <w:color w:val="333333"/>
          <w:sz w:val="19"/>
          <w:szCs w:val="19"/>
          <w:lang w:eastAsia="ru-RU"/>
        </w:rPr>
        <w:t>В качестве условия использования настоящего сайта пользователь соглашается не возлагать на Организацию Объединенных Наций и ее подразделения ответственность за любые возможные действия, требования, убытки, ущерб, гражданскую ответственность и расходы (включая разумный гонорар адвоката) в связи с использованием настоящего сайта, включая, без исключения, любые факты, которые в случае их подтверждения явятся нарушением пользователем настоящих условий.</w:t>
      </w:r>
      <w:proofErr w:type="gramEnd"/>
      <w:r w:rsidRPr="00D109EB">
        <w:rPr>
          <w:rFonts w:ascii="Arial" w:eastAsia="Times New Roman" w:hAnsi="Arial" w:cs="Arial"/>
          <w:color w:val="333333"/>
          <w:sz w:val="19"/>
          <w:szCs w:val="19"/>
          <w:lang w:eastAsia="ru-RU"/>
        </w:rPr>
        <w:t xml:space="preserve"> Если пользователь не удовлетворен любыми материалами настоящего сайта или любыми условиями пользования, единственным и исключительным средством в распоряжении пользователя является отказ от использования сайта.</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Настоящий сайт может содержать ссылки и указания на веб-сайты третьих сторон. Такие сайты не контролируются Организацией Объединенных Наций, и Организация Объединенных Наций не несет ответственности за содержание любых таких сайтов или любых ссылок, содержащихся на таких сайтах. Организация Объединенных Наций приводит такие ссылки исключительно для удобства и включение ссылки или указания не означает поддержки соответствующего сайта Организацией Объединенных Наций.</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Если на настоящем сайте содержатся электронные доски объявлений, конференции обмена текстовыми сообщениями, доступ к спискам рассылки или иным средствам обмена сообщениями или связи (обобщенно именуемые «форумы»), пользователь соглашается использовать форумы лишь для отправления и получения сообщений и материалов, имеющих отношение к конкретному форуму или связанных с ним. В качестве неисчерпывающего примера пользователь соглашается при использовании форума воздерживаться от следующего:</w:t>
      </w:r>
    </w:p>
    <w:p w:rsidR="00D109EB" w:rsidRPr="00D109EB" w:rsidRDefault="00D109EB" w:rsidP="00D109EB">
      <w:pPr>
        <w:shd w:val="clear" w:color="auto" w:fill="FFFFFF"/>
        <w:spacing w:after="0" w:line="240" w:lineRule="auto"/>
        <w:rPr>
          <w:rFonts w:ascii="Arial" w:eastAsia="Times New Roman" w:hAnsi="Arial" w:cs="Arial"/>
          <w:color w:val="333333"/>
          <w:sz w:val="19"/>
          <w:szCs w:val="19"/>
          <w:lang w:eastAsia="ru-RU"/>
        </w:rPr>
      </w:pPr>
      <w:r w:rsidRPr="00D109EB">
        <w:rPr>
          <w:rFonts w:ascii="Arial" w:eastAsia="Times New Roman" w:hAnsi="Arial" w:cs="Arial"/>
          <w:i/>
          <w:iCs/>
          <w:color w:val="333333"/>
          <w:sz w:val="19"/>
          <w:szCs w:val="19"/>
          <w:lang w:eastAsia="ru-RU"/>
        </w:rPr>
        <w:t>a</w:t>
      </w:r>
      <w:r w:rsidRPr="00D109EB">
        <w:rPr>
          <w:rFonts w:ascii="Arial" w:eastAsia="Times New Roman" w:hAnsi="Arial" w:cs="Arial"/>
          <w:color w:val="333333"/>
          <w:sz w:val="19"/>
          <w:szCs w:val="19"/>
          <w:lang w:eastAsia="ru-RU"/>
        </w:rPr>
        <w:t>) клевета, злоупотребления, преследования, выслеживание, угрозы или иные нарушения юридических прав (таких, как право на невмешательство в личную жизнь и гласность) других лиц;</w:t>
      </w:r>
    </w:p>
    <w:p w:rsidR="00D109EB" w:rsidRPr="00D109EB" w:rsidRDefault="00D109EB" w:rsidP="00D109EB">
      <w:pPr>
        <w:shd w:val="clear" w:color="auto" w:fill="FFFFFF"/>
        <w:spacing w:after="0" w:line="240" w:lineRule="auto"/>
        <w:rPr>
          <w:rFonts w:ascii="Arial" w:eastAsia="Times New Roman" w:hAnsi="Arial" w:cs="Arial"/>
          <w:color w:val="333333"/>
          <w:sz w:val="19"/>
          <w:szCs w:val="19"/>
          <w:lang w:eastAsia="ru-RU"/>
        </w:rPr>
      </w:pPr>
      <w:r w:rsidRPr="00D109EB">
        <w:rPr>
          <w:rFonts w:ascii="Arial" w:eastAsia="Times New Roman" w:hAnsi="Arial" w:cs="Arial"/>
          <w:i/>
          <w:iCs/>
          <w:color w:val="333333"/>
          <w:sz w:val="19"/>
          <w:szCs w:val="19"/>
          <w:lang w:eastAsia="ru-RU"/>
        </w:rPr>
        <w:t>b</w:t>
      </w:r>
      <w:r w:rsidRPr="00D109EB">
        <w:rPr>
          <w:rFonts w:ascii="Arial" w:eastAsia="Times New Roman" w:hAnsi="Arial" w:cs="Arial"/>
          <w:color w:val="333333"/>
          <w:sz w:val="19"/>
          <w:szCs w:val="19"/>
          <w:lang w:eastAsia="ru-RU"/>
        </w:rPr>
        <w:t>) публикация, размещение, передача или распространение любых клеветнических, нарушающих права, оскорбительных, непристойных или незаконных материалов или информации;</w:t>
      </w:r>
    </w:p>
    <w:p w:rsidR="00D109EB" w:rsidRPr="00D109EB" w:rsidRDefault="00D109EB" w:rsidP="00D109EB">
      <w:pPr>
        <w:shd w:val="clear" w:color="auto" w:fill="FFFFFF"/>
        <w:spacing w:after="0" w:line="240" w:lineRule="auto"/>
        <w:rPr>
          <w:rFonts w:ascii="Arial" w:eastAsia="Times New Roman" w:hAnsi="Arial" w:cs="Arial"/>
          <w:color w:val="333333"/>
          <w:sz w:val="19"/>
          <w:szCs w:val="19"/>
          <w:lang w:eastAsia="ru-RU"/>
        </w:rPr>
      </w:pPr>
      <w:r w:rsidRPr="00D109EB">
        <w:rPr>
          <w:rFonts w:ascii="Arial" w:eastAsia="Times New Roman" w:hAnsi="Arial" w:cs="Arial"/>
          <w:i/>
          <w:iCs/>
          <w:color w:val="333333"/>
          <w:sz w:val="19"/>
          <w:szCs w:val="19"/>
          <w:lang w:eastAsia="ru-RU"/>
        </w:rPr>
        <w:t>c</w:t>
      </w:r>
      <w:r w:rsidRPr="00D109EB">
        <w:rPr>
          <w:rFonts w:ascii="Arial" w:eastAsia="Times New Roman" w:hAnsi="Arial" w:cs="Arial"/>
          <w:color w:val="333333"/>
          <w:sz w:val="19"/>
          <w:szCs w:val="19"/>
          <w:lang w:eastAsia="ru-RU"/>
        </w:rPr>
        <w:t xml:space="preserve">) </w:t>
      </w:r>
      <w:proofErr w:type="spellStart"/>
      <w:r w:rsidRPr="00D109EB">
        <w:rPr>
          <w:rFonts w:ascii="Arial" w:eastAsia="Times New Roman" w:hAnsi="Arial" w:cs="Arial"/>
          <w:color w:val="333333"/>
          <w:sz w:val="19"/>
          <w:szCs w:val="19"/>
          <w:lang w:eastAsia="ru-RU"/>
        </w:rPr>
        <w:t>подгрузка</w:t>
      </w:r>
      <w:proofErr w:type="spellEnd"/>
      <w:r w:rsidRPr="00D109EB">
        <w:rPr>
          <w:rFonts w:ascii="Arial" w:eastAsia="Times New Roman" w:hAnsi="Arial" w:cs="Arial"/>
          <w:color w:val="333333"/>
          <w:sz w:val="19"/>
          <w:szCs w:val="19"/>
          <w:lang w:eastAsia="ru-RU"/>
        </w:rPr>
        <w:t xml:space="preserve"> или присоединение файлов, содержащих программное обеспечение или иные материалы, защищаемые правами интеллектуальной собственности (или правами на невмешательство в личную жизнь и гласность), если пользователь не владеет ими или не контролирует права на них или не получил все соответствующие разрешения, требуемые законом;</w:t>
      </w:r>
    </w:p>
    <w:p w:rsidR="00D109EB" w:rsidRPr="00D109EB" w:rsidRDefault="00D109EB" w:rsidP="00D109EB">
      <w:pPr>
        <w:shd w:val="clear" w:color="auto" w:fill="FFFFFF"/>
        <w:spacing w:after="0" w:line="240" w:lineRule="auto"/>
        <w:rPr>
          <w:rFonts w:ascii="Arial" w:eastAsia="Times New Roman" w:hAnsi="Arial" w:cs="Arial"/>
          <w:color w:val="333333"/>
          <w:sz w:val="19"/>
          <w:szCs w:val="19"/>
          <w:lang w:eastAsia="ru-RU"/>
        </w:rPr>
      </w:pPr>
      <w:r w:rsidRPr="00D109EB">
        <w:rPr>
          <w:rFonts w:ascii="Arial" w:eastAsia="Times New Roman" w:hAnsi="Arial" w:cs="Arial"/>
          <w:i/>
          <w:iCs/>
          <w:color w:val="333333"/>
          <w:sz w:val="19"/>
          <w:szCs w:val="19"/>
          <w:lang w:eastAsia="ru-RU"/>
        </w:rPr>
        <w:t>d</w:t>
      </w:r>
      <w:r w:rsidRPr="00D109EB">
        <w:rPr>
          <w:rFonts w:ascii="Arial" w:eastAsia="Times New Roman" w:hAnsi="Arial" w:cs="Arial"/>
          <w:color w:val="333333"/>
          <w:sz w:val="19"/>
          <w:szCs w:val="19"/>
          <w:lang w:eastAsia="ru-RU"/>
        </w:rPr>
        <w:t xml:space="preserve">) </w:t>
      </w:r>
      <w:proofErr w:type="spellStart"/>
      <w:r w:rsidRPr="00D109EB">
        <w:rPr>
          <w:rFonts w:ascii="Arial" w:eastAsia="Times New Roman" w:hAnsi="Arial" w:cs="Arial"/>
          <w:color w:val="333333"/>
          <w:sz w:val="19"/>
          <w:szCs w:val="19"/>
          <w:lang w:eastAsia="ru-RU"/>
        </w:rPr>
        <w:t>подгрузка</w:t>
      </w:r>
      <w:proofErr w:type="spellEnd"/>
      <w:r w:rsidRPr="00D109EB">
        <w:rPr>
          <w:rFonts w:ascii="Arial" w:eastAsia="Times New Roman" w:hAnsi="Arial" w:cs="Arial"/>
          <w:color w:val="333333"/>
          <w:sz w:val="19"/>
          <w:szCs w:val="19"/>
          <w:lang w:eastAsia="ru-RU"/>
        </w:rPr>
        <w:t xml:space="preserve"> или присоединение файлов, содержащих вирусы, файлов с искаженной структурой или любых других программ или продуктов, которые могут нанести ущерб функционированию компьютера другой стороны;</w:t>
      </w:r>
    </w:p>
    <w:p w:rsidR="00D109EB" w:rsidRPr="00D109EB" w:rsidRDefault="00D109EB" w:rsidP="00D109EB">
      <w:pPr>
        <w:shd w:val="clear" w:color="auto" w:fill="FFFFFF"/>
        <w:spacing w:after="0" w:line="240" w:lineRule="auto"/>
        <w:rPr>
          <w:rFonts w:ascii="Arial" w:eastAsia="Times New Roman" w:hAnsi="Arial" w:cs="Arial"/>
          <w:color w:val="333333"/>
          <w:sz w:val="19"/>
          <w:szCs w:val="19"/>
          <w:lang w:eastAsia="ru-RU"/>
        </w:rPr>
      </w:pPr>
      <w:r w:rsidRPr="00D109EB">
        <w:rPr>
          <w:rFonts w:ascii="Arial" w:eastAsia="Times New Roman" w:hAnsi="Arial" w:cs="Arial"/>
          <w:i/>
          <w:iCs/>
          <w:color w:val="333333"/>
          <w:sz w:val="19"/>
          <w:szCs w:val="19"/>
          <w:lang w:eastAsia="ru-RU"/>
        </w:rPr>
        <w:t>е</w:t>
      </w:r>
      <w:r w:rsidRPr="00D109EB">
        <w:rPr>
          <w:rFonts w:ascii="Arial" w:eastAsia="Times New Roman" w:hAnsi="Arial" w:cs="Arial"/>
          <w:color w:val="333333"/>
          <w:sz w:val="19"/>
          <w:szCs w:val="19"/>
          <w:lang w:eastAsia="ru-RU"/>
        </w:rPr>
        <w:t>) удаление любой информации об авторе, юридических оговорок, указаний или меток владельцев в любом из подгружаемых файлов;</w:t>
      </w:r>
    </w:p>
    <w:p w:rsidR="00D109EB" w:rsidRPr="00D109EB" w:rsidRDefault="00D109EB" w:rsidP="00D109EB">
      <w:pPr>
        <w:shd w:val="clear" w:color="auto" w:fill="FFFFFF"/>
        <w:spacing w:after="0" w:line="240" w:lineRule="auto"/>
        <w:rPr>
          <w:rFonts w:ascii="Arial" w:eastAsia="Times New Roman" w:hAnsi="Arial" w:cs="Arial"/>
          <w:color w:val="333333"/>
          <w:sz w:val="19"/>
          <w:szCs w:val="19"/>
          <w:lang w:eastAsia="ru-RU"/>
        </w:rPr>
      </w:pPr>
      <w:r w:rsidRPr="00D109EB">
        <w:rPr>
          <w:rFonts w:ascii="Arial" w:eastAsia="Times New Roman" w:hAnsi="Arial" w:cs="Arial"/>
          <w:i/>
          <w:iCs/>
          <w:color w:val="333333"/>
          <w:sz w:val="19"/>
          <w:szCs w:val="19"/>
          <w:lang w:eastAsia="ru-RU"/>
        </w:rPr>
        <w:lastRenderedPageBreak/>
        <w:t>f</w:t>
      </w:r>
      <w:r w:rsidRPr="00D109EB">
        <w:rPr>
          <w:rFonts w:ascii="Arial" w:eastAsia="Times New Roman" w:hAnsi="Arial" w:cs="Arial"/>
          <w:color w:val="333333"/>
          <w:sz w:val="19"/>
          <w:szCs w:val="19"/>
          <w:lang w:eastAsia="ru-RU"/>
        </w:rPr>
        <w:t>) фальсификация происхождения или источника программного обеспечения или иных материалов, содержащихся в подгружаемом файле</w:t>
      </w:r>
    </w:p>
    <w:p w:rsidR="00D109EB" w:rsidRPr="00D109EB" w:rsidRDefault="00D109EB" w:rsidP="00D109EB">
      <w:pPr>
        <w:shd w:val="clear" w:color="auto" w:fill="FFFFFF"/>
        <w:spacing w:after="0" w:line="240" w:lineRule="auto"/>
        <w:rPr>
          <w:rFonts w:ascii="Arial" w:eastAsia="Times New Roman" w:hAnsi="Arial" w:cs="Arial"/>
          <w:color w:val="333333"/>
          <w:sz w:val="19"/>
          <w:szCs w:val="19"/>
          <w:lang w:eastAsia="ru-RU"/>
        </w:rPr>
      </w:pPr>
      <w:r w:rsidRPr="00D109EB">
        <w:rPr>
          <w:rFonts w:ascii="Arial" w:eastAsia="Times New Roman" w:hAnsi="Arial" w:cs="Arial"/>
          <w:i/>
          <w:iCs/>
          <w:color w:val="333333"/>
          <w:sz w:val="19"/>
          <w:szCs w:val="19"/>
          <w:lang w:eastAsia="ru-RU"/>
        </w:rPr>
        <w:t>g</w:t>
      </w:r>
      <w:r w:rsidRPr="00D109EB">
        <w:rPr>
          <w:rFonts w:ascii="Arial" w:eastAsia="Times New Roman" w:hAnsi="Arial" w:cs="Arial"/>
          <w:color w:val="333333"/>
          <w:sz w:val="19"/>
          <w:szCs w:val="19"/>
          <w:lang w:eastAsia="ru-RU"/>
        </w:rPr>
        <w:t xml:space="preserve">) реклама или предложение о продаже любых товаров, услуг или поведения, или препровождение обзоров, конкурсов или пересылаемых писем, или </w:t>
      </w:r>
      <w:proofErr w:type="spellStart"/>
      <w:r w:rsidRPr="00D109EB">
        <w:rPr>
          <w:rFonts w:ascii="Arial" w:eastAsia="Times New Roman" w:hAnsi="Arial" w:cs="Arial"/>
          <w:color w:val="333333"/>
          <w:sz w:val="19"/>
          <w:szCs w:val="19"/>
          <w:lang w:eastAsia="ru-RU"/>
        </w:rPr>
        <w:t>загружение</w:t>
      </w:r>
      <w:proofErr w:type="spellEnd"/>
      <w:r w:rsidRPr="00D109EB">
        <w:rPr>
          <w:rFonts w:ascii="Arial" w:eastAsia="Times New Roman" w:hAnsi="Arial" w:cs="Arial"/>
          <w:color w:val="333333"/>
          <w:sz w:val="19"/>
          <w:szCs w:val="19"/>
          <w:lang w:eastAsia="ru-RU"/>
        </w:rPr>
        <w:t xml:space="preserve"> любого файла, размещенного другим пользователем форума, который, как известно пользователю или должно было быть известно, не может законно распространяться таким образом.</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Пользователь признает, что все форумы и дискуссионные группы являются публичными, а не частными средствами связи. Кроме того, пользователь признает, что форумы группового обсуждения, размещаемые сообщения, конференции, электронные и иные сообщения от других пользователей не означают их одобрения со стороны Организации Объединенных Наций и что такие сообщения не могут считаться просмотренными, отсортированными или одобренными Организацией Объединенных Наций. Организация Объединенных Наций оставляет за собой право по любой причине и без предварительного уведомления удалять любые сообщения на форумах, полученные от пользователей, включая, без ограничения, электронные сообщения и сообщения на электронных досках объявлений.</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 xml:space="preserve">Границы, названия и обозначения, используемые на картах на этом сайте, не означают официального одобрения или признания со стороны ООН. </w:t>
      </w:r>
    </w:p>
    <w:p w:rsidR="00D109EB" w:rsidRPr="00D109EB" w:rsidRDefault="00D109EB" w:rsidP="00D109EB">
      <w:pPr>
        <w:shd w:val="clear" w:color="auto" w:fill="FFFFFF"/>
        <w:spacing w:before="240" w:after="240" w:line="240" w:lineRule="auto"/>
        <w:outlineLvl w:val="3"/>
        <w:rPr>
          <w:rFonts w:ascii="Arial" w:eastAsia="Times New Roman" w:hAnsi="Arial" w:cs="Arial"/>
          <w:b/>
          <w:bCs/>
          <w:color w:val="6395F8"/>
          <w:sz w:val="21"/>
          <w:szCs w:val="21"/>
          <w:lang w:eastAsia="ru-RU"/>
        </w:rPr>
      </w:pPr>
      <w:bookmarkStart w:id="2" w:name="immunities"/>
      <w:bookmarkEnd w:id="2"/>
      <w:r w:rsidRPr="00D109EB">
        <w:rPr>
          <w:rFonts w:ascii="Arial" w:eastAsia="Times New Roman" w:hAnsi="Arial" w:cs="Arial"/>
          <w:b/>
          <w:bCs/>
          <w:color w:val="6395F8"/>
          <w:sz w:val="21"/>
          <w:szCs w:val="21"/>
          <w:lang w:eastAsia="ru-RU"/>
        </w:rPr>
        <w:t>Сохранение иммунитетов</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Ничто в настоящих условиях не является и не может считаться ограничением или отказом от привилегий и иммунитетов Объединенных Наций, которые специально защищаются.</w:t>
      </w:r>
    </w:p>
    <w:p w:rsidR="00D109EB" w:rsidRPr="00D109EB" w:rsidRDefault="00D109EB" w:rsidP="00D109EB">
      <w:pPr>
        <w:shd w:val="clear" w:color="auto" w:fill="FFFFFF"/>
        <w:spacing w:before="240" w:after="240" w:line="240" w:lineRule="auto"/>
        <w:outlineLvl w:val="3"/>
        <w:rPr>
          <w:rFonts w:ascii="Arial" w:eastAsia="Times New Roman" w:hAnsi="Arial" w:cs="Arial"/>
          <w:b/>
          <w:bCs/>
          <w:color w:val="6395F8"/>
          <w:sz w:val="21"/>
          <w:szCs w:val="21"/>
          <w:lang w:eastAsia="ru-RU"/>
        </w:rPr>
      </w:pPr>
      <w:bookmarkStart w:id="3" w:name="general"/>
      <w:bookmarkEnd w:id="3"/>
      <w:r w:rsidRPr="00D109EB">
        <w:rPr>
          <w:rFonts w:ascii="Arial" w:eastAsia="Times New Roman" w:hAnsi="Arial" w:cs="Arial"/>
          <w:b/>
          <w:bCs/>
          <w:color w:val="6395F8"/>
          <w:sz w:val="21"/>
          <w:szCs w:val="21"/>
          <w:lang w:eastAsia="ru-RU"/>
        </w:rPr>
        <w:t>Общие положения</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Организация Объединенных Наций сохранят за собой исключительное право по собственному усмотрению менять, ограничивать или удалять сайт или любые материалы во всех отношениях. Организация Объединенных Наций не берет на себя обязательство учитывать в этой связи потребности любого пользователя.</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Организация Объединенных Наций оставляет за собой право по собственному усмотрению запрещать любому пользователю доступ к настоящему сайту или любым его частям без предварительного уведомления.</w:t>
      </w:r>
    </w:p>
    <w:p w:rsidR="00D109EB" w:rsidRPr="00D109EB" w:rsidRDefault="00D109EB" w:rsidP="00D109EB">
      <w:pPr>
        <w:shd w:val="clear" w:color="auto" w:fill="FFFFFF"/>
        <w:spacing w:before="100" w:beforeAutospacing="1" w:after="100" w:afterAutospacing="1" w:line="240" w:lineRule="auto"/>
        <w:rPr>
          <w:rFonts w:ascii="Arial" w:eastAsia="Times New Roman" w:hAnsi="Arial" w:cs="Arial"/>
          <w:color w:val="333333"/>
          <w:sz w:val="19"/>
          <w:szCs w:val="19"/>
          <w:lang w:eastAsia="ru-RU"/>
        </w:rPr>
      </w:pPr>
      <w:r w:rsidRPr="00D109EB">
        <w:rPr>
          <w:rFonts w:ascii="Arial" w:eastAsia="Times New Roman" w:hAnsi="Arial" w:cs="Arial"/>
          <w:color w:val="333333"/>
          <w:sz w:val="19"/>
          <w:szCs w:val="19"/>
          <w:lang w:eastAsia="ru-RU"/>
        </w:rPr>
        <w:t>Отказ Организацией Объединенных Наций от любого положения настоящих условий не носит обязательного характера, если он не зафиксирован в письменном виде и не подписан ее надлежащим образом уполномоченным представителем.</w:t>
      </w:r>
    </w:p>
    <w:p w:rsidR="009C5474" w:rsidRDefault="009C5474"/>
    <w:sectPr w:rsidR="009C5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EB"/>
    <w:rsid w:val="00116921"/>
    <w:rsid w:val="005E3B77"/>
    <w:rsid w:val="0089083C"/>
    <w:rsid w:val="008F24B0"/>
    <w:rsid w:val="009C5474"/>
    <w:rsid w:val="00AF6C98"/>
    <w:rsid w:val="00D109EB"/>
    <w:rsid w:val="00E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9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5002">
      <w:bodyDiv w:val="1"/>
      <w:marLeft w:val="0"/>
      <w:marRight w:val="0"/>
      <w:marTop w:val="0"/>
      <w:marBottom w:val="0"/>
      <w:divBdr>
        <w:top w:val="none" w:sz="0" w:space="0" w:color="auto"/>
        <w:left w:val="none" w:sz="0" w:space="0" w:color="auto"/>
        <w:bottom w:val="none" w:sz="0" w:space="0" w:color="auto"/>
        <w:right w:val="none" w:sz="0" w:space="0" w:color="auto"/>
      </w:divBdr>
      <w:divsChild>
        <w:div w:id="1868718181">
          <w:marLeft w:val="0"/>
          <w:marRight w:val="0"/>
          <w:marTop w:val="0"/>
          <w:marBottom w:val="0"/>
          <w:divBdr>
            <w:top w:val="single" w:sz="6" w:space="0" w:color="333333"/>
            <w:left w:val="single" w:sz="6" w:space="0" w:color="333333"/>
            <w:bottom w:val="single" w:sz="6" w:space="0" w:color="333333"/>
            <w:right w:val="single" w:sz="6" w:space="0" w:color="333333"/>
          </w:divBdr>
          <w:divsChild>
            <w:div w:id="515191774">
              <w:marLeft w:val="0"/>
              <w:marRight w:val="0"/>
              <w:marTop w:val="0"/>
              <w:marBottom w:val="0"/>
              <w:divBdr>
                <w:top w:val="none" w:sz="0" w:space="0" w:color="auto"/>
                <w:left w:val="none" w:sz="0" w:space="0" w:color="auto"/>
                <w:bottom w:val="none" w:sz="0" w:space="0" w:color="auto"/>
                <w:right w:val="none" w:sz="0" w:space="0" w:color="auto"/>
              </w:divBdr>
              <w:divsChild>
                <w:div w:id="1200555673">
                  <w:marLeft w:val="0"/>
                  <w:marRight w:val="0"/>
                  <w:marTop w:val="240"/>
                  <w:marBottom w:val="240"/>
                  <w:divBdr>
                    <w:top w:val="dotted" w:sz="6" w:space="0" w:color="6666FF"/>
                    <w:left w:val="dotted" w:sz="6" w:space="0" w:color="6666FF"/>
                    <w:bottom w:val="dotted" w:sz="6" w:space="4" w:color="6666FF"/>
                    <w:right w:val="none" w:sz="0" w:space="0" w:color="auto"/>
                  </w:divBdr>
                </w:div>
              </w:divsChild>
            </w:div>
          </w:divsChild>
        </w:div>
      </w:divsChild>
    </w:div>
    <w:div w:id="1204094939">
      <w:bodyDiv w:val="1"/>
      <w:marLeft w:val="0"/>
      <w:marRight w:val="0"/>
      <w:marTop w:val="0"/>
      <w:marBottom w:val="0"/>
      <w:divBdr>
        <w:top w:val="none" w:sz="0" w:space="0" w:color="auto"/>
        <w:left w:val="none" w:sz="0" w:space="0" w:color="auto"/>
        <w:bottom w:val="none" w:sz="0" w:space="0" w:color="auto"/>
        <w:right w:val="none" w:sz="0" w:space="0" w:color="auto"/>
      </w:divBdr>
      <w:divsChild>
        <w:div w:id="1964652169">
          <w:marLeft w:val="0"/>
          <w:marRight w:val="0"/>
          <w:marTop w:val="0"/>
          <w:marBottom w:val="0"/>
          <w:divBdr>
            <w:top w:val="single" w:sz="6" w:space="0" w:color="333333"/>
            <w:left w:val="single" w:sz="6" w:space="0" w:color="333333"/>
            <w:bottom w:val="single" w:sz="6" w:space="0" w:color="333333"/>
            <w:right w:val="single" w:sz="6" w:space="0" w:color="333333"/>
          </w:divBdr>
          <w:divsChild>
            <w:div w:id="348800001">
              <w:marLeft w:val="0"/>
              <w:marRight w:val="0"/>
              <w:marTop w:val="0"/>
              <w:marBottom w:val="0"/>
              <w:divBdr>
                <w:top w:val="none" w:sz="0" w:space="0" w:color="auto"/>
                <w:left w:val="none" w:sz="0" w:space="0" w:color="auto"/>
                <w:bottom w:val="none" w:sz="0" w:space="0" w:color="auto"/>
                <w:right w:val="none" w:sz="0" w:space="0" w:color="auto"/>
              </w:divBdr>
              <w:divsChild>
                <w:div w:id="14581604">
                  <w:marLeft w:val="0"/>
                  <w:marRight w:val="0"/>
                  <w:marTop w:val="240"/>
                  <w:marBottom w:val="240"/>
                  <w:divBdr>
                    <w:top w:val="dotted" w:sz="6" w:space="0" w:color="6666FF"/>
                    <w:left w:val="dotted" w:sz="6" w:space="0" w:color="6666FF"/>
                    <w:bottom w:val="dotted" w:sz="6" w:space="4" w:color="6666FF"/>
                    <w:right w:val="none" w:sz="0" w:space="0" w:color="auto"/>
                  </w:divBdr>
                </w:div>
                <w:div w:id="1136491523">
                  <w:marLeft w:val="3"/>
                  <w:marRight w:val="0"/>
                  <w:marTop w:val="0"/>
                  <w:marBottom w:val="0"/>
                  <w:divBdr>
                    <w:top w:val="none" w:sz="0" w:space="0" w:color="auto"/>
                    <w:left w:val="none" w:sz="0" w:space="0" w:color="auto"/>
                    <w:bottom w:val="none" w:sz="0" w:space="0" w:color="auto"/>
                    <w:right w:val="none" w:sz="0" w:space="0" w:color="auto"/>
                  </w:divBdr>
                </w:div>
                <w:div w:id="799029916">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aboutun/terms/" TargetMode="External"/><Relationship Id="rId3" Type="http://schemas.openxmlformats.org/officeDocument/2006/relationships/settings" Target="settings.xml"/><Relationship Id="rId7" Type="http://schemas.openxmlformats.org/officeDocument/2006/relationships/hyperlink" Target="http://www.un.org/en/aboutun/term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aboutun/terms/" TargetMode="External"/><Relationship Id="rId11" Type="http://schemas.openxmlformats.org/officeDocument/2006/relationships/theme" Target="theme/theme1.xml"/><Relationship Id="rId5" Type="http://schemas.openxmlformats.org/officeDocument/2006/relationships/hyperlink" Target="http://www.un.org/ru/aboutun/ter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en/aboutun/te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8</cp:revision>
  <dcterms:created xsi:type="dcterms:W3CDTF">2012-07-18T11:38:00Z</dcterms:created>
  <dcterms:modified xsi:type="dcterms:W3CDTF">2012-07-18T14:31:00Z</dcterms:modified>
</cp:coreProperties>
</file>