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C5" w:rsidRPr="009673C5" w:rsidRDefault="00886305" w:rsidP="001D71D7">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lang w:val="en-US"/>
        </w:rPr>
        <w:t xml:space="preserve">      </w:t>
      </w:r>
      <w:r w:rsidR="009673C5" w:rsidRPr="009673C5">
        <w:rPr>
          <w:rFonts w:ascii="Times New Roman" w:hAnsi="Times New Roman" w:cs="Times New Roman"/>
          <w:b/>
          <w:sz w:val="24"/>
          <w:szCs w:val="24"/>
        </w:rPr>
        <w:t>Ерментай СУЛТАНМУРАТ</w:t>
      </w:r>
    </w:p>
    <w:p w:rsidR="009673C5" w:rsidRDefault="009673C5" w:rsidP="001D71D7">
      <w:pPr>
        <w:jc w:val="center"/>
        <w:rPr>
          <w:rFonts w:ascii="Times New Roman" w:hAnsi="Times New Roman" w:cs="Times New Roman"/>
          <w:b/>
          <w:color w:val="FF0000"/>
          <w:sz w:val="36"/>
          <w:szCs w:val="36"/>
        </w:rPr>
      </w:pPr>
    </w:p>
    <w:p w:rsidR="001D71D7" w:rsidRPr="007C79C3" w:rsidRDefault="001D71D7" w:rsidP="00206FBD">
      <w:pPr>
        <w:ind w:left="708"/>
        <w:jc w:val="center"/>
        <w:rPr>
          <w:rFonts w:ascii="Times New Roman" w:hAnsi="Times New Roman" w:cs="Times New Roman"/>
          <w:b/>
          <w:color w:val="FF0000"/>
          <w:sz w:val="36"/>
          <w:szCs w:val="36"/>
        </w:rPr>
      </w:pPr>
      <w:r w:rsidRPr="00206FBD">
        <w:rPr>
          <w:rFonts w:ascii="Times New Roman" w:hAnsi="Times New Roman" w:cs="Times New Roman"/>
          <w:b/>
          <w:color w:val="FF0000"/>
          <w:sz w:val="56"/>
          <w:szCs w:val="56"/>
        </w:rPr>
        <w:t>ИСТИННО ЧЕЛОВЕЧЕСКАЯ,</w:t>
      </w:r>
      <w:r w:rsidRPr="007C79C3">
        <w:rPr>
          <w:rFonts w:ascii="Times New Roman" w:hAnsi="Times New Roman" w:cs="Times New Roman"/>
          <w:b/>
          <w:color w:val="FF0000"/>
          <w:sz w:val="36"/>
          <w:szCs w:val="36"/>
        </w:rPr>
        <w:t xml:space="preserve"> </w:t>
      </w:r>
      <w:r w:rsidRPr="00206FBD">
        <w:rPr>
          <w:rFonts w:ascii="Times New Roman" w:hAnsi="Times New Roman" w:cs="Times New Roman"/>
          <w:b/>
          <w:color w:val="FF0000"/>
          <w:sz w:val="48"/>
          <w:szCs w:val="48"/>
        </w:rPr>
        <w:t>НООСФЕРНАЯ ФОРМАЦИЯ</w:t>
      </w:r>
      <w:r w:rsidRPr="007C79C3">
        <w:rPr>
          <w:rFonts w:ascii="Times New Roman" w:hAnsi="Times New Roman" w:cs="Times New Roman"/>
          <w:b/>
          <w:color w:val="FF0000"/>
          <w:sz w:val="36"/>
          <w:szCs w:val="36"/>
        </w:rPr>
        <w:t xml:space="preserve"> </w:t>
      </w:r>
      <w:r w:rsidRPr="00206FBD">
        <w:rPr>
          <w:rFonts w:ascii="Times New Roman" w:hAnsi="Times New Roman" w:cs="Times New Roman"/>
          <w:b/>
          <w:color w:val="FF0000"/>
          <w:sz w:val="48"/>
          <w:szCs w:val="48"/>
        </w:rPr>
        <w:t>ЗЕМНОЙ ЦИВИЛИЗАЦИИ</w:t>
      </w:r>
      <w:r w:rsidRPr="007C79C3">
        <w:rPr>
          <w:rFonts w:ascii="Times New Roman" w:hAnsi="Times New Roman" w:cs="Times New Roman"/>
          <w:b/>
          <w:color w:val="FF0000"/>
          <w:sz w:val="36"/>
          <w:szCs w:val="36"/>
        </w:rPr>
        <w:t xml:space="preserve"> </w:t>
      </w:r>
    </w:p>
    <w:p w:rsidR="001D71D7" w:rsidRDefault="001D71D7" w:rsidP="001D71D7">
      <w:pPr>
        <w:jc w:val="center"/>
        <w:rPr>
          <w:rFonts w:ascii="Times New Roman" w:hAnsi="Times New Roman" w:cs="Times New Roman"/>
          <w:b/>
          <w:sz w:val="28"/>
          <w:szCs w:val="28"/>
        </w:rPr>
      </w:pPr>
    </w:p>
    <w:p w:rsidR="001D71D7" w:rsidRPr="00CC45F7" w:rsidRDefault="001D71D7" w:rsidP="001D71D7">
      <w:pPr>
        <w:jc w:val="center"/>
        <w:rPr>
          <w:rFonts w:ascii="Times New Roman" w:hAnsi="Times New Roman" w:cs="Times New Roman"/>
          <w:b/>
          <w:sz w:val="32"/>
          <w:szCs w:val="32"/>
        </w:rPr>
      </w:pPr>
      <w:r>
        <w:rPr>
          <w:rFonts w:ascii="Times New Roman" w:hAnsi="Times New Roman" w:cs="Times New Roman"/>
          <w:b/>
          <w:sz w:val="28"/>
          <w:szCs w:val="28"/>
        </w:rPr>
        <w:t xml:space="preserve">  </w:t>
      </w:r>
      <w:r w:rsidRPr="00CC45F7">
        <w:rPr>
          <w:rFonts w:ascii="Times New Roman" w:hAnsi="Times New Roman" w:cs="Times New Roman"/>
          <w:b/>
          <w:sz w:val="32"/>
          <w:szCs w:val="32"/>
        </w:rPr>
        <w:t xml:space="preserve">ОСНОВЫ СТАНОВЛЕНИЯ </w:t>
      </w:r>
    </w:p>
    <w:p w:rsidR="001D71D7" w:rsidRDefault="001D71D7" w:rsidP="001D71D7">
      <w:pPr>
        <w:jc w:val="center"/>
        <w:rPr>
          <w:rFonts w:ascii="Times New Roman" w:hAnsi="Times New Roman" w:cs="Times New Roman"/>
          <w:b/>
          <w:sz w:val="28"/>
          <w:szCs w:val="28"/>
        </w:rPr>
      </w:pPr>
    </w:p>
    <w:p w:rsidR="001D71D7" w:rsidRPr="00CC45F7" w:rsidRDefault="001D71D7" w:rsidP="001D71D7">
      <w:pPr>
        <w:jc w:val="center"/>
        <w:rPr>
          <w:rFonts w:ascii="Times New Roman" w:hAnsi="Times New Roman" w:cs="Times New Roman"/>
          <w:b/>
          <w:sz w:val="36"/>
          <w:szCs w:val="36"/>
        </w:rPr>
      </w:pPr>
      <w:r w:rsidRPr="00895772">
        <w:rPr>
          <w:rFonts w:ascii="Times New Roman" w:hAnsi="Times New Roman" w:cs="Times New Roman"/>
          <w:b/>
          <w:sz w:val="28"/>
          <w:szCs w:val="28"/>
        </w:rPr>
        <w:t xml:space="preserve">  </w:t>
      </w:r>
      <w:r w:rsidR="00561A84">
        <w:rPr>
          <w:rFonts w:ascii="Times New Roman" w:hAnsi="Times New Roman" w:cs="Times New Roman"/>
          <w:b/>
          <w:sz w:val="28"/>
          <w:szCs w:val="28"/>
        </w:rPr>
        <w:t xml:space="preserve">  </w:t>
      </w:r>
      <w:r w:rsidRPr="00CC45F7">
        <w:rPr>
          <w:rFonts w:ascii="Times New Roman" w:hAnsi="Times New Roman" w:cs="Times New Roman"/>
          <w:b/>
          <w:sz w:val="36"/>
          <w:szCs w:val="36"/>
        </w:rPr>
        <w:t xml:space="preserve">экономическая часть  </w:t>
      </w:r>
    </w:p>
    <w:p w:rsidR="001D71D7" w:rsidRPr="0083047C" w:rsidRDefault="001D71D7" w:rsidP="001D71D7">
      <w:pPr>
        <w:jc w:val="center"/>
        <w:rPr>
          <w:rFonts w:ascii="Times New Roman" w:hAnsi="Times New Roman" w:cs="Times New Roman"/>
          <w:b/>
          <w:sz w:val="28"/>
          <w:szCs w:val="28"/>
        </w:rPr>
      </w:pPr>
    </w:p>
    <w:p w:rsidR="001D71D7" w:rsidRDefault="00886305" w:rsidP="00561A84">
      <w:pPr>
        <w:ind w:left="567"/>
        <w:rPr>
          <w:rFonts w:ascii="Times New Roman" w:hAnsi="Times New Roman" w:cs="Times New Roman"/>
          <w:b/>
          <w:sz w:val="28"/>
          <w:szCs w:val="28"/>
        </w:rPr>
      </w:pPr>
      <w:r>
        <w:rPr>
          <w:rFonts w:ascii="Times New Roman" w:hAnsi="Times New Roman" w:cs="Times New Roman"/>
          <w:b/>
          <w:sz w:val="28"/>
          <w:szCs w:val="28"/>
        </w:rPr>
        <w:t>Социально-и</w:t>
      </w:r>
      <w:r w:rsidR="001D71D7" w:rsidRPr="0083047C">
        <w:rPr>
          <w:rFonts w:ascii="Times New Roman" w:hAnsi="Times New Roman" w:cs="Times New Roman"/>
          <w:b/>
          <w:sz w:val="28"/>
          <w:szCs w:val="28"/>
        </w:rPr>
        <w:t xml:space="preserve">нновационная </w:t>
      </w:r>
      <w:r>
        <w:rPr>
          <w:rFonts w:ascii="Times New Roman" w:hAnsi="Times New Roman" w:cs="Times New Roman"/>
          <w:b/>
          <w:sz w:val="28"/>
          <w:szCs w:val="28"/>
        </w:rPr>
        <w:t>технология</w:t>
      </w:r>
      <w:r w:rsidR="001D71D7" w:rsidRPr="0083047C">
        <w:rPr>
          <w:rFonts w:ascii="Times New Roman" w:hAnsi="Times New Roman" w:cs="Times New Roman"/>
          <w:b/>
          <w:sz w:val="28"/>
          <w:szCs w:val="28"/>
        </w:rPr>
        <w:t xml:space="preserve"> </w:t>
      </w:r>
      <w:r>
        <w:rPr>
          <w:rFonts w:ascii="Times New Roman" w:hAnsi="Times New Roman" w:cs="Times New Roman"/>
          <w:b/>
          <w:sz w:val="28"/>
          <w:szCs w:val="28"/>
        </w:rPr>
        <w:t>общественного</w:t>
      </w:r>
      <w:r w:rsidR="001D71D7" w:rsidRPr="0083047C">
        <w:rPr>
          <w:rFonts w:ascii="Times New Roman" w:hAnsi="Times New Roman" w:cs="Times New Roman"/>
          <w:b/>
          <w:sz w:val="28"/>
          <w:szCs w:val="28"/>
        </w:rPr>
        <w:t xml:space="preserve"> развития</w:t>
      </w:r>
      <w:r w:rsidR="00561A84">
        <w:rPr>
          <w:rFonts w:ascii="Times New Roman" w:hAnsi="Times New Roman" w:cs="Times New Roman"/>
          <w:b/>
          <w:sz w:val="28"/>
          <w:szCs w:val="28"/>
        </w:rPr>
        <w:t xml:space="preserve"> -</w:t>
      </w:r>
      <w:r w:rsidR="00561A84">
        <w:rPr>
          <w:rFonts w:ascii="Times New Roman" w:hAnsi="Times New Roman" w:cs="Times New Roman"/>
          <w:b/>
          <w:sz w:val="28"/>
          <w:szCs w:val="28"/>
        </w:rPr>
        <w:tab/>
        <w:t xml:space="preserve">   </w:t>
      </w:r>
      <w:r w:rsidR="00561A84">
        <w:rPr>
          <w:rFonts w:ascii="Times New Roman" w:hAnsi="Times New Roman" w:cs="Times New Roman"/>
          <w:b/>
          <w:sz w:val="28"/>
          <w:szCs w:val="28"/>
        </w:rPr>
        <w:tab/>
      </w:r>
      <w:r w:rsidR="001D71D7">
        <w:rPr>
          <w:rFonts w:ascii="Times New Roman" w:hAnsi="Times New Roman" w:cs="Times New Roman"/>
          <w:b/>
          <w:sz w:val="28"/>
          <w:szCs w:val="28"/>
        </w:rPr>
        <w:t>д</w:t>
      </w:r>
      <w:r w:rsidR="001D71D7" w:rsidRPr="0083047C">
        <w:rPr>
          <w:rFonts w:ascii="Times New Roman" w:hAnsi="Times New Roman" w:cs="Times New Roman"/>
          <w:b/>
          <w:sz w:val="28"/>
          <w:szCs w:val="28"/>
        </w:rPr>
        <w:t xml:space="preserve">вухфакторная модель народной экономики с демократической </w:t>
      </w:r>
      <w:r>
        <w:rPr>
          <w:rFonts w:ascii="Times New Roman" w:hAnsi="Times New Roman" w:cs="Times New Roman"/>
          <w:b/>
          <w:sz w:val="28"/>
          <w:szCs w:val="28"/>
        </w:rPr>
        <w:tab/>
      </w:r>
      <w:r>
        <w:rPr>
          <w:rFonts w:ascii="Times New Roman" w:hAnsi="Times New Roman" w:cs="Times New Roman"/>
          <w:b/>
          <w:sz w:val="28"/>
          <w:szCs w:val="28"/>
        </w:rPr>
        <w:tab/>
      </w:r>
      <w:r w:rsidR="001D71D7" w:rsidRPr="0083047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561A8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D71D7" w:rsidRPr="0083047C">
        <w:rPr>
          <w:rFonts w:ascii="Times New Roman" w:hAnsi="Times New Roman" w:cs="Times New Roman"/>
          <w:b/>
          <w:sz w:val="28"/>
          <w:szCs w:val="28"/>
        </w:rPr>
        <w:t>системой экономического самоуправления</w:t>
      </w:r>
    </w:p>
    <w:p w:rsidR="001D71D7" w:rsidRDefault="001D71D7"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9673C5" w:rsidRDefault="009673C5" w:rsidP="001D71D7">
      <w:pPr>
        <w:jc w:val="center"/>
        <w:rPr>
          <w:rFonts w:ascii="Times New Roman" w:hAnsi="Times New Roman" w:cs="Times New Roman"/>
          <w:b/>
          <w:sz w:val="28"/>
          <w:szCs w:val="28"/>
        </w:rPr>
      </w:pPr>
    </w:p>
    <w:p w:rsidR="006B3145" w:rsidRDefault="006B3145" w:rsidP="00266FF2">
      <w:pPr>
        <w:ind w:left="1416" w:firstLine="708"/>
        <w:jc w:val="both"/>
        <w:rPr>
          <w:rFonts w:ascii="Times New Roman" w:hAnsi="Times New Roman" w:cs="Times New Roman"/>
          <w:b/>
          <w:sz w:val="28"/>
          <w:szCs w:val="28"/>
          <w:lang w:val="en-US"/>
        </w:rPr>
      </w:pPr>
    </w:p>
    <w:p w:rsidR="009673C5" w:rsidRDefault="009673C5" w:rsidP="00266FF2">
      <w:pPr>
        <w:ind w:left="1416" w:firstLine="708"/>
        <w:jc w:val="both"/>
        <w:rPr>
          <w:rFonts w:ascii="Times New Roman" w:hAnsi="Times New Roman" w:cs="Times New Roman"/>
          <w:b/>
          <w:sz w:val="28"/>
          <w:szCs w:val="28"/>
        </w:rPr>
      </w:pPr>
      <w:r>
        <w:rPr>
          <w:rFonts w:ascii="Times New Roman" w:hAnsi="Times New Roman" w:cs="Times New Roman"/>
          <w:b/>
          <w:sz w:val="28"/>
          <w:szCs w:val="28"/>
        </w:rPr>
        <w:t>Всемирная Ассамблея Т</w:t>
      </w:r>
      <w:r w:rsidR="00206FBD">
        <w:rPr>
          <w:rFonts w:ascii="Times New Roman" w:hAnsi="Times New Roman" w:cs="Times New Roman"/>
          <w:b/>
          <w:sz w:val="28"/>
          <w:szCs w:val="28"/>
        </w:rPr>
        <w:t>урец</w:t>
      </w:r>
      <w:r>
        <w:rPr>
          <w:rFonts w:ascii="Times New Roman" w:hAnsi="Times New Roman" w:cs="Times New Roman"/>
          <w:b/>
          <w:sz w:val="28"/>
          <w:szCs w:val="28"/>
        </w:rPr>
        <w:t>ких Народов</w:t>
      </w:r>
      <w:r w:rsidR="00266FF2" w:rsidRPr="00266FF2">
        <w:rPr>
          <w:rFonts w:ascii="Times New Roman" w:hAnsi="Times New Roman" w:cs="Times New Roman"/>
          <w:b/>
          <w:sz w:val="28"/>
          <w:szCs w:val="28"/>
        </w:rPr>
        <w:tab/>
      </w:r>
      <w:r w:rsidR="00266FF2" w:rsidRPr="00266FF2">
        <w:rPr>
          <w:rFonts w:ascii="Times New Roman" w:hAnsi="Times New Roman" w:cs="Times New Roman"/>
          <w:b/>
          <w:sz w:val="28"/>
          <w:szCs w:val="28"/>
        </w:rPr>
        <w:tab/>
      </w:r>
      <w:r w:rsidR="00266FF2" w:rsidRPr="00266FF2">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266FF2" w:rsidRPr="00266FF2">
        <w:rPr>
          <w:rFonts w:ascii="Times New Roman" w:hAnsi="Times New Roman" w:cs="Times New Roman"/>
          <w:b/>
          <w:sz w:val="28"/>
          <w:szCs w:val="28"/>
        </w:rPr>
        <w:tab/>
      </w:r>
      <w:r w:rsidR="00266FF2" w:rsidRPr="00266FF2">
        <w:rPr>
          <w:rFonts w:ascii="Times New Roman" w:hAnsi="Times New Roman" w:cs="Times New Roman"/>
          <w:b/>
          <w:sz w:val="28"/>
          <w:szCs w:val="28"/>
        </w:rPr>
        <w:tab/>
      </w:r>
      <w:r>
        <w:rPr>
          <w:rFonts w:ascii="Times New Roman" w:hAnsi="Times New Roman" w:cs="Times New Roman"/>
          <w:b/>
          <w:sz w:val="28"/>
          <w:szCs w:val="28"/>
        </w:rPr>
        <w:t>Туран</w:t>
      </w:r>
      <w:r w:rsidR="00266FF2" w:rsidRPr="00266FF2">
        <w:rPr>
          <w:rFonts w:ascii="Times New Roman" w:hAnsi="Times New Roman" w:cs="Times New Roman"/>
          <w:b/>
          <w:sz w:val="28"/>
          <w:szCs w:val="28"/>
        </w:rPr>
        <w:t xml:space="preserve"> </w:t>
      </w:r>
      <w:r w:rsidR="00DC6FCF">
        <w:rPr>
          <w:rFonts w:ascii="Times New Roman" w:hAnsi="Times New Roman" w:cs="Times New Roman"/>
          <w:b/>
          <w:sz w:val="28"/>
          <w:szCs w:val="28"/>
        </w:rPr>
        <w:t>–</w:t>
      </w:r>
      <w:r w:rsidR="00533314">
        <w:rPr>
          <w:rFonts w:ascii="Times New Roman" w:hAnsi="Times New Roman" w:cs="Times New Roman"/>
          <w:b/>
          <w:sz w:val="28"/>
          <w:szCs w:val="28"/>
        </w:rPr>
        <w:t xml:space="preserve"> </w:t>
      </w:r>
      <w:r>
        <w:rPr>
          <w:rFonts w:ascii="Times New Roman" w:hAnsi="Times New Roman" w:cs="Times New Roman"/>
          <w:b/>
          <w:sz w:val="28"/>
          <w:szCs w:val="28"/>
        </w:rPr>
        <w:t>2017</w:t>
      </w:r>
    </w:p>
    <w:p w:rsidR="00F15112" w:rsidRPr="003A6E63" w:rsidRDefault="00F15112" w:rsidP="00F15112">
      <w:pPr>
        <w:jc w:val="center"/>
        <w:rPr>
          <w:rFonts w:ascii="Times New Roman" w:hAnsi="Times New Roman" w:cs="Times New Roman"/>
          <w:b/>
          <w:sz w:val="28"/>
          <w:szCs w:val="28"/>
        </w:rPr>
      </w:pPr>
      <w:r w:rsidRPr="003A6E63">
        <w:rPr>
          <w:rFonts w:ascii="Times New Roman" w:hAnsi="Times New Roman" w:cs="Times New Roman"/>
          <w:b/>
          <w:sz w:val="28"/>
          <w:szCs w:val="28"/>
        </w:rPr>
        <w:lastRenderedPageBreak/>
        <w:t>Предисловие</w:t>
      </w:r>
    </w:p>
    <w:p w:rsidR="007C0ED5" w:rsidRPr="00CE3C1A" w:rsidRDefault="007C0ED5" w:rsidP="007C0ED5">
      <w:pPr>
        <w:spacing w:line="240" w:lineRule="auto"/>
        <w:jc w:val="both"/>
        <w:rPr>
          <w:rFonts w:ascii="Times New Roman" w:hAnsi="Times New Roman" w:cs="Times New Roman"/>
          <w:bCs/>
          <w:i/>
        </w:rPr>
      </w:pPr>
      <w:r w:rsidRPr="005D115E">
        <w:rPr>
          <w:rFonts w:ascii="Times New Roman" w:hAnsi="Times New Roman" w:cs="Times New Roman"/>
          <w:i/>
          <w:sz w:val="24"/>
        </w:rPr>
        <w:t>«Если бы вместо мнимых нововведений  и установлений человечество обратило внимание на законы Космические, можно было бы установить равновесие, которое все больше и больше нарушается, начиная с закона зарождения и до космического завершения. Законы утвержденные едины. Путь эволюции проходит, как нить через все физические и духовные степени. Поэтому государственный и общественный строй могут применить все космические законы для усовершенствования своих форм</w:t>
      </w:r>
      <w:r w:rsidRPr="005D115E">
        <w:rPr>
          <w:rFonts w:ascii="Times New Roman" w:hAnsi="Times New Roman" w:cs="Times New Roman"/>
          <w:b/>
          <w:i/>
          <w:sz w:val="24"/>
        </w:rPr>
        <w:t>».</w:t>
      </w:r>
    </w:p>
    <w:p w:rsidR="007C0ED5" w:rsidRDefault="007C0ED5" w:rsidP="007C0ED5">
      <w:pPr>
        <w:spacing w:line="240" w:lineRule="auto"/>
        <w:jc w:val="both"/>
        <w:rPr>
          <w:rFonts w:ascii="Times New Roman" w:hAnsi="Times New Roman" w:cs="Times New Roman"/>
          <w:b/>
          <w:i/>
          <w:sz w:val="24"/>
          <w:szCs w:val="24"/>
        </w:rPr>
      </w:pPr>
      <w:r w:rsidRPr="005D115E">
        <w:rPr>
          <w:rFonts w:ascii="Times New Roman" w:hAnsi="Times New Roman" w:cs="Times New Roman"/>
          <w:b/>
          <w:i/>
          <w:sz w:val="24"/>
          <w:szCs w:val="24"/>
        </w:rPr>
        <w:t>Е.И.Рерих, Н.К.Рерих</w:t>
      </w:r>
    </w:p>
    <w:p w:rsidR="007C0ED5" w:rsidRPr="005D115E" w:rsidRDefault="007C0ED5" w:rsidP="007C0ED5">
      <w:pPr>
        <w:shd w:val="clear" w:color="auto" w:fill="FFFFFF"/>
        <w:spacing w:line="240" w:lineRule="auto"/>
        <w:ind w:firstLine="525"/>
        <w:jc w:val="both"/>
        <w:rPr>
          <w:rFonts w:ascii="Times New Roman" w:hAnsi="Times New Roman" w:cs="Times New Roman"/>
          <w:i/>
          <w:iCs/>
          <w:color w:val="231F20"/>
          <w:sz w:val="24"/>
          <w:szCs w:val="24"/>
        </w:rPr>
      </w:pPr>
      <w:r w:rsidRPr="005D115E">
        <w:rPr>
          <w:rFonts w:ascii="Times New Roman" w:hAnsi="Times New Roman" w:cs="Times New Roman"/>
          <w:i/>
          <w:iCs/>
          <w:color w:val="231F20"/>
          <w:sz w:val="24"/>
          <w:szCs w:val="24"/>
        </w:rPr>
        <w:t>“Наш соотечественник Владимир Вернадский еще в начале XX века создал учение об объединяющем Человечество пространстве – ноосфере. В нем сочетаются интересы стран и народов, природа и общество, научное знание и государственная политика. Именно на фундаменте этого учения фактически строится сегодня концепция устойчивого развития”.</w:t>
      </w:r>
    </w:p>
    <w:p w:rsidR="007C0ED5" w:rsidRPr="005D115E" w:rsidRDefault="007C0ED5" w:rsidP="007C0ED5">
      <w:pPr>
        <w:shd w:val="clear" w:color="auto" w:fill="FFFFFF"/>
        <w:spacing w:line="240" w:lineRule="auto"/>
        <w:ind w:firstLine="525"/>
        <w:jc w:val="both"/>
        <w:rPr>
          <w:rFonts w:ascii="Times New Roman" w:hAnsi="Times New Roman" w:cs="Times New Roman"/>
          <w:b/>
          <w:i/>
          <w:iCs/>
          <w:color w:val="231F20"/>
          <w:sz w:val="24"/>
          <w:szCs w:val="24"/>
        </w:rPr>
      </w:pPr>
      <w:r w:rsidRPr="005D115E">
        <w:rPr>
          <w:rFonts w:ascii="Times New Roman" w:hAnsi="Times New Roman" w:cs="Times New Roman"/>
          <w:b/>
          <w:i/>
          <w:iCs/>
          <w:color w:val="231F20"/>
          <w:sz w:val="24"/>
          <w:szCs w:val="24"/>
        </w:rPr>
        <w:t>В.В.Путин. Саммит АТЭС «Бизнес и глобализация»</w:t>
      </w:r>
    </w:p>
    <w:p w:rsidR="007C0ED5" w:rsidRDefault="00FE6C75" w:rsidP="007C0ED5">
      <w:pPr>
        <w:shd w:val="clear" w:color="auto" w:fill="FFFFFF"/>
        <w:spacing w:line="240" w:lineRule="auto"/>
        <w:ind w:firstLine="525"/>
        <w:jc w:val="both"/>
        <w:rPr>
          <w:rFonts w:ascii="Times New Roman" w:hAnsi="Times New Roman" w:cs="Times New Roman"/>
          <w:b/>
          <w:i/>
          <w:iCs/>
          <w:color w:val="231F20"/>
          <w:sz w:val="24"/>
          <w:szCs w:val="24"/>
        </w:rPr>
      </w:pPr>
      <w:r w:rsidRPr="009E4D71">
        <w:rPr>
          <w:rFonts w:ascii="Times New Roman" w:hAnsi="Times New Roman" w:cs="Times New Roman"/>
          <w:b/>
          <w:i/>
          <w:iCs/>
          <w:color w:val="231F20"/>
          <w:sz w:val="24"/>
          <w:szCs w:val="24"/>
        </w:rPr>
        <w:t xml:space="preserve">                                        </w:t>
      </w:r>
      <w:r w:rsidR="007C0ED5" w:rsidRPr="005D115E">
        <w:rPr>
          <w:rFonts w:ascii="Times New Roman" w:hAnsi="Times New Roman" w:cs="Times New Roman"/>
          <w:b/>
          <w:i/>
          <w:iCs/>
          <w:color w:val="231F20"/>
          <w:sz w:val="24"/>
          <w:szCs w:val="24"/>
        </w:rPr>
        <w:t>Дорогой читатель!</w:t>
      </w:r>
    </w:p>
    <w:p w:rsidR="007C0ED5" w:rsidRDefault="007C0ED5" w:rsidP="007C0ED5">
      <w:pPr>
        <w:shd w:val="clear" w:color="auto" w:fill="FFFFFF"/>
        <w:spacing w:line="240" w:lineRule="auto"/>
        <w:ind w:firstLine="525"/>
        <w:jc w:val="both"/>
        <w:rPr>
          <w:rFonts w:ascii="Times New Roman" w:hAnsi="Times New Roman" w:cs="Times New Roman"/>
          <w:iCs/>
          <w:color w:val="231F20"/>
          <w:sz w:val="24"/>
          <w:szCs w:val="24"/>
        </w:rPr>
      </w:pPr>
      <w:r w:rsidRPr="00827528">
        <w:rPr>
          <w:rFonts w:ascii="Times New Roman" w:hAnsi="Times New Roman" w:cs="Times New Roman"/>
          <w:iCs/>
          <w:color w:val="231F20"/>
          <w:sz w:val="24"/>
          <w:szCs w:val="24"/>
        </w:rPr>
        <w:t xml:space="preserve">  Я намеренно привели цитаты известных во всем мире людей </w:t>
      </w:r>
      <w:r w:rsidR="001D622A">
        <w:rPr>
          <w:rFonts w:ascii="Times New Roman" w:hAnsi="Times New Roman" w:cs="Times New Roman"/>
          <w:iCs/>
          <w:color w:val="231F20"/>
          <w:sz w:val="24"/>
          <w:szCs w:val="24"/>
        </w:rPr>
        <w:t>–</w:t>
      </w:r>
      <w:r w:rsidRPr="00827528">
        <w:rPr>
          <w:rFonts w:ascii="Times New Roman" w:hAnsi="Times New Roman" w:cs="Times New Roman"/>
          <w:iCs/>
          <w:color w:val="231F20"/>
          <w:sz w:val="24"/>
          <w:szCs w:val="24"/>
        </w:rPr>
        <w:t xml:space="preserve"> русских космистов</w:t>
      </w:r>
      <w:r w:rsidRPr="00EF0EA9">
        <w:rPr>
          <w:rFonts w:ascii="Times New Roman" w:hAnsi="Times New Roman" w:cs="Times New Roman"/>
          <w:iCs/>
          <w:color w:val="231F20"/>
          <w:sz w:val="24"/>
          <w:szCs w:val="24"/>
        </w:rPr>
        <w:t xml:space="preserve"> </w:t>
      </w:r>
      <w:r w:rsidRPr="00827528">
        <w:rPr>
          <w:rFonts w:ascii="Times New Roman" w:hAnsi="Times New Roman" w:cs="Times New Roman"/>
          <w:iCs/>
          <w:color w:val="231F20"/>
          <w:sz w:val="24"/>
          <w:szCs w:val="24"/>
        </w:rPr>
        <w:t>Е.И.Рерих</w:t>
      </w:r>
      <w:r>
        <w:rPr>
          <w:rFonts w:ascii="Times New Roman" w:hAnsi="Times New Roman" w:cs="Times New Roman"/>
          <w:iCs/>
          <w:color w:val="231F20"/>
          <w:sz w:val="24"/>
          <w:szCs w:val="24"/>
        </w:rPr>
        <w:t>, Н.К.Рерих</w:t>
      </w:r>
      <w:r w:rsidRPr="00827528">
        <w:rPr>
          <w:rFonts w:ascii="Times New Roman" w:hAnsi="Times New Roman" w:cs="Times New Roman"/>
          <w:iCs/>
          <w:color w:val="231F20"/>
          <w:sz w:val="24"/>
          <w:szCs w:val="24"/>
        </w:rPr>
        <w:t xml:space="preserve"> и В.В.Путина, прежде чем высказать свое мнение относительно </w:t>
      </w:r>
      <w:r>
        <w:rPr>
          <w:rFonts w:ascii="Times New Roman" w:hAnsi="Times New Roman" w:cs="Times New Roman"/>
          <w:iCs/>
          <w:color w:val="231F20"/>
          <w:sz w:val="24"/>
          <w:szCs w:val="24"/>
        </w:rPr>
        <w:t>авторского проекта академика Ерментая</w:t>
      </w:r>
      <w:r w:rsidRPr="00EF0EA9">
        <w:rPr>
          <w:rFonts w:ascii="Times New Roman" w:hAnsi="Times New Roman" w:cs="Times New Roman"/>
          <w:iCs/>
          <w:color w:val="231F20"/>
          <w:sz w:val="24"/>
          <w:szCs w:val="24"/>
        </w:rPr>
        <w:t xml:space="preserve"> </w:t>
      </w:r>
      <w:r>
        <w:rPr>
          <w:rFonts w:ascii="Times New Roman" w:hAnsi="Times New Roman" w:cs="Times New Roman"/>
          <w:iCs/>
          <w:color w:val="231F20"/>
          <w:sz w:val="24"/>
          <w:szCs w:val="24"/>
        </w:rPr>
        <w:t xml:space="preserve">Султанмурата, изложенного в брошюре:  «Истинно человеческая, ноосферная формация земной цивилизации». </w:t>
      </w:r>
    </w:p>
    <w:p w:rsidR="007C0ED5" w:rsidRDefault="007C0ED5" w:rsidP="007C0ED5">
      <w:pPr>
        <w:shd w:val="clear" w:color="auto" w:fill="FFFFFF"/>
        <w:spacing w:line="240" w:lineRule="auto"/>
        <w:ind w:firstLine="525"/>
        <w:jc w:val="both"/>
        <w:rPr>
          <w:rFonts w:ascii="Times New Roman" w:hAnsi="Times New Roman" w:cs="Times New Roman"/>
          <w:iCs/>
          <w:color w:val="231F20"/>
          <w:sz w:val="24"/>
          <w:szCs w:val="24"/>
        </w:rPr>
      </w:pPr>
      <w:r>
        <w:rPr>
          <w:rFonts w:ascii="Times New Roman" w:hAnsi="Times New Roman" w:cs="Times New Roman"/>
          <w:iCs/>
          <w:color w:val="231F20"/>
          <w:sz w:val="24"/>
          <w:szCs w:val="24"/>
        </w:rPr>
        <w:t xml:space="preserve">Поскольку я являюсь президентом Ноосферной духовно-экологической Ассамблеи мира (НДЭАМ)  и автором Ноосферной этико-экологической Конституции человечества (Ноо-Конституции),  то по понятным причинам практически все работы, научные публикации и проекты, которые вносят  вклад в развитие идей ноосферного общества,  представляют для членов НДЭАМ и для меня лично особую ценность. </w:t>
      </w:r>
    </w:p>
    <w:p w:rsidR="007C0ED5" w:rsidRDefault="007C0ED5" w:rsidP="007C0ED5">
      <w:pPr>
        <w:shd w:val="clear" w:color="auto" w:fill="FFFFFF"/>
        <w:spacing w:line="240" w:lineRule="auto"/>
        <w:ind w:firstLine="525"/>
        <w:jc w:val="both"/>
        <w:rPr>
          <w:rFonts w:ascii="Times New Roman" w:hAnsi="Times New Roman" w:cs="Times New Roman"/>
          <w:iCs/>
          <w:color w:val="231F20"/>
          <w:sz w:val="24"/>
          <w:szCs w:val="24"/>
        </w:rPr>
      </w:pPr>
      <w:r>
        <w:rPr>
          <w:rFonts w:ascii="Times New Roman" w:hAnsi="Times New Roman" w:cs="Times New Roman"/>
          <w:iCs/>
          <w:color w:val="231F20"/>
          <w:sz w:val="24"/>
          <w:szCs w:val="24"/>
        </w:rPr>
        <w:t xml:space="preserve"> Мы с большим интересом следим за продвижением идей нашего единомышленника, представителя НДЭАМ в Казахстане Е.Султанмурата.  Как нам представляется, его проект «Инновационная модель экономического развития – двухфакторная модель народной экономики» как раз и является тем самым Третьим путем</w:t>
      </w:r>
      <w:r w:rsidR="00B77324">
        <w:rPr>
          <w:rStyle w:val="af2"/>
          <w:rFonts w:ascii="Times New Roman" w:hAnsi="Times New Roman" w:cs="Times New Roman"/>
          <w:iCs/>
          <w:color w:val="231F20"/>
          <w:sz w:val="24"/>
          <w:szCs w:val="24"/>
        </w:rPr>
        <w:endnoteReference w:id="1"/>
      </w:r>
      <w:r>
        <w:rPr>
          <w:rFonts w:ascii="Times New Roman" w:hAnsi="Times New Roman" w:cs="Times New Roman"/>
          <w:iCs/>
          <w:color w:val="231F20"/>
          <w:sz w:val="24"/>
          <w:szCs w:val="24"/>
        </w:rPr>
        <w:t xml:space="preserve">, обеспечивающим систему экономического самоуправления и выход из того тупика и системного кризиса, в котором мы сейчас пребываем. </w:t>
      </w:r>
    </w:p>
    <w:p w:rsidR="007C0ED5" w:rsidRDefault="007C0ED5" w:rsidP="007C0ED5">
      <w:pPr>
        <w:shd w:val="clear" w:color="auto" w:fill="FFFFFF"/>
        <w:spacing w:line="240" w:lineRule="auto"/>
        <w:ind w:firstLine="525"/>
        <w:jc w:val="both"/>
        <w:rPr>
          <w:rFonts w:ascii="Times New Roman" w:hAnsi="Times New Roman" w:cs="Times New Roman"/>
          <w:iCs/>
          <w:color w:val="231F20"/>
          <w:sz w:val="24"/>
          <w:szCs w:val="24"/>
        </w:rPr>
      </w:pPr>
      <w:r>
        <w:rPr>
          <w:rFonts w:ascii="Times New Roman" w:hAnsi="Times New Roman" w:cs="Times New Roman"/>
          <w:iCs/>
          <w:color w:val="231F20"/>
          <w:sz w:val="24"/>
          <w:szCs w:val="24"/>
        </w:rPr>
        <w:t xml:space="preserve">  Все мы ныне живущие, отчетливо понимаем, что ни социализм в том виде каким он был явлен миру в СССР, ни капитализм с его волчьими законами и поклонением «золотому тельцу» не принесли человечеству счастья, о котором оно мечтало и продолжает  грезить  и сейчас.  Так, в Концептуальном комментарии Ноо-Конституции записано:</w:t>
      </w:r>
    </w:p>
    <w:p w:rsidR="007C0ED5" w:rsidRPr="000E0903" w:rsidRDefault="007C0ED5" w:rsidP="007C0ED5">
      <w:pPr>
        <w:shd w:val="clear" w:color="auto" w:fill="FFFFFF"/>
        <w:spacing w:line="240" w:lineRule="auto"/>
        <w:ind w:firstLine="525"/>
        <w:jc w:val="both"/>
        <w:rPr>
          <w:rFonts w:ascii="Times New Roman" w:hAnsi="Times New Roman" w:cs="Times New Roman"/>
          <w:sz w:val="24"/>
          <w:szCs w:val="24"/>
        </w:rPr>
      </w:pPr>
      <w:r w:rsidRPr="000E0903">
        <w:rPr>
          <w:rFonts w:ascii="Times New Roman" w:hAnsi="Times New Roman" w:cs="Times New Roman"/>
          <w:color w:val="231F20"/>
          <w:sz w:val="24"/>
          <w:szCs w:val="24"/>
        </w:rPr>
        <w:t xml:space="preserve">- </w:t>
      </w:r>
      <w:r w:rsidRPr="000E0903">
        <w:rPr>
          <w:rFonts w:ascii="Times New Roman" w:hAnsi="Times New Roman" w:cs="Times New Roman"/>
          <w:i/>
          <w:iCs/>
          <w:color w:val="231F20"/>
          <w:sz w:val="24"/>
          <w:szCs w:val="24"/>
        </w:rPr>
        <w:t>капитализм</w:t>
      </w:r>
      <w:r w:rsidRPr="000E0903">
        <w:rPr>
          <w:rFonts w:ascii="Times New Roman" w:hAnsi="Times New Roman" w:cs="Times New Roman"/>
          <w:color w:val="231F20"/>
          <w:sz w:val="24"/>
          <w:szCs w:val="24"/>
        </w:rPr>
        <w:t>, как общественно-политическая формация, породив систему и общество безудержного потребления, ведущие к экономическим кризисам и вооруженной борьбе государств за обладание ресурсами, исторически и фактически изжил себя;</w:t>
      </w:r>
    </w:p>
    <w:p w:rsidR="007C0ED5" w:rsidRPr="000E0903" w:rsidRDefault="007C0ED5" w:rsidP="007C0ED5">
      <w:pPr>
        <w:shd w:val="clear" w:color="auto" w:fill="FFFFFF"/>
        <w:spacing w:line="240" w:lineRule="auto"/>
        <w:ind w:firstLine="525"/>
        <w:jc w:val="both"/>
        <w:rPr>
          <w:rFonts w:ascii="Times New Roman" w:hAnsi="Times New Roman" w:cs="Times New Roman"/>
          <w:sz w:val="24"/>
          <w:szCs w:val="24"/>
        </w:rPr>
      </w:pPr>
      <w:r w:rsidRPr="000E0903">
        <w:rPr>
          <w:rFonts w:ascii="Times New Roman" w:hAnsi="Times New Roman" w:cs="Times New Roman"/>
          <w:color w:val="231F20"/>
          <w:sz w:val="24"/>
          <w:szCs w:val="24"/>
        </w:rPr>
        <w:t xml:space="preserve">- </w:t>
      </w:r>
      <w:r w:rsidRPr="000E0903">
        <w:rPr>
          <w:rFonts w:ascii="Times New Roman" w:hAnsi="Times New Roman" w:cs="Times New Roman"/>
          <w:i/>
          <w:iCs/>
          <w:color w:val="231F20"/>
          <w:sz w:val="24"/>
          <w:szCs w:val="24"/>
        </w:rPr>
        <w:t xml:space="preserve">попытка построить социализм </w:t>
      </w:r>
      <w:r w:rsidRPr="000E0903">
        <w:rPr>
          <w:rFonts w:ascii="Times New Roman" w:hAnsi="Times New Roman" w:cs="Times New Roman"/>
          <w:color w:val="231F20"/>
          <w:sz w:val="24"/>
          <w:szCs w:val="24"/>
        </w:rPr>
        <w:t>(коммунизм) в СССР на основе одной лишь общественной, государственной собственности на землю и средства производства, хотя и дала Человечеству</w:t>
      </w:r>
      <w:r>
        <w:rPr>
          <w:rFonts w:ascii="Times New Roman" w:hAnsi="Times New Roman" w:cs="Times New Roman"/>
          <w:color w:val="231F20"/>
          <w:sz w:val="24"/>
          <w:szCs w:val="24"/>
        </w:rPr>
        <w:t xml:space="preserve">, </w:t>
      </w:r>
      <w:r w:rsidRPr="000E0903">
        <w:rPr>
          <w:rFonts w:ascii="Times New Roman" w:hAnsi="Times New Roman" w:cs="Times New Roman"/>
          <w:color w:val="231F20"/>
          <w:sz w:val="24"/>
          <w:szCs w:val="24"/>
        </w:rPr>
        <w:t xml:space="preserve"> по-своему</w:t>
      </w:r>
      <w:r>
        <w:rPr>
          <w:rFonts w:ascii="Times New Roman" w:hAnsi="Times New Roman" w:cs="Times New Roman"/>
          <w:color w:val="231F20"/>
          <w:sz w:val="24"/>
          <w:szCs w:val="24"/>
        </w:rPr>
        <w:t xml:space="preserve">, </w:t>
      </w:r>
      <w:r w:rsidRPr="000E0903">
        <w:rPr>
          <w:rFonts w:ascii="Times New Roman" w:hAnsi="Times New Roman" w:cs="Times New Roman"/>
          <w:color w:val="231F20"/>
          <w:sz w:val="24"/>
          <w:szCs w:val="24"/>
        </w:rPr>
        <w:t xml:space="preserve"> бесценный научный и практический опыт планового ведения хозяйства в человеческих сообществах, однако,  не обеспечила основных прав и свобод человека, необходимых для достойной жизни и устойчивого </w:t>
      </w:r>
      <w:r>
        <w:rPr>
          <w:rFonts w:ascii="Times New Roman" w:hAnsi="Times New Roman" w:cs="Times New Roman"/>
          <w:color w:val="231F20"/>
          <w:sz w:val="24"/>
          <w:szCs w:val="24"/>
        </w:rPr>
        <w:t xml:space="preserve">развития, и окончилась неудачей; </w:t>
      </w:r>
    </w:p>
    <w:p w:rsidR="007C0ED5" w:rsidRPr="000E0903" w:rsidRDefault="007C0ED5" w:rsidP="007C0ED5">
      <w:pPr>
        <w:shd w:val="clear" w:color="auto" w:fill="FFFFFF"/>
        <w:spacing w:line="240" w:lineRule="auto"/>
        <w:ind w:firstLine="525"/>
        <w:jc w:val="both"/>
        <w:rPr>
          <w:rFonts w:ascii="Times New Roman" w:hAnsi="Times New Roman" w:cs="Times New Roman"/>
          <w:sz w:val="24"/>
          <w:szCs w:val="24"/>
        </w:rPr>
      </w:pPr>
      <w:r w:rsidRPr="000E0903">
        <w:rPr>
          <w:rFonts w:ascii="Times New Roman" w:hAnsi="Times New Roman" w:cs="Times New Roman"/>
          <w:i/>
          <w:iCs/>
          <w:color w:val="231F20"/>
          <w:sz w:val="24"/>
          <w:szCs w:val="24"/>
        </w:rPr>
        <w:lastRenderedPageBreak/>
        <w:t xml:space="preserve">- все рукотворные беды </w:t>
      </w:r>
      <w:r w:rsidRPr="000E0903">
        <w:rPr>
          <w:rFonts w:ascii="Times New Roman" w:hAnsi="Times New Roman" w:cs="Times New Roman"/>
          <w:color w:val="231F20"/>
          <w:sz w:val="24"/>
          <w:szCs w:val="24"/>
        </w:rPr>
        <w:t>Человечества, ведущие к угрозе его существования, по-прежнему происходят от нежелания (и, в первую очередь, со стороны власть имущих) осознавать и учитывать глобальные проблемы и угрозы в безудержной погоне за сиюминутными выгодами и благами – за пресловутой капиталистической прибылью;</w:t>
      </w:r>
    </w:p>
    <w:p w:rsidR="007C0ED5" w:rsidRPr="000E0903" w:rsidRDefault="007C0ED5" w:rsidP="007C0ED5">
      <w:pPr>
        <w:shd w:val="clear" w:color="auto" w:fill="FFFFFF"/>
        <w:spacing w:line="240" w:lineRule="auto"/>
        <w:ind w:firstLine="525"/>
        <w:jc w:val="both"/>
        <w:rPr>
          <w:rFonts w:ascii="Times New Roman" w:hAnsi="Times New Roman" w:cs="Times New Roman"/>
          <w:sz w:val="24"/>
          <w:szCs w:val="24"/>
        </w:rPr>
      </w:pPr>
      <w:r w:rsidRPr="000E0903">
        <w:rPr>
          <w:rFonts w:ascii="Times New Roman" w:hAnsi="Times New Roman" w:cs="Times New Roman"/>
          <w:i/>
          <w:iCs/>
          <w:color w:val="231F20"/>
          <w:sz w:val="24"/>
          <w:szCs w:val="24"/>
        </w:rPr>
        <w:t xml:space="preserve">- борьба за обладание ресурсами </w:t>
      </w:r>
      <w:r w:rsidRPr="000E0903">
        <w:rPr>
          <w:rFonts w:ascii="Times New Roman" w:hAnsi="Times New Roman" w:cs="Times New Roman"/>
          <w:color w:val="231F20"/>
          <w:sz w:val="24"/>
          <w:szCs w:val="24"/>
        </w:rPr>
        <w:t>– остаётся главным источником военной напряженности в мире, корнем зла, разрушающего Человечество как цивилизацию;</w:t>
      </w:r>
    </w:p>
    <w:p w:rsidR="007C0ED5" w:rsidRPr="000E0903" w:rsidRDefault="007C0ED5" w:rsidP="007C0ED5">
      <w:pPr>
        <w:shd w:val="clear" w:color="auto" w:fill="FFFFFF"/>
        <w:spacing w:line="240" w:lineRule="auto"/>
        <w:ind w:firstLine="525"/>
        <w:jc w:val="both"/>
        <w:rPr>
          <w:rFonts w:ascii="Times New Roman" w:hAnsi="Times New Roman" w:cs="Times New Roman"/>
          <w:sz w:val="24"/>
          <w:szCs w:val="24"/>
        </w:rPr>
      </w:pPr>
      <w:r w:rsidRPr="000E0903">
        <w:rPr>
          <w:rFonts w:ascii="Times New Roman" w:hAnsi="Times New Roman" w:cs="Times New Roman"/>
          <w:i/>
          <w:iCs/>
          <w:color w:val="231F20"/>
          <w:sz w:val="24"/>
          <w:szCs w:val="24"/>
        </w:rPr>
        <w:t xml:space="preserve">- обладание оружием </w:t>
      </w:r>
      <w:r w:rsidRPr="000E0903">
        <w:rPr>
          <w:rFonts w:ascii="Times New Roman" w:hAnsi="Times New Roman" w:cs="Times New Roman"/>
          <w:color w:val="231F20"/>
          <w:sz w:val="24"/>
          <w:szCs w:val="24"/>
        </w:rPr>
        <w:t>порождает политическую и социальную безответственность, насилие плодит насилие;</w:t>
      </w:r>
    </w:p>
    <w:p w:rsidR="007C0ED5" w:rsidRDefault="007C0ED5" w:rsidP="007C0ED5">
      <w:pPr>
        <w:shd w:val="clear" w:color="auto" w:fill="FFFFFF"/>
        <w:spacing w:line="240" w:lineRule="auto"/>
        <w:ind w:firstLine="525"/>
        <w:jc w:val="both"/>
        <w:rPr>
          <w:rFonts w:ascii="Times New Roman" w:hAnsi="Times New Roman" w:cs="Times New Roman"/>
          <w:color w:val="231F20"/>
          <w:sz w:val="24"/>
          <w:szCs w:val="24"/>
        </w:rPr>
      </w:pPr>
      <w:r w:rsidRPr="000E0903">
        <w:rPr>
          <w:rFonts w:ascii="Times New Roman" w:hAnsi="Times New Roman" w:cs="Times New Roman"/>
          <w:i/>
          <w:iCs/>
          <w:color w:val="231F20"/>
          <w:sz w:val="24"/>
          <w:szCs w:val="24"/>
        </w:rPr>
        <w:t xml:space="preserve">- </w:t>
      </w:r>
      <w:r w:rsidRPr="00347886">
        <w:rPr>
          <w:rFonts w:ascii="Times New Roman" w:hAnsi="Times New Roman" w:cs="Times New Roman"/>
          <w:b/>
          <w:i/>
          <w:iCs/>
          <w:color w:val="231F20"/>
          <w:sz w:val="28"/>
          <w:szCs w:val="28"/>
        </w:rPr>
        <w:t>гражданское общество</w:t>
      </w:r>
      <w:r w:rsidRPr="00347886">
        <w:rPr>
          <w:rFonts w:ascii="Times New Roman" w:hAnsi="Times New Roman" w:cs="Times New Roman"/>
          <w:b/>
          <w:color w:val="231F20"/>
          <w:sz w:val="28"/>
          <w:szCs w:val="28"/>
        </w:rPr>
        <w:t>, в том числе неправительственные организации, фактически остаются безгласными и могут лишь обсуждать, но не решать судьбы Мира; голос имеют не народы, а только правительства и финансовые центры, что является узурпацией власти, дающей им право поступать вопреки воле народов и Человечества.</w:t>
      </w:r>
    </w:p>
    <w:p w:rsidR="007C0ED5" w:rsidRDefault="007C0ED5" w:rsidP="007C0ED5">
      <w:pPr>
        <w:shd w:val="clear" w:color="auto" w:fill="FFFFFF"/>
        <w:spacing w:line="240" w:lineRule="auto"/>
        <w:ind w:firstLine="525"/>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Последний пункт Концептуального комментария Ноо-Конституции неоднократно подтверждался и академиком Е.Султанмуратом, который долгое время пытается продвинуть поистине инновационный проект по экономическому (а вместе с ним и во всех сферах жизнедеятельности) переустройству общества, и которого,  к нашему сожалению,  не слышат власть предержащие. </w:t>
      </w:r>
    </w:p>
    <w:p w:rsidR="007C0ED5" w:rsidRDefault="007C0ED5" w:rsidP="007C0ED5">
      <w:pPr>
        <w:shd w:val="clear" w:color="auto" w:fill="FFFFFF"/>
        <w:spacing w:line="240" w:lineRule="auto"/>
        <w:ind w:firstLine="525"/>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Именно поэтому все члены НДЭАМ  хотели бы претворения проекта в жизнь, что могло бы стать практической реализацией соответствующих статей Ноо-Конституции. Сначала это должна быть отдельно взятая территория (ее можно назвать модельной территорией для отработки  двухфакторной экономической модели). </w:t>
      </w:r>
    </w:p>
    <w:p w:rsidR="007C0ED5" w:rsidRPr="001070D5" w:rsidRDefault="007C0ED5" w:rsidP="007C0ED5">
      <w:pPr>
        <w:spacing w:line="240" w:lineRule="auto"/>
        <w:jc w:val="both"/>
        <w:rPr>
          <w:rFonts w:ascii="Times New Roman" w:hAnsi="Times New Roman"/>
          <w:sz w:val="24"/>
          <w:szCs w:val="24"/>
        </w:rPr>
      </w:pPr>
      <w:r>
        <w:rPr>
          <w:rFonts w:ascii="Times New Roman" w:hAnsi="Times New Roman" w:cs="Times New Roman"/>
          <w:color w:val="231F20"/>
          <w:sz w:val="24"/>
          <w:szCs w:val="24"/>
        </w:rPr>
        <w:t xml:space="preserve">Справедливости ради заметим, что нечто аналогичное уже используется в разных странах. Так, </w:t>
      </w:r>
      <w:r w:rsidRPr="00274570">
        <w:rPr>
          <w:rFonts w:ascii="Times New Roman" w:hAnsi="Times New Roman" w:cs="Times New Roman"/>
          <w:sz w:val="24"/>
          <w:szCs w:val="24"/>
        </w:rPr>
        <w:t>в США, в 1974г. был принят  закон об ESOP (Employee</w:t>
      </w:r>
      <w:r>
        <w:rPr>
          <w:rFonts w:ascii="Times New Roman" w:hAnsi="Times New Roman" w:cs="Times New Roman"/>
          <w:sz w:val="24"/>
          <w:szCs w:val="24"/>
        </w:rPr>
        <w:t xml:space="preserve"> </w:t>
      </w:r>
      <w:r w:rsidRPr="00274570">
        <w:rPr>
          <w:rFonts w:ascii="Times New Roman" w:hAnsi="Times New Roman" w:cs="Times New Roman"/>
          <w:sz w:val="24"/>
          <w:szCs w:val="24"/>
        </w:rPr>
        <w:t>Stock</w:t>
      </w:r>
      <w:r>
        <w:rPr>
          <w:rFonts w:ascii="Times New Roman" w:hAnsi="Times New Roman" w:cs="Times New Roman"/>
          <w:sz w:val="24"/>
          <w:szCs w:val="24"/>
        </w:rPr>
        <w:t xml:space="preserve"> </w:t>
      </w:r>
      <w:r w:rsidRPr="00274570">
        <w:rPr>
          <w:rFonts w:ascii="Times New Roman" w:hAnsi="Times New Roman" w:cs="Times New Roman"/>
          <w:sz w:val="24"/>
          <w:szCs w:val="24"/>
        </w:rPr>
        <w:t>Ownership</w:t>
      </w:r>
      <w:r>
        <w:rPr>
          <w:rFonts w:ascii="Times New Roman" w:hAnsi="Times New Roman" w:cs="Times New Roman"/>
          <w:sz w:val="24"/>
          <w:szCs w:val="24"/>
        </w:rPr>
        <w:t xml:space="preserve"> </w:t>
      </w:r>
      <w:r w:rsidRPr="00274570">
        <w:rPr>
          <w:rFonts w:ascii="Times New Roman" w:hAnsi="Times New Roman" w:cs="Times New Roman"/>
          <w:sz w:val="24"/>
          <w:szCs w:val="24"/>
        </w:rPr>
        <w:t>Plan) по стимулированию возникновения предприятий собственности работников, в которых ныне заняты около 10% рабочей силы страны. А в 50х годах в Испании зародилась крупнейший «Мондрагон кооператив корпорейшин», где так же предприятия – кооперативы являются собственностью работников – членов кооперативов, ныне реализующий продукцию до 18,0 миллиардов евро в год. В обоих случаях компания принадлежит каждому из работников. Они, участвуют в управлении, рас</w:t>
      </w:r>
      <w:r>
        <w:rPr>
          <w:rFonts w:ascii="Times New Roman" w:hAnsi="Times New Roman" w:cs="Times New Roman"/>
          <w:sz w:val="24"/>
          <w:szCs w:val="24"/>
        </w:rPr>
        <w:t>пределении прибыли и это приводит</w:t>
      </w:r>
      <w:r w:rsidRPr="00274570">
        <w:rPr>
          <w:rFonts w:ascii="Times New Roman" w:hAnsi="Times New Roman" w:cs="Times New Roman"/>
          <w:sz w:val="24"/>
          <w:szCs w:val="24"/>
        </w:rPr>
        <w:t xml:space="preserve">  к рациональному  использованию  ресурсов и стимулу работать с полной отдачей  сил.  </w:t>
      </w:r>
      <w:r w:rsidRPr="001070D5">
        <w:rPr>
          <w:rFonts w:ascii="Times New Roman" w:hAnsi="Times New Roman"/>
          <w:snapToGrid w:val="0"/>
          <w:sz w:val="24"/>
          <w:szCs w:val="24"/>
        </w:rPr>
        <w:t xml:space="preserve">Аналогичные модели используются </w:t>
      </w:r>
      <w:r w:rsidRPr="001070D5">
        <w:rPr>
          <w:rFonts w:ascii="Times New Roman" w:hAnsi="Times New Roman"/>
          <w:sz w:val="24"/>
          <w:szCs w:val="24"/>
        </w:rPr>
        <w:t>в КНР. Так,  телекоммуникационное предприятие  «</w:t>
      </w:r>
      <w:r w:rsidRPr="001070D5">
        <w:rPr>
          <w:rFonts w:ascii="Times New Roman" w:hAnsi="Times New Roman"/>
          <w:sz w:val="24"/>
          <w:szCs w:val="24"/>
          <w:lang w:val="en-US"/>
        </w:rPr>
        <w:t>Huawei</w:t>
      </w:r>
      <w:r w:rsidRPr="001070D5">
        <w:rPr>
          <w:rFonts w:ascii="Times New Roman" w:hAnsi="Times New Roman"/>
          <w:sz w:val="24"/>
          <w:szCs w:val="24"/>
        </w:rPr>
        <w:t xml:space="preserve">», начавшее свою деятельность в 1987 г. с нуля, ныне обслуживает 3,0 млрд. клиентов по всему миру. И только </w:t>
      </w:r>
      <w:r w:rsidRPr="001D622A">
        <w:rPr>
          <w:rFonts w:ascii="Times New Roman" w:hAnsi="Times New Roman" w:cs="Times New Roman"/>
          <w:sz w:val="24"/>
          <w:szCs w:val="24"/>
        </w:rPr>
        <w:t>1,4%</w:t>
      </w:r>
      <w:r w:rsidRPr="001070D5">
        <w:rPr>
          <w:rFonts w:ascii="Trebuchet MS" w:hAnsi="Trebuchet MS"/>
          <w:sz w:val="24"/>
          <w:szCs w:val="24"/>
        </w:rPr>
        <w:t xml:space="preserve"> </w:t>
      </w:r>
      <w:r w:rsidRPr="001070D5">
        <w:rPr>
          <w:rFonts w:ascii="Times New Roman" w:hAnsi="Times New Roman"/>
          <w:sz w:val="24"/>
          <w:szCs w:val="24"/>
        </w:rPr>
        <w:t xml:space="preserve"> акций принадлежит основателю и главе компании,  остальными владеют  сотрудники.</w:t>
      </w:r>
    </w:p>
    <w:p w:rsidR="007C0ED5" w:rsidRDefault="007C0ED5" w:rsidP="007C0ED5">
      <w:pPr>
        <w:shd w:val="clear" w:color="auto" w:fill="FFFFFF"/>
        <w:spacing w:line="240" w:lineRule="auto"/>
        <w:ind w:firstLine="525"/>
        <w:jc w:val="both"/>
        <w:rPr>
          <w:rFonts w:ascii="Times New Roman" w:hAnsi="Times New Roman"/>
          <w:snapToGrid w:val="0"/>
          <w:sz w:val="28"/>
          <w:szCs w:val="28"/>
        </w:rPr>
      </w:pPr>
      <w:r w:rsidRPr="003E0FDE">
        <w:rPr>
          <w:rFonts w:ascii="Times New Roman" w:hAnsi="Times New Roman"/>
          <w:sz w:val="24"/>
          <w:szCs w:val="24"/>
        </w:rPr>
        <w:t>На этих предприятиях желания собственника иметь больше прибыли и работника больше зарплаты, совпадают по целям и задачам и могут быть удовлетворены только через постоянное повышение экономической эффективности предприятия. Поэтому эконо</w:t>
      </w:r>
      <w:r w:rsidRPr="003E0FDE">
        <w:rPr>
          <w:rFonts w:ascii="Times New Roman" w:hAnsi="Times New Roman"/>
          <w:sz w:val="24"/>
          <w:szCs w:val="24"/>
        </w:rPr>
        <w:softHyphen/>
        <w:t xml:space="preserve">мика, базирующаяся на союзе этих двух факторов, называется двухфакторной моделью </w:t>
      </w:r>
      <w:r w:rsidRPr="003E0FDE">
        <w:rPr>
          <w:rFonts w:ascii="Times New Roman" w:hAnsi="Times New Roman" w:cs="Times New Roman"/>
          <w:sz w:val="24"/>
          <w:szCs w:val="24"/>
        </w:rPr>
        <w:t>(</w:t>
      </w:r>
      <w:r w:rsidRPr="001D622A">
        <w:rPr>
          <w:rStyle w:val="af"/>
          <w:rFonts w:ascii="Times New Roman" w:hAnsi="Times New Roman" w:cs="Times New Roman"/>
          <w:b w:val="0"/>
          <w:sz w:val="24"/>
          <w:szCs w:val="24"/>
        </w:rPr>
        <w:t>Binary</w:t>
      </w:r>
      <w:r>
        <w:rPr>
          <w:rStyle w:val="af"/>
          <w:rFonts w:ascii="Times New Roman" w:hAnsi="Times New Roman" w:cs="Times New Roman"/>
          <w:sz w:val="24"/>
          <w:szCs w:val="24"/>
        </w:rPr>
        <w:t xml:space="preserve"> </w:t>
      </w:r>
      <w:r w:rsidRPr="003E0FDE">
        <w:rPr>
          <w:rStyle w:val="st1"/>
          <w:rFonts w:ascii="Times New Roman" w:hAnsi="Times New Roman"/>
          <w:sz w:val="24"/>
          <w:szCs w:val="24"/>
        </w:rPr>
        <w:t>economics, also</w:t>
      </w:r>
      <w:r>
        <w:rPr>
          <w:rStyle w:val="st1"/>
          <w:rFonts w:ascii="Times New Roman" w:hAnsi="Times New Roman"/>
          <w:sz w:val="24"/>
          <w:szCs w:val="24"/>
        </w:rPr>
        <w:t xml:space="preserve"> </w:t>
      </w:r>
      <w:r w:rsidRPr="003E0FDE">
        <w:rPr>
          <w:rStyle w:val="st1"/>
          <w:rFonts w:ascii="Times New Roman" w:hAnsi="Times New Roman"/>
          <w:sz w:val="24"/>
          <w:szCs w:val="24"/>
        </w:rPr>
        <w:t>known</w:t>
      </w:r>
      <w:r>
        <w:rPr>
          <w:rStyle w:val="st1"/>
          <w:rFonts w:ascii="Times New Roman" w:hAnsi="Times New Roman"/>
          <w:sz w:val="24"/>
          <w:szCs w:val="24"/>
        </w:rPr>
        <w:t xml:space="preserve"> </w:t>
      </w:r>
      <w:r w:rsidRPr="003E0FDE">
        <w:rPr>
          <w:rStyle w:val="st1"/>
          <w:rFonts w:ascii="Times New Roman" w:hAnsi="Times New Roman"/>
          <w:sz w:val="24"/>
          <w:szCs w:val="24"/>
        </w:rPr>
        <w:t>as</w:t>
      </w:r>
      <w:r>
        <w:rPr>
          <w:rStyle w:val="st1"/>
          <w:rFonts w:ascii="Times New Roman" w:hAnsi="Times New Roman"/>
          <w:sz w:val="24"/>
          <w:szCs w:val="24"/>
        </w:rPr>
        <w:t xml:space="preserve"> </w:t>
      </w:r>
      <w:r w:rsidRPr="003E0FDE">
        <w:rPr>
          <w:rStyle w:val="st1"/>
          <w:rFonts w:ascii="Times New Roman" w:hAnsi="Times New Roman"/>
          <w:sz w:val="24"/>
          <w:szCs w:val="24"/>
        </w:rPr>
        <w:t>Two-factor</w:t>
      </w:r>
      <w:r>
        <w:rPr>
          <w:rStyle w:val="st1"/>
          <w:rFonts w:ascii="Times New Roman" w:hAnsi="Times New Roman"/>
          <w:sz w:val="24"/>
          <w:szCs w:val="24"/>
        </w:rPr>
        <w:t xml:space="preserve"> </w:t>
      </w:r>
      <w:r w:rsidRPr="003E0FDE">
        <w:rPr>
          <w:rStyle w:val="st1"/>
          <w:rFonts w:ascii="Times New Roman" w:hAnsi="Times New Roman"/>
          <w:sz w:val="24"/>
          <w:szCs w:val="24"/>
        </w:rPr>
        <w:t>Economics)</w:t>
      </w:r>
      <w:r w:rsidRPr="003E0FDE">
        <w:rPr>
          <w:rFonts w:ascii="Times New Roman" w:hAnsi="Times New Roman" w:cs="Times New Roman"/>
          <w:sz w:val="24"/>
          <w:szCs w:val="24"/>
        </w:rPr>
        <w:t>.</w:t>
      </w:r>
      <w:r>
        <w:rPr>
          <w:rFonts w:ascii="Times New Roman" w:hAnsi="Times New Roman" w:cs="Times New Roman"/>
          <w:sz w:val="24"/>
          <w:szCs w:val="24"/>
        </w:rPr>
        <w:t xml:space="preserve"> </w:t>
      </w:r>
      <w:r w:rsidRPr="003E0FDE">
        <w:rPr>
          <w:rFonts w:ascii="Times New Roman" w:hAnsi="Times New Roman"/>
          <w:snapToGrid w:val="0"/>
          <w:sz w:val="24"/>
          <w:szCs w:val="24"/>
        </w:rPr>
        <w:t>Таким образом,</w:t>
      </w:r>
      <w:r>
        <w:rPr>
          <w:rFonts w:ascii="Times New Roman" w:hAnsi="Times New Roman"/>
          <w:snapToGrid w:val="0"/>
          <w:sz w:val="24"/>
          <w:szCs w:val="24"/>
        </w:rPr>
        <w:t xml:space="preserve"> </w:t>
      </w:r>
      <w:r w:rsidRPr="003E0FDE">
        <w:rPr>
          <w:rFonts w:ascii="Times New Roman" w:hAnsi="Times New Roman"/>
          <w:snapToGrid w:val="0"/>
          <w:sz w:val="24"/>
          <w:szCs w:val="24"/>
        </w:rPr>
        <w:t>двухфакторная модель экономики</w:t>
      </w:r>
      <w:r>
        <w:rPr>
          <w:rFonts w:ascii="Times New Roman" w:hAnsi="Times New Roman"/>
          <w:snapToGrid w:val="0"/>
          <w:sz w:val="24"/>
          <w:szCs w:val="24"/>
        </w:rPr>
        <w:t xml:space="preserve"> </w:t>
      </w:r>
      <w:r w:rsidRPr="003E0FDE">
        <w:rPr>
          <w:rFonts w:ascii="Times New Roman" w:hAnsi="Times New Roman"/>
          <w:snapToGrid w:val="0"/>
          <w:sz w:val="24"/>
          <w:szCs w:val="24"/>
        </w:rPr>
        <w:t>за счет эффективного использования всех</w:t>
      </w:r>
      <w:r w:rsidRPr="003E0FDE">
        <w:rPr>
          <w:rFonts w:ascii="Times New Roman" w:hAnsi="Times New Roman"/>
          <w:b/>
          <w:snapToGrid w:val="0"/>
          <w:sz w:val="24"/>
          <w:szCs w:val="24"/>
        </w:rPr>
        <w:t xml:space="preserve"> </w:t>
      </w:r>
      <w:r w:rsidRPr="001D622A">
        <w:rPr>
          <w:rFonts w:ascii="Times New Roman" w:hAnsi="Times New Roman"/>
          <w:snapToGrid w:val="0"/>
          <w:sz w:val="24"/>
          <w:szCs w:val="24"/>
        </w:rPr>
        <w:t>воз</w:t>
      </w:r>
      <w:r w:rsidRPr="003E0FDE">
        <w:rPr>
          <w:rFonts w:ascii="Times New Roman" w:hAnsi="Times New Roman"/>
          <w:snapToGrid w:val="0"/>
          <w:sz w:val="24"/>
          <w:szCs w:val="24"/>
        </w:rPr>
        <w:t>мож</w:t>
      </w:r>
      <w:r w:rsidRPr="003E0FDE">
        <w:rPr>
          <w:rFonts w:ascii="Times New Roman" w:hAnsi="Times New Roman"/>
          <w:snapToGrid w:val="0"/>
          <w:sz w:val="24"/>
          <w:szCs w:val="24"/>
        </w:rPr>
        <w:softHyphen/>
        <w:t>ностей позволит</w:t>
      </w:r>
      <w:r w:rsidRPr="003E0FDE">
        <w:rPr>
          <w:rFonts w:ascii="Times New Roman" w:hAnsi="Times New Roman"/>
          <w:snapToGrid w:val="0"/>
          <w:sz w:val="24"/>
          <w:szCs w:val="24"/>
          <w:lang w:val="kk-KZ"/>
        </w:rPr>
        <w:t xml:space="preserve"> выпускать продукции, предлагать услуги, конкурентоспособные по цене и качеству</w:t>
      </w:r>
      <w:r w:rsidRPr="003E0FDE">
        <w:rPr>
          <w:rFonts w:ascii="Times New Roman" w:hAnsi="Times New Roman"/>
          <w:snapToGrid w:val="0"/>
          <w:sz w:val="24"/>
          <w:szCs w:val="24"/>
        </w:rPr>
        <w:t>.</w:t>
      </w:r>
    </w:p>
    <w:p w:rsidR="007C0ED5" w:rsidRPr="001070D5" w:rsidRDefault="007C0ED5" w:rsidP="007C0ED5">
      <w:pPr>
        <w:spacing w:line="240" w:lineRule="auto"/>
        <w:jc w:val="both"/>
        <w:rPr>
          <w:rFonts w:ascii="Times New Roman" w:hAnsi="Times New Roman"/>
          <w:sz w:val="24"/>
          <w:szCs w:val="24"/>
        </w:rPr>
      </w:pPr>
      <w:r>
        <w:rPr>
          <w:rFonts w:ascii="Times New Roman" w:hAnsi="Times New Roman"/>
          <w:sz w:val="28"/>
          <w:szCs w:val="28"/>
        </w:rPr>
        <w:tab/>
      </w:r>
      <w:r w:rsidRPr="001070D5">
        <w:rPr>
          <w:rFonts w:ascii="Times New Roman" w:hAnsi="Times New Roman"/>
          <w:sz w:val="24"/>
          <w:szCs w:val="24"/>
        </w:rPr>
        <w:t>Но для того,  чтобы такая модель стала нормой жизни,  нужен механизм, позволяющий четко обозначить права, обязанности, ответственность каждого из совладельцев.</w:t>
      </w:r>
    </w:p>
    <w:p w:rsidR="007C0ED5" w:rsidRDefault="007C0ED5" w:rsidP="007C0ED5">
      <w:pPr>
        <w:spacing w:line="240" w:lineRule="auto"/>
        <w:jc w:val="both"/>
        <w:rPr>
          <w:rFonts w:ascii="Times New Roman" w:hAnsi="Times New Roman"/>
          <w:sz w:val="24"/>
          <w:szCs w:val="24"/>
        </w:rPr>
      </w:pPr>
      <w:r w:rsidRPr="001070D5">
        <w:rPr>
          <w:rFonts w:ascii="Times New Roman" w:hAnsi="Times New Roman"/>
          <w:sz w:val="24"/>
          <w:szCs w:val="24"/>
        </w:rPr>
        <w:tab/>
        <w:t xml:space="preserve">Именно такой механизм и предлагает автор проекта </w:t>
      </w:r>
      <w:r w:rsidRPr="001070D5">
        <w:rPr>
          <w:rFonts w:ascii="Times New Roman" w:hAnsi="Times New Roman" w:cs="Times New Roman"/>
          <w:iCs/>
          <w:color w:val="231F20"/>
          <w:sz w:val="24"/>
          <w:szCs w:val="24"/>
        </w:rPr>
        <w:t xml:space="preserve">«Инновационная модель экономического развития – двухфакторная модель народной экономики» </w:t>
      </w:r>
      <w:r w:rsidRPr="001070D5">
        <w:rPr>
          <w:rFonts w:ascii="Times New Roman" w:hAnsi="Times New Roman"/>
          <w:sz w:val="24"/>
          <w:szCs w:val="24"/>
        </w:rPr>
        <w:t>Е.Султанмурат</w:t>
      </w:r>
      <w:r>
        <w:rPr>
          <w:rFonts w:ascii="Times New Roman" w:hAnsi="Times New Roman"/>
          <w:sz w:val="24"/>
          <w:szCs w:val="24"/>
        </w:rPr>
        <w:t>. И мы очень надеемся, что этот проект все-таки будет успешно реализован сначала в отдельно взятом регионе Казахстана</w:t>
      </w:r>
      <w:r w:rsidR="008272CD">
        <w:rPr>
          <w:rFonts w:ascii="Times New Roman" w:hAnsi="Times New Roman"/>
          <w:sz w:val="24"/>
          <w:szCs w:val="24"/>
        </w:rPr>
        <w:t xml:space="preserve">, м.б. других постсоветских стран </w:t>
      </w:r>
      <w:r>
        <w:rPr>
          <w:rFonts w:ascii="Times New Roman" w:hAnsi="Times New Roman"/>
          <w:sz w:val="24"/>
          <w:szCs w:val="24"/>
        </w:rPr>
        <w:t xml:space="preserve">на различных типах предприятий: кооперативах, акционерных обществах, государственно-частных партнерствах.  </w:t>
      </w:r>
      <w:r w:rsidR="008272CD">
        <w:rPr>
          <w:rFonts w:ascii="Times New Roman" w:hAnsi="Times New Roman"/>
          <w:sz w:val="24"/>
          <w:szCs w:val="24"/>
        </w:rPr>
        <w:t>Далее</w:t>
      </w:r>
      <w:r>
        <w:rPr>
          <w:rFonts w:ascii="Times New Roman" w:hAnsi="Times New Roman"/>
          <w:sz w:val="24"/>
          <w:szCs w:val="24"/>
        </w:rPr>
        <w:t xml:space="preserve">, распространена и на </w:t>
      </w:r>
      <w:r w:rsidR="008272CD">
        <w:rPr>
          <w:rFonts w:ascii="Times New Roman" w:hAnsi="Times New Roman"/>
          <w:sz w:val="24"/>
          <w:szCs w:val="24"/>
        </w:rPr>
        <w:t>стран</w:t>
      </w:r>
      <w:r w:rsidR="00561A84">
        <w:rPr>
          <w:rFonts w:ascii="Times New Roman" w:hAnsi="Times New Roman"/>
          <w:sz w:val="24"/>
          <w:szCs w:val="24"/>
        </w:rPr>
        <w:t>ах</w:t>
      </w:r>
      <w:r w:rsidR="008272CD">
        <w:rPr>
          <w:rFonts w:ascii="Times New Roman" w:hAnsi="Times New Roman"/>
          <w:sz w:val="24"/>
          <w:szCs w:val="24"/>
        </w:rPr>
        <w:t xml:space="preserve"> дальнего зарубежья</w:t>
      </w:r>
      <w:r>
        <w:rPr>
          <w:rFonts w:ascii="Times New Roman" w:hAnsi="Times New Roman"/>
          <w:sz w:val="24"/>
          <w:szCs w:val="24"/>
        </w:rPr>
        <w:t xml:space="preserve">. </w:t>
      </w:r>
    </w:p>
    <w:p w:rsidR="007C0ED5" w:rsidRDefault="007C0ED5" w:rsidP="007C0ED5">
      <w:pPr>
        <w:spacing w:line="240" w:lineRule="auto"/>
        <w:jc w:val="both"/>
        <w:rPr>
          <w:rFonts w:ascii="Times New Roman" w:hAnsi="Times New Roman"/>
          <w:sz w:val="24"/>
          <w:szCs w:val="24"/>
        </w:rPr>
      </w:pPr>
      <w:r>
        <w:rPr>
          <w:rFonts w:ascii="Times New Roman" w:hAnsi="Times New Roman"/>
          <w:sz w:val="24"/>
          <w:szCs w:val="24"/>
        </w:rPr>
        <w:t xml:space="preserve">          Это приведет общество к изменению не только экономической составляющей, но и будет способствовать изменению сознания людей, их мироощущению, ноосферному мировоззрению, когда осуществится переход к новой модели общества, новому  пути. </w:t>
      </w:r>
    </w:p>
    <w:p w:rsidR="007C0ED5" w:rsidRDefault="007C0ED5" w:rsidP="007C0ED5">
      <w:pPr>
        <w:spacing w:line="240" w:lineRule="auto"/>
        <w:jc w:val="both"/>
      </w:pPr>
      <w:r>
        <w:rPr>
          <w:rFonts w:ascii="Times New Roman" w:hAnsi="Times New Roman"/>
          <w:sz w:val="24"/>
          <w:szCs w:val="24"/>
        </w:rPr>
        <w:t>Ноо-Конституция констатирует:</w:t>
      </w:r>
    </w:p>
    <w:p w:rsidR="007C0ED5" w:rsidRPr="00CE4460" w:rsidRDefault="007C0ED5" w:rsidP="007C0ED5">
      <w:pPr>
        <w:shd w:val="clear" w:color="auto" w:fill="FFFFFF"/>
        <w:spacing w:line="240" w:lineRule="auto"/>
        <w:ind w:firstLine="525"/>
        <w:jc w:val="both"/>
        <w:rPr>
          <w:rFonts w:ascii="Times New Roman" w:hAnsi="Times New Roman" w:cs="Times New Roman"/>
          <w:sz w:val="24"/>
          <w:szCs w:val="24"/>
        </w:rPr>
      </w:pPr>
      <w:r w:rsidRPr="00CE4460">
        <w:rPr>
          <w:rFonts w:ascii="Times New Roman" w:hAnsi="Times New Roman" w:cs="Times New Roman"/>
          <w:color w:val="231F20"/>
          <w:sz w:val="24"/>
          <w:szCs w:val="24"/>
        </w:rPr>
        <w:t xml:space="preserve">- </w:t>
      </w:r>
      <w:r w:rsidRPr="00CE4460">
        <w:rPr>
          <w:rFonts w:ascii="Times New Roman" w:hAnsi="Times New Roman" w:cs="Times New Roman"/>
          <w:i/>
          <w:iCs/>
          <w:color w:val="231F20"/>
          <w:sz w:val="24"/>
          <w:szCs w:val="24"/>
        </w:rPr>
        <w:t xml:space="preserve">этот путь </w:t>
      </w:r>
      <w:r w:rsidRPr="00CE4460">
        <w:rPr>
          <w:rFonts w:ascii="Times New Roman" w:hAnsi="Times New Roman" w:cs="Times New Roman"/>
          <w:color w:val="231F20"/>
          <w:sz w:val="24"/>
          <w:szCs w:val="24"/>
        </w:rPr>
        <w:t>– построение на Земле единого, объединённого общей целью сохранения и приумножения космически значимой, разумной жизни на нашей планете, человеческого сообщества – НООСФЕРНОЙ ЦИВИЛИЗАЦИИ, создающей и обеспечивающей гуманное, лишенное коренных противоречий, справедливое жизнеустройство землян на основе достижений разума, научной мысли, ноосферной демократии (Ноократии – власти Разума), экономики и культуры.</w:t>
      </w:r>
    </w:p>
    <w:p w:rsidR="007C0ED5" w:rsidRDefault="007C0ED5" w:rsidP="007C0ED5">
      <w:pPr>
        <w:pStyle w:val="a10"/>
        <w:spacing w:before="0" w:beforeAutospacing="0" w:after="0" w:afterAutospacing="0"/>
        <w:rPr>
          <w:rFonts w:ascii="Times New Roman" w:hAnsi="Times New Roman" w:cs="Times New Roman"/>
          <w:color w:val="auto"/>
        </w:rPr>
      </w:pPr>
      <w:r>
        <w:rPr>
          <w:rFonts w:ascii="Times New Roman" w:hAnsi="Times New Roman" w:cs="Times New Roman"/>
          <w:bCs/>
          <w:color w:val="auto"/>
        </w:rPr>
        <w:t xml:space="preserve">          Кто-то из великих сказал: «Мир будущего будет миром  тех, кто сумеет преодолеть барьеры невежества, ограничивающие наш разум»</w:t>
      </w:r>
      <w:r>
        <w:rPr>
          <w:rFonts w:ascii="Times New Roman" w:hAnsi="Times New Roman" w:cs="Times New Roman"/>
          <w:color w:val="auto"/>
        </w:rPr>
        <w:t xml:space="preserve">. </w:t>
      </w:r>
    </w:p>
    <w:p w:rsidR="007C0ED5" w:rsidRPr="00290C53" w:rsidRDefault="007C0ED5" w:rsidP="007C0ED5">
      <w:pPr>
        <w:pStyle w:val="a10"/>
        <w:spacing w:before="0" w:beforeAutospacing="0" w:after="0" w:afterAutospacing="0"/>
        <w:rPr>
          <w:rFonts w:ascii="Times New Roman" w:hAnsi="Times New Roman" w:cs="Times New Roman"/>
          <w:b/>
          <w:color w:val="auto"/>
        </w:rPr>
      </w:pPr>
      <w:r>
        <w:rPr>
          <w:rFonts w:ascii="Times New Roman" w:hAnsi="Times New Roman" w:cs="Times New Roman"/>
          <w:color w:val="auto"/>
        </w:rPr>
        <w:t xml:space="preserve">          </w:t>
      </w:r>
      <w:r w:rsidRPr="00290C53">
        <w:rPr>
          <w:rFonts w:ascii="Times New Roman" w:hAnsi="Times New Roman" w:cs="Times New Roman"/>
          <w:b/>
          <w:color w:val="auto"/>
        </w:rPr>
        <w:t>Призываю  общими усилиями преодолеть  эти барьеры невежества!</w:t>
      </w:r>
    </w:p>
    <w:p w:rsidR="007C0ED5" w:rsidRDefault="007C0ED5" w:rsidP="007C0ED5">
      <w:pPr>
        <w:pStyle w:val="a10"/>
        <w:spacing w:before="0" w:beforeAutospacing="0" w:after="0" w:afterAutospacing="0"/>
        <w:rPr>
          <w:rFonts w:ascii="Times New Roman" w:hAnsi="Times New Roman" w:cs="Times New Roman"/>
          <w:color w:val="auto"/>
        </w:rPr>
      </w:pPr>
    </w:p>
    <w:p w:rsidR="007C0ED5" w:rsidRDefault="007C0ED5" w:rsidP="007C0ED5">
      <w:pPr>
        <w:pStyle w:val="a10"/>
        <w:spacing w:before="0" w:beforeAutospacing="0" w:after="0" w:afterAutospacing="0"/>
        <w:rPr>
          <w:rFonts w:ascii="Times New Roman" w:hAnsi="Times New Roman" w:cs="Times New Roman"/>
          <w:color w:val="auto"/>
        </w:rPr>
      </w:pPr>
    </w:p>
    <w:p w:rsidR="00F15112" w:rsidRPr="00CC45F7" w:rsidRDefault="00F15112" w:rsidP="00CC45F7">
      <w:pPr>
        <w:pStyle w:val="a10"/>
        <w:spacing w:before="0" w:beforeAutospacing="0" w:after="0" w:afterAutospacing="0"/>
        <w:ind w:left="3402"/>
        <w:rPr>
          <w:rFonts w:ascii="Times New Roman" w:hAnsi="Times New Roman" w:cs="Times New Roman"/>
          <w:color w:val="auto"/>
          <w:sz w:val="22"/>
          <w:szCs w:val="22"/>
        </w:rPr>
      </w:pPr>
      <w:r w:rsidRPr="00CC45F7">
        <w:rPr>
          <w:rFonts w:ascii="Times New Roman" w:hAnsi="Times New Roman" w:cs="Times New Roman"/>
          <w:b/>
          <w:color w:val="auto"/>
          <w:sz w:val="22"/>
          <w:szCs w:val="22"/>
        </w:rPr>
        <w:t>Гордина, Любовь Сергеевна</w:t>
      </w:r>
      <w:r w:rsidRPr="00CC45F7">
        <w:rPr>
          <w:rFonts w:ascii="Times New Roman" w:hAnsi="Times New Roman" w:cs="Times New Roman"/>
          <w:color w:val="auto"/>
          <w:sz w:val="22"/>
          <w:szCs w:val="22"/>
        </w:rPr>
        <w:t xml:space="preserve"> – Президент Ноосферной духовно-экологической Ассамблеи мира, академик  более </w:t>
      </w:r>
      <w:r w:rsidR="00CC45F7">
        <w:rPr>
          <w:rFonts w:ascii="Times New Roman" w:hAnsi="Times New Roman" w:cs="Times New Roman"/>
          <w:color w:val="auto"/>
          <w:sz w:val="22"/>
          <w:szCs w:val="22"/>
        </w:rPr>
        <w:t>десяти</w:t>
      </w:r>
      <w:r w:rsidRPr="00CC45F7">
        <w:rPr>
          <w:rFonts w:ascii="Times New Roman" w:hAnsi="Times New Roman" w:cs="Times New Roman"/>
          <w:color w:val="auto"/>
          <w:sz w:val="22"/>
          <w:szCs w:val="22"/>
        </w:rPr>
        <w:t xml:space="preserve"> международных академий, доктор философии, кандидат технических наук, Заслуженный деятель культуры Российской Федерации, эксперт  Государственной Думы РФ  (1995-2015 г.г.)</w:t>
      </w:r>
    </w:p>
    <w:p w:rsidR="00266FF2" w:rsidRPr="00CC45F7" w:rsidRDefault="00266FF2" w:rsidP="00CC45F7">
      <w:pPr>
        <w:ind w:left="3686"/>
        <w:jc w:val="center"/>
        <w:rPr>
          <w:rFonts w:ascii="Times New Roman" w:hAnsi="Times New Roman" w:cs="Times New Roman"/>
          <w:b/>
        </w:rPr>
      </w:pPr>
    </w:p>
    <w:p w:rsidR="00F15112" w:rsidRDefault="00F15112" w:rsidP="001D71D7">
      <w:pPr>
        <w:jc w:val="center"/>
        <w:rPr>
          <w:rFonts w:ascii="Times New Roman" w:hAnsi="Times New Roman" w:cs="Times New Roman"/>
          <w:b/>
          <w:sz w:val="28"/>
          <w:szCs w:val="28"/>
        </w:rPr>
      </w:pPr>
    </w:p>
    <w:p w:rsidR="00F15112" w:rsidRPr="00266FF2" w:rsidRDefault="00F15112" w:rsidP="001D71D7">
      <w:pPr>
        <w:jc w:val="center"/>
        <w:rPr>
          <w:rFonts w:ascii="Times New Roman" w:hAnsi="Times New Roman" w:cs="Times New Roman"/>
          <w:b/>
          <w:sz w:val="28"/>
          <w:szCs w:val="28"/>
        </w:rPr>
      </w:pPr>
      <w:r>
        <w:rPr>
          <w:rFonts w:ascii="Times New Roman" w:hAnsi="Times New Roman" w:cs="Times New Roman"/>
          <w:b/>
          <w:sz w:val="28"/>
          <w:szCs w:val="28"/>
        </w:rPr>
        <w:t>Введение</w:t>
      </w:r>
    </w:p>
    <w:p w:rsidR="001D71D7" w:rsidRPr="003A6E63" w:rsidRDefault="001D71D7" w:rsidP="001D71D7">
      <w:pPr>
        <w:jc w:val="both"/>
        <w:rPr>
          <w:rFonts w:ascii="Times New Roman" w:hAnsi="Times New Roman" w:cs="Times New Roman"/>
          <w:sz w:val="28"/>
          <w:szCs w:val="28"/>
        </w:rPr>
      </w:pPr>
      <w:r w:rsidRPr="003A6E63">
        <w:rPr>
          <w:rFonts w:ascii="Times New Roman" w:hAnsi="Times New Roman" w:cs="Times New Roman"/>
          <w:sz w:val="28"/>
          <w:szCs w:val="28"/>
        </w:rPr>
        <w:t xml:space="preserve">          На сегодня капиталистическая формация, ее лицемерный фасад,  т.н. демократия, на деле являющийся замаскированным инструментом всевластья имущих, “опиумом</w:t>
      </w:r>
      <w:r w:rsidR="00CC45F7" w:rsidRPr="003A6E63">
        <w:rPr>
          <w:rFonts w:ascii="Times New Roman" w:hAnsi="Times New Roman" w:cs="Times New Roman"/>
          <w:sz w:val="28"/>
          <w:szCs w:val="28"/>
        </w:rPr>
        <w:t>”</w:t>
      </w:r>
      <w:r w:rsidRPr="003A6E63">
        <w:rPr>
          <w:rFonts w:ascii="Times New Roman" w:hAnsi="Times New Roman" w:cs="Times New Roman"/>
          <w:sz w:val="28"/>
          <w:szCs w:val="28"/>
        </w:rPr>
        <w:t xml:space="preserve"> для обывателя, изжила себя. </w:t>
      </w:r>
      <w:r w:rsidRPr="003A6E63">
        <w:rPr>
          <w:rFonts w:ascii="Times New Roman" w:hAnsi="Times New Roman" w:cs="Times New Roman"/>
          <w:sz w:val="28"/>
          <w:szCs w:val="28"/>
        </w:rPr>
        <w:tab/>
      </w:r>
      <w:r w:rsidRPr="003A6E63">
        <w:rPr>
          <w:rFonts w:ascii="Times New Roman" w:hAnsi="Times New Roman" w:cs="Times New Roman"/>
          <w:sz w:val="28"/>
          <w:szCs w:val="28"/>
        </w:rPr>
        <w:tab/>
        <w:t xml:space="preserve">                                      Ее парадигм</w:t>
      </w:r>
      <w:r>
        <w:rPr>
          <w:rFonts w:ascii="Times New Roman" w:hAnsi="Times New Roman" w:cs="Times New Roman"/>
          <w:sz w:val="28"/>
          <w:szCs w:val="28"/>
        </w:rPr>
        <w:t>а</w:t>
      </w:r>
      <w:r w:rsidRPr="003A6E63">
        <w:rPr>
          <w:rFonts w:ascii="Times New Roman" w:hAnsi="Times New Roman" w:cs="Times New Roman"/>
          <w:sz w:val="28"/>
          <w:szCs w:val="28"/>
        </w:rPr>
        <w:t>, основанн</w:t>
      </w:r>
      <w:r>
        <w:rPr>
          <w:rFonts w:ascii="Times New Roman" w:hAnsi="Times New Roman" w:cs="Times New Roman"/>
          <w:sz w:val="28"/>
          <w:szCs w:val="28"/>
        </w:rPr>
        <w:t>ая</w:t>
      </w:r>
      <w:r w:rsidRPr="003A6E63">
        <w:rPr>
          <w:rFonts w:ascii="Times New Roman" w:hAnsi="Times New Roman" w:cs="Times New Roman"/>
          <w:sz w:val="28"/>
          <w:szCs w:val="28"/>
        </w:rPr>
        <w:t xml:space="preserve"> на жажде наживы – богатства, власти, славы, идеологического господства, эксплуатации вплоть до целых рас, ноосферы, деградируя гуманной сущности Человека, подавляя реального инакомыслия, сдерживая проявление потенциала индивидуума, социума, вплотную приблизил</w:t>
      </w:r>
      <w:r>
        <w:rPr>
          <w:rFonts w:ascii="Times New Roman" w:hAnsi="Times New Roman" w:cs="Times New Roman"/>
          <w:sz w:val="28"/>
          <w:szCs w:val="28"/>
        </w:rPr>
        <w:t>а</w:t>
      </w:r>
      <w:r w:rsidRPr="003A6E63">
        <w:rPr>
          <w:rFonts w:ascii="Times New Roman" w:hAnsi="Times New Roman" w:cs="Times New Roman"/>
          <w:sz w:val="28"/>
          <w:szCs w:val="28"/>
        </w:rPr>
        <w:t xml:space="preserve"> Земное общество к последней черте.</w:t>
      </w:r>
      <w:r w:rsidRPr="003A6E63">
        <w:rPr>
          <w:rFonts w:ascii="Times New Roman" w:hAnsi="Times New Roman" w:cs="Times New Roman"/>
          <w:sz w:val="28"/>
          <w:szCs w:val="28"/>
        </w:rPr>
        <w:tab/>
      </w:r>
      <w:r w:rsidRPr="003A6E63">
        <w:rPr>
          <w:rFonts w:ascii="Times New Roman" w:hAnsi="Times New Roman" w:cs="Times New Roman"/>
          <w:sz w:val="28"/>
          <w:szCs w:val="28"/>
        </w:rPr>
        <w:tab/>
      </w:r>
      <w:r w:rsidRPr="003A6E63">
        <w:rPr>
          <w:rFonts w:ascii="Times New Roman" w:hAnsi="Times New Roman" w:cs="Times New Roman"/>
          <w:sz w:val="28"/>
          <w:szCs w:val="28"/>
        </w:rPr>
        <w:tab/>
      </w:r>
      <w:r w:rsidRPr="003A6E63">
        <w:rPr>
          <w:rFonts w:ascii="Times New Roman" w:hAnsi="Times New Roman" w:cs="Times New Roman"/>
          <w:sz w:val="28"/>
          <w:szCs w:val="28"/>
        </w:rPr>
        <w:tab/>
        <w:t xml:space="preserve"> </w:t>
      </w:r>
      <w:r w:rsidRPr="003A6E63">
        <w:rPr>
          <w:rFonts w:ascii="Times New Roman" w:hAnsi="Times New Roman" w:cs="Times New Roman"/>
          <w:sz w:val="28"/>
          <w:szCs w:val="28"/>
        </w:rPr>
        <w:tab/>
        <w:t xml:space="preserve">                 В то же время достигнутый  уровень развития производительных сил, общественной мысли – информационное общество далее не вмешается в ее рамки, ищет простора – условии для свободного развития, справедливо-гуманной, глобально-гармоничной жизнедеятельности.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A6E63">
        <w:rPr>
          <w:rFonts w:ascii="Times New Roman" w:hAnsi="Times New Roman" w:cs="Times New Roman"/>
          <w:sz w:val="28"/>
          <w:szCs w:val="28"/>
        </w:rPr>
        <w:t xml:space="preserve"> Человеку что надо? Соблюдение его естественных прав, получение благ соответствующее его вкладу и уверенность в будущем. Решение их исключено капиталистической формации в силу ее природы, где все подчиненно интересам кучки ненасытных богатых. </w:t>
      </w:r>
      <w:r w:rsidRPr="003A6E63">
        <w:rPr>
          <w:rFonts w:ascii="Times New Roman" w:hAnsi="Times New Roman" w:cs="Times New Roman"/>
          <w:sz w:val="28"/>
          <w:szCs w:val="28"/>
        </w:rPr>
        <w:tab/>
      </w:r>
      <w:r w:rsidRPr="003A6E63">
        <w:rPr>
          <w:rFonts w:ascii="Times New Roman" w:hAnsi="Times New Roman" w:cs="Times New Roman"/>
          <w:sz w:val="28"/>
          <w:szCs w:val="28"/>
        </w:rPr>
        <w:tab/>
      </w:r>
      <w:r w:rsidRPr="003A6E63">
        <w:rPr>
          <w:rFonts w:ascii="Times New Roman" w:hAnsi="Times New Roman" w:cs="Times New Roman"/>
          <w:sz w:val="28"/>
          <w:szCs w:val="28"/>
        </w:rPr>
        <w:tab/>
      </w:r>
      <w:r w:rsidRPr="003A6E63">
        <w:rPr>
          <w:rFonts w:ascii="Times New Roman" w:hAnsi="Times New Roman" w:cs="Times New Roman"/>
          <w:sz w:val="28"/>
          <w:szCs w:val="28"/>
        </w:rPr>
        <w:tab/>
        <w:t xml:space="preserve">                  Т.е. налицо необходимости смены общественной формации к той, где будет удовлетворены основополагающие потребности Человека, Человечества, Биосферы в целом</w:t>
      </w:r>
      <w:r>
        <w:rPr>
          <w:rFonts w:ascii="Times New Roman" w:hAnsi="Times New Roman" w:cs="Times New Roman"/>
          <w:sz w:val="28"/>
          <w:szCs w:val="28"/>
        </w:rPr>
        <w:t xml:space="preserve"> и во всем, убираются всякие препоны для разумно</w:t>
      </w:r>
      <w:r w:rsidR="00595DDE">
        <w:rPr>
          <w:rFonts w:ascii="Times New Roman" w:hAnsi="Times New Roman" w:cs="Times New Roman"/>
          <w:sz w:val="28"/>
          <w:szCs w:val="28"/>
        </w:rPr>
        <w:t xml:space="preserve">й жизни и </w:t>
      </w:r>
      <w:r>
        <w:rPr>
          <w:rFonts w:ascii="Times New Roman" w:hAnsi="Times New Roman" w:cs="Times New Roman"/>
          <w:sz w:val="28"/>
          <w:szCs w:val="28"/>
        </w:rPr>
        <w:t>развития</w:t>
      </w:r>
      <w:r w:rsidRPr="003A6E63">
        <w:rPr>
          <w:rFonts w:ascii="Times New Roman" w:hAnsi="Times New Roman" w:cs="Times New Roman"/>
          <w:sz w:val="28"/>
          <w:szCs w:val="28"/>
        </w:rPr>
        <w:t>. Таковым является истинно Человеческая, Ноосферная формация общеземной цивилизации.</w:t>
      </w:r>
    </w:p>
    <w:p w:rsidR="001D71D7" w:rsidRPr="00D5473F" w:rsidRDefault="001D71D7" w:rsidP="001D71D7">
      <w:pPr>
        <w:jc w:val="both"/>
        <w:rPr>
          <w:rFonts w:ascii="Times New Roman" w:hAnsi="Times New Roman" w:cs="Times New Roman"/>
          <w:sz w:val="28"/>
          <w:szCs w:val="28"/>
        </w:rPr>
      </w:pPr>
      <w:r w:rsidRPr="003A6E63">
        <w:rPr>
          <w:rFonts w:ascii="Times New Roman" w:hAnsi="Times New Roman" w:cs="Times New Roman"/>
          <w:sz w:val="28"/>
          <w:szCs w:val="28"/>
        </w:rPr>
        <w:t xml:space="preserve">Как переходить к ней без </w:t>
      </w:r>
      <w:r>
        <w:rPr>
          <w:rFonts w:ascii="Times New Roman" w:hAnsi="Times New Roman" w:cs="Times New Roman"/>
          <w:sz w:val="28"/>
          <w:szCs w:val="28"/>
        </w:rPr>
        <w:t>потрясении</w:t>
      </w:r>
      <w:r w:rsidRPr="003A6E63">
        <w:rPr>
          <w:rFonts w:ascii="Times New Roman" w:hAnsi="Times New Roman" w:cs="Times New Roman"/>
          <w:sz w:val="28"/>
          <w:szCs w:val="28"/>
        </w:rPr>
        <w:t xml:space="preserve">, чему и посвящен данный труд, являющийся </w:t>
      </w:r>
      <w:r>
        <w:rPr>
          <w:rFonts w:ascii="Times New Roman" w:hAnsi="Times New Roman" w:cs="Times New Roman"/>
          <w:sz w:val="28"/>
          <w:szCs w:val="28"/>
        </w:rPr>
        <w:t>составной частью</w:t>
      </w:r>
      <w:r w:rsidRPr="003A6E63">
        <w:rPr>
          <w:rFonts w:ascii="Times New Roman" w:hAnsi="Times New Roman" w:cs="Times New Roman"/>
          <w:sz w:val="28"/>
          <w:szCs w:val="28"/>
        </w:rPr>
        <w:t xml:space="preserve"> предыдущих, публику</w:t>
      </w:r>
      <w:r>
        <w:rPr>
          <w:rFonts w:ascii="Times New Roman" w:hAnsi="Times New Roman" w:cs="Times New Roman"/>
          <w:sz w:val="28"/>
          <w:szCs w:val="28"/>
        </w:rPr>
        <w:t xml:space="preserve">емые автором </w:t>
      </w:r>
      <w:r w:rsidRPr="003A6E63">
        <w:rPr>
          <w:rFonts w:ascii="Times New Roman" w:hAnsi="Times New Roman" w:cs="Times New Roman"/>
          <w:sz w:val="28"/>
          <w:szCs w:val="28"/>
        </w:rPr>
        <w:t>с 199</w:t>
      </w:r>
      <w:r w:rsidR="008426C1">
        <w:rPr>
          <w:rFonts w:ascii="Times New Roman" w:hAnsi="Times New Roman" w:cs="Times New Roman"/>
          <w:sz w:val="28"/>
          <w:szCs w:val="28"/>
        </w:rPr>
        <w:t>3</w:t>
      </w:r>
      <w:r w:rsidRPr="003A6E63">
        <w:rPr>
          <w:rFonts w:ascii="Times New Roman" w:hAnsi="Times New Roman" w:cs="Times New Roman"/>
          <w:sz w:val="28"/>
          <w:szCs w:val="28"/>
        </w:rPr>
        <w:t>г.</w:t>
      </w:r>
      <w:r w:rsidR="004D38ED">
        <w:rPr>
          <w:rStyle w:val="af2"/>
          <w:rFonts w:ascii="Times New Roman" w:hAnsi="Times New Roman" w:cs="Times New Roman"/>
          <w:sz w:val="28"/>
          <w:szCs w:val="28"/>
        </w:rPr>
        <w:endnoteReference w:id="2"/>
      </w:r>
      <w:r w:rsidRPr="003A6E63">
        <w:rPr>
          <w:rFonts w:ascii="Times New Roman" w:hAnsi="Times New Roman" w:cs="Times New Roman"/>
          <w:sz w:val="28"/>
          <w:szCs w:val="28"/>
        </w:rPr>
        <w:t xml:space="preserve">  В котором предельно конкретизирована экономическая модель </w:t>
      </w:r>
      <w:r>
        <w:rPr>
          <w:rFonts w:ascii="Times New Roman" w:hAnsi="Times New Roman" w:cs="Times New Roman"/>
          <w:sz w:val="28"/>
          <w:szCs w:val="28"/>
        </w:rPr>
        <w:t xml:space="preserve">будущей формации </w:t>
      </w:r>
      <w:r w:rsidRPr="003A6E63">
        <w:rPr>
          <w:rFonts w:ascii="Times New Roman" w:hAnsi="Times New Roman" w:cs="Times New Roman"/>
          <w:sz w:val="28"/>
          <w:szCs w:val="28"/>
        </w:rPr>
        <w:t xml:space="preserve">для применения в отдельно взятом регионе, на примере одного из районов Южно-Казахстанской области. Пусть Вас это не смущает, </w:t>
      </w:r>
      <w:r>
        <w:rPr>
          <w:rFonts w:ascii="Times New Roman" w:hAnsi="Times New Roman" w:cs="Times New Roman"/>
          <w:sz w:val="28"/>
          <w:szCs w:val="28"/>
        </w:rPr>
        <w:t xml:space="preserve">спроецируйте все на </w:t>
      </w:r>
      <w:r w:rsidRPr="003A6E63">
        <w:rPr>
          <w:rFonts w:ascii="Times New Roman" w:hAnsi="Times New Roman" w:cs="Times New Roman"/>
          <w:sz w:val="28"/>
          <w:szCs w:val="28"/>
        </w:rPr>
        <w:t xml:space="preserve">свой район, и с успехом </w:t>
      </w:r>
      <w:r>
        <w:rPr>
          <w:rFonts w:ascii="Times New Roman" w:hAnsi="Times New Roman" w:cs="Times New Roman"/>
          <w:sz w:val="28"/>
          <w:szCs w:val="28"/>
        </w:rPr>
        <w:t xml:space="preserve">сможете </w:t>
      </w:r>
      <w:r w:rsidRPr="003A6E63">
        <w:rPr>
          <w:rFonts w:ascii="Times New Roman" w:hAnsi="Times New Roman" w:cs="Times New Roman"/>
          <w:sz w:val="28"/>
          <w:szCs w:val="28"/>
        </w:rPr>
        <w:t>применит</w:t>
      </w:r>
      <w:r>
        <w:rPr>
          <w:rFonts w:ascii="Times New Roman" w:hAnsi="Times New Roman" w:cs="Times New Roman"/>
          <w:sz w:val="28"/>
          <w:szCs w:val="28"/>
        </w:rPr>
        <w:t>ь</w:t>
      </w:r>
      <w:r w:rsidRPr="003A6E63">
        <w:rPr>
          <w:rFonts w:ascii="Times New Roman" w:hAnsi="Times New Roman" w:cs="Times New Roman"/>
          <w:sz w:val="28"/>
          <w:szCs w:val="28"/>
        </w:rPr>
        <w:t xml:space="preserve"> у себя.</w:t>
      </w:r>
      <w:r w:rsidRPr="00D5473F">
        <w:rPr>
          <w:rFonts w:ascii="Times New Roman" w:hAnsi="Times New Roman" w:cs="Times New Roman"/>
          <w:sz w:val="28"/>
          <w:szCs w:val="28"/>
        </w:rPr>
        <w:t xml:space="preserve"> </w:t>
      </w:r>
      <w:r w:rsidR="00A742B5">
        <w:rPr>
          <w:rFonts w:ascii="Times New Roman" w:hAnsi="Times New Roman" w:cs="Times New Roman"/>
          <w:sz w:val="28"/>
          <w:szCs w:val="28"/>
        </w:rPr>
        <w:t xml:space="preserve">Данный проект – это зов, предложение, предупреждение всем. </w:t>
      </w:r>
      <w:r>
        <w:rPr>
          <w:rFonts w:ascii="Times New Roman" w:hAnsi="Times New Roman" w:cs="Times New Roman"/>
          <w:sz w:val="28"/>
          <w:szCs w:val="28"/>
        </w:rPr>
        <w:t xml:space="preserve">Далее освоить может эту систему область, страна, весь мир.  </w:t>
      </w:r>
    </w:p>
    <w:p w:rsidR="001D71D7" w:rsidRDefault="001D71D7" w:rsidP="001D71D7">
      <w:pPr>
        <w:jc w:val="both"/>
        <w:rPr>
          <w:rFonts w:ascii="Times New Roman" w:hAnsi="Times New Roman" w:cs="Times New Roman"/>
          <w:sz w:val="28"/>
          <w:szCs w:val="28"/>
        </w:rPr>
      </w:pPr>
      <w:r w:rsidRPr="003A6E63">
        <w:rPr>
          <w:rFonts w:ascii="Times New Roman" w:hAnsi="Times New Roman" w:cs="Times New Roman"/>
          <w:sz w:val="28"/>
          <w:szCs w:val="28"/>
        </w:rPr>
        <w:t>Только такая инновационная модель установить тот климат</w:t>
      </w:r>
      <w:r w:rsidRPr="00247CF1">
        <w:rPr>
          <w:rFonts w:ascii="Times New Roman" w:hAnsi="Times New Roman" w:cs="Times New Roman"/>
          <w:sz w:val="28"/>
          <w:szCs w:val="28"/>
        </w:rPr>
        <w:t xml:space="preserve"> </w:t>
      </w:r>
      <w:r>
        <w:rPr>
          <w:rFonts w:ascii="Times New Roman" w:hAnsi="Times New Roman" w:cs="Times New Roman"/>
          <w:sz w:val="28"/>
          <w:szCs w:val="28"/>
        </w:rPr>
        <w:t>в обществе, который</w:t>
      </w:r>
      <w:r w:rsidRPr="003A6E63">
        <w:rPr>
          <w:rFonts w:ascii="Times New Roman" w:hAnsi="Times New Roman" w:cs="Times New Roman"/>
          <w:sz w:val="28"/>
          <w:szCs w:val="28"/>
        </w:rPr>
        <w:t xml:space="preserve"> сделает труд </w:t>
      </w:r>
      <w:r w:rsidR="00734F85" w:rsidRPr="003A6E63">
        <w:rPr>
          <w:rFonts w:ascii="Times New Roman" w:hAnsi="Times New Roman" w:cs="Times New Roman"/>
          <w:sz w:val="28"/>
          <w:szCs w:val="28"/>
        </w:rPr>
        <w:t>творчески</w:t>
      </w:r>
      <w:r w:rsidRPr="003A6E63">
        <w:rPr>
          <w:rFonts w:ascii="Times New Roman" w:hAnsi="Times New Roman" w:cs="Times New Roman"/>
          <w:sz w:val="28"/>
          <w:szCs w:val="28"/>
        </w:rPr>
        <w:t xml:space="preserve">, </w:t>
      </w:r>
      <w:r>
        <w:rPr>
          <w:rFonts w:ascii="Times New Roman" w:hAnsi="Times New Roman" w:cs="Times New Roman"/>
          <w:sz w:val="28"/>
          <w:szCs w:val="28"/>
        </w:rPr>
        <w:t xml:space="preserve">приведет </w:t>
      </w:r>
      <w:r w:rsidRPr="003A6E63">
        <w:rPr>
          <w:rFonts w:ascii="Times New Roman" w:hAnsi="Times New Roman" w:cs="Times New Roman"/>
          <w:sz w:val="28"/>
          <w:szCs w:val="28"/>
        </w:rPr>
        <w:t>всплеску все</w:t>
      </w:r>
      <w:r>
        <w:rPr>
          <w:rFonts w:ascii="Times New Roman" w:hAnsi="Times New Roman" w:cs="Times New Roman"/>
          <w:sz w:val="28"/>
          <w:szCs w:val="28"/>
        </w:rPr>
        <w:t xml:space="preserve">общего </w:t>
      </w:r>
      <w:r w:rsidRPr="003A6E63">
        <w:rPr>
          <w:rFonts w:ascii="Times New Roman" w:hAnsi="Times New Roman" w:cs="Times New Roman"/>
          <w:sz w:val="28"/>
          <w:szCs w:val="28"/>
        </w:rPr>
        <w:t xml:space="preserve">инновационного подхода </w:t>
      </w:r>
      <w:r>
        <w:rPr>
          <w:rFonts w:ascii="Times New Roman" w:hAnsi="Times New Roman" w:cs="Times New Roman"/>
          <w:sz w:val="28"/>
          <w:szCs w:val="28"/>
        </w:rPr>
        <w:t xml:space="preserve">и </w:t>
      </w:r>
      <w:r w:rsidRPr="003A6E63">
        <w:rPr>
          <w:rFonts w:ascii="Times New Roman" w:hAnsi="Times New Roman" w:cs="Times New Roman"/>
          <w:sz w:val="28"/>
          <w:szCs w:val="28"/>
        </w:rPr>
        <w:t>внедрению инновационной технологии во всей сфере ноосферной жизни и деятельности.</w:t>
      </w:r>
      <w:r>
        <w:rPr>
          <w:rFonts w:ascii="Times New Roman" w:hAnsi="Times New Roman" w:cs="Times New Roman"/>
          <w:sz w:val="28"/>
          <w:szCs w:val="28"/>
        </w:rPr>
        <w:t xml:space="preserve"> Что став преобладающим явлением, в корне изменить, улучшить жизнь на Земле до немыслимо</w:t>
      </w:r>
      <w:r w:rsidR="00734F85">
        <w:rPr>
          <w:rFonts w:ascii="Times New Roman" w:hAnsi="Times New Roman" w:cs="Times New Roman"/>
          <w:sz w:val="28"/>
          <w:szCs w:val="28"/>
          <w:lang w:val="kk-KZ"/>
        </w:rPr>
        <w:t xml:space="preserve">го, </w:t>
      </w:r>
      <w:r>
        <w:rPr>
          <w:rFonts w:ascii="Times New Roman" w:hAnsi="Times New Roman" w:cs="Times New Roman"/>
          <w:sz w:val="28"/>
          <w:szCs w:val="28"/>
        </w:rPr>
        <w:t xml:space="preserve"> развивающегося состояния.</w:t>
      </w:r>
      <w:r>
        <w:rPr>
          <w:rFonts w:ascii="Times New Roman" w:hAnsi="Times New Roman" w:cs="Times New Roman"/>
          <w:sz w:val="28"/>
          <w:szCs w:val="28"/>
        </w:rPr>
        <w:tab/>
        <w:t xml:space="preserve"> Соответственно изменится управление обществом, политическая надстройка на всех уровнях и во всем мире. </w:t>
      </w:r>
    </w:p>
    <w:p w:rsidR="009E4D71" w:rsidRPr="009E4D71" w:rsidRDefault="001D71D7" w:rsidP="001D71D7">
      <w:pPr>
        <w:jc w:val="both"/>
        <w:rPr>
          <w:rFonts w:ascii="Times New Roman" w:hAnsi="Times New Roman" w:cs="Times New Roman"/>
          <w:sz w:val="28"/>
          <w:szCs w:val="28"/>
        </w:rPr>
      </w:pPr>
      <w:r w:rsidRPr="003A6E63">
        <w:rPr>
          <w:rFonts w:ascii="Times New Roman" w:hAnsi="Times New Roman" w:cs="Times New Roman"/>
          <w:sz w:val="28"/>
          <w:szCs w:val="28"/>
        </w:rPr>
        <w:t xml:space="preserve">Осуществление ее означает началом перехода к новой формации Земной цивилизации. </w:t>
      </w:r>
      <w:r w:rsidR="009E4D71" w:rsidRPr="00595DDE">
        <w:rPr>
          <w:rFonts w:ascii="Times New Roman" w:hAnsi="Times New Roman" w:cs="Times New Roman"/>
          <w:sz w:val="28"/>
          <w:szCs w:val="28"/>
        </w:rPr>
        <w:t>Где общественная жизнь будет</w:t>
      </w:r>
      <w:r w:rsidR="00EC1E08" w:rsidRPr="00595DDE">
        <w:rPr>
          <w:rFonts w:ascii="Times New Roman" w:hAnsi="Times New Roman" w:cs="Times New Roman"/>
          <w:sz w:val="28"/>
          <w:szCs w:val="28"/>
        </w:rPr>
        <w:t xml:space="preserve"> </w:t>
      </w:r>
      <w:r w:rsidR="0046386B">
        <w:rPr>
          <w:rFonts w:ascii="Times New Roman" w:hAnsi="Times New Roman" w:cs="Times New Roman"/>
          <w:sz w:val="28"/>
          <w:szCs w:val="28"/>
        </w:rPr>
        <w:t>направляться</w:t>
      </w:r>
      <w:r w:rsidR="00595DDE" w:rsidRPr="00595DDE">
        <w:rPr>
          <w:rFonts w:ascii="Times New Roman" w:hAnsi="Times New Roman" w:cs="Times New Roman"/>
          <w:sz w:val="28"/>
          <w:szCs w:val="28"/>
        </w:rPr>
        <w:t xml:space="preserve"> </w:t>
      </w:r>
      <w:r w:rsidR="00595DDE">
        <w:rPr>
          <w:rFonts w:ascii="Times New Roman" w:hAnsi="Times New Roman" w:cs="Times New Roman"/>
          <w:sz w:val="28"/>
          <w:szCs w:val="28"/>
        </w:rPr>
        <w:t xml:space="preserve">естественными </w:t>
      </w:r>
      <w:r w:rsidR="00595DDE" w:rsidRPr="00595DDE">
        <w:rPr>
          <w:rFonts w:ascii="Times New Roman" w:hAnsi="Times New Roman" w:cs="Times New Roman"/>
          <w:sz w:val="28"/>
          <w:szCs w:val="28"/>
        </w:rPr>
        <w:t>нормами вытекающие от прирожденной, пр</w:t>
      </w:r>
      <w:r w:rsidR="001D79E4">
        <w:rPr>
          <w:rFonts w:ascii="Times New Roman" w:hAnsi="Times New Roman" w:cs="Times New Roman"/>
          <w:sz w:val="28"/>
          <w:szCs w:val="28"/>
        </w:rPr>
        <w:t xml:space="preserve">иродной сущности всего живого, </w:t>
      </w:r>
      <w:r w:rsidR="00595DDE" w:rsidRPr="00595DDE">
        <w:rPr>
          <w:rFonts w:ascii="Times New Roman" w:hAnsi="Times New Roman" w:cs="Times New Roman"/>
          <w:sz w:val="28"/>
          <w:szCs w:val="28"/>
        </w:rPr>
        <w:t>«неживого»</w:t>
      </w:r>
      <w:r w:rsidR="00A55B16">
        <w:rPr>
          <w:rStyle w:val="af2"/>
          <w:rFonts w:ascii="Times New Roman" w:hAnsi="Times New Roman" w:cs="Times New Roman"/>
          <w:sz w:val="28"/>
          <w:szCs w:val="28"/>
        </w:rPr>
        <w:endnoteReference w:id="3"/>
      </w:r>
      <w:r w:rsidR="001D79E4">
        <w:rPr>
          <w:rFonts w:ascii="Times New Roman" w:hAnsi="Times New Roman" w:cs="Times New Roman"/>
          <w:sz w:val="28"/>
          <w:szCs w:val="28"/>
        </w:rPr>
        <w:t xml:space="preserve"> и</w:t>
      </w:r>
      <w:r w:rsidR="009E4D71" w:rsidRPr="00595DDE">
        <w:rPr>
          <w:rFonts w:ascii="Times New Roman" w:hAnsi="Times New Roman" w:cs="Times New Roman"/>
          <w:sz w:val="28"/>
          <w:szCs w:val="28"/>
        </w:rPr>
        <w:t xml:space="preserve"> протекать в гарм</w:t>
      </w:r>
      <w:r w:rsidR="00EC1E08" w:rsidRPr="00595DDE">
        <w:rPr>
          <w:rFonts w:ascii="Times New Roman" w:hAnsi="Times New Roman" w:cs="Times New Roman"/>
          <w:sz w:val="28"/>
          <w:szCs w:val="28"/>
        </w:rPr>
        <w:t>о</w:t>
      </w:r>
      <w:r w:rsidR="009E4D71" w:rsidRPr="00595DDE">
        <w:rPr>
          <w:rFonts w:ascii="Times New Roman" w:hAnsi="Times New Roman" w:cs="Times New Roman"/>
          <w:sz w:val="28"/>
          <w:szCs w:val="28"/>
        </w:rPr>
        <w:t>нии, а не выдуманными под себя</w:t>
      </w:r>
      <w:r w:rsidR="0046386B">
        <w:rPr>
          <w:rFonts w:ascii="Times New Roman" w:hAnsi="Times New Roman" w:cs="Times New Roman"/>
          <w:sz w:val="28"/>
          <w:szCs w:val="28"/>
        </w:rPr>
        <w:t xml:space="preserve"> «</w:t>
      </w:r>
      <w:r w:rsidR="0046386B" w:rsidRPr="00595DDE">
        <w:rPr>
          <w:rFonts w:ascii="Times New Roman" w:hAnsi="Times New Roman" w:cs="Times New Roman"/>
          <w:sz w:val="28"/>
          <w:szCs w:val="28"/>
        </w:rPr>
        <w:t>законами</w:t>
      </w:r>
      <w:r w:rsidR="0046386B">
        <w:rPr>
          <w:rFonts w:ascii="Times New Roman" w:hAnsi="Times New Roman" w:cs="Times New Roman"/>
          <w:sz w:val="28"/>
          <w:szCs w:val="28"/>
        </w:rPr>
        <w:t>»</w:t>
      </w:r>
      <w:r w:rsidR="0046386B" w:rsidRPr="00595DDE">
        <w:rPr>
          <w:rFonts w:ascii="Times New Roman" w:hAnsi="Times New Roman" w:cs="Times New Roman"/>
          <w:sz w:val="28"/>
          <w:szCs w:val="28"/>
        </w:rPr>
        <w:t xml:space="preserve"> </w:t>
      </w:r>
      <w:r w:rsidR="0046386B">
        <w:rPr>
          <w:rFonts w:ascii="Times New Roman" w:hAnsi="Times New Roman" w:cs="Times New Roman"/>
          <w:sz w:val="28"/>
          <w:szCs w:val="28"/>
        </w:rPr>
        <w:t>корыст</w:t>
      </w:r>
      <w:r w:rsidR="00EC1E08" w:rsidRPr="00595DDE">
        <w:rPr>
          <w:rFonts w:ascii="Times New Roman" w:hAnsi="Times New Roman" w:cs="Times New Roman"/>
          <w:sz w:val="28"/>
          <w:szCs w:val="28"/>
        </w:rPr>
        <w:t>ных</w:t>
      </w:r>
      <w:r w:rsidR="009E4D71" w:rsidRPr="00595DDE">
        <w:rPr>
          <w:rFonts w:ascii="Times New Roman" w:hAnsi="Times New Roman" w:cs="Times New Roman"/>
          <w:sz w:val="28"/>
          <w:szCs w:val="28"/>
        </w:rPr>
        <w:t xml:space="preserve"> </w:t>
      </w:r>
      <w:r w:rsidR="0046386B">
        <w:rPr>
          <w:rFonts w:ascii="Times New Roman" w:hAnsi="Times New Roman" w:cs="Times New Roman"/>
          <w:sz w:val="28"/>
          <w:szCs w:val="28"/>
        </w:rPr>
        <w:t>слоев</w:t>
      </w:r>
      <w:r w:rsidR="001D79E4">
        <w:rPr>
          <w:rFonts w:ascii="Times New Roman" w:hAnsi="Times New Roman" w:cs="Times New Roman"/>
          <w:sz w:val="28"/>
          <w:szCs w:val="28"/>
        </w:rPr>
        <w:t>, превратившие жизнь в борьбу за выживание</w:t>
      </w:r>
      <w:r w:rsidR="00EC1E08" w:rsidRPr="00595DDE">
        <w:rPr>
          <w:rFonts w:ascii="Times New Roman" w:hAnsi="Times New Roman" w:cs="Times New Roman"/>
          <w:sz w:val="28"/>
          <w:szCs w:val="28"/>
        </w:rPr>
        <w:t>.</w:t>
      </w:r>
      <w:r w:rsidR="00EC1E08">
        <w:rPr>
          <w:rFonts w:ascii="Times New Roman" w:hAnsi="Times New Roman" w:cs="Times New Roman"/>
          <w:sz w:val="28"/>
          <w:szCs w:val="28"/>
        </w:rPr>
        <w:t xml:space="preserve"> </w:t>
      </w:r>
    </w:p>
    <w:p w:rsidR="001D71D7" w:rsidRPr="009C5CB7" w:rsidRDefault="001D71D7" w:rsidP="001D71D7">
      <w:pPr>
        <w:jc w:val="both"/>
        <w:rPr>
          <w:rFonts w:ascii="Times New Roman" w:hAnsi="Times New Roman" w:cs="Times New Roman"/>
          <w:sz w:val="28"/>
          <w:szCs w:val="28"/>
        </w:rPr>
      </w:pPr>
      <w:r w:rsidRPr="003A6E63">
        <w:rPr>
          <w:rFonts w:ascii="Times New Roman" w:hAnsi="Times New Roman" w:cs="Times New Roman"/>
          <w:sz w:val="28"/>
          <w:szCs w:val="28"/>
        </w:rPr>
        <w:t>Это будет обществом для Человека, соответствующее Его предназначению, потребностям, изначально заложенн</w:t>
      </w:r>
      <w:r>
        <w:rPr>
          <w:rFonts w:ascii="Times New Roman" w:hAnsi="Times New Roman" w:cs="Times New Roman"/>
          <w:sz w:val="28"/>
          <w:szCs w:val="28"/>
        </w:rPr>
        <w:t>ая</w:t>
      </w:r>
      <w:r w:rsidRPr="003A6E63">
        <w:rPr>
          <w:rFonts w:ascii="Times New Roman" w:hAnsi="Times New Roman" w:cs="Times New Roman"/>
          <w:sz w:val="28"/>
          <w:szCs w:val="28"/>
        </w:rPr>
        <w:t xml:space="preserve"> Создателем – Творцом мира. </w:t>
      </w:r>
    </w:p>
    <w:p w:rsidR="00D03163" w:rsidRPr="009C5CB7" w:rsidRDefault="00D03163" w:rsidP="001D71D7">
      <w:pPr>
        <w:jc w:val="both"/>
        <w:rPr>
          <w:rFonts w:ascii="Times New Roman" w:hAnsi="Times New Roman" w:cs="Times New Roman"/>
          <w:sz w:val="28"/>
          <w:szCs w:val="28"/>
        </w:rPr>
      </w:pPr>
    </w:p>
    <w:p w:rsidR="00D03163" w:rsidRPr="009C5CB7" w:rsidRDefault="00D03163" w:rsidP="001D71D7">
      <w:pPr>
        <w:jc w:val="both"/>
        <w:rPr>
          <w:rFonts w:ascii="Times New Roman" w:hAnsi="Times New Roman" w:cs="Times New Roman"/>
          <w:sz w:val="28"/>
          <w:szCs w:val="28"/>
        </w:rPr>
      </w:pPr>
    </w:p>
    <w:p w:rsidR="00D03163" w:rsidRPr="009C5CB7" w:rsidRDefault="00080FE5" w:rsidP="005B3CDD">
      <w:pPr>
        <w:spacing w:line="192" w:lineRule="auto"/>
        <w:jc w:val="center"/>
        <w:rPr>
          <w:rFonts w:ascii="Times New Roman" w:hAnsi="Times New Roman"/>
          <w:b/>
          <w:sz w:val="24"/>
          <w:szCs w:val="24"/>
        </w:rPr>
      </w:pPr>
      <w:r>
        <w:rPr>
          <w:rFonts w:ascii="Times New Roman" w:hAnsi="Times New Roman"/>
          <w:b/>
          <w:sz w:val="24"/>
          <w:szCs w:val="24"/>
        </w:rPr>
        <w:t xml:space="preserve">    </w:t>
      </w:r>
    </w:p>
    <w:p w:rsidR="00D03163" w:rsidRPr="009C5CB7" w:rsidRDefault="00D03163" w:rsidP="005B3CDD">
      <w:pPr>
        <w:spacing w:line="192" w:lineRule="auto"/>
        <w:jc w:val="center"/>
        <w:rPr>
          <w:rFonts w:ascii="Times New Roman" w:hAnsi="Times New Roman"/>
          <w:b/>
          <w:sz w:val="24"/>
          <w:szCs w:val="24"/>
        </w:rPr>
      </w:pPr>
    </w:p>
    <w:p w:rsidR="00B461B2" w:rsidRDefault="00B461B2" w:rsidP="00B461B2">
      <w:pPr>
        <w:spacing w:line="192" w:lineRule="auto"/>
        <w:jc w:val="center"/>
        <w:rPr>
          <w:rFonts w:ascii="Times New Roman" w:hAnsi="Times New Roman"/>
          <w:b/>
          <w:sz w:val="26"/>
          <w:szCs w:val="26"/>
        </w:rPr>
      </w:pPr>
    </w:p>
    <w:p w:rsidR="00B461B2" w:rsidRPr="006B3145" w:rsidRDefault="00B461B2" w:rsidP="00B461B2">
      <w:pPr>
        <w:spacing w:line="192" w:lineRule="auto"/>
        <w:ind w:left="4248" w:firstLine="708"/>
        <w:jc w:val="right"/>
        <w:rPr>
          <w:rFonts w:ascii="Times New Roman" w:hAnsi="Times New Roman"/>
          <w:b/>
          <w:sz w:val="26"/>
          <w:szCs w:val="26"/>
        </w:rPr>
      </w:pPr>
      <w:r w:rsidRPr="006B3145">
        <w:rPr>
          <w:rFonts w:ascii="Times New Roman" w:hAnsi="Times New Roman"/>
          <w:b/>
          <w:i/>
          <w:sz w:val="24"/>
          <w:szCs w:val="24"/>
        </w:rPr>
        <w:t>“</w:t>
      </w:r>
      <w:r w:rsidRPr="006B3145">
        <w:rPr>
          <w:rFonts w:ascii="Times New Roman" w:hAnsi="Times New Roman"/>
          <w:b/>
          <w:i/>
          <w:sz w:val="24"/>
          <w:szCs w:val="24"/>
          <w:lang w:val="kk-KZ"/>
        </w:rPr>
        <w:t>Бұл сөзді тасыр ұқпас, талапты ұғар” Абай</w:t>
      </w:r>
      <w:r w:rsidRPr="006B3145">
        <w:rPr>
          <w:rStyle w:val="af2"/>
          <w:rFonts w:ascii="Times New Roman" w:hAnsi="Times New Roman"/>
          <w:b/>
          <w:i/>
          <w:sz w:val="24"/>
          <w:szCs w:val="24"/>
          <w:lang w:val="kk-KZ"/>
        </w:rPr>
        <w:endnoteReference w:id="4"/>
      </w:r>
    </w:p>
    <w:p w:rsidR="00B461B2" w:rsidRPr="00AC1B74" w:rsidRDefault="00B461B2" w:rsidP="00B461B2">
      <w:pPr>
        <w:spacing w:line="192" w:lineRule="auto"/>
        <w:jc w:val="center"/>
        <w:rPr>
          <w:rFonts w:ascii="Times New Roman" w:hAnsi="Times New Roman"/>
          <w:b/>
          <w:sz w:val="28"/>
          <w:szCs w:val="28"/>
        </w:rPr>
      </w:pPr>
      <w:r w:rsidRPr="00AC1B74">
        <w:rPr>
          <w:rFonts w:ascii="Times New Roman" w:hAnsi="Times New Roman"/>
          <w:b/>
          <w:sz w:val="28"/>
          <w:szCs w:val="28"/>
        </w:rPr>
        <w:t>Концептуальный проект кластера по созданию образцово-показательного локального Общества Всеобщего Труда</w:t>
      </w:r>
      <w:r w:rsidR="00733D7B">
        <w:rPr>
          <w:rStyle w:val="af2"/>
          <w:rFonts w:ascii="Times New Roman" w:hAnsi="Times New Roman"/>
          <w:b/>
          <w:sz w:val="28"/>
          <w:szCs w:val="28"/>
        </w:rPr>
        <w:endnoteReference w:id="5"/>
      </w:r>
      <w:r w:rsidRPr="00AC1B74">
        <w:rPr>
          <w:rFonts w:ascii="Times New Roman" w:hAnsi="Times New Roman"/>
          <w:b/>
          <w:sz w:val="28"/>
          <w:szCs w:val="28"/>
        </w:rPr>
        <w:t xml:space="preserve"> освоением высоких социально-инновационных технологий: двухфакторной модели экономики с демократической системой экономического самоуправления особом экономическом </w:t>
      </w:r>
      <w:r w:rsidRPr="00AC1B74">
        <w:rPr>
          <w:rFonts w:ascii="Times New Roman" w:hAnsi="Times New Roman"/>
          <w:b/>
          <w:sz w:val="28"/>
          <w:szCs w:val="28"/>
          <w:lang w:val="kk-KZ"/>
        </w:rPr>
        <w:t>сельском</w:t>
      </w:r>
      <w:r w:rsidRPr="00AC1B74">
        <w:rPr>
          <w:rFonts w:ascii="Times New Roman" w:hAnsi="Times New Roman"/>
          <w:b/>
          <w:sz w:val="28"/>
          <w:szCs w:val="28"/>
        </w:rPr>
        <w:t xml:space="preserve"> районе</w:t>
      </w:r>
    </w:p>
    <w:p w:rsidR="00B461B2" w:rsidRPr="00AC1B74" w:rsidRDefault="00B461B2" w:rsidP="00B461B2">
      <w:pPr>
        <w:spacing w:line="192" w:lineRule="auto"/>
        <w:ind w:hanging="1701"/>
        <w:jc w:val="center"/>
        <w:rPr>
          <w:rFonts w:ascii="Times New Roman" w:hAnsi="Times New Roman"/>
          <w:b/>
          <w:sz w:val="28"/>
          <w:szCs w:val="28"/>
        </w:rPr>
      </w:pPr>
      <w:r>
        <w:rPr>
          <w:rFonts w:ascii="Times New Roman" w:hAnsi="Times New Roman"/>
          <w:b/>
          <w:sz w:val="32"/>
          <w:szCs w:val="32"/>
        </w:rPr>
        <w:t xml:space="preserve">                            </w:t>
      </w:r>
      <w:r w:rsidRPr="00AC1B74">
        <w:rPr>
          <w:rFonts w:ascii="Times New Roman" w:hAnsi="Times New Roman"/>
          <w:b/>
          <w:sz w:val="28"/>
          <w:szCs w:val="28"/>
        </w:rPr>
        <w:t>“МА</w:t>
      </w:r>
      <w:r w:rsidRPr="00AC1B74">
        <w:rPr>
          <w:rFonts w:ascii="Times New Roman" w:hAnsi="Times New Roman"/>
          <w:b/>
          <w:sz w:val="28"/>
          <w:szCs w:val="28"/>
          <w:lang w:val="kk-KZ"/>
        </w:rPr>
        <w:t>Қ</w:t>
      </w:r>
      <w:r w:rsidRPr="00AC1B74">
        <w:rPr>
          <w:rFonts w:ascii="Times New Roman" w:hAnsi="Times New Roman"/>
          <w:b/>
          <w:sz w:val="28"/>
          <w:szCs w:val="28"/>
        </w:rPr>
        <w:t>ТАРАЛ”</w:t>
      </w:r>
      <w:r w:rsidR="00013055">
        <w:rPr>
          <w:rStyle w:val="af2"/>
          <w:rFonts w:ascii="Times New Roman" w:hAnsi="Times New Roman"/>
          <w:b/>
          <w:sz w:val="28"/>
          <w:szCs w:val="28"/>
        </w:rPr>
        <w:endnoteReference w:id="6"/>
      </w:r>
    </w:p>
    <w:p w:rsidR="00B461B2" w:rsidRPr="006216B1" w:rsidRDefault="00B461B2" w:rsidP="00B461B2">
      <w:pPr>
        <w:spacing w:line="192" w:lineRule="auto"/>
        <w:ind w:hanging="1701"/>
        <w:jc w:val="center"/>
        <w:rPr>
          <w:rFonts w:ascii="Times New Roman" w:hAnsi="Times New Roman"/>
          <w:b/>
          <w:sz w:val="28"/>
          <w:szCs w:val="28"/>
        </w:rPr>
      </w:pPr>
      <w:r>
        <w:rPr>
          <w:rFonts w:ascii="Times New Roman" w:hAnsi="Times New Roman"/>
          <w:b/>
          <w:sz w:val="28"/>
          <w:szCs w:val="28"/>
        </w:rPr>
        <w:t xml:space="preserve">                       </w:t>
      </w:r>
      <w:r w:rsidR="006B3145">
        <w:rPr>
          <w:rFonts w:ascii="Times New Roman" w:hAnsi="Times New Roman"/>
          <w:b/>
          <w:sz w:val="28"/>
          <w:szCs w:val="28"/>
          <w:lang w:val="en-US"/>
        </w:rPr>
        <w:t xml:space="preserve">   </w:t>
      </w:r>
      <w:r w:rsidRPr="006216B1">
        <w:rPr>
          <w:rFonts w:ascii="Times New Roman" w:hAnsi="Times New Roman"/>
          <w:b/>
          <w:sz w:val="28"/>
          <w:szCs w:val="28"/>
          <w:lang w:val="kk-KZ"/>
        </w:rPr>
        <w:t>Южно</w:t>
      </w:r>
      <w:r w:rsidRPr="006216B1">
        <w:rPr>
          <w:rFonts w:ascii="Times New Roman" w:hAnsi="Times New Roman"/>
          <w:b/>
          <w:sz w:val="28"/>
          <w:szCs w:val="28"/>
        </w:rPr>
        <w:t>-</w:t>
      </w:r>
      <w:r w:rsidRPr="006216B1">
        <w:rPr>
          <w:rFonts w:ascii="Times New Roman" w:hAnsi="Times New Roman"/>
          <w:b/>
          <w:sz w:val="28"/>
          <w:szCs w:val="28"/>
          <w:lang w:val="kk-KZ"/>
        </w:rPr>
        <w:t>К</w:t>
      </w:r>
      <w:r w:rsidRPr="006216B1">
        <w:rPr>
          <w:rFonts w:ascii="Times New Roman" w:hAnsi="Times New Roman"/>
          <w:b/>
          <w:sz w:val="28"/>
          <w:szCs w:val="28"/>
        </w:rPr>
        <w:t>азахстанской области</w:t>
      </w:r>
    </w:p>
    <w:p w:rsidR="00B461B2" w:rsidRPr="006216B1" w:rsidRDefault="00B461B2" w:rsidP="00B461B2">
      <w:pPr>
        <w:spacing w:line="192" w:lineRule="auto"/>
        <w:ind w:hanging="1701"/>
        <w:jc w:val="both"/>
        <w:rPr>
          <w:rFonts w:ascii="Times New Roman" w:hAnsi="Times New Roman"/>
          <w:b/>
          <w:sz w:val="32"/>
          <w:szCs w:val="32"/>
        </w:rPr>
      </w:pPr>
    </w:p>
    <w:p w:rsidR="00A55B16" w:rsidRPr="00B461B2" w:rsidRDefault="00A55B16" w:rsidP="00B461B2">
      <w:pPr>
        <w:spacing w:line="192" w:lineRule="auto"/>
        <w:ind w:hanging="1701"/>
        <w:jc w:val="right"/>
        <w:rPr>
          <w:rFonts w:ascii="Times New Roman" w:hAnsi="Times New Roman"/>
          <w:b/>
          <w:i/>
          <w:sz w:val="24"/>
          <w:szCs w:val="24"/>
        </w:rPr>
      </w:pPr>
      <w:r>
        <w:rPr>
          <w:rFonts w:ascii="Times New Roman" w:hAnsi="Times New Roman"/>
          <w:b/>
          <w:sz w:val="32"/>
          <w:szCs w:val="32"/>
        </w:rPr>
        <w:t xml:space="preserve">                              </w:t>
      </w:r>
      <w:r w:rsidR="00B461B2">
        <w:rPr>
          <w:rFonts w:ascii="Times New Roman" w:hAnsi="Times New Roman"/>
          <w:b/>
          <w:sz w:val="32"/>
          <w:szCs w:val="32"/>
        </w:rPr>
        <w:tab/>
      </w:r>
      <w:r w:rsidR="00B461B2">
        <w:rPr>
          <w:rFonts w:ascii="Times New Roman" w:hAnsi="Times New Roman"/>
          <w:b/>
          <w:sz w:val="32"/>
          <w:szCs w:val="32"/>
        </w:rPr>
        <w:tab/>
      </w:r>
      <w:r w:rsidR="00B461B2">
        <w:rPr>
          <w:rFonts w:ascii="Times New Roman" w:hAnsi="Times New Roman"/>
          <w:b/>
          <w:sz w:val="32"/>
          <w:szCs w:val="32"/>
        </w:rPr>
        <w:tab/>
      </w:r>
      <w:r w:rsidR="00B461B2">
        <w:rPr>
          <w:rFonts w:ascii="Times New Roman" w:hAnsi="Times New Roman"/>
          <w:b/>
          <w:sz w:val="32"/>
          <w:szCs w:val="32"/>
        </w:rPr>
        <w:tab/>
      </w:r>
      <w:r w:rsidR="00B461B2">
        <w:rPr>
          <w:rFonts w:ascii="Times New Roman" w:hAnsi="Times New Roman"/>
          <w:b/>
          <w:sz w:val="32"/>
          <w:szCs w:val="32"/>
        </w:rPr>
        <w:tab/>
      </w:r>
      <w:r w:rsidR="00B461B2" w:rsidRPr="00B461B2">
        <w:rPr>
          <w:rFonts w:ascii="Times New Roman" w:hAnsi="Times New Roman"/>
          <w:b/>
          <w:sz w:val="32"/>
          <w:szCs w:val="32"/>
        </w:rPr>
        <w:t xml:space="preserve">                        </w:t>
      </w:r>
      <w:r w:rsidR="00AC1B74" w:rsidRPr="00B461B2">
        <w:rPr>
          <w:rFonts w:ascii="Times New Roman" w:hAnsi="Times New Roman"/>
          <w:b/>
          <w:i/>
          <w:sz w:val="24"/>
          <w:szCs w:val="24"/>
          <w:lang w:val="kk-KZ"/>
        </w:rPr>
        <w:t>“</w:t>
      </w:r>
      <w:r w:rsidRPr="00B461B2">
        <w:rPr>
          <w:rFonts w:ascii="Times New Roman" w:hAnsi="Times New Roman"/>
          <w:b/>
          <w:i/>
          <w:sz w:val="24"/>
          <w:szCs w:val="24"/>
        </w:rPr>
        <w:t xml:space="preserve">Мираж нефтяного рая </w:t>
      </w:r>
      <w:r w:rsidR="00B461B2">
        <w:rPr>
          <w:rFonts w:ascii="Times New Roman" w:hAnsi="Times New Roman"/>
          <w:b/>
          <w:i/>
          <w:sz w:val="24"/>
          <w:szCs w:val="24"/>
          <w:lang w:val="kk-KZ"/>
        </w:rPr>
        <w:t>испарился</w:t>
      </w:r>
      <w:r w:rsidRPr="00B461B2">
        <w:rPr>
          <w:rFonts w:ascii="Times New Roman" w:hAnsi="Times New Roman"/>
          <w:b/>
          <w:i/>
          <w:sz w:val="24"/>
          <w:szCs w:val="24"/>
        </w:rPr>
        <w:t xml:space="preserve">, </w:t>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00B461B2" w:rsidRPr="00B461B2">
        <w:rPr>
          <w:rFonts w:ascii="Times New Roman" w:hAnsi="Times New Roman"/>
          <w:b/>
          <w:i/>
          <w:sz w:val="24"/>
          <w:szCs w:val="24"/>
        </w:rPr>
        <w:tab/>
      </w:r>
      <w:r w:rsidRPr="00B461B2">
        <w:rPr>
          <w:rFonts w:ascii="Times New Roman" w:hAnsi="Times New Roman"/>
          <w:b/>
          <w:i/>
          <w:sz w:val="24"/>
          <w:szCs w:val="24"/>
          <w:lang w:val="kk-KZ"/>
        </w:rPr>
        <w:t xml:space="preserve">  </w:t>
      </w:r>
      <w:r w:rsidR="00B461B2">
        <w:rPr>
          <w:rFonts w:ascii="Times New Roman" w:hAnsi="Times New Roman"/>
          <w:b/>
          <w:i/>
          <w:sz w:val="24"/>
          <w:szCs w:val="24"/>
          <w:lang w:val="kk-KZ"/>
        </w:rPr>
        <w:t xml:space="preserve">   </w:t>
      </w:r>
      <w:r w:rsidRPr="00B461B2">
        <w:rPr>
          <w:rFonts w:ascii="Times New Roman" w:hAnsi="Times New Roman"/>
          <w:b/>
          <w:i/>
          <w:sz w:val="24"/>
          <w:szCs w:val="24"/>
        </w:rPr>
        <w:t>Общество Всеобщего Труда – судьба Казахстана”</w:t>
      </w:r>
    </w:p>
    <w:p w:rsidR="00A55B16" w:rsidRPr="00B461B2" w:rsidRDefault="00A55B16" w:rsidP="00A55B16">
      <w:pPr>
        <w:spacing w:line="192" w:lineRule="auto"/>
        <w:ind w:left="3402"/>
        <w:jc w:val="right"/>
        <w:rPr>
          <w:rFonts w:ascii="Times New Roman" w:hAnsi="Times New Roman"/>
          <w:b/>
          <w:i/>
          <w:sz w:val="24"/>
          <w:szCs w:val="24"/>
          <w:lang w:val="kk-KZ"/>
        </w:rPr>
      </w:pPr>
      <w:r w:rsidRPr="00203345">
        <w:rPr>
          <w:rFonts w:ascii="Times New Roman" w:hAnsi="Times New Roman"/>
          <w:sz w:val="24"/>
          <w:szCs w:val="24"/>
          <w:lang w:val="kk-KZ"/>
        </w:rPr>
        <w:t xml:space="preserve">   </w:t>
      </w:r>
      <w:r w:rsidR="00B461B2">
        <w:rPr>
          <w:rFonts w:ascii="Times New Roman" w:hAnsi="Times New Roman"/>
          <w:sz w:val="24"/>
          <w:szCs w:val="24"/>
          <w:lang w:val="kk-KZ"/>
        </w:rPr>
        <w:tab/>
      </w:r>
      <w:r w:rsidR="00B461B2">
        <w:rPr>
          <w:rFonts w:ascii="Times New Roman" w:hAnsi="Times New Roman"/>
          <w:sz w:val="24"/>
          <w:szCs w:val="24"/>
          <w:lang w:val="kk-KZ"/>
        </w:rPr>
        <w:tab/>
      </w:r>
    </w:p>
    <w:p w:rsidR="00A55B16" w:rsidRDefault="00A55B16" w:rsidP="00A55B16">
      <w:pPr>
        <w:spacing w:line="192" w:lineRule="auto"/>
        <w:jc w:val="center"/>
        <w:rPr>
          <w:rFonts w:ascii="Times New Roman" w:hAnsi="Times New Roman"/>
          <w:sz w:val="24"/>
          <w:szCs w:val="24"/>
          <w:lang w:val="kk-KZ"/>
        </w:rPr>
      </w:pPr>
    </w:p>
    <w:p w:rsidR="00A55B16" w:rsidRPr="00AC1B74" w:rsidRDefault="00A55B16" w:rsidP="00A55B16">
      <w:pPr>
        <w:spacing w:line="192" w:lineRule="auto"/>
        <w:jc w:val="center"/>
        <w:rPr>
          <w:rFonts w:ascii="Times New Roman" w:hAnsi="Times New Roman"/>
          <w:sz w:val="28"/>
          <w:szCs w:val="28"/>
        </w:rPr>
      </w:pPr>
      <w:r w:rsidRPr="00AC1B74">
        <w:rPr>
          <w:rFonts w:ascii="Times New Roman" w:hAnsi="Times New Roman"/>
          <w:snapToGrid w:val="0"/>
          <w:sz w:val="28"/>
          <w:szCs w:val="28"/>
        </w:rPr>
        <w:t xml:space="preserve">Проект одобрен Администрацией Президента РК,  Агентством стратегического планирования и реформирования, Казахстанским институтом стратегических исследований при Президенте РК, </w:t>
      </w:r>
      <w:r w:rsidRPr="00AC1B74">
        <w:rPr>
          <w:rFonts w:ascii="Times New Roman" w:hAnsi="Times New Roman"/>
          <w:sz w:val="28"/>
          <w:szCs w:val="28"/>
        </w:rPr>
        <w:t>АО «Фонд НБ Самрук–Казына», экс-Премьер министром РК</w:t>
      </w:r>
      <w:r w:rsidRPr="00AC1B74">
        <w:rPr>
          <w:rFonts w:ascii="Times New Roman" w:hAnsi="Times New Roman"/>
          <w:snapToGrid w:val="0"/>
          <w:sz w:val="28"/>
          <w:szCs w:val="28"/>
        </w:rPr>
        <w:t xml:space="preserve"> </w:t>
      </w:r>
      <w:r w:rsidRPr="00AC1B74">
        <w:rPr>
          <w:rFonts w:ascii="Times New Roman" w:hAnsi="Times New Roman"/>
          <w:sz w:val="28"/>
          <w:szCs w:val="28"/>
        </w:rPr>
        <w:t>И.Тасмагамбетовым и</w:t>
      </w:r>
      <w:r w:rsidRPr="00AC1B74">
        <w:rPr>
          <w:rFonts w:ascii="Times New Roman" w:hAnsi="Times New Roman"/>
          <w:snapToGrid w:val="0"/>
          <w:sz w:val="28"/>
          <w:szCs w:val="28"/>
        </w:rPr>
        <w:t xml:space="preserve"> Институтом США по изучению экономических систем мира</w:t>
      </w:r>
      <w:r w:rsidRPr="00AC1B74">
        <w:rPr>
          <w:rFonts w:ascii="Times New Roman" w:hAnsi="Times New Roman"/>
          <w:sz w:val="28"/>
          <w:szCs w:val="28"/>
        </w:rPr>
        <w:tab/>
        <w:t xml:space="preserve"> </w:t>
      </w:r>
    </w:p>
    <w:p w:rsidR="00561A84" w:rsidRDefault="00561A84" w:rsidP="008426C1">
      <w:pPr>
        <w:spacing w:line="192" w:lineRule="auto"/>
        <w:ind w:left="4248"/>
        <w:jc w:val="right"/>
        <w:rPr>
          <w:rFonts w:ascii="Times New Roman" w:hAnsi="Times New Roman"/>
          <w:b/>
          <w:sz w:val="24"/>
          <w:szCs w:val="24"/>
        </w:rPr>
      </w:pPr>
    </w:p>
    <w:p w:rsidR="005B3CDD" w:rsidRPr="00A365F0" w:rsidRDefault="005B3CDD" w:rsidP="008426C1">
      <w:pPr>
        <w:spacing w:line="192" w:lineRule="auto"/>
        <w:ind w:left="4248"/>
        <w:jc w:val="right"/>
        <w:rPr>
          <w:rFonts w:ascii="Times New Roman" w:hAnsi="Times New Roman"/>
          <w:b/>
          <w:sz w:val="24"/>
          <w:szCs w:val="24"/>
        </w:rPr>
      </w:pPr>
      <w:r w:rsidRPr="00A365F0">
        <w:rPr>
          <w:rFonts w:ascii="Times New Roman" w:hAnsi="Times New Roman"/>
          <w:b/>
          <w:sz w:val="24"/>
          <w:szCs w:val="24"/>
        </w:rPr>
        <w:t>“Частная собственность буд</w:t>
      </w:r>
      <w:r w:rsidR="008426C1">
        <w:rPr>
          <w:rFonts w:ascii="Times New Roman" w:hAnsi="Times New Roman"/>
          <w:b/>
          <w:sz w:val="24"/>
          <w:szCs w:val="24"/>
        </w:rPr>
        <w:t xml:space="preserve">ет максимально   </w:t>
      </w:r>
      <w:r w:rsidR="00AC1B74">
        <w:rPr>
          <w:rFonts w:ascii="Times New Roman" w:hAnsi="Times New Roman"/>
          <w:b/>
          <w:sz w:val="24"/>
          <w:szCs w:val="24"/>
        </w:rPr>
        <w:t>эффективной,</w:t>
      </w:r>
      <w:r w:rsidR="008426C1">
        <w:rPr>
          <w:rFonts w:ascii="Times New Roman" w:hAnsi="Times New Roman"/>
          <w:b/>
          <w:sz w:val="24"/>
          <w:szCs w:val="24"/>
          <w:lang w:val="kk-KZ"/>
        </w:rPr>
        <w:t xml:space="preserve"> </w:t>
      </w:r>
      <w:r w:rsidRPr="00A365F0">
        <w:rPr>
          <w:rFonts w:ascii="Times New Roman" w:hAnsi="Times New Roman"/>
          <w:b/>
          <w:sz w:val="24"/>
          <w:szCs w:val="24"/>
        </w:rPr>
        <w:t>легальной только тогда, когда у каждого работника появится чувства</w:t>
      </w:r>
      <w:r>
        <w:rPr>
          <w:rFonts w:ascii="Times New Roman" w:hAnsi="Times New Roman"/>
          <w:b/>
          <w:sz w:val="24"/>
          <w:szCs w:val="24"/>
        </w:rPr>
        <w:t xml:space="preserve"> хозяина, ставшего совладельцем.</w:t>
      </w:r>
      <w:r w:rsidRPr="00A365F0">
        <w:rPr>
          <w:rFonts w:ascii="Times New Roman" w:hAnsi="Times New Roman"/>
          <w:b/>
          <w:sz w:val="24"/>
          <w:szCs w:val="24"/>
        </w:rPr>
        <w:t>”</w:t>
      </w:r>
    </w:p>
    <w:p w:rsidR="005B3CDD" w:rsidRPr="00A365F0" w:rsidRDefault="005B3CDD" w:rsidP="005B3CDD">
      <w:pPr>
        <w:spacing w:line="192" w:lineRule="auto"/>
        <w:ind w:hanging="1701"/>
        <w:jc w:val="both"/>
        <w:rPr>
          <w:rFonts w:ascii="Times New Roman" w:hAnsi="Times New Roman"/>
          <w:b/>
          <w:sz w:val="28"/>
          <w:szCs w:val="28"/>
        </w:rPr>
      </w:pP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r w:rsidRPr="00A365F0">
        <w:rPr>
          <w:rFonts w:ascii="Times New Roman" w:hAnsi="Times New Roman"/>
          <w:b/>
          <w:sz w:val="28"/>
          <w:szCs w:val="28"/>
        </w:rPr>
        <w:softHyphen/>
      </w:r>
    </w:p>
    <w:p w:rsidR="005B3CDD" w:rsidRPr="006216B1" w:rsidRDefault="005B3CDD" w:rsidP="005B3CDD">
      <w:pPr>
        <w:spacing w:line="192" w:lineRule="auto"/>
        <w:ind w:hanging="1701"/>
        <w:jc w:val="both"/>
        <w:rPr>
          <w:rFonts w:ascii="Times New Roman" w:hAnsi="Times New Roman"/>
          <w:b/>
          <w:sz w:val="32"/>
          <w:szCs w:val="32"/>
        </w:rPr>
      </w:pPr>
    </w:p>
    <w:p w:rsidR="005B3CDD" w:rsidRPr="006216B1" w:rsidRDefault="005B3CDD" w:rsidP="005B3CDD">
      <w:pPr>
        <w:spacing w:line="192" w:lineRule="auto"/>
        <w:ind w:hanging="1701"/>
        <w:jc w:val="both"/>
        <w:rPr>
          <w:rFonts w:ascii="Times New Roman" w:hAnsi="Times New Roman"/>
          <w:sz w:val="28"/>
          <w:szCs w:val="28"/>
        </w:rPr>
      </w:pPr>
      <w:r w:rsidRPr="006216B1">
        <w:rPr>
          <w:rFonts w:ascii="Times New Roman" w:hAnsi="Times New Roman"/>
          <w:b/>
          <w:sz w:val="32"/>
          <w:szCs w:val="32"/>
        </w:rPr>
        <w:t xml:space="preserve">  </w:t>
      </w:r>
      <w:r w:rsidRPr="006216B1">
        <w:rPr>
          <w:rFonts w:ascii="Times New Roman" w:hAnsi="Times New Roman"/>
          <w:snapToGrid w:val="0"/>
          <w:sz w:val="36"/>
          <w:szCs w:val="36"/>
        </w:rPr>
        <w:t xml:space="preserve">  </w:t>
      </w:r>
      <w:r w:rsidRPr="006216B1">
        <w:rPr>
          <w:rFonts w:ascii="Times New Roman" w:hAnsi="Times New Roman"/>
          <w:snapToGrid w:val="0"/>
          <w:sz w:val="36"/>
          <w:szCs w:val="36"/>
        </w:rPr>
        <w:tab/>
      </w:r>
      <w:r w:rsidRPr="006216B1">
        <w:rPr>
          <w:rFonts w:ascii="Times New Roman" w:hAnsi="Times New Roman"/>
          <w:snapToGrid w:val="0"/>
          <w:sz w:val="36"/>
          <w:szCs w:val="36"/>
        </w:rPr>
        <w:tab/>
      </w:r>
      <w:r w:rsidRPr="006216B1">
        <w:rPr>
          <w:rFonts w:ascii="Times New Roman" w:hAnsi="Times New Roman"/>
          <w:snapToGrid w:val="0"/>
          <w:sz w:val="36"/>
          <w:szCs w:val="36"/>
        </w:rPr>
        <w:tab/>
      </w:r>
      <w:r w:rsidRPr="006216B1">
        <w:rPr>
          <w:rFonts w:ascii="Times New Roman" w:hAnsi="Times New Roman"/>
          <w:b/>
          <w:snapToGrid w:val="0"/>
          <w:sz w:val="28"/>
          <w:szCs w:val="28"/>
        </w:rPr>
        <w:t xml:space="preserve">      </w:t>
      </w:r>
      <w:r w:rsidRPr="006216B1">
        <w:rPr>
          <w:rFonts w:ascii="Times New Roman" w:hAnsi="Times New Roman"/>
          <w:snapToGrid w:val="0"/>
          <w:sz w:val="36"/>
          <w:szCs w:val="36"/>
        </w:rPr>
        <w:tab/>
        <w:t xml:space="preserve">   </w:t>
      </w:r>
      <w:r w:rsidRPr="006216B1">
        <w:rPr>
          <w:rFonts w:ascii="Times New Roman" w:hAnsi="Times New Roman"/>
          <w:b/>
          <w:sz w:val="28"/>
          <w:szCs w:val="28"/>
        </w:rPr>
        <w:t>О ВСЕОБЩЕМ ЗАБЛУЖДЕНИИ</w:t>
      </w:r>
    </w:p>
    <w:p w:rsidR="008426C1" w:rsidRDefault="005B3CDD" w:rsidP="005B3CDD">
      <w:pPr>
        <w:jc w:val="both"/>
        <w:rPr>
          <w:rFonts w:ascii="Times New Roman" w:hAnsi="Times New Roman"/>
          <w:sz w:val="28"/>
          <w:szCs w:val="28"/>
        </w:rPr>
      </w:pPr>
      <w:r w:rsidRPr="006216B1">
        <w:rPr>
          <w:rFonts w:ascii="Times New Roman" w:hAnsi="Times New Roman"/>
          <w:sz w:val="28"/>
          <w:szCs w:val="28"/>
        </w:rPr>
        <w:t xml:space="preserve">         </w:t>
      </w:r>
      <w:r>
        <w:rPr>
          <w:rFonts w:ascii="Times New Roman" w:hAnsi="Times New Roman"/>
          <w:sz w:val="28"/>
          <w:szCs w:val="28"/>
        </w:rPr>
        <w:t xml:space="preserve">   </w:t>
      </w:r>
      <w:r w:rsidRPr="006216B1">
        <w:rPr>
          <w:rFonts w:ascii="Times New Roman" w:hAnsi="Times New Roman"/>
          <w:sz w:val="28"/>
          <w:szCs w:val="28"/>
        </w:rPr>
        <w:t>В советское время, когда собственность была государственная</w:t>
      </w:r>
      <w:r w:rsidR="00733D7B">
        <w:rPr>
          <w:rStyle w:val="af2"/>
          <w:rFonts w:ascii="Times New Roman" w:hAnsi="Times New Roman"/>
          <w:sz w:val="28"/>
          <w:szCs w:val="28"/>
        </w:rPr>
        <w:endnoteReference w:id="7"/>
      </w:r>
      <w:r w:rsidRPr="006216B1">
        <w:rPr>
          <w:rFonts w:ascii="Times New Roman" w:hAnsi="Times New Roman"/>
          <w:sz w:val="28"/>
          <w:szCs w:val="28"/>
        </w:rPr>
        <w:t xml:space="preserve">, предприятиям во всем помогала вся система </w:t>
      </w:r>
      <w:r>
        <w:rPr>
          <w:rFonts w:ascii="Times New Roman" w:hAnsi="Times New Roman"/>
          <w:sz w:val="28"/>
          <w:szCs w:val="28"/>
        </w:rPr>
        <w:t>партийно-</w:t>
      </w:r>
      <w:r w:rsidRPr="006216B1">
        <w:rPr>
          <w:rFonts w:ascii="Times New Roman" w:hAnsi="Times New Roman"/>
          <w:sz w:val="28"/>
          <w:szCs w:val="28"/>
        </w:rPr>
        <w:t>государственной власти, сбыт-снабжение были обеспечены по постоянно приемлемой цене, налогообложение было мизерной, и работники не могли обвинять руководителя в эксплуатации их для собственной наживы. Тем не менее, экономическая эффективность предприятий были невысокие. Ибо мотивация к труду была слабая – люди работали «спустя рукава».</w:t>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t>Ныне хозяина ущемляют госорганы, партнеры, сбыт-снабжение усложнено, налогообложение давит, «облагают данью», и работники, зная, что</w:t>
      </w:r>
      <w:r>
        <w:rPr>
          <w:rFonts w:ascii="Times New Roman" w:hAnsi="Times New Roman"/>
          <w:sz w:val="28"/>
          <w:szCs w:val="28"/>
        </w:rPr>
        <w:t xml:space="preserve"> плоды их</w:t>
      </w:r>
      <w:r w:rsidRPr="006216B1">
        <w:rPr>
          <w:rFonts w:ascii="Times New Roman" w:hAnsi="Times New Roman"/>
          <w:sz w:val="28"/>
          <w:szCs w:val="28"/>
        </w:rPr>
        <w:t xml:space="preserve"> труд</w:t>
      </w:r>
      <w:r>
        <w:rPr>
          <w:rFonts w:ascii="Times New Roman" w:hAnsi="Times New Roman"/>
          <w:sz w:val="28"/>
          <w:szCs w:val="28"/>
        </w:rPr>
        <w:t>а</w:t>
      </w:r>
      <w:r w:rsidRPr="006216B1">
        <w:rPr>
          <w:rFonts w:ascii="Times New Roman" w:hAnsi="Times New Roman"/>
          <w:sz w:val="28"/>
          <w:szCs w:val="28"/>
        </w:rPr>
        <w:t xml:space="preserve"> присваивает хозяин, работают без рвения, не берегут ресурсы, воруют. В таком положении частному предприятию </w:t>
      </w:r>
      <w:r>
        <w:rPr>
          <w:rFonts w:ascii="Times New Roman" w:hAnsi="Times New Roman"/>
          <w:sz w:val="28"/>
          <w:szCs w:val="28"/>
        </w:rPr>
        <w:t>не просто</w:t>
      </w:r>
      <w:r w:rsidRPr="006216B1">
        <w:rPr>
          <w:rFonts w:ascii="Times New Roman" w:hAnsi="Times New Roman"/>
          <w:sz w:val="28"/>
          <w:szCs w:val="28"/>
        </w:rPr>
        <w:t xml:space="preserve"> быть на плаву, тем </w:t>
      </w:r>
      <w:r w:rsidR="00182140">
        <w:rPr>
          <w:rFonts w:ascii="Times New Roman" w:hAnsi="Times New Roman"/>
          <w:sz w:val="28"/>
          <w:szCs w:val="28"/>
        </w:rPr>
        <w:t xml:space="preserve">более высокоэффективным. </w:t>
      </w:r>
      <w:r w:rsidRPr="006216B1">
        <w:rPr>
          <w:rFonts w:ascii="Times New Roman" w:hAnsi="Times New Roman"/>
          <w:sz w:val="28"/>
          <w:szCs w:val="28"/>
        </w:rPr>
        <w:t xml:space="preserve">О чем говорят </w:t>
      </w:r>
      <w:r w:rsidR="00182140">
        <w:rPr>
          <w:rFonts w:ascii="Times New Roman" w:hAnsi="Times New Roman"/>
          <w:sz w:val="28"/>
          <w:szCs w:val="28"/>
        </w:rPr>
        <w:t xml:space="preserve">например </w:t>
      </w:r>
      <w:r w:rsidR="008426C1">
        <w:rPr>
          <w:rFonts w:ascii="Times New Roman" w:hAnsi="Times New Roman"/>
          <w:sz w:val="28"/>
          <w:szCs w:val="28"/>
        </w:rPr>
        <w:t>статистические данные</w:t>
      </w:r>
      <w:r w:rsidRPr="006216B1">
        <w:rPr>
          <w:rFonts w:ascii="Times New Roman" w:hAnsi="Times New Roman"/>
          <w:sz w:val="28"/>
          <w:szCs w:val="28"/>
        </w:rPr>
        <w:t xml:space="preserve"> </w:t>
      </w:r>
      <w:r w:rsidR="008426C1">
        <w:rPr>
          <w:rFonts w:ascii="Times New Roman" w:hAnsi="Times New Roman"/>
          <w:sz w:val="28"/>
          <w:szCs w:val="28"/>
        </w:rPr>
        <w:t xml:space="preserve">о </w:t>
      </w:r>
      <w:r w:rsidR="008426C1" w:rsidRPr="006216B1">
        <w:rPr>
          <w:rFonts w:ascii="Times New Roman" w:hAnsi="Times New Roman"/>
          <w:sz w:val="28"/>
          <w:szCs w:val="28"/>
        </w:rPr>
        <w:t>состояни</w:t>
      </w:r>
      <w:r w:rsidR="008426C1">
        <w:rPr>
          <w:rFonts w:ascii="Times New Roman" w:hAnsi="Times New Roman"/>
          <w:sz w:val="28"/>
          <w:szCs w:val="28"/>
        </w:rPr>
        <w:t>и</w:t>
      </w:r>
      <w:r w:rsidR="008426C1" w:rsidRPr="006216B1">
        <w:rPr>
          <w:rFonts w:ascii="Times New Roman" w:hAnsi="Times New Roman"/>
          <w:sz w:val="28"/>
          <w:szCs w:val="28"/>
        </w:rPr>
        <w:t xml:space="preserve"> </w:t>
      </w:r>
      <w:r w:rsidRPr="006216B1">
        <w:rPr>
          <w:rFonts w:ascii="Times New Roman" w:hAnsi="Times New Roman"/>
          <w:sz w:val="28"/>
          <w:szCs w:val="28"/>
        </w:rPr>
        <w:t>сельского хозяйства Казахстана:</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t xml:space="preserve">     таблица </w:t>
      </w:r>
      <w:r>
        <w:rPr>
          <w:rFonts w:ascii="Times New Roman" w:hAnsi="Times New Roman"/>
          <w:sz w:val="28"/>
          <w:szCs w:val="28"/>
        </w:rPr>
        <w:t>№</w:t>
      </w:r>
      <w:r w:rsidRPr="006216B1">
        <w:rPr>
          <w:rFonts w:ascii="Times New Roman" w:hAnsi="Times New Roman"/>
          <w:sz w:val="28"/>
          <w:szCs w:val="28"/>
        </w:rPr>
        <w:t>1.</w:t>
      </w:r>
      <w:r w:rsidRPr="006216B1">
        <w:rPr>
          <w:rFonts w:ascii="Times New Roman" w:hAnsi="Times New Roman"/>
          <w:sz w:val="28"/>
          <w:szCs w:val="28"/>
        </w:rPr>
        <w:tab/>
        <w:t xml:space="preserve"> </w:t>
      </w:r>
      <w:r w:rsidRPr="006216B1">
        <w:rPr>
          <w:rFonts w:ascii="Times New Roman" w:hAnsi="Times New Roman"/>
          <w:noProof/>
          <w:sz w:val="28"/>
          <w:szCs w:val="28"/>
        </w:rPr>
        <w:drawing>
          <wp:inline distT="0" distB="0" distL="0" distR="0">
            <wp:extent cx="5940425" cy="1729740"/>
            <wp:effectExtent l="19050" t="0" r="3175" b="0"/>
            <wp:docPr id="2" name="Рисунок 2" descr="показ сх КЗ1990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аз сх КЗ1990 2015.jpg"/>
                    <pic:cNvPicPr/>
                  </pic:nvPicPr>
                  <pic:blipFill>
                    <a:blip r:embed="rId9" cstate="print"/>
                    <a:stretch>
                      <a:fillRect/>
                    </a:stretch>
                  </pic:blipFill>
                  <pic:spPr>
                    <a:xfrm>
                      <a:off x="0" y="0"/>
                      <a:ext cx="5940425" cy="1729740"/>
                    </a:xfrm>
                    <a:prstGeom prst="rect">
                      <a:avLst/>
                    </a:prstGeom>
                  </pic:spPr>
                </pic:pic>
              </a:graphicData>
            </a:graphic>
          </wp:inline>
        </w:drawing>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     Акимат</w:t>
      </w:r>
      <w:r w:rsidR="00566CB4">
        <w:rPr>
          <w:rStyle w:val="af2"/>
          <w:rFonts w:ascii="Times New Roman" w:hAnsi="Times New Roman"/>
          <w:sz w:val="28"/>
          <w:szCs w:val="28"/>
        </w:rPr>
        <w:endnoteReference w:id="8"/>
      </w:r>
      <w:r w:rsidRPr="006216B1">
        <w:rPr>
          <w:rFonts w:ascii="Times New Roman" w:hAnsi="Times New Roman"/>
          <w:sz w:val="28"/>
          <w:szCs w:val="28"/>
        </w:rPr>
        <w:t xml:space="preserve"> Казыгуртского района Южно-Казахстанской области из года в год завышают приписками показатели сельского хозяйства, видно, что это распространенное явление. Так, несмотря что поголовье птицы по республике уменьшилось вдвое, а яиц, оказывается, производится на прежнем  уровне? </w:t>
      </w:r>
      <w:r>
        <w:rPr>
          <w:rFonts w:ascii="Times New Roman" w:hAnsi="Times New Roman"/>
          <w:sz w:val="28"/>
          <w:szCs w:val="28"/>
        </w:rPr>
        <w:t xml:space="preserve">Подобное положение и с молоком. </w:t>
      </w:r>
      <w:r w:rsidRPr="006216B1">
        <w:rPr>
          <w:rFonts w:ascii="Times New Roman" w:hAnsi="Times New Roman"/>
          <w:sz w:val="28"/>
          <w:szCs w:val="28"/>
        </w:rPr>
        <w:t>Это явное очковтирательство. И при этих приписках с.х-в</w:t>
      </w:r>
      <w:r>
        <w:rPr>
          <w:rFonts w:ascii="Times New Roman" w:hAnsi="Times New Roman"/>
          <w:sz w:val="28"/>
          <w:szCs w:val="28"/>
        </w:rPr>
        <w:t>о</w:t>
      </w:r>
      <w:r w:rsidRPr="006216B1">
        <w:rPr>
          <w:rFonts w:ascii="Times New Roman" w:hAnsi="Times New Roman"/>
          <w:sz w:val="28"/>
          <w:szCs w:val="28"/>
        </w:rPr>
        <w:t xml:space="preserve"> республики с последнего </w:t>
      </w:r>
      <w:r>
        <w:rPr>
          <w:rFonts w:ascii="Times New Roman" w:hAnsi="Times New Roman"/>
          <w:sz w:val="28"/>
          <w:szCs w:val="28"/>
        </w:rPr>
        <w:t xml:space="preserve">года </w:t>
      </w:r>
      <w:r w:rsidRPr="006216B1">
        <w:rPr>
          <w:rFonts w:ascii="Times New Roman" w:hAnsi="Times New Roman"/>
          <w:sz w:val="28"/>
          <w:szCs w:val="28"/>
        </w:rPr>
        <w:t>функционирования советской экономики 1990</w:t>
      </w:r>
      <w:r>
        <w:rPr>
          <w:rFonts w:ascii="Times New Roman" w:hAnsi="Times New Roman"/>
          <w:sz w:val="28"/>
          <w:szCs w:val="28"/>
        </w:rPr>
        <w:t xml:space="preserve">-ого </w:t>
      </w:r>
      <w:r w:rsidRPr="006216B1">
        <w:rPr>
          <w:rFonts w:ascii="Times New Roman" w:hAnsi="Times New Roman"/>
          <w:sz w:val="28"/>
          <w:szCs w:val="28"/>
        </w:rPr>
        <w:t>к 2015</w:t>
      </w:r>
      <w:r>
        <w:rPr>
          <w:rFonts w:ascii="Times New Roman" w:hAnsi="Times New Roman"/>
          <w:sz w:val="28"/>
          <w:szCs w:val="28"/>
        </w:rPr>
        <w:t xml:space="preserve"> </w:t>
      </w:r>
      <w:r w:rsidRPr="006216B1">
        <w:rPr>
          <w:rFonts w:ascii="Times New Roman" w:hAnsi="Times New Roman"/>
          <w:sz w:val="28"/>
          <w:szCs w:val="28"/>
        </w:rPr>
        <w:t>г. упало по всем показателям в два раза. И ни один  СЭЗ в республике</w:t>
      </w:r>
      <w:r>
        <w:rPr>
          <w:rFonts w:ascii="Times New Roman" w:hAnsi="Times New Roman"/>
          <w:sz w:val="28"/>
          <w:szCs w:val="28"/>
        </w:rPr>
        <w:t>, в т.ч. ЮКО</w:t>
      </w:r>
      <w:r w:rsidRPr="006216B1">
        <w:rPr>
          <w:rFonts w:ascii="Times New Roman" w:hAnsi="Times New Roman"/>
          <w:sz w:val="28"/>
          <w:szCs w:val="28"/>
        </w:rPr>
        <w:t xml:space="preserve"> не дал должной отдачи. Т.е. экономика стала еще менее эффективной, чем при советской системе. </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        …В классической модели капитализма, принятой в странах СНГ, действующими сторонами являются собственник и наемная рабочая сила. На этих предприятиях </w:t>
      </w:r>
      <w:r w:rsidRPr="006216B1">
        <w:rPr>
          <w:rFonts w:ascii="Times New Roman" w:hAnsi="Times New Roman"/>
          <w:snapToGrid w:val="0"/>
          <w:sz w:val="28"/>
          <w:szCs w:val="28"/>
        </w:rPr>
        <w:t>собственник желает получить макси</w:t>
      </w:r>
      <w:r w:rsidRPr="006216B1">
        <w:rPr>
          <w:rFonts w:ascii="Times New Roman" w:hAnsi="Times New Roman"/>
          <w:snapToGrid w:val="0"/>
          <w:sz w:val="28"/>
          <w:szCs w:val="28"/>
        </w:rPr>
        <w:softHyphen/>
        <w:t>мальную прибыль, а наемный работник — все большую зарпла</w:t>
      </w:r>
      <w:r w:rsidRPr="006216B1">
        <w:rPr>
          <w:rFonts w:ascii="Times New Roman" w:hAnsi="Times New Roman"/>
          <w:snapToGrid w:val="0"/>
          <w:sz w:val="28"/>
          <w:szCs w:val="28"/>
        </w:rPr>
        <w:softHyphen/>
        <w:t>ту. При этом, каждая из сторон добиваясь своей цели, прибегают ко всем доступным, в т.ч. нелегальным путям, что является источником их взаимной по</w:t>
      </w:r>
      <w:r w:rsidRPr="006216B1">
        <w:rPr>
          <w:rFonts w:ascii="Times New Roman" w:hAnsi="Times New Roman"/>
          <w:snapToGrid w:val="0"/>
          <w:sz w:val="28"/>
          <w:szCs w:val="28"/>
        </w:rPr>
        <w:softHyphen/>
        <w:t>доз</w:t>
      </w:r>
      <w:r w:rsidRPr="006216B1">
        <w:rPr>
          <w:rFonts w:ascii="Times New Roman" w:hAnsi="Times New Roman"/>
          <w:snapToGrid w:val="0"/>
          <w:sz w:val="28"/>
          <w:szCs w:val="28"/>
        </w:rPr>
        <w:softHyphen/>
        <w:t>ри</w:t>
      </w:r>
      <w:r w:rsidRPr="006216B1">
        <w:rPr>
          <w:rFonts w:ascii="Times New Roman" w:hAnsi="Times New Roman"/>
          <w:snapToGrid w:val="0"/>
          <w:sz w:val="28"/>
          <w:szCs w:val="28"/>
        </w:rPr>
        <w:softHyphen/>
        <w:t>тель</w:t>
      </w:r>
      <w:r w:rsidRPr="006216B1">
        <w:rPr>
          <w:rFonts w:ascii="Times New Roman" w:hAnsi="Times New Roman"/>
          <w:snapToGrid w:val="0"/>
          <w:sz w:val="28"/>
          <w:szCs w:val="28"/>
        </w:rPr>
        <w:softHyphen/>
        <w:t>нос</w:t>
      </w:r>
      <w:r w:rsidRPr="006216B1">
        <w:rPr>
          <w:rFonts w:ascii="Times New Roman" w:hAnsi="Times New Roman"/>
          <w:snapToGrid w:val="0"/>
          <w:sz w:val="28"/>
          <w:szCs w:val="28"/>
        </w:rPr>
        <w:softHyphen/>
        <w:t>ти. Все это не позволяет произво</w:t>
      </w:r>
      <w:r w:rsidRPr="006216B1">
        <w:rPr>
          <w:rFonts w:ascii="Times New Roman" w:hAnsi="Times New Roman"/>
          <w:snapToGrid w:val="0"/>
          <w:sz w:val="28"/>
          <w:szCs w:val="28"/>
        </w:rPr>
        <w:softHyphen/>
      </w:r>
      <w:r w:rsidRPr="006216B1">
        <w:rPr>
          <w:rFonts w:ascii="Times New Roman" w:hAnsi="Times New Roman"/>
          <w:snapToGrid w:val="0"/>
          <w:sz w:val="28"/>
          <w:szCs w:val="28"/>
        </w:rPr>
        <w:softHyphen/>
      </w:r>
      <w:r w:rsidRPr="006216B1">
        <w:rPr>
          <w:rFonts w:ascii="Times New Roman" w:hAnsi="Times New Roman"/>
          <w:snapToGrid w:val="0"/>
          <w:sz w:val="28"/>
          <w:szCs w:val="28"/>
        </w:rPr>
        <w:softHyphen/>
      </w:r>
      <w:r w:rsidRPr="006216B1">
        <w:rPr>
          <w:rFonts w:ascii="Times New Roman" w:hAnsi="Times New Roman"/>
          <w:snapToGrid w:val="0"/>
          <w:sz w:val="28"/>
          <w:szCs w:val="28"/>
        </w:rPr>
        <w:softHyphen/>
      </w:r>
      <w:r w:rsidRPr="006216B1">
        <w:rPr>
          <w:rFonts w:ascii="Times New Roman" w:hAnsi="Times New Roman"/>
          <w:snapToGrid w:val="0"/>
          <w:sz w:val="28"/>
          <w:szCs w:val="28"/>
        </w:rPr>
        <w:softHyphen/>
        <w:t>дительным силам проявлять свои возможности</w:t>
      </w:r>
      <w:r>
        <w:rPr>
          <w:rFonts w:ascii="Times New Roman" w:hAnsi="Times New Roman"/>
          <w:snapToGrid w:val="0"/>
          <w:sz w:val="28"/>
          <w:szCs w:val="28"/>
        </w:rPr>
        <w:t>, о чем говорят показатели, приведенные в таблице №1</w:t>
      </w:r>
      <w:r w:rsidRPr="006216B1">
        <w:rPr>
          <w:rFonts w:ascii="Times New Roman" w:hAnsi="Times New Roman"/>
          <w:snapToGrid w:val="0"/>
          <w:sz w:val="28"/>
          <w:szCs w:val="28"/>
        </w:rPr>
        <w:t>.</w:t>
      </w:r>
    </w:p>
    <w:p w:rsidR="005B3CDD" w:rsidRDefault="005B3CDD" w:rsidP="005B3CDD">
      <w:pPr>
        <w:pStyle w:val="af3"/>
        <w:spacing w:line="276" w:lineRule="auto"/>
        <w:rPr>
          <w:rFonts w:ascii="Times New Roman" w:hAnsi="Times New Roman" w:cs="Times New Roman"/>
          <w:sz w:val="28"/>
          <w:szCs w:val="28"/>
        </w:rPr>
      </w:pPr>
      <w:r w:rsidRPr="006216B1">
        <w:rPr>
          <w:rFonts w:ascii="Times New Roman" w:hAnsi="Times New Roman"/>
          <w:sz w:val="28"/>
          <w:szCs w:val="28"/>
        </w:rPr>
        <w:t xml:space="preserve">   Таким образом, утверждать, что частная собственность</w:t>
      </w:r>
      <w:r w:rsidR="008426C1">
        <w:rPr>
          <w:rStyle w:val="af2"/>
          <w:rFonts w:ascii="Times New Roman" w:hAnsi="Times New Roman"/>
          <w:sz w:val="28"/>
          <w:szCs w:val="28"/>
        </w:rPr>
        <w:endnoteReference w:id="9"/>
      </w:r>
      <w:r>
        <w:rPr>
          <w:rFonts w:ascii="Times New Roman" w:hAnsi="Times New Roman"/>
          <w:sz w:val="28"/>
          <w:szCs w:val="28"/>
        </w:rPr>
        <w:t xml:space="preserve"> –</w:t>
      </w:r>
      <w:r w:rsidRPr="006216B1">
        <w:rPr>
          <w:rFonts w:ascii="Times New Roman" w:hAnsi="Times New Roman"/>
          <w:sz w:val="28"/>
          <w:szCs w:val="28"/>
        </w:rPr>
        <w:t xml:space="preserve"> частное </w:t>
      </w:r>
      <w:r w:rsidRPr="00157BE0">
        <w:rPr>
          <w:rFonts w:ascii="Times New Roman" w:hAnsi="Times New Roman" w:cs="Times New Roman"/>
          <w:sz w:val="28"/>
          <w:szCs w:val="28"/>
        </w:rPr>
        <w:t>предприятие само по себе может быть успешным, заблуждение.</w:t>
      </w:r>
      <w:r w:rsidRPr="00F41B51">
        <w:rPr>
          <w:rFonts w:ascii="Times New Roman" w:hAnsi="Times New Roman" w:cs="Times New Roman"/>
          <w:i/>
          <w:sz w:val="28"/>
          <w:szCs w:val="28"/>
        </w:rPr>
        <w:tab/>
      </w:r>
      <w:r w:rsidRPr="00F41B51">
        <w:rPr>
          <w:rFonts w:ascii="Times New Roman" w:hAnsi="Times New Roman" w:cs="Times New Roman"/>
          <w:i/>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B3CDD" w:rsidRDefault="005B3CDD" w:rsidP="005B3CDD">
      <w:pPr>
        <w:pStyle w:val="af3"/>
        <w:rPr>
          <w:rFonts w:ascii="Times New Roman" w:hAnsi="Times New Roman" w:cs="Times New Roman"/>
          <w:sz w:val="28"/>
          <w:szCs w:val="28"/>
        </w:rPr>
      </w:pPr>
    </w:p>
    <w:p w:rsidR="005B3CDD" w:rsidRPr="00D37602" w:rsidRDefault="005B3CDD" w:rsidP="005B3CDD">
      <w:pPr>
        <w:pStyle w:val="af3"/>
        <w:ind w:firstLine="708"/>
        <w:rPr>
          <w:rFonts w:ascii="Times New Roman" w:hAnsi="Times New Roman" w:cs="Times New Roman"/>
          <w:b/>
          <w:sz w:val="28"/>
          <w:szCs w:val="28"/>
        </w:rPr>
      </w:pPr>
      <w:r w:rsidRPr="00D37602">
        <w:rPr>
          <w:rFonts w:ascii="Times New Roman" w:hAnsi="Times New Roman" w:cs="Times New Roman"/>
          <w:b/>
          <w:sz w:val="28"/>
          <w:szCs w:val="28"/>
        </w:rPr>
        <w:t>ГДЕ ЖЕ ВЫХОД?  ДВУХФАКТОРНАЯ  МОДЕЛЬ ЭКОНОМИКИ</w:t>
      </w:r>
    </w:p>
    <w:p w:rsidR="005B3CDD" w:rsidRDefault="005B3CDD" w:rsidP="005B3CDD">
      <w:pPr>
        <w:pStyle w:val="af3"/>
        <w:rPr>
          <w:rFonts w:ascii="Times New Roman" w:hAnsi="Times New Roman" w:cs="Times New Roman"/>
          <w:sz w:val="28"/>
          <w:szCs w:val="28"/>
        </w:rPr>
      </w:pPr>
      <w:r w:rsidRPr="00157BE0">
        <w:rPr>
          <w:rFonts w:ascii="Times New Roman" w:hAnsi="Times New Roman" w:cs="Times New Roman"/>
          <w:sz w:val="28"/>
          <w:szCs w:val="28"/>
        </w:rPr>
        <w:t xml:space="preserve">       </w:t>
      </w:r>
    </w:p>
    <w:p w:rsidR="005B3CDD" w:rsidRPr="00157BE0" w:rsidRDefault="005B3CDD" w:rsidP="005B3CDD">
      <w:pPr>
        <w:pStyle w:val="af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57BE0">
        <w:rPr>
          <w:rFonts w:ascii="Times New Roman" w:hAnsi="Times New Roman" w:cs="Times New Roman"/>
          <w:sz w:val="28"/>
          <w:szCs w:val="28"/>
        </w:rPr>
        <w:t xml:space="preserve">Поэтому капиталистами были придуманы всякие способы «выжимания пота» наемных работников. Хотя это было некоторым прогрессом, не мог раскрыть потенциальные возможности производительных сил. Тогда США, в 1974г. приняла закон об ESOP (Employee Stock Ownership Plan) по стимулированию возникновения предприятий собственности работников, в которых ныне заняты около 10% рабочей силы страны. </w:t>
      </w:r>
      <w:r>
        <w:rPr>
          <w:rFonts w:ascii="Times New Roman" w:hAnsi="Times New Roman" w:cs="Times New Roman"/>
          <w:sz w:val="28"/>
          <w:szCs w:val="28"/>
        </w:rPr>
        <w:t xml:space="preserve">Это очень большая цифра для цитадели капитализма. </w:t>
      </w:r>
      <w:r w:rsidRPr="00157BE0">
        <w:rPr>
          <w:rFonts w:ascii="Times New Roman" w:hAnsi="Times New Roman" w:cs="Times New Roman"/>
          <w:sz w:val="28"/>
          <w:szCs w:val="28"/>
        </w:rPr>
        <w:t>Еще в 50х годах в Испании зародилась крупнейший «Мондрагон кооператив корпорейшин», где так же предприятия</w:t>
      </w:r>
      <w:r>
        <w:rPr>
          <w:rFonts w:ascii="Times New Roman" w:hAnsi="Times New Roman" w:cs="Times New Roman"/>
          <w:sz w:val="28"/>
          <w:szCs w:val="28"/>
        </w:rPr>
        <w:t xml:space="preserve"> – кооперативы</w:t>
      </w:r>
      <w:r w:rsidRPr="00157BE0">
        <w:rPr>
          <w:rFonts w:ascii="Times New Roman" w:hAnsi="Times New Roman" w:cs="Times New Roman"/>
          <w:sz w:val="28"/>
          <w:szCs w:val="28"/>
        </w:rPr>
        <w:t xml:space="preserve"> являются собственностью работников</w:t>
      </w:r>
      <w:r>
        <w:rPr>
          <w:rFonts w:ascii="Times New Roman" w:hAnsi="Times New Roman" w:cs="Times New Roman"/>
          <w:sz w:val="28"/>
          <w:szCs w:val="28"/>
        </w:rPr>
        <w:t xml:space="preserve"> – членов кооперативов</w:t>
      </w:r>
      <w:r w:rsidRPr="00157BE0">
        <w:rPr>
          <w:rFonts w:ascii="Times New Roman" w:hAnsi="Times New Roman" w:cs="Times New Roman"/>
          <w:sz w:val="28"/>
          <w:szCs w:val="28"/>
        </w:rPr>
        <w:t xml:space="preserve">, ныне реализующий продукцию </w:t>
      </w:r>
      <w:r>
        <w:rPr>
          <w:rFonts w:ascii="Times New Roman" w:hAnsi="Times New Roman" w:cs="Times New Roman"/>
          <w:sz w:val="28"/>
          <w:szCs w:val="28"/>
        </w:rPr>
        <w:t xml:space="preserve">до 18,0 </w:t>
      </w:r>
      <w:r w:rsidRPr="00157BE0">
        <w:rPr>
          <w:rFonts w:ascii="Times New Roman" w:hAnsi="Times New Roman" w:cs="Times New Roman"/>
          <w:sz w:val="28"/>
          <w:szCs w:val="28"/>
        </w:rPr>
        <w:t>м</w:t>
      </w:r>
      <w:r>
        <w:rPr>
          <w:rFonts w:ascii="Times New Roman" w:hAnsi="Times New Roman" w:cs="Times New Roman"/>
          <w:sz w:val="28"/>
          <w:szCs w:val="28"/>
        </w:rPr>
        <w:t xml:space="preserve">иллиардов </w:t>
      </w:r>
      <w:r w:rsidRPr="00157BE0">
        <w:rPr>
          <w:rFonts w:ascii="Times New Roman" w:hAnsi="Times New Roman" w:cs="Times New Roman"/>
          <w:sz w:val="28"/>
          <w:szCs w:val="28"/>
        </w:rPr>
        <w:t xml:space="preserve">евро в год.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57BE0">
        <w:rPr>
          <w:rFonts w:ascii="Times New Roman" w:hAnsi="Times New Roman" w:cs="Times New Roman"/>
          <w:sz w:val="28"/>
          <w:szCs w:val="28"/>
        </w:rPr>
        <w:t xml:space="preserve">Т.е. в обоих случаях компания принадлежит каждому из работников. Они, участвуя в управлении, распоряжении прибыли, получают то, что заработали, поэтому стали работать с полной отдачей, рационально используя ресурсы. Что подтверждается их несравненно высокими достижениями, чем у всех других. </w:t>
      </w:r>
    </w:p>
    <w:p w:rsidR="005B3CDD" w:rsidRPr="00157BE0" w:rsidRDefault="005B3CDD" w:rsidP="005B3CDD">
      <w:pPr>
        <w:pStyle w:val="af3"/>
        <w:spacing w:line="276" w:lineRule="auto"/>
        <w:jc w:val="both"/>
        <w:rPr>
          <w:rFonts w:ascii="Times New Roman" w:hAnsi="Times New Roman" w:cs="Times New Roman"/>
          <w:sz w:val="28"/>
          <w:szCs w:val="28"/>
        </w:rPr>
      </w:pPr>
      <w:r w:rsidRPr="00157BE0">
        <w:rPr>
          <w:rFonts w:ascii="Times New Roman" w:hAnsi="Times New Roman" w:cs="Times New Roman"/>
          <w:sz w:val="28"/>
          <w:szCs w:val="28"/>
        </w:rPr>
        <w:t xml:space="preserve"> </w:t>
      </w:r>
    </w:p>
    <w:p w:rsidR="005B3CDD" w:rsidRPr="000706B7" w:rsidRDefault="005B3CDD" w:rsidP="005B3CDD">
      <w:pPr>
        <w:jc w:val="both"/>
        <w:rPr>
          <w:sz w:val="28"/>
          <w:szCs w:val="28"/>
        </w:rPr>
      </w:pPr>
      <w:r w:rsidRPr="006216B1">
        <w:rPr>
          <w:rFonts w:ascii="Times New Roman" w:hAnsi="Times New Roman"/>
          <w:b/>
          <w:sz w:val="28"/>
          <w:szCs w:val="28"/>
        </w:rPr>
        <w:t xml:space="preserve">    </w:t>
      </w:r>
      <w:r w:rsidRPr="00F41B51">
        <w:rPr>
          <w:rFonts w:ascii="Times New Roman" w:hAnsi="Times New Roman"/>
          <w:sz w:val="28"/>
          <w:szCs w:val="28"/>
        </w:rPr>
        <w:tab/>
        <w:t>В этих предприятиях желания собственника иметь больше прибыли и работника больше зарплаты, оказались  объединенными в одном лице и могут быть удовлетворены только через постоянное повышение экономической эффективности предприятия. Поэтому эконо</w:t>
      </w:r>
      <w:r w:rsidRPr="00F41B51">
        <w:rPr>
          <w:rFonts w:ascii="Times New Roman" w:hAnsi="Times New Roman"/>
          <w:sz w:val="28"/>
          <w:szCs w:val="28"/>
        </w:rPr>
        <w:softHyphen/>
        <w:t>мика, базирующаяся на союзе этих двух факторов, называется двухфакторной моделью рыночной экономики</w:t>
      </w:r>
      <w:r>
        <w:rPr>
          <w:rFonts w:ascii="Times New Roman" w:hAnsi="Times New Roman"/>
          <w:sz w:val="28"/>
          <w:szCs w:val="28"/>
        </w:rPr>
        <w:t xml:space="preserve">, по английский </w:t>
      </w:r>
      <w:r>
        <w:rPr>
          <w:snapToGrid w:val="0"/>
          <w:sz w:val="28"/>
          <w:szCs w:val="28"/>
        </w:rPr>
        <w:t>–</w:t>
      </w:r>
      <w:r w:rsidRPr="000706B7">
        <w:rPr>
          <w:snapToGrid w:val="0"/>
          <w:sz w:val="28"/>
          <w:szCs w:val="28"/>
        </w:rPr>
        <w:t xml:space="preserve"> </w:t>
      </w:r>
      <w:r w:rsidRPr="00D37602">
        <w:rPr>
          <w:rStyle w:val="af"/>
          <w:b w:val="0"/>
          <w:sz w:val="28"/>
          <w:szCs w:val="28"/>
        </w:rPr>
        <w:t>Binary</w:t>
      </w:r>
      <w:r w:rsidRPr="000706B7">
        <w:rPr>
          <w:rStyle w:val="st1"/>
          <w:sz w:val="28"/>
          <w:szCs w:val="28"/>
        </w:rPr>
        <w:t xml:space="preserve"> economics, also known as Two-factor Economics</w:t>
      </w:r>
      <w:r w:rsidRPr="000706B7">
        <w:rPr>
          <w:sz w:val="28"/>
          <w:szCs w:val="28"/>
        </w:rPr>
        <w:t>.</w:t>
      </w:r>
    </w:p>
    <w:p w:rsidR="005B3CDD" w:rsidRDefault="005B3CDD" w:rsidP="005B3CDD">
      <w:pPr>
        <w:jc w:val="both"/>
        <w:rPr>
          <w:rFonts w:ascii="Times New Roman" w:hAnsi="Times New Roman"/>
          <w:snapToGrid w:val="0"/>
          <w:sz w:val="28"/>
          <w:szCs w:val="28"/>
          <w:lang w:val="kk-KZ"/>
        </w:rPr>
      </w:pPr>
      <w:r w:rsidRPr="000B294C">
        <w:rPr>
          <w:rFonts w:ascii="Times New Roman" w:hAnsi="Times New Roman"/>
          <w:snapToGrid w:val="0"/>
          <w:sz w:val="28"/>
          <w:szCs w:val="28"/>
        </w:rPr>
        <w:t xml:space="preserve">       Таким образом,</w:t>
      </w:r>
      <w:r w:rsidRPr="006216B1">
        <w:rPr>
          <w:rFonts w:ascii="Times New Roman" w:hAnsi="Times New Roman"/>
          <w:b/>
          <w:snapToGrid w:val="0"/>
          <w:sz w:val="28"/>
          <w:szCs w:val="28"/>
        </w:rPr>
        <w:t xml:space="preserve"> </w:t>
      </w:r>
      <w:r w:rsidRPr="0004679A">
        <w:rPr>
          <w:rFonts w:ascii="Times New Roman" w:hAnsi="Times New Roman"/>
          <w:snapToGrid w:val="0"/>
          <w:sz w:val="28"/>
          <w:szCs w:val="28"/>
        </w:rPr>
        <w:t>двухфакторная модель экономики</w:t>
      </w:r>
      <w:r w:rsidRPr="006216B1">
        <w:rPr>
          <w:rFonts w:ascii="Times New Roman" w:hAnsi="Times New Roman"/>
          <w:b/>
          <w:snapToGrid w:val="0"/>
          <w:sz w:val="28"/>
          <w:szCs w:val="28"/>
        </w:rPr>
        <w:t xml:space="preserve"> </w:t>
      </w:r>
      <w:r w:rsidRPr="000B294C">
        <w:rPr>
          <w:rFonts w:ascii="Times New Roman" w:hAnsi="Times New Roman"/>
          <w:snapToGrid w:val="0"/>
          <w:sz w:val="28"/>
          <w:szCs w:val="28"/>
        </w:rPr>
        <w:t>за счет эффективного использования всех</w:t>
      </w:r>
      <w:r w:rsidRPr="006216B1">
        <w:rPr>
          <w:rFonts w:ascii="Times New Roman" w:hAnsi="Times New Roman"/>
          <w:b/>
          <w:snapToGrid w:val="0"/>
          <w:sz w:val="28"/>
          <w:szCs w:val="28"/>
        </w:rPr>
        <w:t xml:space="preserve"> во</w:t>
      </w:r>
      <w:r w:rsidRPr="006216B1">
        <w:rPr>
          <w:rFonts w:ascii="Times New Roman" w:hAnsi="Times New Roman"/>
          <w:snapToGrid w:val="0"/>
          <w:sz w:val="28"/>
          <w:szCs w:val="28"/>
        </w:rPr>
        <w:t>змож</w:t>
      </w:r>
      <w:r w:rsidRPr="006216B1">
        <w:rPr>
          <w:rFonts w:ascii="Times New Roman" w:hAnsi="Times New Roman"/>
          <w:snapToGrid w:val="0"/>
          <w:sz w:val="28"/>
          <w:szCs w:val="28"/>
        </w:rPr>
        <w:softHyphen/>
        <w:t>ностей позволит</w:t>
      </w:r>
      <w:r w:rsidRPr="006216B1">
        <w:rPr>
          <w:rFonts w:ascii="Times New Roman" w:hAnsi="Times New Roman"/>
          <w:snapToGrid w:val="0"/>
          <w:sz w:val="28"/>
          <w:szCs w:val="28"/>
          <w:lang w:val="kk-KZ"/>
        </w:rPr>
        <w:t xml:space="preserve"> выпускать продукции, предлагать услуги, конкурентоспособные по цене и качеству</w:t>
      </w:r>
      <w:r w:rsidRPr="006216B1">
        <w:rPr>
          <w:rFonts w:ascii="Times New Roman" w:hAnsi="Times New Roman"/>
          <w:snapToGrid w:val="0"/>
          <w:sz w:val="28"/>
          <w:szCs w:val="28"/>
        </w:rPr>
        <w:t>. Предприятия такого типа кризисы переживут без банкротства</w:t>
      </w:r>
      <w:r>
        <w:rPr>
          <w:rFonts w:ascii="Times New Roman" w:hAnsi="Times New Roman"/>
          <w:snapToGrid w:val="0"/>
          <w:sz w:val="28"/>
          <w:szCs w:val="28"/>
        </w:rPr>
        <w:t xml:space="preserve">. Но поскольку они поставляют свою продукцию в глобально-стихийный рынок, где кризисы регулярные, объемы реализации колеблется. </w:t>
      </w:r>
      <w:r w:rsidRPr="006216B1">
        <w:rPr>
          <w:rFonts w:ascii="Times New Roman" w:hAnsi="Times New Roman"/>
          <w:snapToGrid w:val="0"/>
          <w:sz w:val="28"/>
          <w:szCs w:val="28"/>
          <w:lang w:val="kk-KZ"/>
        </w:rPr>
        <w:t xml:space="preserve">  </w:t>
      </w:r>
    </w:p>
    <w:p w:rsidR="005B3CDD" w:rsidRPr="006216B1" w:rsidRDefault="005B3CDD" w:rsidP="005B3CDD">
      <w:pPr>
        <w:jc w:val="both"/>
        <w:rPr>
          <w:rFonts w:ascii="Times New Roman" w:hAnsi="Times New Roman"/>
          <w:sz w:val="28"/>
          <w:szCs w:val="28"/>
        </w:rPr>
      </w:pPr>
      <w:r w:rsidRPr="006216B1">
        <w:rPr>
          <w:rFonts w:ascii="Times New Roman" w:hAnsi="Times New Roman"/>
          <w:snapToGrid w:val="0"/>
          <w:sz w:val="28"/>
          <w:szCs w:val="28"/>
        </w:rPr>
        <w:t xml:space="preserve">      Этот модель, н</w:t>
      </w:r>
      <w:r w:rsidRPr="006216B1">
        <w:rPr>
          <w:rFonts w:ascii="Times New Roman" w:hAnsi="Times New Roman"/>
          <w:sz w:val="28"/>
          <w:szCs w:val="28"/>
        </w:rPr>
        <w:t>есмотря на то, что это самый эффективный путь экономического развития из всех возможных, она неизвестна большинству людей, в т.ч. и тем, кто управляет государствами. В вузах</w:t>
      </w:r>
      <w:r w:rsidR="00D37602">
        <w:rPr>
          <w:rStyle w:val="af2"/>
          <w:rFonts w:ascii="Times New Roman" w:hAnsi="Times New Roman"/>
          <w:sz w:val="28"/>
          <w:szCs w:val="28"/>
        </w:rPr>
        <w:endnoteReference w:id="10"/>
      </w:r>
      <w:r w:rsidRPr="006216B1">
        <w:rPr>
          <w:rFonts w:ascii="Times New Roman" w:hAnsi="Times New Roman"/>
          <w:sz w:val="28"/>
          <w:szCs w:val="28"/>
        </w:rPr>
        <w:t xml:space="preserve"> </w:t>
      </w:r>
      <w:r w:rsidRPr="006216B1">
        <w:rPr>
          <w:rFonts w:ascii="Times New Roman" w:hAnsi="Times New Roman"/>
          <w:snapToGrid w:val="0"/>
          <w:sz w:val="28"/>
          <w:szCs w:val="28"/>
          <w:lang w:val="kk-KZ"/>
        </w:rPr>
        <w:t xml:space="preserve">обучают только догматам классического капитализма. СМИ так же не понимает её. А многомиллионная армия учёных занята спасением, даже «совершенствованием» безнадежно изжившего себя классического капитализма </w:t>
      </w:r>
      <w:r w:rsidRPr="006216B1">
        <w:rPr>
          <w:rFonts w:ascii="Times New Roman" w:hAnsi="Times New Roman"/>
          <w:i/>
          <w:snapToGrid w:val="0"/>
          <w:sz w:val="28"/>
          <w:szCs w:val="28"/>
          <w:lang w:val="kk-KZ"/>
        </w:rPr>
        <w:t xml:space="preserve">(о чем </w:t>
      </w:r>
      <w:r w:rsidR="00182140">
        <w:rPr>
          <w:rFonts w:ascii="Times New Roman" w:hAnsi="Times New Roman"/>
          <w:i/>
          <w:snapToGrid w:val="0"/>
          <w:sz w:val="28"/>
          <w:szCs w:val="28"/>
          <w:lang w:val="kk-KZ"/>
        </w:rPr>
        <w:t>свидетельствует</w:t>
      </w:r>
      <w:r w:rsidRPr="006216B1">
        <w:rPr>
          <w:rFonts w:ascii="Times New Roman" w:hAnsi="Times New Roman"/>
          <w:i/>
          <w:snapToGrid w:val="0"/>
          <w:sz w:val="28"/>
          <w:szCs w:val="28"/>
          <w:lang w:val="kk-KZ"/>
        </w:rPr>
        <w:t xml:space="preserve"> перманентный кризис мировой системы капитализма).</w:t>
      </w:r>
      <w:r w:rsidRPr="006216B1">
        <w:rPr>
          <w:rFonts w:ascii="Times New Roman" w:hAnsi="Times New Roman"/>
          <w:snapToGrid w:val="0"/>
          <w:sz w:val="28"/>
          <w:szCs w:val="28"/>
          <w:lang w:val="kk-KZ"/>
        </w:rPr>
        <w:t xml:space="preserve"> </w:t>
      </w:r>
      <w:r w:rsidRPr="006216B1">
        <w:rPr>
          <w:rFonts w:ascii="Times New Roman" w:hAnsi="Times New Roman"/>
          <w:sz w:val="28"/>
          <w:szCs w:val="28"/>
        </w:rPr>
        <w:t xml:space="preserve">Ибо двухфакторная модель экономики противоречит интересам капиталистов и их ставленников у власти, желающих прибрать к своим рукам все богатства света. </w:t>
      </w:r>
    </w:p>
    <w:p w:rsidR="005B3CDD" w:rsidRDefault="005B3CDD" w:rsidP="005B3CDD">
      <w:pPr>
        <w:jc w:val="both"/>
        <w:rPr>
          <w:rFonts w:ascii="Times New Roman" w:hAnsi="Times New Roman"/>
          <w:sz w:val="28"/>
          <w:szCs w:val="28"/>
        </w:rPr>
      </w:pPr>
      <w:r w:rsidRPr="006216B1">
        <w:rPr>
          <w:rFonts w:ascii="Times New Roman" w:hAnsi="Times New Roman"/>
          <w:sz w:val="28"/>
          <w:szCs w:val="28"/>
        </w:rPr>
        <w:tab/>
        <w:t>В КНР, «стартапы» как правила создаются по такой модели. Так, у телекоммуникационного гиганта «</w:t>
      </w:r>
      <w:r w:rsidRPr="006216B1">
        <w:rPr>
          <w:rFonts w:ascii="Times New Roman" w:hAnsi="Times New Roman"/>
          <w:sz w:val="28"/>
          <w:szCs w:val="28"/>
          <w:lang w:val="en-US"/>
        </w:rPr>
        <w:t>Huawei</w:t>
      </w:r>
      <w:r w:rsidRPr="006216B1">
        <w:rPr>
          <w:rFonts w:ascii="Times New Roman" w:hAnsi="Times New Roman"/>
          <w:sz w:val="28"/>
          <w:szCs w:val="28"/>
        </w:rPr>
        <w:t xml:space="preserve">», начавшая свою деятельность в 1987 г. с нуля, ныне обслуживающее 3,0 млрд клиентов по всему миру, </w:t>
      </w:r>
      <w:r w:rsidRPr="009936C6">
        <w:rPr>
          <w:rFonts w:ascii="Times New Roman" w:hAnsi="Times New Roman" w:cs="Times New Roman"/>
          <w:sz w:val="28"/>
          <w:szCs w:val="28"/>
        </w:rPr>
        <w:t>только 1,4%  акции принадлежит</w:t>
      </w:r>
      <w:r w:rsidRPr="006216B1">
        <w:rPr>
          <w:rFonts w:ascii="Times New Roman" w:hAnsi="Times New Roman"/>
          <w:sz w:val="28"/>
          <w:szCs w:val="28"/>
        </w:rPr>
        <w:t xml:space="preserve"> основателю и главе компании,  остальные сотрудникам.</w:t>
      </w:r>
    </w:p>
    <w:p w:rsidR="005B3CDD" w:rsidRPr="003B4FD0" w:rsidRDefault="005B3CDD" w:rsidP="005B3CDD">
      <w:pPr>
        <w:jc w:val="both"/>
        <w:rPr>
          <w:rFonts w:ascii="Times New Roman" w:hAnsi="Times New Roman"/>
          <w:snapToGrid w:val="0"/>
          <w:sz w:val="28"/>
        </w:rPr>
      </w:pPr>
      <w:r>
        <w:rPr>
          <w:rFonts w:ascii="Times New Roman" w:hAnsi="Times New Roman"/>
          <w:sz w:val="28"/>
          <w:szCs w:val="28"/>
        </w:rPr>
        <w:t xml:space="preserve">          Значить частная собственность может стать максимально эффективной только тогда, когда все работники став совладельцами будут озабочены о приумножении капитала предприятия,</w:t>
      </w:r>
      <w:r w:rsidRPr="00355411">
        <w:rPr>
          <w:rFonts w:ascii="Times New Roman" w:hAnsi="Times New Roman"/>
          <w:sz w:val="28"/>
          <w:szCs w:val="28"/>
        </w:rPr>
        <w:t xml:space="preserve"> </w:t>
      </w:r>
      <w:r>
        <w:rPr>
          <w:rFonts w:ascii="Times New Roman" w:hAnsi="Times New Roman"/>
          <w:sz w:val="28"/>
          <w:szCs w:val="28"/>
        </w:rPr>
        <w:t xml:space="preserve">подобно хозяину. </w:t>
      </w:r>
      <w:r w:rsidRPr="003B4FD0">
        <w:rPr>
          <w:rFonts w:ascii="Times New Roman" w:hAnsi="Times New Roman"/>
          <w:sz w:val="28"/>
          <w:szCs w:val="28"/>
        </w:rPr>
        <w:t xml:space="preserve">Только при этом они </w:t>
      </w:r>
      <w:r w:rsidRPr="003B4FD0">
        <w:rPr>
          <w:rFonts w:ascii="Times New Roman" w:hAnsi="Times New Roman"/>
          <w:snapToGrid w:val="0"/>
          <w:sz w:val="28"/>
        </w:rPr>
        <w:t xml:space="preserve">всем своим существом – умом и физическими возможностями будут нацелены работать с каждым разом лучше и лучше, рационально используя ресурсы, изжив воровства, тихие саботажи, лентяйничества. </w:t>
      </w:r>
    </w:p>
    <w:p w:rsidR="005B3CDD" w:rsidRDefault="005B3CDD" w:rsidP="005B3CDD">
      <w:pPr>
        <w:jc w:val="both"/>
        <w:rPr>
          <w:rFonts w:ascii="Times New Roman" w:hAnsi="Times New Roman"/>
          <w:sz w:val="28"/>
          <w:szCs w:val="28"/>
        </w:rPr>
      </w:pPr>
      <w:r>
        <w:rPr>
          <w:rFonts w:ascii="Times New Roman" w:hAnsi="Times New Roman"/>
          <w:sz w:val="28"/>
          <w:szCs w:val="28"/>
        </w:rPr>
        <w:tab/>
        <w:t xml:space="preserve">Но чтобы все это стала нормой жизни,  вести к реальным действиям, нужен механизм, позволяющий четко обозначить права, обязанности, ответственности каждого из совладельцев, о чем пойдет речь ниже. </w:t>
      </w:r>
    </w:p>
    <w:p w:rsidR="005B3CDD" w:rsidRPr="006216B1" w:rsidRDefault="005B3CDD" w:rsidP="005B3CDD">
      <w:pPr>
        <w:jc w:val="both"/>
        <w:rPr>
          <w:rFonts w:ascii="Times New Roman" w:hAnsi="Times New Roman"/>
          <w:b/>
          <w:sz w:val="28"/>
          <w:szCs w:val="28"/>
        </w:rPr>
      </w:pPr>
      <w:r w:rsidRPr="006216B1">
        <w:rPr>
          <w:rFonts w:ascii="Times New Roman" w:hAnsi="Times New Roman"/>
          <w:sz w:val="28"/>
          <w:szCs w:val="28"/>
        </w:rPr>
        <w:tab/>
      </w:r>
    </w:p>
    <w:p w:rsidR="005B3CDD" w:rsidRPr="006216B1" w:rsidRDefault="005B3CDD" w:rsidP="005B3CDD">
      <w:pPr>
        <w:jc w:val="both"/>
        <w:rPr>
          <w:rFonts w:ascii="Times New Roman" w:hAnsi="Times New Roman"/>
          <w:b/>
          <w:sz w:val="28"/>
          <w:szCs w:val="28"/>
        </w:rPr>
      </w:pPr>
      <w:r w:rsidRPr="006216B1">
        <w:rPr>
          <w:rFonts w:ascii="Times New Roman" w:hAnsi="Times New Roman"/>
          <w:b/>
          <w:sz w:val="28"/>
          <w:szCs w:val="28"/>
        </w:rPr>
        <w:t xml:space="preserve">  </w:t>
      </w:r>
      <w:r w:rsidRPr="006216B1">
        <w:rPr>
          <w:rFonts w:ascii="Times New Roman" w:hAnsi="Times New Roman"/>
          <w:b/>
          <w:sz w:val="28"/>
          <w:szCs w:val="28"/>
        </w:rPr>
        <w:tab/>
      </w:r>
      <w:r w:rsidRPr="006216B1">
        <w:rPr>
          <w:rFonts w:ascii="Times New Roman" w:hAnsi="Times New Roman"/>
          <w:b/>
          <w:sz w:val="28"/>
          <w:szCs w:val="28"/>
        </w:rPr>
        <w:tab/>
      </w:r>
      <w:r w:rsidRPr="006216B1">
        <w:rPr>
          <w:rFonts w:ascii="Times New Roman" w:hAnsi="Times New Roman"/>
          <w:b/>
          <w:sz w:val="28"/>
          <w:szCs w:val="28"/>
        </w:rPr>
        <w:tab/>
      </w:r>
      <w:r w:rsidR="00182140">
        <w:rPr>
          <w:rFonts w:ascii="Times New Roman" w:hAnsi="Times New Roman"/>
          <w:b/>
          <w:sz w:val="28"/>
          <w:szCs w:val="28"/>
        </w:rPr>
        <w:t xml:space="preserve">  </w:t>
      </w:r>
      <w:r w:rsidRPr="006216B1">
        <w:rPr>
          <w:rFonts w:ascii="Times New Roman" w:hAnsi="Times New Roman"/>
          <w:b/>
          <w:sz w:val="28"/>
          <w:szCs w:val="28"/>
        </w:rPr>
        <w:t xml:space="preserve"> ДЕМОКРАТИЧЕСКАЯ СИСТЕМА </w:t>
      </w:r>
      <w:r w:rsidRPr="006216B1">
        <w:rPr>
          <w:rFonts w:ascii="Times New Roman" w:hAnsi="Times New Roman"/>
          <w:b/>
          <w:sz w:val="28"/>
          <w:szCs w:val="28"/>
        </w:rPr>
        <w:tab/>
      </w:r>
      <w:r w:rsidRPr="006216B1">
        <w:rPr>
          <w:rFonts w:ascii="Times New Roman" w:hAnsi="Times New Roman"/>
          <w:b/>
          <w:sz w:val="28"/>
          <w:szCs w:val="28"/>
        </w:rPr>
        <w:tab/>
      </w:r>
      <w:r w:rsidRPr="006216B1">
        <w:rPr>
          <w:rFonts w:ascii="Times New Roman" w:hAnsi="Times New Roman"/>
          <w:b/>
          <w:sz w:val="28"/>
          <w:szCs w:val="28"/>
        </w:rPr>
        <w:tab/>
      </w:r>
      <w:r w:rsidRPr="006216B1">
        <w:rPr>
          <w:rFonts w:ascii="Times New Roman" w:hAnsi="Times New Roman"/>
          <w:b/>
          <w:sz w:val="28"/>
          <w:szCs w:val="28"/>
        </w:rPr>
        <w:tab/>
        <w:t>ЭКОНОМИЧЕСКОГО САМОУПРАВЛЕНИЯ – ДЕМСЭС</w:t>
      </w:r>
    </w:p>
    <w:p w:rsidR="005B3CDD" w:rsidRDefault="005B3CDD" w:rsidP="005B3CDD">
      <w:pPr>
        <w:jc w:val="both"/>
        <w:rPr>
          <w:rFonts w:ascii="Times New Roman" w:hAnsi="Times New Roman"/>
          <w:sz w:val="28"/>
          <w:szCs w:val="28"/>
        </w:rPr>
      </w:pPr>
      <w:r w:rsidRPr="006216B1">
        <w:rPr>
          <w:rFonts w:ascii="Times New Roman" w:hAnsi="Times New Roman"/>
          <w:sz w:val="28"/>
          <w:szCs w:val="28"/>
        </w:rPr>
        <w:t xml:space="preserve">      Предприятия с собственностью работников</w:t>
      </w:r>
      <w:r w:rsidR="009936C6">
        <w:rPr>
          <w:rStyle w:val="af2"/>
          <w:rFonts w:ascii="Times New Roman" w:hAnsi="Times New Roman"/>
          <w:sz w:val="28"/>
          <w:szCs w:val="28"/>
        </w:rPr>
        <w:endnoteReference w:id="11"/>
      </w:r>
      <w:r w:rsidRPr="006216B1">
        <w:rPr>
          <w:rFonts w:ascii="Times New Roman" w:hAnsi="Times New Roman"/>
          <w:sz w:val="28"/>
          <w:szCs w:val="28"/>
        </w:rPr>
        <w:t xml:space="preserve"> так же само по себе автоматически не даст высоких результатов. Успех придет только в том случае, когда созданы такие организационно-правовые условия, </w:t>
      </w:r>
      <w:r>
        <w:rPr>
          <w:rFonts w:ascii="Times New Roman" w:hAnsi="Times New Roman"/>
          <w:sz w:val="28"/>
          <w:szCs w:val="28"/>
        </w:rPr>
        <w:t>где «узаконены», в т.ч. уставом и положением об оплате труда предприятия обязанности, мера ответственности каждого,</w:t>
      </w:r>
      <w:r w:rsidRPr="006216B1">
        <w:rPr>
          <w:rFonts w:ascii="Times New Roman" w:hAnsi="Times New Roman"/>
          <w:sz w:val="28"/>
          <w:szCs w:val="28"/>
        </w:rPr>
        <w:t xml:space="preserve"> при котором только качественный, производительный труд может быть достойно вознагражден.</w:t>
      </w:r>
      <w:r>
        <w:rPr>
          <w:rFonts w:ascii="Times New Roman" w:hAnsi="Times New Roman"/>
          <w:sz w:val="28"/>
          <w:szCs w:val="28"/>
        </w:rPr>
        <w:tab/>
      </w:r>
      <w:r w:rsidRPr="006216B1">
        <w:rPr>
          <w:rFonts w:ascii="Times New Roman" w:hAnsi="Times New Roman"/>
          <w:sz w:val="28"/>
          <w:szCs w:val="28"/>
        </w:rPr>
        <w:t xml:space="preserve"> Такие условия разработаны и нами, и применена в Южно-Казахстанском племптицесовхозе-фабрике, при котором прибыль ежегодно росла в 1,5 раза, рабочие в месяц получали дохода равным </w:t>
      </w:r>
      <w:r>
        <w:rPr>
          <w:rFonts w:ascii="Times New Roman" w:hAnsi="Times New Roman"/>
          <w:sz w:val="28"/>
          <w:szCs w:val="28"/>
        </w:rPr>
        <w:t xml:space="preserve">до </w:t>
      </w:r>
      <w:r w:rsidRPr="006216B1">
        <w:rPr>
          <w:rFonts w:ascii="Times New Roman" w:hAnsi="Times New Roman"/>
          <w:sz w:val="28"/>
          <w:szCs w:val="28"/>
        </w:rPr>
        <w:t>1400 долл.США. Она называется демократической системой экономического самоуправления – ДемСЭС, при котором каждый работник,  подразделение – звено, бригада, цех живет за счет собственного дохода, получая за то, что произвел и сдал следующему подразделению.</w:t>
      </w:r>
      <w:r w:rsidRPr="006216B1">
        <w:rPr>
          <w:rFonts w:ascii="Times New Roman" w:hAnsi="Times New Roman"/>
          <w:sz w:val="24"/>
          <w:szCs w:val="24"/>
          <w:lang w:val="kk-KZ"/>
        </w:rPr>
        <w:t xml:space="preserve">   </w:t>
      </w:r>
      <w:r w:rsidRPr="006216B1">
        <w:rPr>
          <w:rFonts w:ascii="Times New Roman" w:hAnsi="Times New Roman"/>
          <w:sz w:val="28"/>
          <w:szCs w:val="28"/>
          <w:lang w:val="kk-KZ"/>
        </w:rPr>
        <w:tab/>
      </w:r>
      <w:r w:rsidRPr="006216B1">
        <w:rPr>
          <w:rFonts w:ascii="Times New Roman" w:hAnsi="Times New Roman"/>
          <w:sz w:val="28"/>
          <w:szCs w:val="28"/>
          <w:lang w:val="kk-KZ"/>
        </w:rPr>
        <w:tab/>
      </w:r>
      <w:r w:rsidRPr="006216B1">
        <w:rPr>
          <w:rFonts w:ascii="Times New Roman" w:hAnsi="Times New Roman"/>
          <w:sz w:val="28"/>
          <w:szCs w:val="28"/>
          <w:lang w:val="kk-KZ"/>
        </w:rPr>
        <w:tab/>
      </w:r>
      <w:r w:rsidRPr="006216B1">
        <w:rPr>
          <w:rFonts w:ascii="Times New Roman" w:hAnsi="Times New Roman"/>
          <w:sz w:val="28"/>
          <w:szCs w:val="28"/>
          <w:lang w:val="kk-KZ"/>
        </w:rPr>
        <w:tab/>
      </w:r>
      <w:r w:rsidRPr="006216B1">
        <w:rPr>
          <w:rFonts w:ascii="Times New Roman" w:hAnsi="Times New Roman"/>
          <w:sz w:val="28"/>
          <w:szCs w:val="28"/>
          <w:lang w:val="kk-KZ"/>
        </w:rPr>
        <w:tab/>
      </w:r>
      <w:r w:rsidRPr="006216B1">
        <w:rPr>
          <w:rFonts w:ascii="Times New Roman" w:hAnsi="Times New Roman"/>
          <w:sz w:val="28"/>
          <w:szCs w:val="28"/>
          <w:lang w:val="kk-KZ"/>
        </w:rPr>
        <w:tab/>
      </w:r>
      <w:r w:rsidRPr="006216B1">
        <w:rPr>
          <w:rFonts w:ascii="Times New Roman" w:hAnsi="Times New Roman"/>
          <w:sz w:val="28"/>
          <w:szCs w:val="28"/>
          <w:lang w:val="kk-KZ"/>
        </w:rPr>
        <w:tab/>
        <w:t xml:space="preserve"> </w:t>
      </w:r>
      <w:r>
        <w:rPr>
          <w:rFonts w:ascii="Times New Roman" w:hAnsi="Times New Roman"/>
          <w:sz w:val="28"/>
          <w:szCs w:val="28"/>
          <w:lang w:val="kk-KZ"/>
        </w:rPr>
        <w:tab/>
      </w:r>
      <w:r>
        <w:rPr>
          <w:rFonts w:ascii="Times New Roman" w:hAnsi="Times New Roman"/>
          <w:sz w:val="28"/>
          <w:szCs w:val="28"/>
          <w:lang w:val="kk-KZ"/>
        </w:rPr>
        <w:tab/>
      </w:r>
      <w:r w:rsidRPr="006216B1">
        <w:rPr>
          <w:rFonts w:ascii="Times New Roman" w:hAnsi="Times New Roman"/>
          <w:sz w:val="28"/>
          <w:szCs w:val="28"/>
        </w:rPr>
        <w:t>ДэмСЭС дает самую возможно высокую результативность в том случае, если предприятие является собственностью работников – ПСР, или большинства работающих. При этом высокий доход получить и внешние инвесторы.</w:t>
      </w:r>
      <w:r w:rsidRPr="006216B1">
        <w:rPr>
          <w:rFonts w:ascii="Times New Roman" w:hAnsi="Times New Roman"/>
          <w:sz w:val="28"/>
          <w:szCs w:val="28"/>
        </w:rPr>
        <w:tab/>
        <w:t>Применение ее значительно повысить экономические результаты и тех предприятий, являющиеся собственностью одного или нескольких лиц, внешних акционеров. При ДэмСЭСе большинства работников не дадут другим лодырничать, воровать. Все ресурсы, произведенная продукция будет в учете. Исчезнет теневая экономика, коррупция.</w:t>
      </w:r>
    </w:p>
    <w:p w:rsidR="00561A84" w:rsidRPr="006216B1" w:rsidRDefault="00561A84" w:rsidP="005B3CDD">
      <w:pPr>
        <w:jc w:val="both"/>
        <w:rPr>
          <w:rFonts w:ascii="Times New Roman" w:hAnsi="Times New Roman"/>
          <w:sz w:val="28"/>
          <w:szCs w:val="28"/>
        </w:rPr>
      </w:pPr>
    </w:p>
    <w:p w:rsidR="005B3CDD" w:rsidRPr="006216B1" w:rsidRDefault="005B3CDD" w:rsidP="005B3CDD">
      <w:pPr>
        <w:jc w:val="both"/>
        <w:rPr>
          <w:rFonts w:ascii="Times New Roman" w:hAnsi="Times New Roman"/>
          <w:b/>
          <w:sz w:val="28"/>
          <w:szCs w:val="28"/>
        </w:rPr>
      </w:pPr>
      <w:r w:rsidRPr="006216B1">
        <w:rPr>
          <w:rFonts w:ascii="Times New Roman" w:hAnsi="Times New Roman"/>
          <w:sz w:val="28"/>
          <w:szCs w:val="28"/>
        </w:rPr>
        <w:t xml:space="preserve">         </w:t>
      </w:r>
      <w:r w:rsidRPr="006216B1">
        <w:rPr>
          <w:rFonts w:ascii="Times New Roman" w:hAnsi="Times New Roman"/>
          <w:b/>
          <w:sz w:val="28"/>
          <w:szCs w:val="28"/>
          <w:lang w:val="kk-KZ"/>
        </w:rPr>
        <w:t xml:space="preserve">                           </w:t>
      </w:r>
      <w:r w:rsidRPr="006216B1">
        <w:rPr>
          <w:rFonts w:ascii="Times New Roman" w:hAnsi="Times New Roman"/>
          <w:b/>
          <w:sz w:val="28"/>
          <w:szCs w:val="28"/>
        </w:rPr>
        <w:t>ГДЕ МЫ, ЧТО НАС ОЖИДАЕТ?</w:t>
      </w: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z w:val="28"/>
          <w:szCs w:val="28"/>
        </w:rPr>
        <w:t xml:space="preserve">       На сегодня основу экономики Южно-Казахстанской области</w:t>
      </w:r>
      <w:r w:rsidR="001B45F6">
        <w:rPr>
          <w:rStyle w:val="af2"/>
          <w:rFonts w:ascii="Times New Roman" w:hAnsi="Times New Roman"/>
          <w:sz w:val="28"/>
          <w:szCs w:val="28"/>
        </w:rPr>
        <w:endnoteReference w:id="12"/>
      </w:r>
      <w:r w:rsidRPr="006216B1">
        <w:rPr>
          <w:rFonts w:ascii="Times New Roman" w:hAnsi="Times New Roman"/>
          <w:sz w:val="28"/>
          <w:szCs w:val="28"/>
        </w:rPr>
        <w:t xml:space="preserve">, несмотря на разнообразие их внешних форм, составляют те предприятия, по сути относящиеся к классической модели капитализма со всеми ее пороками. </w:t>
      </w:r>
      <w:r w:rsidRPr="006216B1">
        <w:rPr>
          <w:rFonts w:ascii="Times New Roman" w:hAnsi="Times New Roman"/>
          <w:sz w:val="28"/>
          <w:szCs w:val="28"/>
        </w:rPr>
        <w:tab/>
        <w:t xml:space="preserve"> </w:t>
      </w:r>
      <w:r w:rsidRPr="006216B1">
        <w:rPr>
          <w:rFonts w:ascii="Times New Roman" w:hAnsi="Times New Roman"/>
          <w:snapToGrid w:val="0"/>
          <w:sz w:val="28"/>
          <w:szCs w:val="28"/>
        </w:rPr>
        <w:t>А т.н. “самозанятые”, единоличники, ведут в большей степени натуральные хозяйства, крайне не эффективные со всех сторон,</w:t>
      </w:r>
      <w:r w:rsidRPr="006216B1">
        <w:rPr>
          <w:rFonts w:ascii="Times New Roman" w:hAnsi="Times New Roman"/>
          <w:i/>
          <w:snapToGrid w:val="0"/>
          <w:sz w:val="28"/>
          <w:szCs w:val="28"/>
        </w:rPr>
        <w:t xml:space="preserve"> </w:t>
      </w:r>
      <w:r w:rsidRPr="006216B1">
        <w:rPr>
          <w:rFonts w:ascii="Times New Roman" w:hAnsi="Times New Roman"/>
          <w:snapToGrid w:val="0"/>
          <w:sz w:val="28"/>
          <w:szCs w:val="28"/>
        </w:rPr>
        <w:t>это и</w:t>
      </w:r>
      <w:r w:rsidRPr="006216B1">
        <w:rPr>
          <w:rFonts w:ascii="Times New Roman" w:hAnsi="Times New Roman"/>
          <w:i/>
          <w:snapToGrid w:val="0"/>
          <w:sz w:val="28"/>
          <w:szCs w:val="28"/>
        </w:rPr>
        <w:t xml:space="preserve"> </w:t>
      </w:r>
      <w:r w:rsidRPr="006216B1">
        <w:rPr>
          <w:rFonts w:ascii="Times New Roman" w:hAnsi="Times New Roman"/>
          <w:snapToGrid w:val="0"/>
          <w:sz w:val="28"/>
          <w:szCs w:val="28"/>
        </w:rPr>
        <w:t xml:space="preserve">безработица, скрытая под этим бюрократическим лицемерием. Они, как и «барахолки», являются недопустимым архаизмом, ведущие к регрессу человеческого капитала, примитивному применению ресурсов. </w:t>
      </w:r>
    </w:p>
    <w:p w:rsidR="005B3CDD" w:rsidRPr="006216B1" w:rsidRDefault="005B3CDD" w:rsidP="005B3CDD">
      <w:pPr>
        <w:jc w:val="both"/>
        <w:rPr>
          <w:rFonts w:ascii="Times New Roman" w:hAnsi="Times New Roman"/>
          <w:i/>
          <w:sz w:val="28"/>
          <w:szCs w:val="28"/>
        </w:rPr>
      </w:pPr>
      <w:r w:rsidRPr="006216B1">
        <w:rPr>
          <w:rFonts w:ascii="Times New Roman" w:hAnsi="Times New Roman"/>
          <w:sz w:val="28"/>
          <w:szCs w:val="28"/>
        </w:rPr>
        <w:t xml:space="preserve">     Все это, в совокупности низкого качества рабочей силы, с отсталостью технологии, организации труда, основных фондов, дальностью рынков сбыта и снабжения, не дружелюбной среды для предпринимательства и др. причин приводят к удорожанию стоимости производимых товаров. Эти товары с трудом вписываются, или вообще не вписываются в рамки среднемировых реа</w:t>
      </w:r>
      <w:r w:rsidRPr="006216B1">
        <w:rPr>
          <w:rFonts w:ascii="Times New Roman" w:hAnsi="Times New Roman"/>
          <w:sz w:val="28"/>
          <w:szCs w:val="28"/>
        </w:rPr>
        <w:softHyphen/>
        <w:t>ли</w:t>
      </w:r>
      <w:r w:rsidRPr="006216B1">
        <w:rPr>
          <w:rFonts w:ascii="Times New Roman" w:hAnsi="Times New Roman"/>
          <w:sz w:val="28"/>
          <w:szCs w:val="28"/>
        </w:rPr>
        <w:softHyphen/>
        <w:t>зационных цен. А нам-то надо вписаться в рамки китайских цен, которые намного ниже мировых!</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216B1">
        <w:rPr>
          <w:rFonts w:ascii="Times New Roman" w:hAnsi="Times New Roman"/>
          <w:sz w:val="28"/>
          <w:szCs w:val="28"/>
        </w:rPr>
        <w:t xml:space="preserve"> Чтобы как-то продолжить свое существование, эти предприятия, превышение среднерыночных затрат в стоимости производимой ими продукции компенсирует за счет уменьшения доли заработной платы</w:t>
      </w:r>
      <w:r>
        <w:rPr>
          <w:rFonts w:ascii="Times New Roman" w:hAnsi="Times New Roman"/>
          <w:sz w:val="28"/>
          <w:szCs w:val="28"/>
        </w:rPr>
        <w:t>, а так же всякими хитромудростями</w:t>
      </w:r>
      <w:r w:rsidRPr="006216B1">
        <w:rPr>
          <w:rFonts w:ascii="Times New Roman" w:hAnsi="Times New Roman"/>
          <w:sz w:val="28"/>
          <w:szCs w:val="28"/>
        </w:rPr>
        <w:t>. То есть зарплата у нас всегда была и объективно будет низкой</w:t>
      </w:r>
      <w:r w:rsidR="00E26536">
        <w:rPr>
          <w:rStyle w:val="af2"/>
          <w:rFonts w:ascii="Times New Roman" w:hAnsi="Times New Roman"/>
          <w:sz w:val="28"/>
          <w:szCs w:val="28"/>
        </w:rPr>
        <w:endnoteReference w:id="13"/>
      </w:r>
      <w:r w:rsidRPr="006216B1">
        <w:rPr>
          <w:rFonts w:ascii="Times New Roman" w:hAnsi="Times New Roman"/>
          <w:sz w:val="28"/>
          <w:szCs w:val="28"/>
        </w:rPr>
        <w:t xml:space="preserve">. А наемная рабочая сила, в чем винить хозяина предприятия, что еще дальше снижает мотивацию к эффективному труду, толкает воровству, вредительству … . </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Но в то же время людям за товары и услуги приходится платить, часто как в развитых странах, нередко и дороже. Благо пока смягчают ситуацию китайские товары, хотя </w:t>
      </w:r>
      <w:r>
        <w:rPr>
          <w:rFonts w:ascii="Times New Roman" w:hAnsi="Times New Roman"/>
          <w:sz w:val="28"/>
          <w:szCs w:val="28"/>
        </w:rPr>
        <w:t xml:space="preserve">перекупщики </w:t>
      </w:r>
      <w:r w:rsidRPr="006216B1">
        <w:rPr>
          <w:rFonts w:ascii="Times New Roman" w:hAnsi="Times New Roman"/>
          <w:sz w:val="28"/>
          <w:szCs w:val="28"/>
        </w:rPr>
        <w:t>продаются по цене, многократно превышающие их первоначальную стоимость.</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        …В 80х годах Запад экономически задушил СССР, снизив цены на углеводороды, в т.ч. за политику экспансий. Но когда РФ стала капиталистической, считая, по сути стала подобным себе, и опасаясь возврата к власти коммунистов, восстановив цены, позволил подняться. И РФ снова начала силовую экспансию, оказалось агрессивность не связана общественным строем, а является базовым элементом русского менталитета. Тогда цены снова пошли вниз. И нет оснований надеяться, что в ближайшие 15-25 лет будут обилие нефтедоходов, а далее зависимость от данного сырья как источника энергии намного упадут. Значит эпоха нефтяной «халявы» прошла.   В т.ч. Казахстане, где до недавнего времени последствия упадка в том же с.х-ве и в др.отраслях сглаживали нефтедоллары.</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Как следствие всего этого, в ближайшие годы может наступить небывалое обнищание основной массы населения, к чему это приведет, догадаться несложно. </w:t>
      </w:r>
    </w:p>
    <w:p w:rsidR="005B3CDD" w:rsidRPr="006216B1" w:rsidRDefault="005B3CDD" w:rsidP="005B3CDD">
      <w:pPr>
        <w:jc w:val="center"/>
        <w:rPr>
          <w:rFonts w:ascii="Times New Roman" w:hAnsi="Times New Roman"/>
          <w:b/>
          <w:sz w:val="28"/>
          <w:szCs w:val="28"/>
        </w:rPr>
      </w:pPr>
      <w:r w:rsidRPr="006216B1">
        <w:rPr>
          <w:rFonts w:ascii="Times New Roman" w:hAnsi="Times New Roman"/>
          <w:b/>
          <w:sz w:val="28"/>
          <w:szCs w:val="28"/>
        </w:rPr>
        <w:t xml:space="preserve">                         </w:t>
      </w:r>
    </w:p>
    <w:p w:rsidR="005B3CDD" w:rsidRPr="006216B1" w:rsidRDefault="005B3CDD" w:rsidP="005B3CDD">
      <w:pPr>
        <w:ind w:firstLine="708"/>
        <w:jc w:val="center"/>
        <w:rPr>
          <w:rFonts w:ascii="Times New Roman" w:hAnsi="Times New Roman"/>
          <w:b/>
          <w:sz w:val="28"/>
          <w:szCs w:val="28"/>
        </w:rPr>
      </w:pPr>
      <w:r w:rsidRPr="006216B1">
        <w:rPr>
          <w:rFonts w:ascii="Times New Roman" w:hAnsi="Times New Roman"/>
          <w:b/>
          <w:sz w:val="28"/>
          <w:szCs w:val="28"/>
        </w:rPr>
        <w:t xml:space="preserve">      ДВУХФАКТОРНАЯ МОДЕЛЬ С ДЭМСЭС –</w:t>
      </w:r>
      <w:r w:rsidRPr="006216B1">
        <w:rPr>
          <w:rFonts w:ascii="Times New Roman" w:hAnsi="Times New Roman"/>
          <w:b/>
          <w:sz w:val="28"/>
          <w:szCs w:val="28"/>
        </w:rPr>
        <w:tab/>
      </w:r>
      <w:r w:rsidRPr="006216B1">
        <w:rPr>
          <w:rFonts w:ascii="Times New Roman" w:hAnsi="Times New Roman"/>
          <w:b/>
          <w:sz w:val="28"/>
          <w:szCs w:val="28"/>
        </w:rPr>
        <w:tab/>
      </w:r>
      <w:r w:rsidRPr="006216B1">
        <w:rPr>
          <w:rFonts w:ascii="Times New Roman" w:hAnsi="Times New Roman"/>
          <w:b/>
          <w:sz w:val="28"/>
          <w:szCs w:val="28"/>
        </w:rPr>
        <w:tab/>
        <w:t>БУДУЩЕЕ КАЗАХСТАНА</w:t>
      </w:r>
    </w:p>
    <w:p w:rsidR="005B3CDD" w:rsidRPr="006216B1" w:rsidRDefault="005B3CDD" w:rsidP="005B3CDD">
      <w:pPr>
        <w:jc w:val="both"/>
        <w:rPr>
          <w:rFonts w:ascii="Times New Roman" w:hAnsi="Times New Roman"/>
          <w:sz w:val="28"/>
          <w:szCs w:val="28"/>
        </w:rPr>
      </w:pPr>
      <w:r w:rsidRPr="006216B1">
        <w:rPr>
          <w:rFonts w:ascii="Times New Roman" w:hAnsi="Times New Roman"/>
          <w:sz w:val="28"/>
          <w:szCs w:val="28"/>
        </w:rPr>
        <w:t xml:space="preserve">       Теперь мы уже исторически «обречены», просто обязаны временем и обстоятельствами освоить двухфакторную модель экономики и ДэмСЭС!!! </w:t>
      </w:r>
      <w:r w:rsidRPr="006216B1">
        <w:rPr>
          <w:rFonts w:ascii="Times New Roman" w:hAnsi="Times New Roman"/>
          <w:sz w:val="28"/>
          <w:szCs w:val="28"/>
        </w:rPr>
        <w:tab/>
        <w:t xml:space="preserve"> В условиях, в которых мы оказались,  жесточайшей конкуренции и роста протестного настроения населения, другого не дано.  </w:t>
      </w:r>
      <w:r w:rsidRPr="006216B1">
        <w:rPr>
          <w:rFonts w:ascii="Times New Roman" w:hAnsi="Times New Roman"/>
          <w:sz w:val="28"/>
          <w:szCs w:val="28"/>
        </w:rPr>
        <w:tab/>
      </w:r>
      <w:r w:rsidRPr="006216B1">
        <w:rPr>
          <w:rFonts w:ascii="Times New Roman" w:hAnsi="Times New Roman"/>
          <w:sz w:val="28"/>
          <w:szCs w:val="28"/>
        </w:rPr>
        <w:tab/>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z w:val="28"/>
          <w:szCs w:val="28"/>
        </w:rPr>
        <w:tab/>
        <w:t xml:space="preserve">Этот модель экономики, способна служить основой внутреннего товарного рынка и экспорта с приемлемыми ценами, выдержать конкуренцию с китайскими товаропроизводителями, </w:t>
      </w:r>
      <w:r w:rsidRPr="006216B1">
        <w:rPr>
          <w:rFonts w:ascii="Times New Roman" w:hAnsi="Times New Roman"/>
          <w:snapToGrid w:val="0"/>
          <w:sz w:val="28"/>
          <w:szCs w:val="28"/>
          <w:lang w:val="kk-KZ"/>
        </w:rPr>
        <w:t>предотвратит социальные потрясения.</w:t>
      </w:r>
    </w:p>
    <w:p w:rsidR="005B3CDD" w:rsidRPr="003F59BD"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В дальнейшем, в настоящем документе под двухфакторной моделью будем понимать ее совокуность с ДэмСЭС. На практике эту модель можно применять в различных типах предприятий, так</w:t>
      </w:r>
      <w:r w:rsidRPr="006216B1">
        <w:rPr>
          <w:rFonts w:ascii="Times New Roman" w:hAnsi="Times New Roman"/>
          <w:snapToGrid w:val="0"/>
          <w:sz w:val="28"/>
          <w:szCs w:val="28"/>
        </w:rPr>
        <w:t>ие</w:t>
      </w:r>
      <w:r w:rsidRPr="006216B1">
        <w:rPr>
          <w:rFonts w:ascii="Times New Roman" w:hAnsi="Times New Roman"/>
          <w:snapToGrid w:val="0"/>
          <w:sz w:val="28"/>
          <w:szCs w:val="28"/>
          <w:lang w:val="kk-KZ"/>
        </w:rPr>
        <w:t xml:space="preserve"> как предприятия собственности работников – ПСР</w:t>
      </w:r>
      <w:r>
        <w:rPr>
          <w:rFonts w:ascii="Times New Roman" w:hAnsi="Times New Roman"/>
          <w:snapToGrid w:val="0"/>
          <w:sz w:val="28"/>
          <w:szCs w:val="28"/>
          <w:lang w:val="kk-KZ"/>
        </w:rPr>
        <w:t>,</w:t>
      </w:r>
      <w:r w:rsidRPr="006216B1">
        <w:rPr>
          <w:rFonts w:ascii="Times New Roman" w:hAnsi="Times New Roman"/>
          <w:snapToGrid w:val="0"/>
          <w:sz w:val="28"/>
          <w:szCs w:val="28"/>
          <w:lang w:val="kk-KZ"/>
        </w:rPr>
        <w:t xml:space="preserve"> кооперативы, </w:t>
      </w:r>
      <w:r w:rsidRPr="003F59BD">
        <w:rPr>
          <w:rFonts w:ascii="Times New Roman" w:hAnsi="Times New Roman"/>
          <w:sz w:val="28"/>
          <w:szCs w:val="28"/>
        </w:rPr>
        <w:t xml:space="preserve">акционерные общества закрытого типа, открытого типа, когда предприятие весьма капиталоемкое, в т.ч.государственные, но главное, чтобы некоторой части акции владели свои работники,  с обязательным функционированием с ДэмСЭС. В последнем случае </w:t>
      </w:r>
      <w:r>
        <w:rPr>
          <w:rFonts w:ascii="Times New Roman" w:hAnsi="Times New Roman"/>
          <w:sz w:val="28"/>
          <w:szCs w:val="28"/>
        </w:rPr>
        <w:t xml:space="preserve">в принципах </w:t>
      </w:r>
      <w:r w:rsidRPr="003F59BD">
        <w:rPr>
          <w:rFonts w:ascii="Times New Roman" w:hAnsi="Times New Roman"/>
          <w:sz w:val="28"/>
          <w:szCs w:val="28"/>
        </w:rPr>
        <w:t>ГЧП – государственно-частное партнерство.</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А ДемСЭС можно и нужно применить и в частных, государственных предприятиях, хотя бы в пределах подразделений предприятий. Другого пути у них нет, чтобы достичь удовлетворительной экономической, социальной эффективности. </w:t>
      </w:r>
    </w:p>
    <w:p w:rsidR="005B3CDD" w:rsidRPr="006216B1" w:rsidRDefault="005B3CDD" w:rsidP="005B3CDD">
      <w:pPr>
        <w:jc w:val="both"/>
        <w:rPr>
          <w:rFonts w:ascii="Times New Roman" w:hAnsi="Times New Roman"/>
          <w:sz w:val="28"/>
          <w:szCs w:val="28"/>
        </w:rPr>
      </w:pPr>
      <w:r w:rsidRPr="006216B1">
        <w:rPr>
          <w:rFonts w:ascii="Times New Roman" w:hAnsi="Times New Roman"/>
          <w:snapToGrid w:val="0"/>
          <w:sz w:val="28"/>
          <w:szCs w:val="28"/>
          <w:lang w:val="kk-KZ"/>
        </w:rPr>
        <w:t xml:space="preserve">      </w:t>
      </w:r>
      <w:r w:rsidRPr="006216B1">
        <w:rPr>
          <w:rFonts w:ascii="Times New Roman" w:hAnsi="Times New Roman"/>
          <w:sz w:val="28"/>
          <w:szCs w:val="28"/>
          <w:lang w:val="kk-KZ"/>
        </w:rPr>
        <w:t xml:space="preserve">Двухфакторная модель, основанная на высоких социальных технологиях – </w:t>
      </w:r>
      <w:r w:rsidRPr="006216B1">
        <w:rPr>
          <w:rFonts w:ascii="Times New Roman" w:hAnsi="Times New Roman"/>
          <w:sz w:val="28"/>
          <w:szCs w:val="28"/>
        </w:rPr>
        <w:t xml:space="preserve">совместном творческом типе совместной деятельности,  с </w:t>
      </w:r>
      <w:r w:rsidRPr="006216B1">
        <w:rPr>
          <w:rFonts w:ascii="Times New Roman" w:eastAsia="Times New Roman" w:hAnsi="Times New Roman"/>
          <w:sz w:val="28"/>
          <w:szCs w:val="28"/>
        </w:rPr>
        <w:t xml:space="preserve">единой целью и общей мотивацией участников, имеющая высокую эффективность без социальных противоречий,  </w:t>
      </w:r>
      <w:r w:rsidRPr="006216B1">
        <w:rPr>
          <w:rFonts w:ascii="Times New Roman" w:hAnsi="Times New Roman"/>
          <w:sz w:val="28"/>
          <w:szCs w:val="28"/>
          <w:lang w:val="kk-KZ"/>
        </w:rPr>
        <w:t xml:space="preserve">в нашу эпоху, когда уходит в небытие нефтяной век, при котором ухудшается общее положение, позволит мирно </w:t>
      </w:r>
      <w:r w:rsidRPr="006216B1">
        <w:rPr>
          <w:rFonts w:ascii="Times New Roman" w:hAnsi="Times New Roman"/>
          <w:sz w:val="28"/>
          <w:szCs w:val="28"/>
        </w:rPr>
        <w:t xml:space="preserve">трансформировать экономику, социальную систему отдельного района, области, далее всей страны в Общество Всеобщего Труда (ОВТ), адекватно наступившему историческому периоду. </w:t>
      </w:r>
      <w:r w:rsidRPr="006216B1">
        <w:rPr>
          <w:rFonts w:ascii="Times New Roman" w:hAnsi="Times New Roman"/>
          <w:sz w:val="28"/>
          <w:szCs w:val="28"/>
        </w:rPr>
        <w:tab/>
      </w: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napToGrid w:val="0"/>
          <w:sz w:val="28"/>
          <w:szCs w:val="28"/>
          <w:lang w:val="kk-KZ"/>
        </w:rPr>
        <w:t xml:space="preserve">          </w:t>
      </w:r>
      <w:r w:rsidRPr="00364314">
        <w:rPr>
          <w:rFonts w:ascii="Times New Roman" w:hAnsi="Times New Roman"/>
          <w:snapToGrid w:val="0"/>
          <w:sz w:val="28"/>
          <w:szCs w:val="28"/>
        </w:rPr>
        <w:t>Более подробно о сути и деталях освоения двухфакторной модели можете ознакомиться в сборнике «Общество Всеобщего Труда – судьба Казахстана», 2013г., и в др.трудах автора</w:t>
      </w:r>
      <w:r w:rsidR="00995686">
        <w:rPr>
          <w:rStyle w:val="af2"/>
          <w:rFonts w:ascii="Times New Roman" w:hAnsi="Times New Roman"/>
          <w:snapToGrid w:val="0"/>
          <w:sz w:val="28"/>
          <w:szCs w:val="28"/>
        </w:rPr>
        <w:endnoteReference w:id="14"/>
      </w:r>
      <w:r w:rsidRPr="00364314">
        <w:rPr>
          <w:rFonts w:ascii="Times New Roman" w:hAnsi="Times New Roman"/>
          <w:snapToGrid w:val="0"/>
          <w:sz w:val="28"/>
          <w:szCs w:val="28"/>
        </w:rPr>
        <w:t>.</w:t>
      </w:r>
    </w:p>
    <w:p w:rsidR="005B3CDD" w:rsidRPr="006216B1" w:rsidRDefault="005B3CDD" w:rsidP="005B3CDD">
      <w:pPr>
        <w:jc w:val="both"/>
        <w:rPr>
          <w:rFonts w:ascii="Times New Roman" w:hAnsi="Times New Roman"/>
          <w:snapToGrid w:val="0"/>
          <w:sz w:val="28"/>
          <w:szCs w:val="28"/>
        </w:rPr>
      </w:pPr>
    </w:p>
    <w:p w:rsidR="005B3CDD" w:rsidRPr="006216B1" w:rsidRDefault="005B3CDD" w:rsidP="005B3CDD">
      <w:pPr>
        <w:jc w:val="both"/>
        <w:rPr>
          <w:rFonts w:ascii="Times New Roman" w:hAnsi="Times New Roman"/>
          <w:sz w:val="28"/>
          <w:szCs w:val="28"/>
        </w:rPr>
      </w:pPr>
      <w:r w:rsidRPr="006216B1">
        <w:rPr>
          <w:rFonts w:ascii="Times New Roman" w:hAnsi="Times New Roman"/>
          <w:snapToGrid w:val="0"/>
          <w:sz w:val="28"/>
          <w:szCs w:val="28"/>
          <w:lang w:val="kk-KZ"/>
        </w:rPr>
        <w:t xml:space="preserve">      </w:t>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t xml:space="preserve">         </w:t>
      </w:r>
      <w:r w:rsidRPr="006216B1">
        <w:rPr>
          <w:rFonts w:ascii="Times New Roman" w:hAnsi="Times New Roman"/>
          <w:b/>
          <w:snapToGrid w:val="0"/>
          <w:sz w:val="28"/>
          <w:szCs w:val="28"/>
          <w:lang w:val="kk-KZ"/>
        </w:rPr>
        <w:t>«ОЭСР КОРПОРАЦИЯ МАҚТАРАЛ»</w:t>
      </w:r>
    </w:p>
    <w:p w:rsidR="005B3CDD" w:rsidRPr="00364314" w:rsidRDefault="005B3CDD" w:rsidP="005B3CDD">
      <w:pPr>
        <w:jc w:val="both"/>
        <w:rPr>
          <w:rFonts w:ascii="Times New Roman" w:hAnsi="Times New Roman"/>
          <w:i/>
          <w:snapToGrid w:val="0"/>
          <w:sz w:val="24"/>
          <w:szCs w:val="24"/>
          <w:lang w:val="kk-KZ"/>
        </w:rPr>
      </w:pPr>
      <w:r w:rsidRPr="006216B1">
        <w:rPr>
          <w:rFonts w:ascii="Times New Roman" w:hAnsi="Times New Roman"/>
          <w:sz w:val="28"/>
          <w:szCs w:val="28"/>
        </w:rPr>
        <w:tab/>
      </w:r>
      <w:r w:rsidRPr="006216B1">
        <w:rPr>
          <w:rFonts w:ascii="Times New Roman" w:hAnsi="Times New Roman"/>
          <w:snapToGrid w:val="0"/>
          <w:sz w:val="28"/>
          <w:szCs w:val="28"/>
          <w:lang w:val="kk-KZ"/>
        </w:rPr>
        <w:t xml:space="preserve">  В сложившихся условиях, наиболее приемлемым вариантом начать освоения этой модели является</w:t>
      </w:r>
      <w:r>
        <w:rPr>
          <w:rFonts w:ascii="Times New Roman" w:hAnsi="Times New Roman"/>
          <w:snapToGrid w:val="0"/>
          <w:sz w:val="28"/>
          <w:szCs w:val="28"/>
          <w:lang w:val="kk-KZ"/>
        </w:rPr>
        <w:t>, например</w:t>
      </w:r>
      <w:r w:rsidRPr="006216B1">
        <w:rPr>
          <w:rFonts w:ascii="Times New Roman" w:hAnsi="Times New Roman"/>
          <w:snapToGrid w:val="0"/>
          <w:sz w:val="28"/>
          <w:szCs w:val="28"/>
          <w:lang w:val="kk-KZ"/>
        </w:rPr>
        <w:t xml:space="preserve"> </w:t>
      </w:r>
      <w:r>
        <w:rPr>
          <w:rFonts w:ascii="Times New Roman" w:hAnsi="Times New Roman"/>
          <w:snapToGrid w:val="0"/>
          <w:sz w:val="28"/>
          <w:szCs w:val="28"/>
          <w:lang w:val="kk-KZ"/>
        </w:rPr>
        <w:t xml:space="preserve">преобразование Мактаральского района </w:t>
      </w:r>
      <w:r w:rsidRPr="006216B1">
        <w:rPr>
          <w:rFonts w:ascii="Times New Roman" w:hAnsi="Times New Roman"/>
          <w:snapToGrid w:val="0"/>
          <w:sz w:val="28"/>
          <w:szCs w:val="28"/>
          <w:lang w:val="kk-KZ"/>
        </w:rPr>
        <w:t>Южно-Казахстанской области</w:t>
      </w:r>
      <w:r>
        <w:rPr>
          <w:rFonts w:ascii="Times New Roman" w:hAnsi="Times New Roman"/>
          <w:snapToGrid w:val="0"/>
          <w:sz w:val="28"/>
          <w:szCs w:val="28"/>
          <w:lang w:val="kk-KZ"/>
        </w:rPr>
        <w:t xml:space="preserve"> в </w:t>
      </w:r>
      <w:r w:rsidRPr="006216B1">
        <w:rPr>
          <w:rFonts w:ascii="Times New Roman" w:hAnsi="Times New Roman"/>
          <w:snapToGrid w:val="0"/>
          <w:sz w:val="28"/>
          <w:szCs w:val="28"/>
          <w:lang w:val="kk-KZ"/>
        </w:rPr>
        <w:t>особ</w:t>
      </w:r>
      <w:r>
        <w:rPr>
          <w:rFonts w:ascii="Times New Roman" w:hAnsi="Times New Roman"/>
          <w:snapToGrid w:val="0"/>
          <w:sz w:val="28"/>
          <w:szCs w:val="28"/>
          <w:lang w:val="kk-KZ"/>
        </w:rPr>
        <w:t>ый</w:t>
      </w:r>
      <w:r w:rsidRPr="006216B1">
        <w:rPr>
          <w:rFonts w:ascii="Times New Roman" w:hAnsi="Times New Roman"/>
          <w:snapToGrid w:val="0"/>
          <w:sz w:val="28"/>
          <w:szCs w:val="28"/>
          <w:lang w:val="kk-KZ"/>
        </w:rPr>
        <w:t xml:space="preserve"> экономическ</w:t>
      </w:r>
      <w:r>
        <w:rPr>
          <w:rFonts w:ascii="Times New Roman" w:hAnsi="Times New Roman"/>
          <w:snapToGrid w:val="0"/>
          <w:sz w:val="28"/>
          <w:szCs w:val="28"/>
          <w:lang w:val="kk-KZ"/>
        </w:rPr>
        <w:t>ий</w:t>
      </w:r>
      <w:r w:rsidRPr="006216B1">
        <w:rPr>
          <w:rFonts w:ascii="Times New Roman" w:hAnsi="Times New Roman"/>
          <w:snapToGrid w:val="0"/>
          <w:sz w:val="28"/>
          <w:szCs w:val="28"/>
          <w:lang w:val="kk-KZ"/>
        </w:rPr>
        <w:t xml:space="preserve"> сельск</w:t>
      </w:r>
      <w:r>
        <w:rPr>
          <w:rFonts w:ascii="Times New Roman" w:hAnsi="Times New Roman"/>
          <w:snapToGrid w:val="0"/>
          <w:sz w:val="28"/>
          <w:szCs w:val="28"/>
          <w:lang w:val="kk-KZ"/>
        </w:rPr>
        <w:t>ий</w:t>
      </w:r>
      <w:r w:rsidRPr="006216B1">
        <w:rPr>
          <w:rFonts w:ascii="Times New Roman" w:hAnsi="Times New Roman"/>
          <w:snapToGrid w:val="0"/>
          <w:sz w:val="28"/>
          <w:szCs w:val="28"/>
          <w:lang w:val="kk-KZ"/>
        </w:rPr>
        <w:t xml:space="preserve"> район – ОЭСР. </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 </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 </w:t>
      </w:r>
      <w:r w:rsidRPr="00364314">
        <w:rPr>
          <w:rFonts w:ascii="Times New Roman" w:hAnsi="Times New Roman"/>
          <w:i/>
          <w:snapToGrid w:val="0"/>
          <w:sz w:val="24"/>
          <w:szCs w:val="24"/>
          <w:lang w:val="kk-KZ"/>
        </w:rPr>
        <w:t>Мое предложение, в т.ч. по созданию ОЭСР в Казыгуртском и Сарыагашском районах ЮКО, Кордайском и Меркенском районах Жамбылской области было одобрено Администрацией Президента РК 15.09.2008г. (прошу см.прилож</w:t>
      </w:r>
      <w:r w:rsidRPr="00182140">
        <w:rPr>
          <w:rFonts w:ascii="Times New Roman" w:hAnsi="Times New Roman"/>
          <w:i/>
          <w:snapToGrid w:val="0"/>
          <w:sz w:val="24"/>
          <w:szCs w:val="24"/>
          <w:lang w:val="kk-KZ"/>
        </w:rPr>
        <w:t>.1).</w:t>
      </w:r>
      <w:r w:rsidRPr="00364314">
        <w:rPr>
          <w:rFonts w:ascii="Times New Roman" w:hAnsi="Times New Roman"/>
          <w:i/>
          <w:snapToGrid w:val="0"/>
          <w:sz w:val="24"/>
          <w:szCs w:val="24"/>
          <w:lang w:val="kk-KZ"/>
        </w:rPr>
        <w:t xml:space="preserve"> Однако тогда далее продвинуть проект не успел из-за </w:t>
      </w:r>
      <w:r w:rsidRPr="00364314">
        <w:rPr>
          <w:rFonts w:ascii="Times New Roman" w:hAnsi="Times New Roman"/>
          <w:i/>
          <w:sz w:val="24"/>
          <w:szCs w:val="24"/>
          <w:lang w:val="kk-KZ"/>
        </w:rPr>
        <w:t>неприглядной истории, иницированная против меня некоторыми руководителями ЮКО</w:t>
      </w:r>
      <w:r>
        <w:rPr>
          <w:rFonts w:ascii="Times New Roman" w:hAnsi="Times New Roman"/>
          <w:i/>
          <w:sz w:val="24"/>
          <w:szCs w:val="24"/>
          <w:lang w:val="kk-KZ"/>
        </w:rPr>
        <w:t xml:space="preserve"> для незаконного отнятия земель историко-культурного центра тюркских народов</w:t>
      </w:r>
      <w:r w:rsidR="00160049">
        <w:rPr>
          <w:rFonts w:ascii="Times New Roman" w:hAnsi="Times New Roman"/>
          <w:i/>
          <w:sz w:val="24"/>
          <w:szCs w:val="24"/>
          <w:lang w:val="kk-KZ"/>
        </w:rPr>
        <w:t xml:space="preserve"> мира</w:t>
      </w:r>
      <w:r>
        <w:rPr>
          <w:rFonts w:ascii="Times New Roman" w:hAnsi="Times New Roman"/>
          <w:i/>
          <w:sz w:val="24"/>
          <w:szCs w:val="24"/>
          <w:lang w:val="kk-KZ"/>
        </w:rPr>
        <w:t xml:space="preserve"> «Туран»</w:t>
      </w:r>
      <w:r w:rsidRPr="00364314">
        <w:rPr>
          <w:rFonts w:ascii="Times New Roman" w:hAnsi="Times New Roman"/>
          <w:i/>
          <w:sz w:val="24"/>
          <w:szCs w:val="24"/>
          <w:lang w:val="kk-KZ"/>
        </w:rPr>
        <w:t xml:space="preserve">, </w:t>
      </w:r>
      <w:r w:rsidRPr="00364314">
        <w:rPr>
          <w:rFonts w:ascii="Times New Roman" w:hAnsi="Times New Roman"/>
          <w:i/>
          <w:snapToGrid w:val="0"/>
          <w:sz w:val="24"/>
          <w:szCs w:val="24"/>
          <w:lang w:val="kk-KZ"/>
        </w:rPr>
        <w:t xml:space="preserve">и момент был упущен.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w:t>
      </w:r>
      <w:r>
        <w:rPr>
          <w:rFonts w:ascii="Times New Roman" w:hAnsi="Times New Roman"/>
          <w:snapToGrid w:val="0"/>
          <w:sz w:val="28"/>
          <w:szCs w:val="28"/>
          <w:lang w:val="kk-KZ"/>
        </w:rPr>
        <w:t xml:space="preserve">  Путем организации в нем</w:t>
      </w:r>
      <w:r w:rsidRPr="006216B1">
        <w:rPr>
          <w:rFonts w:ascii="Times New Roman" w:hAnsi="Times New Roman"/>
          <w:snapToGrid w:val="0"/>
          <w:sz w:val="28"/>
          <w:szCs w:val="28"/>
          <w:lang w:val="kk-KZ"/>
        </w:rPr>
        <w:t xml:space="preserve"> «ОЭСР Корпорация Мақтарал» нацеленный на практическое освоение двухфакторной модели рыночной экономики, по превращению в локальное Общество Всеобщего Труда. Этот район, несмотря что расположен в хорошей климатической зоне с большими массивами поливных земель, огромным запасом трудовых ресурсов, </w:t>
      </w:r>
      <w:r>
        <w:rPr>
          <w:rFonts w:ascii="Times New Roman" w:hAnsi="Times New Roman"/>
          <w:snapToGrid w:val="0"/>
          <w:sz w:val="28"/>
          <w:szCs w:val="28"/>
          <w:lang w:val="kk-KZ"/>
        </w:rPr>
        <w:t xml:space="preserve">где почти 300,0 тысячное население, </w:t>
      </w:r>
      <w:r w:rsidRPr="006216B1">
        <w:rPr>
          <w:rFonts w:ascii="Times New Roman" w:hAnsi="Times New Roman"/>
          <w:snapToGrid w:val="0"/>
          <w:sz w:val="28"/>
          <w:szCs w:val="28"/>
          <w:lang w:val="kk-KZ"/>
        </w:rPr>
        <w:t>в своим развитием не блещет.</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 </w:t>
      </w:r>
      <w:r w:rsidRPr="006216B1">
        <w:rPr>
          <w:rFonts w:ascii="Times New Roman" w:hAnsi="Times New Roman"/>
          <w:snapToGrid w:val="0"/>
          <w:sz w:val="28"/>
          <w:szCs w:val="28"/>
          <w:lang w:val="kk-KZ"/>
        </w:rPr>
        <w:t xml:space="preserve">Немалая часть населения числятся как </w:t>
      </w:r>
      <w:r w:rsidRPr="006216B1">
        <w:rPr>
          <w:rFonts w:ascii="Times New Roman" w:hAnsi="Times New Roman"/>
          <w:snapToGrid w:val="0"/>
          <w:sz w:val="28"/>
          <w:szCs w:val="28"/>
        </w:rPr>
        <w:t>“</w:t>
      </w:r>
      <w:r w:rsidRPr="006216B1">
        <w:rPr>
          <w:rFonts w:ascii="Times New Roman" w:hAnsi="Times New Roman"/>
          <w:snapToGrid w:val="0"/>
          <w:sz w:val="28"/>
          <w:szCs w:val="28"/>
          <w:lang w:val="kk-KZ"/>
        </w:rPr>
        <w:t>самозанятые</w:t>
      </w:r>
      <w:r w:rsidRPr="006216B1">
        <w:rPr>
          <w:rFonts w:ascii="Times New Roman" w:hAnsi="Times New Roman"/>
          <w:snapToGrid w:val="0"/>
          <w:sz w:val="28"/>
          <w:szCs w:val="28"/>
        </w:rPr>
        <w:t>”</w:t>
      </w:r>
      <w:r w:rsidRPr="006216B1">
        <w:rPr>
          <w:rFonts w:ascii="Times New Roman" w:hAnsi="Times New Roman"/>
          <w:snapToGrid w:val="0"/>
          <w:sz w:val="28"/>
          <w:szCs w:val="28"/>
          <w:lang w:val="kk-KZ"/>
        </w:rPr>
        <w:t>, трудятся на барахолках, таксистами и т.д., на деле являющиеся нетрудоустроенными. Идет ощутимый отток энергичной, подготовленной части трудоспособных людей, особен</w:t>
      </w:r>
      <w:r>
        <w:rPr>
          <w:rFonts w:ascii="Times New Roman" w:hAnsi="Times New Roman"/>
          <w:snapToGrid w:val="0"/>
          <w:sz w:val="28"/>
          <w:szCs w:val="28"/>
          <w:lang w:val="kk-KZ"/>
        </w:rPr>
        <w:t>н</w:t>
      </w:r>
      <w:r w:rsidRPr="006216B1">
        <w:rPr>
          <w:rFonts w:ascii="Times New Roman" w:hAnsi="Times New Roman"/>
          <w:snapToGrid w:val="0"/>
          <w:sz w:val="28"/>
          <w:szCs w:val="28"/>
          <w:lang w:val="kk-KZ"/>
        </w:rPr>
        <w:t xml:space="preserve">о молодежи. В то же время имеет место приток мигрантов с многочисленными детьми, принятие ими гражданства Казахстана. Если так пойдет далее, в будущем, в этом важном районе, произойдут серьезные сдвиги в этническом составе населения, может и возникнуть здесь свой «карабах». С учетом того, некоторые соседние страны мечтают расширить свои территории, данное опасение не безпочвенно. И с этой точки зрения  чтобы местное население не покидало насиженных мест, нужен долгосрочный импульс к процветанию района.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ab/>
        <w:t>Данный ОЭСР в отличие от свободных экономических зон – СЭЗ нацелен на освоение нового типа социально-экономических отношений в предприятиях и в ОЭСР целом. Что предполагает допущение государством кроме общепринятых условий для СЭЗ, апробации необходимого усовершенствования норм и правил функционировани</w:t>
      </w:r>
      <w:r w:rsidRPr="006216B1">
        <w:rPr>
          <w:rFonts w:ascii="Times New Roman" w:hAnsi="Times New Roman"/>
          <w:snapToGrid w:val="0"/>
          <w:sz w:val="28"/>
          <w:szCs w:val="28"/>
        </w:rPr>
        <w:t>я</w:t>
      </w:r>
      <w:r w:rsidRPr="006216B1">
        <w:rPr>
          <w:rFonts w:ascii="Times New Roman" w:hAnsi="Times New Roman"/>
          <w:snapToGrid w:val="0"/>
          <w:sz w:val="28"/>
          <w:szCs w:val="28"/>
          <w:lang w:val="kk-KZ"/>
        </w:rPr>
        <w:t xml:space="preserve"> Корпорации и ОЭСР в рамках Конституции РК.</w:t>
      </w: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ind w:left="2552"/>
        <w:jc w:val="both"/>
        <w:rPr>
          <w:rFonts w:ascii="Times New Roman" w:hAnsi="Times New Roman"/>
          <w:b/>
          <w:snapToGrid w:val="0"/>
          <w:sz w:val="28"/>
          <w:szCs w:val="28"/>
          <w:lang w:val="kk-KZ"/>
        </w:rPr>
      </w:pPr>
      <w:r w:rsidRPr="006216B1">
        <w:rPr>
          <w:rFonts w:ascii="Times New Roman" w:hAnsi="Times New Roman"/>
          <w:b/>
          <w:snapToGrid w:val="0"/>
          <w:sz w:val="28"/>
          <w:szCs w:val="28"/>
          <w:lang w:val="kk-KZ"/>
        </w:rPr>
        <w:t xml:space="preserve">      СТРУКТУРА И УПРАВЛЕНИЕ </w:t>
      </w:r>
      <w:r w:rsidRPr="006216B1">
        <w:rPr>
          <w:rFonts w:ascii="Times New Roman" w:hAnsi="Times New Roman"/>
          <w:b/>
          <w:snapToGrid w:val="0"/>
          <w:sz w:val="28"/>
          <w:szCs w:val="28"/>
          <w:lang w:val="kk-KZ"/>
        </w:rPr>
        <w:tab/>
      </w:r>
      <w:r w:rsidRPr="006216B1">
        <w:rPr>
          <w:rFonts w:ascii="Times New Roman" w:hAnsi="Times New Roman"/>
          <w:b/>
          <w:snapToGrid w:val="0"/>
          <w:sz w:val="28"/>
          <w:szCs w:val="28"/>
          <w:lang w:val="kk-KZ"/>
        </w:rPr>
        <w:tab/>
      </w:r>
      <w:r w:rsidRPr="006216B1">
        <w:rPr>
          <w:rFonts w:ascii="Times New Roman" w:hAnsi="Times New Roman"/>
          <w:b/>
          <w:snapToGrid w:val="0"/>
          <w:sz w:val="28"/>
          <w:szCs w:val="28"/>
          <w:lang w:val="kk-KZ"/>
        </w:rPr>
        <w:tab/>
        <w:t xml:space="preserve"> «ОЭСР КОРПОРАЦИЯ МАҚТАРАЛ»</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Какая должна быть структура ОЭСР показана в нижеприведенной схеме:</w:t>
      </w:r>
      <w:r w:rsidRPr="006216B1">
        <w:rPr>
          <w:rFonts w:ascii="Times New Roman" w:hAnsi="Times New Roman"/>
          <w:noProof/>
          <w:sz w:val="28"/>
          <w:szCs w:val="28"/>
        </w:rPr>
        <w:t xml:space="preserve"> </w:t>
      </w:r>
      <w:r w:rsidRPr="006216B1">
        <w:rPr>
          <w:rFonts w:ascii="Times New Roman" w:hAnsi="Times New Roman"/>
          <w:noProof/>
          <w:snapToGrid w:val="0"/>
          <w:sz w:val="28"/>
          <w:szCs w:val="28"/>
        </w:rPr>
        <w:drawing>
          <wp:inline distT="0" distB="0" distL="0" distR="0">
            <wp:extent cx="5940425" cy="4507865"/>
            <wp:effectExtent l="19050" t="0" r="3175" b="0"/>
            <wp:docPr id="6" name="Рисунок 5" descr="2017-2L ОЭР стр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L ОЭР струк.jpg"/>
                    <pic:cNvPicPr/>
                  </pic:nvPicPr>
                  <pic:blipFill>
                    <a:blip r:embed="rId10" cstate="print"/>
                    <a:stretch>
                      <a:fillRect/>
                    </a:stretch>
                  </pic:blipFill>
                  <pic:spPr>
                    <a:xfrm>
                      <a:off x="0" y="0"/>
                      <a:ext cx="5940425" cy="4507865"/>
                    </a:xfrm>
                    <a:prstGeom prst="rect">
                      <a:avLst/>
                    </a:prstGeom>
                  </pic:spPr>
                </pic:pic>
              </a:graphicData>
            </a:graphic>
          </wp:inline>
        </w:drawing>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В ЮКО, где зашкаливающий уровень коррупции и беззакония стал нормой, каждый аким-«удельный феодал», произошло устойчивое сращивание преступных групп с государственными органами, этот проект может быть осуществлен только во главе акимом района. Путем создания смешанной Корпорации с участием государства, частного капитала и работников</w:t>
      </w:r>
      <w:r>
        <w:rPr>
          <w:rFonts w:ascii="Times New Roman" w:hAnsi="Times New Roman"/>
          <w:snapToGrid w:val="0"/>
          <w:sz w:val="28"/>
          <w:szCs w:val="28"/>
          <w:lang w:val="kk-KZ"/>
        </w:rPr>
        <w:t xml:space="preserve"> предприятий</w:t>
      </w:r>
      <w:r w:rsidRPr="006216B1">
        <w:rPr>
          <w:rFonts w:ascii="Times New Roman" w:hAnsi="Times New Roman"/>
          <w:snapToGrid w:val="0"/>
          <w:sz w:val="28"/>
          <w:szCs w:val="28"/>
          <w:lang w:val="kk-KZ"/>
        </w:rPr>
        <w:t>, которая добровольно объединяла бы предприятия любых отраслей.</w:t>
      </w:r>
      <w:r w:rsidRPr="006216B1">
        <w:rPr>
          <w:rFonts w:ascii="Times New Roman" w:hAnsi="Times New Roman"/>
          <w:snapToGrid w:val="0"/>
          <w:sz w:val="28"/>
          <w:szCs w:val="28"/>
          <w:lang w:val="kk-KZ"/>
        </w:rPr>
        <w:tab/>
        <w:t xml:space="preserve"> Без этого госорганы, в т.ч. акимат не будет проявлять должной активности и заинтересованности, даже </w:t>
      </w:r>
      <w:r>
        <w:rPr>
          <w:rFonts w:ascii="Times New Roman" w:hAnsi="Times New Roman"/>
          <w:snapToGrid w:val="0"/>
          <w:sz w:val="28"/>
          <w:szCs w:val="28"/>
          <w:lang w:val="kk-KZ"/>
        </w:rPr>
        <w:t xml:space="preserve">будет </w:t>
      </w:r>
      <w:r w:rsidRPr="006216B1">
        <w:rPr>
          <w:rFonts w:ascii="Times New Roman" w:hAnsi="Times New Roman"/>
          <w:snapToGrid w:val="0"/>
          <w:sz w:val="28"/>
          <w:szCs w:val="28"/>
          <w:lang w:val="kk-KZ"/>
        </w:rPr>
        <w:t>саботировать деятельность ОЭСР (Корпорации)</w:t>
      </w:r>
      <w:r>
        <w:rPr>
          <w:rFonts w:ascii="Times New Roman" w:hAnsi="Times New Roman"/>
          <w:snapToGrid w:val="0"/>
          <w:sz w:val="28"/>
          <w:szCs w:val="28"/>
          <w:lang w:val="kk-KZ"/>
        </w:rPr>
        <w:t>, чем например занимается акимат Казыгуртского района в течение десятки лет</w:t>
      </w:r>
      <w:r w:rsidRPr="006216B1">
        <w:rPr>
          <w:rFonts w:ascii="Times New Roman" w:hAnsi="Times New Roman"/>
          <w:snapToGrid w:val="0"/>
          <w:sz w:val="28"/>
          <w:szCs w:val="28"/>
          <w:lang w:val="kk-KZ"/>
        </w:rPr>
        <w:t>.</w:t>
      </w:r>
      <w:r w:rsidRPr="006216B1">
        <w:rPr>
          <w:rFonts w:ascii="Times New Roman" w:hAnsi="Times New Roman"/>
          <w:snapToGrid w:val="0"/>
          <w:sz w:val="28"/>
          <w:szCs w:val="28"/>
          <w:lang w:val="kk-KZ"/>
        </w:rPr>
        <w:tab/>
        <w:t xml:space="preserve"> </w:t>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t xml:space="preserve">Наблюдательный Совет ОЭСР (Корпорации) является высшим надзорным и управляющим органом Корпорации, опеределяющий в соответствии с целями и задачами ОЭСР стратегию развития и рамки текущей жизнедеятельности их. А совет директоров Корпорации во главе председателем – акимом района концентрируется на текущей деятельности Корпорации и ОЭСР, реализации планов и стратегических задач.                 </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lang w:val="kk-KZ"/>
        </w:rPr>
        <w:t xml:space="preserve">При этом будет обеспечена и материальная заинтересованность в успешной деятельности Корпорации каждого работника госорганов, медучреждений, учреждений образования, вплоть до правоохранительных органов, которые должны иметь долю от прибыли Корпорации. Что так же приведет к возникновению благоприятной, дружественной атмосферы по всему району, консолидации народа на созидательной основе. </w:t>
      </w:r>
      <w:r w:rsidRPr="006216B1">
        <w:rPr>
          <w:rFonts w:ascii="Times New Roman" w:hAnsi="Times New Roman"/>
          <w:snapToGrid w:val="0"/>
          <w:sz w:val="28"/>
          <w:szCs w:val="28"/>
        </w:rPr>
        <w:t>Таким образом, в одной упряжке окажутся система госу</w:t>
      </w:r>
      <w:r w:rsidRPr="006216B1">
        <w:rPr>
          <w:rFonts w:ascii="Times New Roman" w:hAnsi="Times New Roman"/>
          <w:snapToGrid w:val="0"/>
          <w:sz w:val="28"/>
          <w:szCs w:val="28"/>
        </w:rPr>
        <w:softHyphen/>
        <w:t>дарственного управления, часть бюджетных учреждений и предприятия Корпорации, связанные с ним субъекты экономики, то есть влия</w:t>
      </w:r>
      <w:r w:rsidRPr="006216B1">
        <w:rPr>
          <w:rFonts w:ascii="Times New Roman" w:hAnsi="Times New Roman"/>
          <w:snapToGrid w:val="0"/>
          <w:sz w:val="28"/>
          <w:szCs w:val="28"/>
        </w:rPr>
        <w:softHyphen/>
        <w:t>тель</w:t>
      </w:r>
      <w:r w:rsidRPr="006216B1">
        <w:rPr>
          <w:rFonts w:ascii="Times New Roman" w:hAnsi="Times New Roman"/>
          <w:snapToGrid w:val="0"/>
          <w:sz w:val="28"/>
          <w:szCs w:val="28"/>
        </w:rPr>
        <w:softHyphen/>
        <w:t>ная</w:t>
      </w:r>
      <w:r>
        <w:rPr>
          <w:rFonts w:ascii="Times New Roman" w:hAnsi="Times New Roman"/>
          <w:snapToGrid w:val="0"/>
          <w:sz w:val="28"/>
          <w:szCs w:val="28"/>
        </w:rPr>
        <w:t>, подавляющая</w:t>
      </w:r>
      <w:r w:rsidRPr="006216B1">
        <w:rPr>
          <w:rFonts w:ascii="Times New Roman" w:hAnsi="Times New Roman"/>
          <w:snapToGrid w:val="0"/>
          <w:sz w:val="28"/>
          <w:szCs w:val="28"/>
        </w:rPr>
        <w:t xml:space="preserve"> часть населения. Это позво</w:t>
      </w:r>
      <w:r w:rsidRPr="006216B1">
        <w:rPr>
          <w:rFonts w:ascii="Times New Roman" w:hAnsi="Times New Roman"/>
          <w:snapToGrid w:val="0"/>
          <w:sz w:val="28"/>
          <w:szCs w:val="28"/>
        </w:rPr>
        <w:softHyphen/>
        <w:t>лит им заинтересованно содействовать деятель</w:t>
      </w:r>
      <w:r w:rsidRPr="006216B1">
        <w:rPr>
          <w:rFonts w:ascii="Times New Roman" w:hAnsi="Times New Roman"/>
          <w:snapToGrid w:val="0"/>
          <w:sz w:val="28"/>
          <w:szCs w:val="28"/>
        </w:rPr>
        <w:softHyphen/>
        <w:t xml:space="preserve">ности Корпорации, а чиновникам, особенно акимам, иметь честный, легальный источник материального благополучия.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При Корпорации должна быть ассоциация сельских и иных товаропроизводителей не входящие в состав Корпорации для оказания им услуг по маркетингу, снабжению, сбыту, логистике.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Но льготами и преимуществами ОЭСР должны пользоваться только те предприятия, которые вошли в состав Корпорации, а остальные будут продолжать функционировать в общепринятых условиях, хотя и им окажет благотворное влияние атмосфера ОЭСР. </w:t>
      </w:r>
      <w:r w:rsidRPr="006216B1">
        <w:rPr>
          <w:rFonts w:ascii="Times New Roman" w:hAnsi="Times New Roman"/>
          <w:snapToGrid w:val="0"/>
          <w:sz w:val="28"/>
          <w:szCs w:val="28"/>
        </w:rPr>
        <w:tab/>
      </w:r>
      <w:r w:rsidRPr="006216B1">
        <w:rPr>
          <w:rFonts w:ascii="Times New Roman" w:hAnsi="Times New Roman"/>
          <w:snapToGrid w:val="0"/>
          <w:sz w:val="28"/>
          <w:szCs w:val="28"/>
        </w:rPr>
        <w:tab/>
      </w:r>
    </w:p>
    <w:p w:rsidR="005B3CDD" w:rsidRPr="006216B1" w:rsidRDefault="005B3CDD" w:rsidP="005B3CDD">
      <w:pPr>
        <w:spacing w:line="240" w:lineRule="auto"/>
        <w:ind w:firstLine="283"/>
        <w:jc w:val="both"/>
        <w:rPr>
          <w:rFonts w:ascii="Times New Roman" w:hAnsi="Times New Roman"/>
          <w:snapToGrid w:val="0"/>
          <w:sz w:val="28"/>
          <w:szCs w:val="28"/>
        </w:rPr>
      </w:pPr>
    </w:p>
    <w:p w:rsidR="005B3CDD" w:rsidRPr="006216B1" w:rsidRDefault="005B3CDD" w:rsidP="005B3CDD">
      <w:pPr>
        <w:spacing w:line="240" w:lineRule="auto"/>
        <w:ind w:firstLine="283"/>
        <w:jc w:val="center"/>
        <w:rPr>
          <w:rFonts w:ascii="Times New Roman" w:hAnsi="Times New Roman"/>
          <w:b/>
          <w:snapToGrid w:val="0"/>
          <w:sz w:val="28"/>
          <w:szCs w:val="28"/>
        </w:rPr>
      </w:pPr>
      <w:r w:rsidRPr="006216B1">
        <w:rPr>
          <w:rFonts w:ascii="Times New Roman" w:hAnsi="Times New Roman"/>
          <w:snapToGrid w:val="0"/>
          <w:sz w:val="28"/>
          <w:szCs w:val="28"/>
        </w:rPr>
        <w:t xml:space="preserve">                     </w:t>
      </w:r>
      <w:r w:rsidRPr="006216B1">
        <w:rPr>
          <w:rFonts w:ascii="Times New Roman" w:hAnsi="Times New Roman"/>
          <w:b/>
          <w:snapToGrid w:val="0"/>
          <w:sz w:val="28"/>
          <w:szCs w:val="28"/>
        </w:rPr>
        <w:t xml:space="preserve">ПУТИ ВОЗНИКНОВЕНИЯ ПРЕДПРИЯТИИ </w:t>
      </w:r>
      <w:r w:rsidRPr="006216B1">
        <w:rPr>
          <w:rFonts w:ascii="Times New Roman" w:hAnsi="Times New Roman"/>
          <w:b/>
          <w:snapToGrid w:val="0"/>
          <w:sz w:val="28"/>
          <w:szCs w:val="28"/>
        </w:rPr>
        <w:tab/>
      </w:r>
      <w:r w:rsidRPr="006216B1">
        <w:rPr>
          <w:rFonts w:ascii="Times New Roman" w:hAnsi="Times New Roman"/>
          <w:b/>
          <w:snapToGrid w:val="0"/>
          <w:sz w:val="28"/>
          <w:szCs w:val="28"/>
        </w:rPr>
        <w:tab/>
      </w:r>
      <w:r w:rsidRPr="006216B1">
        <w:rPr>
          <w:rFonts w:ascii="Times New Roman" w:hAnsi="Times New Roman"/>
          <w:b/>
          <w:snapToGrid w:val="0"/>
          <w:sz w:val="28"/>
          <w:szCs w:val="28"/>
        </w:rPr>
        <w:tab/>
        <w:t xml:space="preserve"> «КОРПОРАЦИИ МАҚТАРАЛ»</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Такие предприятия возникнут путем:</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xml:space="preserve">- </w:t>
      </w:r>
      <w:r w:rsidRPr="006216B1">
        <w:rPr>
          <w:rFonts w:ascii="Times New Roman" w:hAnsi="Times New Roman"/>
          <w:snapToGrid w:val="0"/>
          <w:sz w:val="28"/>
          <w:szCs w:val="28"/>
          <w:lang w:val="kk-KZ"/>
        </w:rPr>
        <w:t xml:space="preserve"> </w:t>
      </w:r>
      <w:r w:rsidRPr="006216B1">
        <w:rPr>
          <w:rFonts w:ascii="Times New Roman" w:hAnsi="Times New Roman"/>
          <w:snapToGrid w:val="0"/>
          <w:sz w:val="28"/>
          <w:szCs w:val="28"/>
        </w:rPr>
        <w:t>объединения мелких собственников в кооперативы, ПСР;</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w:t>
      </w:r>
      <w:r w:rsidRPr="006216B1">
        <w:rPr>
          <w:rFonts w:ascii="Times New Roman" w:hAnsi="Times New Roman"/>
          <w:snapToGrid w:val="0"/>
          <w:sz w:val="28"/>
          <w:szCs w:val="28"/>
          <w:lang w:val="kk-KZ"/>
        </w:rPr>
        <w:t xml:space="preserve"> </w:t>
      </w:r>
      <w:r w:rsidRPr="006216B1">
        <w:rPr>
          <w:rFonts w:ascii="Times New Roman" w:hAnsi="Times New Roman"/>
          <w:snapToGrid w:val="0"/>
          <w:sz w:val="28"/>
          <w:szCs w:val="28"/>
        </w:rPr>
        <w:t>предоставлением целевого государственного кредита через инвестиционно-коммерческий банк Корпорации коллективам предприятий, желающим пре</w:t>
      </w:r>
      <w:r w:rsidRPr="006216B1">
        <w:rPr>
          <w:rFonts w:ascii="Times New Roman" w:hAnsi="Times New Roman"/>
          <w:snapToGrid w:val="0"/>
          <w:sz w:val="28"/>
          <w:szCs w:val="28"/>
        </w:rPr>
        <w:softHyphen/>
        <w:t>обра</w:t>
      </w:r>
      <w:r w:rsidRPr="006216B1">
        <w:rPr>
          <w:rFonts w:ascii="Times New Roman" w:hAnsi="Times New Roman"/>
          <w:snapToGrid w:val="0"/>
          <w:sz w:val="28"/>
          <w:szCs w:val="28"/>
        </w:rPr>
        <w:softHyphen/>
        <w:t xml:space="preserve">зоваться в ПСР для выкупа </w:t>
      </w:r>
      <w:r>
        <w:rPr>
          <w:rFonts w:ascii="Times New Roman" w:hAnsi="Times New Roman"/>
          <w:snapToGrid w:val="0"/>
          <w:sz w:val="28"/>
          <w:szCs w:val="28"/>
        </w:rPr>
        <w:t>всей акции,</w:t>
      </w:r>
      <w:r w:rsidRPr="006216B1">
        <w:rPr>
          <w:rFonts w:ascii="Times New Roman" w:hAnsi="Times New Roman"/>
          <w:snapToGrid w:val="0"/>
          <w:sz w:val="28"/>
          <w:szCs w:val="28"/>
        </w:rPr>
        <w:t xml:space="preserve"> или </w:t>
      </w:r>
      <w:r>
        <w:rPr>
          <w:rFonts w:ascii="Times New Roman" w:hAnsi="Times New Roman"/>
          <w:snapToGrid w:val="0"/>
          <w:sz w:val="28"/>
          <w:szCs w:val="28"/>
        </w:rPr>
        <w:t xml:space="preserve">их </w:t>
      </w:r>
      <w:r w:rsidRPr="006216B1">
        <w:rPr>
          <w:rFonts w:ascii="Times New Roman" w:hAnsi="Times New Roman"/>
          <w:snapToGrid w:val="0"/>
          <w:sz w:val="28"/>
          <w:szCs w:val="28"/>
        </w:rPr>
        <w:t>части у владельца;</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xml:space="preserve">- передачей </w:t>
      </w:r>
      <w:r w:rsidRPr="006216B1">
        <w:rPr>
          <w:rFonts w:ascii="Times New Roman" w:hAnsi="Times New Roman"/>
          <w:i/>
          <w:snapToGrid w:val="0"/>
          <w:sz w:val="28"/>
          <w:szCs w:val="28"/>
        </w:rPr>
        <w:t>(безвозмездно или продажей в рассрочку)</w:t>
      </w:r>
      <w:r w:rsidRPr="006216B1">
        <w:rPr>
          <w:rFonts w:ascii="Times New Roman" w:hAnsi="Times New Roman"/>
          <w:snapToGrid w:val="0"/>
          <w:sz w:val="28"/>
          <w:szCs w:val="28"/>
        </w:rPr>
        <w:t xml:space="preserve"> части или всей государственной доли акций </w:t>
      </w:r>
      <w:r>
        <w:rPr>
          <w:rFonts w:ascii="Times New Roman" w:hAnsi="Times New Roman"/>
          <w:snapToGrid w:val="0"/>
          <w:sz w:val="28"/>
          <w:szCs w:val="28"/>
        </w:rPr>
        <w:t xml:space="preserve">в предприятиях </w:t>
      </w:r>
      <w:r w:rsidRPr="006216B1">
        <w:rPr>
          <w:rFonts w:ascii="Times New Roman" w:hAnsi="Times New Roman"/>
          <w:snapToGrid w:val="0"/>
          <w:sz w:val="28"/>
          <w:szCs w:val="28"/>
        </w:rPr>
        <w:t xml:space="preserve">работникам; </w:t>
      </w:r>
      <w:r>
        <w:rPr>
          <w:rFonts w:ascii="Times New Roman" w:hAnsi="Times New Roman"/>
          <w:snapToGrid w:val="0"/>
          <w:sz w:val="28"/>
          <w:szCs w:val="28"/>
        </w:rPr>
        <w:tab/>
      </w:r>
      <w:r>
        <w:rPr>
          <w:rFonts w:ascii="Times New Roman" w:hAnsi="Times New Roman"/>
          <w:snapToGrid w:val="0"/>
          <w:sz w:val="28"/>
          <w:szCs w:val="28"/>
        </w:rPr>
        <w:tab/>
      </w:r>
      <w:r>
        <w:rPr>
          <w:rFonts w:ascii="Times New Roman" w:hAnsi="Times New Roman"/>
          <w:snapToGrid w:val="0"/>
          <w:sz w:val="28"/>
          <w:szCs w:val="28"/>
        </w:rPr>
        <w:tab/>
      </w:r>
      <w:r>
        <w:rPr>
          <w:rFonts w:ascii="Times New Roman" w:hAnsi="Times New Roman"/>
          <w:snapToGrid w:val="0"/>
          <w:sz w:val="28"/>
          <w:szCs w:val="28"/>
        </w:rPr>
        <w:tab/>
        <w:t xml:space="preserve"> </w:t>
      </w:r>
      <w:r w:rsidRPr="006216B1">
        <w:rPr>
          <w:rFonts w:ascii="Times New Roman" w:hAnsi="Times New Roman"/>
          <w:snapToGrid w:val="0"/>
          <w:sz w:val="28"/>
          <w:szCs w:val="28"/>
        </w:rPr>
        <w:t xml:space="preserve">доля государства может появляться и в тех </w:t>
      </w:r>
      <w:r>
        <w:rPr>
          <w:rFonts w:ascii="Times New Roman" w:hAnsi="Times New Roman"/>
          <w:snapToGrid w:val="0"/>
          <w:sz w:val="28"/>
          <w:szCs w:val="28"/>
        </w:rPr>
        <w:t xml:space="preserve">предприятиях, где такой доли </w:t>
      </w:r>
      <w:r w:rsidRPr="006216B1">
        <w:rPr>
          <w:rFonts w:ascii="Times New Roman" w:hAnsi="Times New Roman"/>
          <w:snapToGrid w:val="0"/>
          <w:sz w:val="28"/>
          <w:szCs w:val="28"/>
        </w:rPr>
        <w:t xml:space="preserve">не было за счет их обязательств, долгов перед бюджетом  </w:t>
      </w:r>
      <w:r w:rsidRPr="00B51BEC">
        <w:rPr>
          <w:rFonts w:ascii="Times New Roman" w:hAnsi="Times New Roman"/>
          <w:i/>
          <w:snapToGrid w:val="0"/>
          <w:sz w:val="28"/>
          <w:szCs w:val="28"/>
        </w:rPr>
        <w:t>(налоги, штрафы и т.д.),</w:t>
      </w:r>
      <w:r w:rsidRPr="006216B1">
        <w:rPr>
          <w:rFonts w:ascii="Times New Roman" w:hAnsi="Times New Roman"/>
          <w:snapToGrid w:val="0"/>
          <w:sz w:val="28"/>
          <w:szCs w:val="28"/>
        </w:rPr>
        <w:t xml:space="preserve"> за счет выкупа их обязательств перед третьими лицами </w:t>
      </w:r>
      <w:r w:rsidRPr="00B51BEC">
        <w:rPr>
          <w:rFonts w:ascii="Times New Roman" w:hAnsi="Times New Roman"/>
          <w:i/>
          <w:snapToGrid w:val="0"/>
          <w:sz w:val="28"/>
          <w:szCs w:val="28"/>
        </w:rPr>
        <w:t>(в т.ч. перед банками)</w:t>
      </w:r>
      <w:r w:rsidRPr="006216B1">
        <w:rPr>
          <w:rFonts w:ascii="Times New Roman" w:hAnsi="Times New Roman"/>
          <w:snapToGrid w:val="0"/>
          <w:sz w:val="28"/>
          <w:szCs w:val="28"/>
        </w:rPr>
        <w:t xml:space="preserve"> и т.д.; </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содействуя созданию новых предприятий – ПСР, особенно с участием молодежи;</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созданием условий, при которых владельцы частных пред</w:t>
      </w:r>
      <w:r w:rsidRPr="006216B1">
        <w:rPr>
          <w:rFonts w:ascii="Times New Roman" w:hAnsi="Times New Roman"/>
          <w:snapToGrid w:val="0"/>
          <w:sz w:val="28"/>
          <w:szCs w:val="28"/>
        </w:rPr>
        <w:softHyphen/>
      </w:r>
      <w:r w:rsidRPr="006216B1">
        <w:rPr>
          <w:rFonts w:ascii="Times New Roman" w:hAnsi="Times New Roman"/>
          <w:snapToGrid w:val="0"/>
          <w:sz w:val="28"/>
          <w:szCs w:val="28"/>
        </w:rPr>
        <w:softHyphen/>
        <w:t>приятий захотят часть акции уступить своим работни</w:t>
      </w:r>
      <w:r w:rsidRPr="006216B1">
        <w:rPr>
          <w:rFonts w:ascii="Times New Roman" w:hAnsi="Times New Roman"/>
          <w:snapToGrid w:val="0"/>
          <w:sz w:val="28"/>
          <w:szCs w:val="28"/>
        </w:rPr>
        <w:softHyphen/>
        <w:t>кам; например, представляя льготные кредиты и некоторые налоговые послабления, грантов тем пред</w:t>
      </w:r>
      <w:r w:rsidRPr="006216B1">
        <w:rPr>
          <w:rFonts w:ascii="Times New Roman" w:hAnsi="Times New Roman"/>
          <w:snapToGrid w:val="0"/>
          <w:sz w:val="28"/>
          <w:szCs w:val="28"/>
        </w:rPr>
        <w:softHyphen/>
        <w:t xml:space="preserve">приятиям, которые «хромают» из-за недостатка средств; </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выкупом и передачей обанкротившихся предприятий в долгосрочный кредит и другими путями, предоставляя им налоговую и иную поддержку, например, размещением час</w:t>
      </w:r>
      <w:r w:rsidRPr="006216B1">
        <w:rPr>
          <w:rFonts w:ascii="Times New Roman" w:hAnsi="Times New Roman"/>
          <w:snapToGrid w:val="0"/>
          <w:sz w:val="28"/>
          <w:szCs w:val="28"/>
        </w:rPr>
        <w:softHyphen/>
        <w:t>ти госзакупок без тендера, при этом критерием должен быть не только дешевизна</w:t>
      </w:r>
      <w:r w:rsidRPr="006216B1">
        <w:rPr>
          <w:rFonts w:ascii="Times New Roman" w:hAnsi="Times New Roman"/>
          <w:snapToGrid w:val="0"/>
          <w:sz w:val="28"/>
          <w:szCs w:val="28"/>
          <w:lang w:val="kk-KZ"/>
        </w:rPr>
        <w:t xml:space="preserve"> поставляемой продукции</w:t>
      </w:r>
      <w:r w:rsidRPr="006216B1">
        <w:rPr>
          <w:rFonts w:ascii="Times New Roman" w:hAnsi="Times New Roman"/>
          <w:snapToGrid w:val="0"/>
          <w:sz w:val="28"/>
          <w:szCs w:val="28"/>
        </w:rPr>
        <w:t>, оказываемой услуги, порою бессмысленная, ущербная конечному результату;</w:t>
      </w:r>
    </w:p>
    <w:p w:rsidR="005B3CDD" w:rsidRPr="006216B1" w:rsidRDefault="005B3CDD" w:rsidP="005B3CDD">
      <w:pPr>
        <w:ind w:firstLine="283"/>
        <w:rPr>
          <w:rFonts w:ascii="Times New Roman" w:hAnsi="Times New Roman"/>
          <w:snapToGrid w:val="0"/>
          <w:sz w:val="28"/>
          <w:szCs w:val="28"/>
        </w:rPr>
      </w:pPr>
      <w:r w:rsidRPr="006216B1">
        <w:rPr>
          <w:rFonts w:ascii="Times New Roman" w:hAnsi="Times New Roman"/>
          <w:snapToGrid w:val="0"/>
          <w:sz w:val="28"/>
          <w:szCs w:val="28"/>
        </w:rPr>
        <w:t xml:space="preserve">- представления вновь созданным и тем предприятиям, которые преобразовались на двухфакторную, </w:t>
      </w:r>
      <w:r w:rsidRPr="006216B1">
        <w:rPr>
          <w:rFonts w:ascii="Times New Roman" w:hAnsi="Times New Roman"/>
          <w:sz w:val="28"/>
          <w:szCs w:val="28"/>
        </w:rPr>
        <w:t>налоговых льгот в течение первых двух лет. </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В состав Корпораций могут входить наряду ПСР, кооперативов, акционерных обществ закрытого типа</w:t>
      </w:r>
      <w:r>
        <w:rPr>
          <w:rFonts w:ascii="Times New Roman" w:hAnsi="Times New Roman"/>
          <w:snapToGrid w:val="0"/>
          <w:sz w:val="28"/>
          <w:szCs w:val="28"/>
        </w:rPr>
        <w:t xml:space="preserve"> </w:t>
      </w:r>
      <w:r w:rsidRPr="006216B1">
        <w:rPr>
          <w:rFonts w:ascii="Times New Roman" w:hAnsi="Times New Roman"/>
          <w:snapToGrid w:val="0"/>
          <w:sz w:val="28"/>
          <w:szCs w:val="28"/>
        </w:rPr>
        <w:t xml:space="preserve">где существенная доля их акции принадлежат собственным работникам и предприятия других форм собственности с некоторыми оговорками, где реально применяется ДемСЭС. Решающее слово в управлении предприятиями Корпорации должно принадлежать их коллективам. </w:t>
      </w:r>
    </w:p>
    <w:p w:rsidR="005B3CDD" w:rsidRPr="006216B1" w:rsidRDefault="005B3CDD" w:rsidP="005B3CDD">
      <w:pPr>
        <w:ind w:firstLine="283"/>
        <w:jc w:val="both"/>
        <w:rPr>
          <w:rFonts w:ascii="Times New Roman" w:hAnsi="Times New Roman"/>
          <w:b/>
          <w:snapToGrid w:val="0"/>
          <w:sz w:val="28"/>
          <w:szCs w:val="28"/>
        </w:rPr>
      </w:pPr>
      <w:r w:rsidRPr="006216B1">
        <w:rPr>
          <w:rFonts w:ascii="Times New Roman" w:hAnsi="Times New Roman"/>
          <w:b/>
          <w:snapToGrid w:val="0"/>
          <w:sz w:val="28"/>
          <w:szCs w:val="28"/>
        </w:rPr>
        <w:t xml:space="preserve">                </w:t>
      </w:r>
    </w:p>
    <w:p w:rsidR="005B3CDD" w:rsidRPr="006216B1" w:rsidRDefault="005B3CDD" w:rsidP="005B3CDD">
      <w:pPr>
        <w:ind w:firstLine="2"/>
        <w:jc w:val="both"/>
        <w:rPr>
          <w:rFonts w:ascii="Times New Roman" w:hAnsi="Times New Roman"/>
          <w:b/>
          <w:snapToGrid w:val="0"/>
          <w:sz w:val="16"/>
          <w:szCs w:val="16"/>
        </w:rPr>
      </w:pPr>
      <w:r w:rsidRPr="006216B1">
        <w:rPr>
          <w:rFonts w:ascii="Times New Roman" w:hAnsi="Times New Roman"/>
          <w:b/>
          <w:snapToGrid w:val="0"/>
          <w:sz w:val="28"/>
          <w:szCs w:val="28"/>
        </w:rPr>
        <w:t xml:space="preserve">                  ОБ ИНВЕСТИЦИЯХ И ВНЕШНИХ УЧАСТНИКАХ</w:t>
      </w:r>
      <w:r w:rsidRPr="006216B1">
        <w:rPr>
          <w:rFonts w:ascii="Times New Roman" w:hAnsi="Times New Roman"/>
          <w:b/>
          <w:snapToGrid w:val="0"/>
          <w:sz w:val="28"/>
          <w:szCs w:val="28"/>
        </w:rPr>
        <w:tab/>
      </w:r>
      <w:r w:rsidRPr="006216B1">
        <w:rPr>
          <w:rFonts w:ascii="Times New Roman" w:hAnsi="Times New Roman"/>
          <w:b/>
          <w:snapToGrid w:val="0"/>
          <w:sz w:val="28"/>
          <w:szCs w:val="28"/>
        </w:rPr>
        <w:tab/>
      </w:r>
      <w:r w:rsidRPr="006216B1">
        <w:rPr>
          <w:rFonts w:ascii="Times New Roman" w:hAnsi="Times New Roman"/>
          <w:b/>
          <w:snapToGrid w:val="0"/>
          <w:sz w:val="28"/>
          <w:szCs w:val="28"/>
        </w:rPr>
        <w:tab/>
      </w:r>
    </w:p>
    <w:p w:rsidR="005B3CDD" w:rsidRPr="006216B1" w:rsidRDefault="005B3CDD" w:rsidP="005B3CDD">
      <w:pPr>
        <w:ind w:firstLine="2"/>
        <w:jc w:val="both"/>
        <w:rPr>
          <w:rFonts w:ascii="Times New Roman" w:hAnsi="Times New Roman"/>
          <w:snapToGrid w:val="0"/>
          <w:sz w:val="28"/>
          <w:szCs w:val="28"/>
        </w:rPr>
      </w:pPr>
      <w:r w:rsidRPr="006216B1">
        <w:rPr>
          <w:rFonts w:ascii="Times New Roman" w:hAnsi="Times New Roman"/>
          <w:snapToGrid w:val="0"/>
          <w:sz w:val="28"/>
          <w:szCs w:val="28"/>
          <w:lang w:val="kk-KZ"/>
        </w:rPr>
        <w:t xml:space="preserve">           Для создания ОЭСР не требуется крупных финансовых вливаний со стороны государства, кроме как для создания инвестиционно-коммерческого банка Корпорации. В начальный период рост будет достигнут за счет эффективного использования имеющихся ресурсов. В последующем внутренние и внешние инвестици ускорят взлет ОЭСР. В условиях Корпорации инвесторам намного проще будет работать, имея  гарантированную отдачу. Что сделает привлекательным для инвестиции, в т.ч. с дальнего зарубежья. </w:t>
      </w:r>
      <w:r>
        <w:rPr>
          <w:rFonts w:ascii="Times New Roman" w:hAnsi="Times New Roman"/>
          <w:snapToGrid w:val="0"/>
          <w:sz w:val="28"/>
          <w:szCs w:val="28"/>
        </w:rPr>
        <w:t xml:space="preserve">Полагаем, что весьма интересным будет вложить финансы, особенно исламским банкам. </w:t>
      </w:r>
      <w:r w:rsidRPr="006216B1">
        <w:rPr>
          <w:rFonts w:ascii="Times New Roman" w:hAnsi="Times New Roman"/>
          <w:snapToGrid w:val="0"/>
          <w:sz w:val="28"/>
          <w:szCs w:val="28"/>
        </w:rPr>
        <w:t>Инвесторам, с</w:t>
      </w:r>
      <w:r w:rsidRPr="006216B1">
        <w:rPr>
          <w:rFonts w:ascii="Times New Roman" w:hAnsi="Times New Roman"/>
          <w:snapToGrid w:val="0"/>
          <w:sz w:val="28"/>
          <w:szCs w:val="28"/>
          <w:lang w:val="kk-KZ"/>
        </w:rPr>
        <w:t xml:space="preserve">убъектам экономики, желающим сотрудничать, гражданам Казахстана и других стран </w:t>
      </w:r>
      <w:r w:rsidRPr="006216B1">
        <w:rPr>
          <w:rFonts w:ascii="Times New Roman" w:hAnsi="Times New Roman"/>
          <w:snapToGrid w:val="0"/>
          <w:sz w:val="28"/>
          <w:szCs w:val="28"/>
        </w:rPr>
        <w:t>мож</w:t>
      </w:r>
      <w:r w:rsidRPr="006216B1">
        <w:rPr>
          <w:rFonts w:ascii="Times New Roman" w:hAnsi="Times New Roman"/>
          <w:snapToGrid w:val="0"/>
          <w:sz w:val="28"/>
          <w:szCs w:val="28"/>
        </w:rPr>
        <w:softHyphen/>
        <w:t xml:space="preserve">но на взаимовыгодных условиях уступить (продать) часть акций ПСР. </w:t>
      </w:r>
    </w:p>
    <w:p w:rsidR="005B3CDD" w:rsidRPr="006216B1" w:rsidRDefault="005B3CDD" w:rsidP="005B3CDD">
      <w:pPr>
        <w:ind w:firstLine="283"/>
        <w:jc w:val="both"/>
        <w:rPr>
          <w:rFonts w:ascii="Times New Roman" w:hAnsi="Times New Roman"/>
          <w:snapToGrid w:val="0"/>
          <w:sz w:val="28"/>
          <w:szCs w:val="28"/>
        </w:rPr>
      </w:pPr>
      <w:r w:rsidRPr="006216B1">
        <w:rPr>
          <w:rFonts w:ascii="Times New Roman" w:hAnsi="Times New Roman"/>
          <w:snapToGrid w:val="0"/>
          <w:sz w:val="28"/>
          <w:szCs w:val="28"/>
        </w:rPr>
        <w:t xml:space="preserve">    Крупные инвесторы, внесшие ощутимый вклад в существующие предприятия или создающие новые, кроме гарантированного дохода, могут получить доли прибыли за участие в обеспечении успешного функционирования предприятия.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Для привлечения средств часть акции Корпорации или отдельных предприятий  могут быть выставлены на фондовых биржах, но только в объеме, не угрожающем целям  ОЭСР.  </w:t>
      </w:r>
    </w:p>
    <w:p w:rsidR="005B3CDD" w:rsidRPr="006216B1" w:rsidRDefault="005B3CDD" w:rsidP="005B3CDD">
      <w:pPr>
        <w:ind w:firstLine="283"/>
        <w:jc w:val="both"/>
        <w:rPr>
          <w:rFonts w:ascii="Times New Roman" w:hAnsi="Times New Roman"/>
          <w:snapToGrid w:val="0"/>
          <w:sz w:val="28"/>
          <w:szCs w:val="28"/>
        </w:rPr>
      </w:pPr>
    </w:p>
    <w:p w:rsidR="005B3CDD" w:rsidRPr="006216B1" w:rsidRDefault="005B3CDD" w:rsidP="005B3CDD">
      <w:pPr>
        <w:jc w:val="both"/>
        <w:rPr>
          <w:rFonts w:ascii="Times New Roman" w:hAnsi="Times New Roman"/>
          <w:b/>
          <w:snapToGrid w:val="0"/>
          <w:sz w:val="28"/>
          <w:szCs w:val="28"/>
          <w:lang w:val="kk-KZ"/>
        </w:rPr>
      </w:pPr>
      <w:r w:rsidRPr="006216B1">
        <w:rPr>
          <w:rFonts w:ascii="Times New Roman" w:hAnsi="Times New Roman"/>
          <w:snapToGrid w:val="0"/>
          <w:sz w:val="28"/>
          <w:szCs w:val="28"/>
          <w:lang w:val="kk-KZ"/>
        </w:rPr>
        <w:t xml:space="preserve">     </w:t>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b/>
          <w:snapToGrid w:val="0"/>
          <w:sz w:val="28"/>
          <w:szCs w:val="28"/>
          <w:lang w:val="kk-KZ"/>
        </w:rPr>
        <w:t>ЧТО ДАСТ НАМ «ОЭСР МАҚТАРАЛ»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Результаты начнуть достигаться за счет эффективной социально-экономической деятельности предприятий и создания условий для этого со стороны Корпорации, дружественно-партнерских взаимодействий между Корпорацией и участниками, между участниками, освоения новых технологий, производства новых товаров,  рынков сбыта, модернизации взаимоотношения с существующими, привлечения инвесторов и т.д..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Организация и функционирование ОЭСР в предлагаемом варианте, став на путь небывалого ускоренного развития, все лучше реализуя свой социально-экономический потенциал, достигнув высоких результатов, станут образцом социально благополучного, конкурентоспособного экономического базиса. Ниже приводим возможные показатели развития:</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noProof/>
          <w:sz w:val="28"/>
          <w:szCs w:val="28"/>
        </w:rPr>
        <w:drawing>
          <wp:inline distT="0" distB="0" distL="0" distR="0">
            <wp:extent cx="5940425" cy="8229600"/>
            <wp:effectExtent l="19050" t="0" r="3175" b="0"/>
            <wp:docPr id="7" name="Рисунок 5" descr="L фондоотда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фондоотдача.jpg"/>
                    <pic:cNvPicPr/>
                  </pic:nvPicPr>
                  <pic:blipFill>
                    <a:blip r:embed="rId11" cstate="print"/>
                    <a:stretch>
                      <a:fillRect/>
                    </a:stretch>
                  </pic:blipFill>
                  <pic:spPr>
                    <a:xfrm>
                      <a:off x="0" y="0"/>
                      <a:ext cx="5940425" cy="8229600"/>
                    </a:xfrm>
                    <a:prstGeom prst="rect">
                      <a:avLst/>
                    </a:prstGeom>
                  </pic:spPr>
                </pic:pic>
              </a:graphicData>
            </a:graphic>
          </wp:inline>
        </w:drawing>
      </w:r>
      <w:r w:rsidRPr="006216B1">
        <w:rPr>
          <w:rFonts w:ascii="Times New Roman" w:hAnsi="Times New Roman"/>
          <w:snapToGrid w:val="0"/>
          <w:sz w:val="28"/>
          <w:szCs w:val="28"/>
          <w:lang w:val="kk-KZ"/>
        </w:rPr>
        <w:t xml:space="preserve"> </w:t>
      </w: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noProof/>
          <w:sz w:val="28"/>
          <w:szCs w:val="28"/>
        </w:rPr>
        <w:drawing>
          <wp:inline distT="0" distB="0" distL="0" distR="0">
            <wp:extent cx="5940425" cy="6328410"/>
            <wp:effectExtent l="19050" t="0" r="3175" b="0"/>
            <wp:docPr id="14" name="Рисунок 6" descr="L ивестиц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ивестици.jpg"/>
                    <pic:cNvPicPr/>
                  </pic:nvPicPr>
                  <pic:blipFill>
                    <a:blip r:embed="rId12" cstate="print"/>
                    <a:stretch>
                      <a:fillRect/>
                    </a:stretch>
                  </pic:blipFill>
                  <pic:spPr>
                    <a:xfrm>
                      <a:off x="0" y="0"/>
                      <a:ext cx="5940425" cy="6328410"/>
                    </a:xfrm>
                    <a:prstGeom prst="rect">
                      <a:avLst/>
                    </a:prstGeom>
                  </pic:spPr>
                </pic:pic>
              </a:graphicData>
            </a:graphic>
          </wp:inline>
        </w:drawing>
      </w: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noProof/>
          <w:sz w:val="28"/>
          <w:szCs w:val="28"/>
        </w:rPr>
        <w:drawing>
          <wp:inline distT="0" distB="0" distL="0" distR="0">
            <wp:extent cx="5940425" cy="6334760"/>
            <wp:effectExtent l="19050" t="0" r="3175" b="0"/>
            <wp:docPr id="15" name="Рисунок 9" descr="L вал прод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вал продук.jpg"/>
                    <pic:cNvPicPr/>
                  </pic:nvPicPr>
                  <pic:blipFill>
                    <a:blip r:embed="rId13" cstate="print"/>
                    <a:stretch>
                      <a:fillRect/>
                    </a:stretch>
                  </pic:blipFill>
                  <pic:spPr>
                    <a:xfrm>
                      <a:off x="0" y="0"/>
                      <a:ext cx="5940425" cy="6334760"/>
                    </a:xfrm>
                    <a:prstGeom prst="rect">
                      <a:avLst/>
                    </a:prstGeom>
                  </pic:spPr>
                </pic:pic>
              </a:graphicData>
            </a:graphic>
          </wp:inline>
        </w:drawing>
      </w: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noProof/>
          <w:sz w:val="28"/>
          <w:szCs w:val="28"/>
        </w:rPr>
        <w:drawing>
          <wp:inline distT="0" distB="0" distL="0" distR="0">
            <wp:extent cx="5940425" cy="4572635"/>
            <wp:effectExtent l="19050" t="0" r="3175" b="0"/>
            <wp:docPr id="16" name="Рисунок 10" descr="L прибы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прибыли.jpg"/>
                    <pic:cNvPicPr/>
                  </pic:nvPicPr>
                  <pic:blipFill>
                    <a:blip r:embed="rId14" cstate="print"/>
                    <a:stretch>
                      <a:fillRect/>
                    </a:stretch>
                  </pic:blipFill>
                  <pic:spPr>
                    <a:xfrm>
                      <a:off x="0" y="0"/>
                      <a:ext cx="5940425" cy="4572635"/>
                    </a:xfrm>
                    <a:prstGeom prst="rect">
                      <a:avLst/>
                    </a:prstGeom>
                  </pic:spPr>
                </pic:pic>
              </a:graphicData>
            </a:graphic>
          </wp:inline>
        </w:drawing>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Эти прогнозы осторожные, ниже, чем может быть в реальности. К такой осторожности подтолкнуло и то, что имеющиеся статистические данные, врядь ли соответствуют фактическому положению. Объем приписок могут оказаться высоким. </w:t>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t xml:space="preserve">               Поэтому придираясь этим прогнозам никак нельзя отвергать проект. Сама двухфакторная модель является мощной преобразующей, стимулирющей силой, равных которой нет вообщее.  </w:t>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t xml:space="preserve">                               </w:t>
      </w:r>
      <w:r>
        <w:rPr>
          <w:rFonts w:ascii="Times New Roman" w:hAnsi="Times New Roman"/>
          <w:snapToGrid w:val="0"/>
          <w:sz w:val="28"/>
          <w:szCs w:val="28"/>
          <w:lang w:val="kk-KZ"/>
        </w:rPr>
        <w:t>Т</w:t>
      </w:r>
      <w:r w:rsidRPr="006216B1">
        <w:rPr>
          <w:rFonts w:ascii="Times New Roman" w:hAnsi="Times New Roman"/>
          <w:snapToGrid w:val="0"/>
          <w:sz w:val="28"/>
          <w:szCs w:val="28"/>
          <w:lang w:val="kk-KZ"/>
        </w:rPr>
        <w:t>емп успеха зависит от качества управления, от вовлеченности к процессу бизнес сообщества, работников, населения, устранение негативных факторов со стороны тех, кто привык «паразитироват» обществе.</w:t>
      </w:r>
    </w:p>
    <w:p w:rsidR="005B3CDD" w:rsidRDefault="005B3CDD" w:rsidP="005B3CDD">
      <w:pPr>
        <w:jc w:val="both"/>
        <w:rPr>
          <w:rFonts w:ascii="Times New Roman" w:hAnsi="Times New Roman"/>
          <w:snapToGrid w:val="0"/>
          <w:sz w:val="28"/>
          <w:szCs w:val="28"/>
          <w:lang w:val="kk-KZ"/>
        </w:rPr>
      </w:pPr>
      <w:r>
        <w:rPr>
          <w:rFonts w:ascii="Times New Roman" w:hAnsi="Times New Roman"/>
          <w:snapToGrid w:val="0"/>
          <w:sz w:val="28"/>
          <w:szCs w:val="28"/>
          <w:lang w:val="kk-KZ"/>
        </w:rPr>
        <w:t>Поскольку основная часть сырья, товаров для населения, немалая часть промышленной продукции будут произведены и потреблены на месте, себестоймость их намного снизится чем в ныне.</w:t>
      </w:r>
      <w:r w:rsidRPr="006216B1">
        <w:rPr>
          <w:rFonts w:ascii="Times New Roman" w:hAnsi="Times New Roman"/>
          <w:snapToGrid w:val="0"/>
          <w:sz w:val="28"/>
          <w:szCs w:val="28"/>
          <w:lang w:val="kk-KZ"/>
        </w:rPr>
        <w:t xml:space="preserve">  </w:t>
      </w:r>
      <w:r>
        <w:rPr>
          <w:rFonts w:ascii="Times New Roman" w:hAnsi="Times New Roman"/>
          <w:snapToGrid w:val="0"/>
          <w:sz w:val="28"/>
          <w:szCs w:val="28"/>
          <w:lang w:val="kk-KZ"/>
        </w:rPr>
        <w:t xml:space="preserve">Что сделает их доступным, повысить рентабельность, образуются допольнительные источники для интвестиции для всесторннего развития. </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sidRPr="006216B1">
        <w:rPr>
          <w:rFonts w:ascii="Times New Roman" w:hAnsi="Times New Roman"/>
          <w:snapToGrid w:val="0"/>
          <w:sz w:val="28"/>
          <w:szCs w:val="28"/>
          <w:lang w:val="kk-KZ"/>
        </w:rPr>
        <w:t xml:space="preserve">При ОСЭР повышенное благосостояние, реальная демократия станет неотъемлемым состоянием района, а коорупция уйдет в небытие как явление. </w:t>
      </w:r>
    </w:p>
    <w:p w:rsidR="005B3CDD" w:rsidRPr="006216B1" w:rsidRDefault="005B3CDD" w:rsidP="005B3CDD">
      <w:pPr>
        <w:jc w:val="both"/>
        <w:rPr>
          <w:rFonts w:ascii="Times New Roman" w:hAnsi="Times New Roman"/>
          <w:sz w:val="28"/>
          <w:szCs w:val="28"/>
        </w:rPr>
      </w:pPr>
      <w:r>
        <w:rPr>
          <w:rFonts w:ascii="Times New Roman" w:hAnsi="Times New Roman"/>
          <w:sz w:val="28"/>
          <w:szCs w:val="28"/>
        </w:rPr>
        <w:t xml:space="preserve">       </w:t>
      </w:r>
      <w:r w:rsidRPr="006216B1">
        <w:rPr>
          <w:rFonts w:ascii="Times New Roman" w:hAnsi="Times New Roman"/>
          <w:sz w:val="28"/>
          <w:szCs w:val="28"/>
        </w:rPr>
        <w:t>Обоих систем – двухфакторную и ДемСЭС можно применить в любых отраслях человеческой деятельности независимо от формы собственности – научных, проектных, учреждениях, предприятиях здравоохранения, культуры и т.д. Они намного повысят эффективность любой деятельности, создаст дружественный моральный климат в коллективе, искоренят коррупцию, подбора кадров не по деловым качествам, разгильдяйства, воровства, сделает жизнь легче и краше, поскольку основная часть жизни проходить на работе, отражается в личной жизни. Зажиточный, средний класс станет массовой, вчерашние бедные пополнить их ряды.</w:t>
      </w:r>
    </w:p>
    <w:p w:rsidR="005B3CDD" w:rsidRPr="000706B7" w:rsidRDefault="005B3CDD" w:rsidP="005B3CDD">
      <w:pPr>
        <w:spacing w:after="0" w:line="240" w:lineRule="auto"/>
        <w:jc w:val="both"/>
        <w:rPr>
          <w:rFonts w:ascii="Times New Roman" w:hAnsi="Times New Roman"/>
          <w:snapToGrid w:val="0"/>
          <w:sz w:val="28"/>
        </w:rPr>
      </w:pPr>
      <w:r w:rsidRPr="003B4FD0">
        <w:rPr>
          <w:rFonts w:ascii="Times New Roman" w:hAnsi="Times New Roman"/>
          <w:snapToGrid w:val="0"/>
          <w:sz w:val="28"/>
          <w:szCs w:val="28"/>
          <w:lang w:val="kk-KZ"/>
        </w:rPr>
        <w:t xml:space="preserve">Таким образом, эта модель социально-экономического развития в условиях ОЭСР за несколько лет убедительно докажет своё несравнимое преимущество и перспективность.  И тогда можно будет ее </w:t>
      </w:r>
      <w:r w:rsidRPr="003B4FD0">
        <w:rPr>
          <w:rFonts w:ascii="Times New Roman" w:hAnsi="Times New Roman"/>
          <w:snapToGrid w:val="0"/>
          <w:sz w:val="28"/>
          <w:szCs w:val="28"/>
        </w:rPr>
        <w:t xml:space="preserve">распространить по всей стране, предлагать всему тюркскому миру, другим странам. И она сделает всех их передовыми странами в будущем мироустройстве. </w:t>
      </w:r>
      <w:r w:rsidRPr="003B4FD0">
        <w:rPr>
          <w:rFonts w:ascii="Times New Roman" w:hAnsi="Times New Roman"/>
          <w:snapToGrid w:val="0"/>
          <w:sz w:val="28"/>
          <w:szCs w:val="28"/>
          <w:lang w:val="kk-KZ"/>
        </w:rPr>
        <w:t xml:space="preserve">  </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sidRPr="000706B7">
        <w:rPr>
          <w:rFonts w:ascii="Times New Roman" w:hAnsi="Times New Roman"/>
          <w:snapToGrid w:val="0"/>
          <w:sz w:val="28"/>
        </w:rPr>
        <w:t xml:space="preserve">ОЭСР как кластер нацелить всей жизнедеятельности района в общую цель. В т.ч. обеспечив эффективное взаимодействие между хозяйствующими субъектами, с госорганами, населением и беспрерывную «работу» финансов. </w:t>
      </w:r>
    </w:p>
    <w:p w:rsidR="005B3CDD" w:rsidRPr="000706B7" w:rsidRDefault="005B3CDD" w:rsidP="005B3CDD">
      <w:pPr>
        <w:spacing w:after="0" w:line="240" w:lineRule="auto"/>
        <w:jc w:val="both"/>
        <w:rPr>
          <w:rFonts w:ascii="Times New Roman" w:hAnsi="Times New Roman"/>
          <w:snapToGrid w:val="0"/>
          <w:sz w:val="28"/>
        </w:rPr>
      </w:pPr>
      <w:r w:rsidRPr="000706B7">
        <w:rPr>
          <w:rFonts w:ascii="Times New Roman" w:hAnsi="Times New Roman"/>
          <w:snapToGrid w:val="0"/>
          <w:sz w:val="28"/>
        </w:rPr>
        <w:t>Выпускаться будут конечная продукция с высокой добавленной стоимостью с реализацией основной части через с</w:t>
      </w:r>
      <w:r>
        <w:rPr>
          <w:rFonts w:ascii="Times New Roman" w:hAnsi="Times New Roman"/>
          <w:snapToGrid w:val="0"/>
          <w:sz w:val="28"/>
        </w:rPr>
        <w:t>обственн</w:t>
      </w:r>
      <w:r w:rsidR="004E1762">
        <w:rPr>
          <w:rFonts w:ascii="Times New Roman" w:hAnsi="Times New Roman"/>
          <w:snapToGrid w:val="0"/>
          <w:sz w:val="28"/>
        </w:rPr>
        <w:t>ую</w:t>
      </w:r>
      <w:r>
        <w:rPr>
          <w:rFonts w:ascii="Times New Roman" w:hAnsi="Times New Roman"/>
          <w:snapToGrid w:val="0"/>
          <w:sz w:val="28"/>
        </w:rPr>
        <w:t xml:space="preserve"> </w:t>
      </w:r>
      <w:r w:rsidRPr="000706B7">
        <w:rPr>
          <w:rFonts w:ascii="Times New Roman" w:hAnsi="Times New Roman"/>
          <w:snapToGrid w:val="0"/>
          <w:sz w:val="28"/>
        </w:rPr>
        <w:t xml:space="preserve">торговую сеть, из них львиную долю на месте, для местных предприятий и трехсоттысячному населению. </w:t>
      </w:r>
    </w:p>
    <w:p w:rsidR="005B3CDD"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w:t>
      </w:r>
      <w:r>
        <w:rPr>
          <w:rFonts w:ascii="Times New Roman" w:hAnsi="Times New Roman"/>
          <w:snapToGrid w:val="0"/>
          <w:sz w:val="28"/>
          <w:szCs w:val="28"/>
          <w:lang w:val="kk-KZ"/>
        </w:rPr>
        <w:t xml:space="preserve">Несмотря успешность многих корпорации в мире, действующие по двухфакторной модели, они нацелены только на своих работников. </w:t>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 Такой как наш ОЭСР создаются впервые мире, который как кластер нацелен на весь район, и обеспечить его всестороннее социально-экономическое развитие. Ее суть, движущая сила соответствуют природным стремлениям человека во всем – работать для себя, для своей страны, жить дружественной среде, каковым теперь окажеться и предприятие, весь район. </w:t>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 Поэтому такой тип общества – будущее Человечества. Мы можем начать прокладку пути к такому обществу. </w:t>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r>
      <w:r>
        <w:rPr>
          <w:rFonts w:ascii="Times New Roman" w:hAnsi="Times New Roman"/>
          <w:snapToGrid w:val="0"/>
          <w:sz w:val="28"/>
          <w:szCs w:val="28"/>
          <w:lang w:val="kk-KZ"/>
        </w:rPr>
        <w:tab/>
        <w:t xml:space="preserve">То, что все население Земли стали «самозаботящиеся рабом» кучки «богатеев», не соответствуют ни природе – раскрытому интеллекту, информированности, стремление к справедливости Человека, нынешнему уровню производительных сил.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i/>
          <w:snapToGrid w:val="0"/>
          <w:sz w:val="28"/>
          <w:szCs w:val="28"/>
          <w:lang w:val="kk-KZ"/>
        </w:rPr>
        <w:t xml:space="preserve">       </w:t>
      </w:r>
      <w:r>
        <w:rPr>
          <w:rFonts w:ascii="Times New Roman" w:hAnsi="Times New Roman"/>
          <w:i/>
          <w:snapToGrid w:val="0"/>
          <w:sz w:val="28"/>
          <w:szCs w:val="28"/>
          <w:lang w:val="kk-KZ"/>
        </w:rPr>
        <w:t>...</w:t>
      </w:r>
      <w:r w:rsidRPr="006216B1">
        <w:rPr>
          <w:rFonts w:ascii="Times New Roman" w:hAnsi="Times New Roman"/>
          <w:snapToGrid w:val="0"/>
          <w:sz w:val="28"/>
          <w:szCs w:val="28"/>
          <w:lang w:val="kk-KZ"/>
        </w:rPr>
        <w:t xml:space="preserve">На сегодня мы уже находимся в чрезвычайно ответственном периоде становления казахской государственности. От того, в каком направлении будет развиваться страна экономически, зависит судьба нации. Поэтому, крайне озабоченные судьбой своего народа, мы поднимаем изложенные жизненно важные проблемы, пути решения для начала в одном районе. </w:t>
      </w:r>
    </w:p>
    <w:p w:rsidR="005B3CDD" w:rsidRPr="006216B1" w:rsidRDefault="005B3CDD" w:rsidP="005B3CDD">
      <w:pPr>
        <w:spacing w:line="192" w:lineRule="auto"/>
        <w:jc w:val="both"/>
        <w:rPr>
          <w:snapToGrid w:val="0"/>
          <w:sz w:val="28"/>
          <w:szCs w:val="28"/>
          <w:lang w:val="kk-KZ"/>
        </w:rPr>
      </w:pPr>
      <w:r w:rsidRPr="006216B1">
        <w:rPr>
          <w:rFonts w:ascii="Times New Roman" w:hAnsi="Times New Roman"/>
          <w:snapToGrid w:val="0"/>
          <w:sz w:val="28"/>
          <w:szCs w:val="28"/>
          <w:lang w:val="kk-KZ"/>
        </w:rPr>
        <w:t xml:space="preserve">        </w:t>
      </w:r>
      <w:r w:rsidRPr="006216B1">
        <w:rPr>
          <w:snapToGrid w:val="0"/>
          <w:sz w:val="28"/>
          <w:szCs w:val="28"/>
          <w:lang w:val="kk-KZ"/>
        </w:rPr>
        <w:t xml:space="preserve">На этот раз без скромности должен отметить, что я являюсь одним из немногих лиц, владеющих теорией и практикой двухфакторной модели рыночной экономики в постсоветском пространстве. В 1987-90гг., племенном птицесовхозе-птицефабрике, в единственном, где нами был внедрен ДемСЭС с принципами двухфакторной модели среди 860 предприятий Птицепрома СССР, экономические показатели ежегодно росли 1,5 раза, и рабочие получали ежемесячный доход до 850 рублей. Мои труды по данной тематике получили высокую оценку в научно-производственных кругах США </w:t>
      </w:r>
      <w:r w:rsidRPr="006216B1">
        <w:rPr>
          <w:i/>
          <w:snapToGrid w:val="0"/>
          <w:sz w:val="28"/>
          <w:szCs w:val="28"/>
          <w:lang w:val="kk-KZ"/>
        </w:rPr>
        <w:t>(</w:t>
      </w:r>
      <w:r w:rsidRPr="004E1762">
        <w:rPr>
          <w:i/>
          <w:snapToGrid w:val="0"/>
          <w:sz w:val="28"/>
          <w:szCs w:val="28"/>
          <w:lang w:val="kk-KZ"/>
        </w:rPr>
        <w:t>прошу см.прилож.5)</w:t>
      </w:r>
      <w:r w:rsidRPr="004E1762">
        <w:rPr>
          <w:snapToGrid w:val="0"/>
          <w:sz w:val="28"/>
          <w:szCs w:val="28"/>
          <w:lang w:val="kk-KZ"/>
        </w:rPr>
        <w:t xml:space="preserve"> и др.</w:t>
      </w:r>
      <w:r w:rsidRPr="006216B1">
        <w:rPr>
          <w:snapToGrid w:val="0"/>
          <w:sz w:val="28"/>
          <w:szCs w:val="28"/>
          <w:lang w:val="kk-KZ"/>
        </w:rPr>
        <w:t>стран</w:t>
      </w:r>
      <w:r w:rsidRPr="006216B1">
        <w:rPr>
          <w:i/>
          <w:snapToGrid w:val="0"/>
          <w:sz w:val="28"/>
          <w:szCs w:val="28"/>
          <w:lang w:val="kk-KZ"/>
        </w:rPr>
        <w:t>,</w:t>
      </w:r>
      <w:r w:rsidRPr="006216B1">
        <w:rPr>
          <w:snapToGrid w:val="0"/>
          <w:sz w:val="28"/>
          <w:szCs w:val="28"/>
          <w:lang w:val="kk-KZ"/>
        </w:rPr>
        <w:t xml:space="preserve"> опубликованы в их университетских сайтах. Через Наблюдательный  Совет я могу лично консультировать, содействовать созданию, функционированию и результативности предлагаемого ОЭСР. </w:t>
      </w: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Какие времена могут нас ожидат,  отметил выше.</w:t>
      </w:r>
      <w:r w:rsidRPr="006216B1">
        <w:rPr>
          <w:rFonts w:ascii="Times New Roman" w:hAnsi="Times New Roman"/>
          <w:i/>
          <w:snapToGrid w:val="0"/>
          <w:sz w:val="28"/>
          <w:szCs w:val="28"/>
          <w:lang w:val="kk-KZ"/>
        </w:rPr>
        <w:t xml:space="preserve"> </w:t>
      </w:r>
      <w:r w:rsidRPr="006216B1">
        <w:rPr>
          <w:rFonts w:ascii="Times New Roman" w:hAnsi="Times New Roman"/>
          <w:snapToGrid w:val="0"/>
          <w:sz w:val="28"/>
          <w:szCs w:val="28"/>
          <w:lang w:val="kk-KZ"/>
        </w:rPr>
        <w:t xml:space="preserve">Поэтому реализация предлагаемого предложения является неотложной, судьбоносной задачей, которую никак нельзя игнорировать. </w:t>
      </w:r>
    </w:p>
    <w:p w:rsidR="005B3CDD" w:rsidRPr="006216B1" w:rsidRDefault="005B3CDD" w:rsidP="005B3CDD">
      <w:pPr>
        <w:jc w:val="both"/>
        <w:rPr>
          <w:rFonts w:ascii="Times New Roman" w:hAnsi="Times New Roman"/>
          <w:snapToGrid w:val="0"/>
          <w:sz w:val="28"/>
          <w:szCs w:val="28"/>
          <w:lang w:val="kk-KZ"/>
        </w:rPr>
      </w:pPr>
    </w:p>
    <w:p w:rsidR="005B3CDD" w:rsidRPr="00457F53" w:rsidRDefault="005B3CDD" w:rsidP="00457F53">
      <w:pPr>
        <w:pStyle w:val="ab"/>
        <w:spacing w:line="240" w:lineRule="auto"/>
        <w:ind w:left="708" w:firstLine="708"/>
        <w:jc w:val="center"/>
        <w:rPr>
          <w:rFonts w:ascii="Times New Roman" w:hAnsi="Times New Roman"/>
          <w:b/>
          <w:snapToGrid w:val="0"/>
          <w:sz w:val="28"/>
          <w:szCs w:val="28"/>
        </w:rPr>
      </w:pPr>
      <w:r w:rsidRPr="00457F53">
        <w:rPr>
          <w:rFonts w:ascii="Times New Roman" w:hAnsi="Times New Roman"/>
          <w:b/>
          <w:snapToGrid w:val="0"/>
          <w:sz w:val="28"/>
          <w:szCs w:val="28"/>
          <w:lang w:val="kk-KZ"/>
        </w:rPr>
        <w:t>МОЗГОВЫЕ ЦЕНТРЫ РЕСПУБЛИКИ ЕЩЕ в 2002г. ОДОБРИЛИ,</w:t>
      </w:r>
      <w:r w:rsidR="00457F53">
        <w:rPr>
          <w:rFonts w:ascii="Times New Roman" w:hAnsi="Times New Roman"/>
          <w:b/>
          <w:snapToGrid w:val="0"/>
          <w:sz w:val="28"/>
          <w:szCs w:val="28"/>
          <w:lang w:val="kk-KZ"/>
        </w:rPr>
        <w:t xml:space="preserve"> </w:t>
      </w:r>
      <w:r w:rsidRPr="00457F53">
        <w:rPr>
          <w:rFonts w:ascii="Times New Roman" w:hAnsi="Times New Roman"/>
          <w:b/>
          <w:snapToGrid w:val="0"/>
          <w:sz w:val="28"/>
          <w:szCs w:val="28"/>
          <w:lang w:val="kk-KZ"/>
        </w:rPr>
        <w:t>ВОЗ НЫНЕ ТАМ:</w:t>
      </w:r>
      <w:r w:rsidR="00457F53">
        <w:rPr>
          <w:rFonts w:ascii="Times New Roman" w:hAnsi="Times New Roman"/>
          <w:b/>
          <w:snapToGrid w:val="0"/>
          <w:sz w:val="28"/>
          <w:szCs w:val="28"/>
          <w:lang w:val="kk-KZ"/>
        </w:rPr>
        <w:tab/>
      </w:r>
      <w:r w:rsidRPr="00457F53">
        <w:rPr>
          <w:rFonts w:ascii="Times New Roman" w:hAnsi="Times New Roman"/>
          <w:b/>
          <w:snapToGrid w:val="0"/>
          <w:sz w:val="28"/>
          <w:szCs w:val="28"/>
          <w:lang w:val="kk-KZ"/>
        </w:rPr>
        <w:t>НЕКОМПЕТЕНТНОСТЬ,</w:t>
      </w:r>
      <w:r w:rsidR="00457F53">
        <w:rPr>
          <w:rFonts w:ascii="Times New Roman" w:hAnsi="Times New Roman"/>
          <w:b/>
          <w:snapToGrid w:val="0"/>
          <w:sz w:val="28"/>
          <w:szCs w:val="28"/>
          <w:lang w:val="kk-KZ"/>
        </w:rPr>
        <w:t xml:space="preserve"> </w:t>
      </w:r>
      <w:r w:rsidRPr="00457F53">
        <w:rPr>
          <w:rFonts w:ascii="Times New Roman" w:hAnsi="Times New Roman"/>
          <w:b/>
          <w:snapToGrid w:val="0"/>
          <w:sz w:val="24"/>
          <w:szCs w:val="24"/>
          <w:lang w:val="kk-KZ"/>
        </w:rPr>
        <w:t xml:space="preserve">ИЛИ </w:t>
      </w:r>
      <w:r w:rsidRPr="00457F53">
        <w:rPr>
          <w:rFonts w:ascii="Times New Roman" w:hAnsi="Times New Roman"/>
          <w:b/>
          <w:snapToGrid w:val="0"/>
          <w:sz w:val="28"/>
          <w:szCs w:val="28"/>
          <w:lang w:val="kk-KZ"/>
        </w:rPr>
        <w:t>«СВОЯ РУБАШКА БЛИЖЕ К ТЕЛУ»?</w:t>
      </w:r>
    </w:p>
    <w:p w:rsidR="005B3CDD" w:rsidRPr="006216B1" w:rsidRDefault="005B3CDD" w:rsidP="00457F53">
      <w:pPr>
        <w:pStyle w:val="ab"/>
        <w:spacing w:line="192" w:lineRule="auto"/>
        <w:ind w:left="0"/>
        <w:jc w:val="center"/>
        <w:rPr>
          <w:rFonts w:ascii="Times New Roman" w:hAnsi="Times New Roman"/>
          <w:b/>
          <w:snapToGrid w:val="0"/>
          <w:sz w:val="26"/>
          <w:szCs w:val="26"/>
        </w:rPr>
      </w:pP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napToGrid w:val="0"/>
          <w:sz w:val="28"/>
          <w:szCs w:val="28"/>
        </w:rPr>
        <w:t xml:space="preserve">        Прообраз двухфакторной модели экономики были успешно осуществлены в условиях социализма С.Федоровым в МНТК «Микрохирургия глаза», Н.Травкиным «Мособлстройтресте», в том числе  автором данного проекта в советское время – в единственном предприятии Птицепрома СССР.  Сама же модель давно стала частью экономики большинства капиталистических стран, социалистическо-капиталистического  КНР.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      </w:t>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  Ст.вице-президент Всемирного банка</w:t>
      </w:r>
      <w:r w:rsidR="002336ED">
        <w:rPr>
          <w:rFonts w:ascii="Times New Roman" w:hAnsi="Times New Roman"/>
          <w:snapToGrid w:val="0"/>
          <w:sz w:val="28"/>
          <w:szCs w:val="28"/>
        </w:rPr>
        <w:t>, лауреат Нобелевской премии</w:t>
      </w:r>
      <w:r w:rsidRPr="006216B1">
        <w:rPr>
          <w:rFonts w:ascii="Times New Roman" w:hAnsi="Times New Roman"/>
          <w:snapToGrid w:val="0"/>
          <w:sz w:val="28"/>
          <w:szCs w:val="28"/>
        </w:rPr>
        <w:t xml:space="preserve"> Дж.Стиглиц в 1999г.</w:t>
      </w:r>
      <w:r w:rsidR="00457F53">
        <w:rPr>
          <w:rStyle w:val="af2"/>
          <w:rFonts w:ascii="Times New Roman" w:hAnsi="Times New Roman"/>
          <w:snapToGrid w:val="0"/>
          <w:sz w:val="28"/>
          <w:szCs w:val="28"/>
        </w:rPr>
        <w:endnoteReference w:id="15"/>
      </w:r>
      <w:r w:rsidRPr="006216B1">
        <w:rPr>
          <w:rFonts w:ascii="Times New Roman" w:hAnsi="Times New Roman"/>
          <w:snapToGrid w:val="0"/>
          <w:sz w:val="28"/>
          <w:szCs w:val="28"/>
        </w:rPr>
        <w:t xml:space="preserve"> предлагал постсоветским странам вступить на этот путь. Он указал, что иначе растащат и развалят экономику.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napToGrid w:val="0"/>
          <w:sz w:val="28"/>
          <w:szCs w:val="28"/>
        </w:rPr>
        <w:t>Проект по о</w:t>
      </w:r>
      <w:r w:rsidRPr="006216B1">
        <w:rPr>
          <w:rFonts w:ascii="Times New Roman" w:hAnsi="Times New Roman"/>
          <w:sz w:val="28"/>
          <w:szCs w:val="28"/>
        </w:rPr>
        <w:t xml:space="preserve">своению двухфакторной модели с демократической системой экономического самоуправления </w:t>
      </w:r>
      <w:r w:rsidRPr="006216B1">
        <w:rPr>
          <w:rFonts w:ascii="Times New Roman" w:hAnsi="Times New Roman"/>
          <w:snapToGrid w:val="0"/>
          <w:sz w:val="28"/>
          <w:szCs w:val="28"/>
        </w:rPr>
        <w:t>мы пред</w:t>
      </w:r>
      <w:r w:rsidR="0044057F">
        <w:rPr>
          <w:rFonts w:ascii="Times New Roman" w:hAnsi="Times New Roman"/>
          <w:snapToGrid w:val="0"/>
          <w:sz w:val="28"/>
          <w:szCs w:val="28"/>
        </w:rPr>
        <w:t xml:space="preserve">ложили Казахстану в 1994-95гг.  </w:t>
      </w:r>
      <w:r w:rsidR="0044057F">
        <w:rPr>
          <w:rFonts w:ascii="Times New Roman" w:hAnsi="Times New Roman"/>
          <w:snapToGrid w:val="0"/>
          <w:sz w:val="28"/>
          <w:szCs w:val="28"/>
        </w:rPr>
        <w:tab/>
        <w:t xml:space="preserve"> </w:t>
      </w:r>
      <w:r w:rsidRPr="006216B1">
        <w:rPr>
          <w:rFonts w:ascii="Times New Roman" w:hAnsi="Times New Roman"/>
          <w:snapToGrid w:val="0"/>
          <w:sz w:val="28"/>
          <w:szCs w:val="28"/>
        </w:rPr>
        <w:t>В 2002г. Президент РК поручил рассмотреть проект Агентству стратегического планирования и реформирования, Казахстанскому институту стратегических исследований</w:t>
      </w:r>
      <w:r w:rsidR="00BA0569">
        <w:rPr>
          <w:rFonts w:ascii="Times New Roman" w:hAnsi="Times New Roman"/>
          <w:snapToGrid w:val="0"/>
          <w:sz w:val="28"/>
          <w:szCs w:val="28"/>
        </w:rPr>
        <w:t xml:space="preserve"> </w:t>
      </w:r>
      <w:r w:rsidR="00BA0569" w:rsidRPr="006216B1">
        <w:rPr>
          <w:rFonts w:ascii="Times New Roman" w:hAnsi="Times New Roman"/>
          <w:i/>
          <w:snapToGrid w:val="0"/>
          <w:sz w:val="28"/>
          <w:szCs w:val="28"/>
        </w:rPr>
        <w:t>(прилож.2)</w:t>
      </w:r>
      <w:r w:rsidRPr="006216B1">
        <w:rPr>
          <w:rFonts w:ascii="Times New Roman" w:hAnsi="Times New Roman"/>
          <w:snapToGrid w:val="0"/>
          <w:sz w:val="28"/>
          <w:szCs w:val="28"/>
        </w:rPr>
        <w:t>, которые и Институт США по изучению экономических систем мира, проект поддержали. Но, несмотря что Агентство, главный орган республики по реформированию предложило приступить к применению проекта с сельского хозяйства, «любимые агашки» Айсултана</w:t>
      </w:r>
      <w:r w:rsidR="002336ED">
        <w:rPr>
          <w:rStyle w:val="af2"/>
          <w:rFonts w:ascii="Times New Roman" w:hAnsi="Times New Roman"/>
          <w:snapToGrid w:val="0"/>
          <w:sz w:val="28"/>
          <w:szCs w:val="28"/>
        </w:rPr>
        <w:endnoteReference w:id="16"/>
      </w:r>
      <w:r w:rsidRPr="006216B1">
        <w:rPr>
          <w:rFonts w:ascii="Times New Roman" w:hAnsi="Times New Roman"/>
          <w:snapToGrid w:val="0"/>
          <w:sz w:val="28"/>
          <w:szCs w:val="28"/>
        </w:rPr>
        <w:t xml:space="preserve"> </w:t>
      </w:r>
      <w:r>
        <w:rPr>
          <w:rFonts w:ascii="Times New Roman" w:hAnsi="Times New Roman"/>
          <w:snapToGrid w:val="0"/>
          <w:sz w:val="28"/>
          <w:szCs w:val="28"/>
          <w:lang w:val="kk-KZ"/>
        </w:rPr>
        <w:t xml:space="preserve">устроив гонение Есендир Бейсембетову </w:t>
      </w:r>
      <w:r w:rsidRPr="00C94E00">
        <w:rPr>
          <w:rFonts w:ascii="Times New Roman" w:hAnsi="Times New Roman"/>
          <w:snapToGrid w:val="0"/>
          <w:sz w:val="28"/>
          <w:szCs w:val="28"/>
        </w:rPr>
        <w:t xml:space="preserve">– </w:t>
      </w:r>
      <w:r>
        <w:rPr>
          <w:rFonts w:ascii="Times New Roman" w:hAnsi="Times New Roman"/>
          <w:snapToGrid w:val="0"/>
          <w:sz w:val="28"/>
          <w:szCs w:val="28"/>
        </w:rPr>
        <w:t>председателю Агентства</w:t>
      </w:r>
      <w:r>
        <w:rPr>
          <w:rFonts w:ascii="Times New Roman" w:hAnsi="Times New Roman"/>
          <w:snapToGrid w:val="0"/>
          <w:sz w:val="28"/>
          <w:szCs w:val="28"/>
          <w:lang w:val="kk-KZ"/>
        </w:rPr>
        <w:t xml:space="preserve">, </w:t>
      </w:r>
      <w:r w:rsidRPr="006216B1">
        <w:rPr>
          <w:rFonts w:ascii="Times New Roman" w:hAnsi="Times New Roman"/>
          <w:snapToGrid w:val="0"/>
          <w:sz w:val="28"/>
          <w:szCs w:val="28"/>
        </w:rPr>
        <w:t xml:space="preserve">реализацию </w:t>
      </w:r>
      <w:r w:rsidR="00BA0569">
        <w:rPr>
          <w:rFonts w:ascii="Times New Roman" w:hAnsi="Times New Roman"/>
          <w:snapToGrid w:val="0"/>
          <w:sz w:val="28"/>
          <w:szCs w:val="28"/>
        </w:rPr>
        <w:t>сорвали</w:t>
      </w:r>
      <w:r w:rsidRPr="006216B1">
        <w:rPr>
          <w:rFonts w:ascii="Times New Roman" w:hAnsi="Times New Roman"/>
          <w:i/>
          <w:snapToGrid w:val="0"/>
          <w:sz w:val="28"/>
          <w:szCs w:val="28"/>
        </w:rPr>
        <w:t>.</w:t>
      </w:r>
      <w:r w:rsidRPr="006216B1">
        <w:rPr>
          <w:rFonts w:ascii="Times New Roman" w:hAnsi="Times New Roman"/>
          <w:snapToGrid w:val="0"/>
          <w:sz w:val="28"/>
          <w:szCs w:val="28"/>
        </w:rPr>
        <w:t xml:space="preserve">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Pr>
          <w:rFonts w:ascii="Times New Roman" w:hAnsi="Times New Roman"/>
          <w:snapToGrid w:val="0"/>
          <w:sz w:val="28"/>
          <w:szCs w:val="28"/>
        </w:rPr>
        <w:tab/>
      </w:r>
      <w:r>
        <w:rPr>
          <w:rFonts w:ascii="Times New Roman" w:hAnsi="Times New Roman"/>
          <w:snapToGrid w:val="0"/>
          <w:sz w:val="28"/>
          <w:szCs w:val="28"/>
        </w:rPr>
        <w:tab/>
      </w:r>
      <w:r w:rsidR="00BA0569">
        <w:rPr>
          <w:rFonts w:ascii="Times New Roman" w:hAnsi="Times New Roman"/>
          <w:snapToGrid w:val="0"/>
          <w:sz w:val="28"/>
          <w:szCs w:val="28"/>
        </w:rPr>
        <w:t xml:space="preserve">                       </w:t>
      </w:r>
      <w:r w:rsidRPr="006216B1">
        <w:rPr>
          <w:rFonts w:ascii="Times New Roman" w:hAnsi="Times New Roman"/>
          <w:snapToGrid w:val="0"/>
          <w:sz w:val="28"/>
          <w:szCs w:val="28"/>
        </w:rPr>
        <w:t>В 2008г. Администрация Президента РК одобрила вариант проекта для отдельных районов ЮКО, Жамбылской области и начали готовить проект соответствующего Указа Президента. Однако сфабрикованное руководствам ЮКО дело</w:t>
      </w:r>
      <w:r w:rsidR="00D803F3">
        <w:rPr>
          <w:rStyle w:val="af2"/>
          <w:rFonts w:ascii="Times New Roman" w:hAnsi="Times New Roman"/>
          <w:snapToGrid w:val="0"/>
          <w:sz w:val="28"/>
          <w:szCs w:val="28"/>
        </w:rPr>
        <w:endnoteReference w:id="17"/>
      </w:r>
      <w:r w:rsidRPr="006216B1">
        <w:rPr>
          <w:rFonts w:ascii="Times New Roman" w:hAnsi="Times New Roman"/>
          <w:snapToGrid w:val="0"/>
          <w:sz w:val="28"/>
          <w:szCs w:val="28"/>
        </w:rPr>
        <w:t xml:space="preserve"> отвлекло меня, и момент был упущен.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t xml:space="preserve">В 2013г. концепция в целом одобрена </w:t>
      </w:r>
      <w:r w:rsidR="00A72514">
        <w:rPr>
          <w:rFonts w:ascii="Times New Roman" w:hAnsi="Times New Roman"/>
          <w:snapToGrid w:val="0"/>
          <w:sz w:val="28"/>
          <w:szCs w:val="28"/>
        </w:rPr>
        <w:t xml:space="preserve">акимом столицы Казахстана – г.Астана, </w:t>
      </w:r>
      <w:r w:rsidRPr="006216B1">
        <w:rPr>
          <w:rFonts w:ascii="Times New Roman" w:hAnsi="Times New Roman"/>
          <w:sz w:val="28"/>
          <w:szCs w:val="28"/>
        </w:rPr>
        <w:t>экс-Премьер-министром РК</w:t>
      </w:r>
      <w:r w:rsidRPr="006216B1">
        <w:rPr>
          <w:rFonts w:ascii="Times New Roman" w:hAnsi="Times New Roman"/>
          <w:snapToGrid w:val="0"/>
          <w:sz w:val="28"/>
          <w:szCs w:val="28"/>
        </w:rPr>
        <w:t xml:space="preserve"> </w:t>
      </w:r>
      <w:r w:rsidRPr="006216B1">
        <w:rPr>
          <w:rFonts w:ascii="Times New Roman" w:hAnsi="Times New Roman"/>
          <w:sz w:val="28"/>
          <w:szCs w:val="28"/>
        </w:rPr>
        <w:t>И.Тасмагамбетовым</w:t>
      </w:r>
      <w:r w:rsidR="00F2336D">
        <w:rPr>
          <w:rStyle w:val="af2"/>
          <w:rFonts w:ascii="Times New Roman" w:hAnsi="Times New Roman"/>
          <w:sz w:val="28"/>
          <w:szCs w:val="28"/>
        </w:rPr>
        <w:endnoteReference w:id="18"/>
      </w:r>
      <w:r w:rsidRPr="006216B1">
        <w:rPr>
          <w:rFonts w:ascii="Times New Roman" w:hAnsi="Times New Roman"/>
          <w:sz w:val="28"/>
          <w:szCs w:val="28"/>
        </w:rPr>
        <w:t>, АО «Фонд НБ Самрук–Казына», управляющий все</w:t>
      </w:r>
      <w:r w:rsidR="0044057F">
        <w:rPr>
          <w:rFonts w:ascii="Times New Roman" w:hAnsi="Times New Roman"/>
          <w:sz w:val="28"/>
          <w:szCs w:val="28"/>
        </w:rPr>
        <w:t>ми государственными основными фондами Казахстана</w:t>
      </w:r>
      <w:r w:rsidRPr="006216B1">
        <w:rPr>
          <w:rFonts w:ascii="Times New Roman" w:hAnsi="Times New Roman"/>
          <w:sz w:val="28"/>
          <w:szCs w:val="28"/>
        </w:rPr>
        <w:t xml:space="preserve">. </w:t>
      </w: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napToGrid w:val="0"/>
          <w:sz w:val="28"/>
          <w:szCs w:val="28"/>
        </w:rPr>
        <w:t xml:space="preserve">          В последние годы </w:t>
      </w:r>
      <w:r w:rsidR="004E1762">
        <w:rPr>
          <w:rFonts w:ascii="Times New Roman" w:hAnsi="Times New Roman"/>
          <w:snapToGrid w:val="0"/>
          <w:sz w:val="28"/>
          <w:szCs w:val="28"/>
        </w:rPr>
        <w:t>трижды</w:t>
      </w:r>
      <w:r w:rsidRPr="006216B1">
        <w:rPr>
          <w:rFonts w:ascii="Times New Roman" w:hAnsi="Times New Roman"/>
          <w:snapToGrid w:val="0"/>
          <w:sz w:val="28"/>
          <w:szCs w:val="28"/>
        </w:rPr>
        <w:t xml:space="preserve"> предложил акиму ЮКО подобный проект. Но ответил отказом через зам.акима Казыгуртского района, известного своими «остапбендеровскими» наклонностями, второй раз свой заместитель, </w:t>
      </w:r>
      <w:r w:rsidR="004E1762">
        <w:rPr>
          <w:rFonts w:ascii="Times New Roman" w:hAnsi="Times New Roman"/>
          <w:snapToGrid w:val="0"/>
          <w:sz w:val="28"/>
          <w:szCs w:val="28"/>
        </w:rPr>
        <w:t xml:space="preserve">недавно </w:t>
      </w:r>
      <w:r w:rsidR="004E1762" w:rsidRPr="004E1762">
        <w:rPr>
          <w:rFonts w:ascii="Times New Roman" w:hAnsi="Times New Roman"/>
          <w:i/>
          <w:snapToGrid w:val="0"/>
          <w:sz w:val="28"/>
          <w:szCs w:val="28"/>
        </w:rPr>
        <w:t>(в марте 2017г.)</w:t>
      </w:r>
      <w:r w:rsidR="004E1762">
        <w:rPr>
          <w:rFonts w:ascii="Times New Roman" w:hAnsi="Times New Roman"/>
          <w:snapToGrid w:val="0"/>
          <w:sz w:val="28"/>
          <w:szCs w:val="28"/>
        </w:rPr>
        <w:t xml:space="preserve"> через клерка отдела </w:t>
      </w:r>
      <w:r w:rsidRPr="006216B1">
        <w:rPr>
          <w:rFonts w:ascii="Times New Roman" w:hAnsi="Times New Roman"/>
          <w:snapToGrid w:val="0"/>
          <w:sz w:val="28"/>
          <w:szCs w:val="28"/>
        </w:rPr>
        <w:t xml:space="preserve">предпринимательства </w:t>
      </w:r>
      <w:r w:rsidR="004E1762">
        <w:rPr>
          <w:rFonts w:ascii="Times New Roman" w:hAnsi="Times New Roman"/>
          <w:snapToGrid w:val="0"/>
          <w:sz w:val="28"/>
          <w:szCs w:val="28"/>
        </w:rPr>
        <w:t>Мактаральского района</w:t>
      </w:r>
      <w:r w:rsidRPr="006216B1">
        <w:rPr>
          <w:rFonts w:ascii="Times New Roman" w:hAnsi="Times New Roman"/>
          <w:snapToGrid w:val="0"/>
          <w:sz w:val="28"/>
          <w:szCs w:val="28"/>
        </w:rPr>
        <w:t>. Т.е. эти креслообладатели оказались «мудрее» всех тех, кто применяет этот модель по всему миру, и вышеназванных «мозговых» центров Казахстана? В то же время эти «мудрые» провалили СЭЗ г.Шымкента, куда потрачены миллиарды госсредств.</w:t>
      </w:r>
      <w:r w:rsidRPr="006216B1">
        <w:rPr>
          <w:rFonts w:ascii="Times New Roman" w:hAnsi="Times New Roman"/>
          <w:snapToGrid w:val="0"/>
          <w:sz w:val="28"/>
          <w:szCs w:val="28"/>
        </w:rPr>
        <w:tab/>
      </w:r>
      <w:r>
        <w:rPr>
          <w:rFonts w:ascii="Times New Roman" w:hAnsi="Times New Roman"/>
          <w:snapToGrid w:val="0"/>
          <w:sz w:val="28"/>
          <w:szCs w:val="28"/>
        </w:rPr>
        <w:t xml:space="preserve"> </w:t>
      </w:r>
      <w:r w:rsidRPr="006216B1">
        <w:rPr>
          <w:rFonts w:ascii="Times New Roman" w:hAnsi="Times New Roman"/>
          <w:snapToGrid w:val="0"/>
          <w:sz w:val="28"/>
          <w:szCs w:val="28"/>
        </w:rPr>
        <w:t xml:space="preserve">Данный проект теперь может отвергать только интеллектуально ограниченный эгоист. Кстати, применяя ее принципы, можно и Шымкентский СЭЗ оживить. </w:t>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r w:rsidRPr="006216B1">
        <w:rPr>
          <w:rFonts w:ascii="Times New Roman" w:hAnsi="Times New Roman"/>
          <w:snapToGrid w:val="0"/>
          <w:sz w:val="28"/>
          <w:szCs w:val="28"/>
        </w:rPr>
        <w:tab/>
      </w:r>
    </w:p>
    <w:p w:rsidR="005B3CDD" w:rsidRPr="006216B1" w:rsidRDefault="005B3CDD" w:rsidP="005B3CDD">
      <w:pPr>
        <w:jc w:val="both"/>
        <w:rPr>
          <w:rFonts w:ascii="Times New Roman" w:hAnsi="Times New Roman"/>
          <w:snapToGrid w:val="0"/>
          <w:sz w:val="28"/>
          <w:szCs w:val="28"/>
        </w:rPr>
      </w:pPr>
      <w:r w:rsidRPr="006216B1">
        <w:rPr>
          <w:rFonts w:ascii="Times New Roman" w:hAnsi="Times New Roman"/>
          <w:snapToGrid w:val="0"/>
          <w:sz w:val="28"/>
          <w:szCs w:val="28"/>
        </w:rPr>
        <w:t xml:space="preserve"> </w:t>
      </w:r>
      <w:r w:rsidRPr="006216B1">
        <w:rPr>
          <w:rFonts w:ascii="Times New Roman" w:hAnsi="Times New Roman"/>
          <w:snapToGrid w:val="0"/>
          <w:sz w:val="28"/>
          <w:szCs w:val="28"/>
          <w:lang w:val="en-US"/>
        </w:rPr>
        <w:t>P</w:t>
      </w:r>
      <w:r w:rsidRPr="006216B1">
        <w:rPr>
          <w:rFonts w:ascii="Times New Roman" w:hAnsi="Times New Roman"/>
          <w:snapToGrid w:val="0"/>
          <w:sz w:val="28"/>
          <w:szCs w:val="28"/>
        </w:rPr>
        <w:t>.</w:t>
      </w:r>
      <w:r w:rsidRPr="006216B1">
        <w:rPr>
          <w:rFonts w:ascii="Times New Roman" w:hAnsi="Times New Roman"/>
          <w:snapToGrid w:val="0"/>
          <w:sz w:val="28"/>
          <w:szCs w:val="28"/>
          <w:lang w:val="en-US"/>
        </w:rPr>
        <w:t>S</w:t>
      </w:r>
      <w:r w:rsidRPr="006216B1">
        <w:rPr>
          <w:rFonts w:ascii="Times New Roman" w:hAnsi="Times New Roman"/>
          <w:snapToGrid w:val="0"/>
          <w:sz w:val="28"/>
          <w:szCs w:val="28"/>
        </w:rPr>
        <w:t xml:space="preserve">. </w:t>
      </w:r>
      <w:r w:rsidRPr="006216B1">
        <w:rPr>
          <w:rFonts w:ascii="Times New Roman" w:hAnsi="Times New Roman"/>
          <w:snapToGrid w:val="0"/>
          <w:sz w:val="28"/>
          <w:szCs w:val="28"/>
        </w:rPr>
        <w:tab/>
      </w:r>
    </w:p>
    <w:p w:rsidR="005B3CDD" w:rsidRPr="00BA0569" w:rsidRDefault="005B3CDD" w:rsidP="006C050D">
      <w:pPr>
        <w:spacing w:line="240" w:lineRule="auto"/>
        <w:rPr>
          <w:rFonts w:ascii="Times New Roman" w:hAnsi="Times New Roman"/>
          <w:snapToGrid w:val="0"/>
          <w:sz w:val="28"/>
          <w:szCs w:val="28"/>
        </w:rPr>
      </w:pPr>
      <w:r w:rsidRPr="006216B1">
        <w:rPr>
          <w:snapToGrid w:val="0"/>
          <w:sz w:val="26"/>
          <w:szCs w:val="26"/>
          <w:lang w:val="kk-KZ"/>
        </w:rPr>
        <w:t xml:space="preserve">     </w:t>
      </w:r>
      <w:r w:rsidRPr="00BA0569">
        <w:rPr>
          <w:snapToGrid w:val="0"/>
          <w:sz w:val="28"/>
          <w:szCs w:val="28"/>
        </w:rPr>
        <w:t>В общественных отношениях есть неумолимые законы, человеческой психике –</w:t>
      </w:r>
      <w:r w:rsidRPr="00BA0569">
        <w:rPr>
          <w:snapToGrid w:val="0"/>
          <w:sz w:val="28"/>
          <w:szCs w:val="28"/>
          <w:lang w:val="kk-KZ"/>
        </w:rPr>
        <w:t xml:space="preserve"> </w:t>
      </w:r>
      <w:r w:rsidRPr="00BA0569">
        <w:rPr>
          <w:snapToGrid w:val="0"/>
          <w:sz w:val="28"/>
          <w:szCs w:val="28"/>
        </w:rPr>
        <w:t>неугасаемая тяга к самовыражению. Они не зависят от нашей воли и сознания. Игнорируя их, имеем таблицу №1, а в поисках ее причин, заблуждаемся далее</w:t>
      </w:r>
      <w:r w:rsidR="00B74FBF">
        <w:rPr>
          <w:snapToGrid w:val="0"/>
          <w:sz w:val="28"/>
          <w:szCs w:val="28"/>
        </w:rPr>
        <w:t xml:space="preserve"> </w:t>
      </w:r>
      <w:r w:rsidR="00B74FBF" w:rsidRPr="00B74FBF">
        <w:rPr>
          <w:i/>
          <w:snapToGrid w:val="0"/>
          <w:sz w:val="28"/>
          <w:szCs w:val="28"/>
        </w:rPr>
        <w:t>(приложение 6)</w:t>
      </w:r>
      <w:r w:rsidR="002C7DBB">
        <w:rPr>
          <w:i/>
          <w:snapToGrid w:val="0"/>
          <w:sz w:val="28"/>
          <w:szCs w:val="28"/>
        </w:rPr>
        <w:t xml:space="preserve">. </w:t>
      </w:r>
      <w:r w:rsidR="002C7DBB">
        <w:rPr>
          <w:snapToGrid w:val="0"/>
          <w:sz w:val="28"/>
          <w:szCs w:val="28"/>
        </w:rPr>
        <w:t xml:space="preserve"> Т</w:t>
      </w:r>
      <w:r w:rsidR="00D803F3" w:rsidRPr="00BA0569">
        <w:rPr>
          <w:snapToGrid w:val="0"/>
          <w:sz w:val="28"/>
          <w:szCs w:val="28"/>
        </w:rPr>
        <w:t xml:space="preserve">ак например, </w:t>
      </w:r>
      <w:r w:rsidR="00B74FBF">
        <w:rPr>
          <w:snapToGrid w:val="0"/>
          <w:sz w:val="28"/>
          <w:szCs w:val="28"/>
        </w:rPr>
        <w:t>не только передав з</w:t>
      </w:r>
      <w:r w:rsidR="002C7DBB">
        <w:rPr>
          <w:snapToGrid w:val="0"/>
          <w:sz w:val="28"/>
          <w:szCs w:val="28"/>
        </w:rPr>
        <w:t xml:space="preserve">емлю в собственность, в распоряжение </w:t>
      </w:r>
      <w:r w:rsidR="00F43A37">
        <w:rPr>
          <w:snapToGrid w:val="0"/>
          <w:sz w:val="28"/>
          <w:szCs w:val="28"/>
        </w:rPr>
        <w:t xml:space="preserve">властных, околовластных латифундистов, но и </w:t>
      </w:r>
      <w:r w:rsidR="00D803F3" w:rsidRPr="00BA0569">
        <w:rPr>
          <w:snapToGrid w:val="0"/>
          <w:sz w:val="28"/>
          <w:szCs w:val="28"/>
        </w:rPr>
        <w:t xml:space="preserve">решив передать </w:t>
      </w:r>
      <w:r w:rsidR="002C7DBB" w:rsidRPr="00BA0569">
        <w:rPr>
          <w:snapToGrid w:val="0"/>
          <w:sz w:val="28"/>
          <w:szCs w:val="28"/>
        </w:rPr>
        <w:t xml:space="preserve">с.х.земли </w:t>
      </w:r>
      <w:r w:rsidR="00D803F3" w:rsidRPr="00BA0569">
        <w:rPr>
          <w:snapToGrid w:val="0"/>
          <w:sz w:val="28"/>
          <w:szCs w:val="28"/>
        </w:rPr>
        <w:t>в долгосрочную аренду китайцам</w:t>
      </w:r>
      <w:r w:rsidR="00F43A37">
        <w:rPr>
          <w:snapToGrid w:val="0"/>
          <w:sz w:val="28"/>
          <w:szCs w:val="28"/>
        </w:rPr>
        <w:t xml:space="preserve">, </w:t>
      </w:r>
      <w:r w:rsidR="002C7DBB">
        <w:rPr>
          <w:snapToGrid w:val="0"/>
          <w:sz w:val="28"/>
          <w:szCs w:val="28"/>
        </w:rPr>
        <w:t xml:space="preserve">что мало в чем отличается от передачи </w:t>
      </w:r>
      <w:r w:rsidR="00F43A37">
        <w:rPr>
          <w:snapToGrid w:val="0"/>
          <w:sz w:val="28"/>
          <w:szCs w:val="28"/>
        </w:rPr>
        <w:t>в собственность</w:t>
      </w:r>
      <w:r w:rsidR="002C7DBB">
        <w:rPr>
          <w:snapToGrid w:val="0"/>
          <w:sz w:val="28"/>
          <w:szCs w:val="28"/>
        </w:rPr>
        <w:t xml:space="preserve">. Многие справедливо считают, что это мягкая форма передачи в собственность. </w:t>
      </w:r>
      <w:r w:rsidRPr="00BA0569">
        <w:rPr>
          <w:snapToGrid w:val="0"/>
          <w:sz w:val="28"/>
          <w:szCs w:val="28"/>
          <w:lang w:val="kk-KZ"/>
        </w:rPr>
        <w:t xml:space="preserve"> Двухфакторная</w:t>
      </w:r>
      <w:r w:rsidRPr="00BA0569">
        <w:rPr>
          <w:snapToGrid w:val="0"/>
          <w:sz w:val="28"/>
          <w:szCs w:val="28"/>
        </w:rPr>
        <w:t xml:space="preserve"> модель, </w:t>
      </w:r>
      <w:r w:rsidRPr="00BA0569">
        <w:rPr>
          <w:snapToGrid w:val="0"/>
          <w:sz w:val="28"/>
          <w:szCs w:val="28"/>
          <w:lang w:val="kk-KZ"/>
        </w:rPr>
        <w:t xml:space="preserve">демократическая система экономического самоуправления соответствует </w:t>
      </w:r>
      <w:r w:rsidRPr="00BA0569">
        <w:rPr>
          <w:snapToGrid w:val="0"/>
          <w:sz w:val="28"/>
          <w:szCs w:val="28"/>
        </w:rPr>
        <w:t xml:space="preserve">краеугольным </w:t>
      </w:r>
      <w:r w:rsidRPr="00BA0569">
        <w:rPr>
          <w:snapToGrid w:val="0"/>
          <w:sz w:val="28"/>
          <w:szCs w:val="28"/>
          <w:lang w:val="kk-KZ"/>
        </w:rPr>
        <w:t xml:space="preserve">требованиям </w:t>
      </w:r>
      <w:r w:rsidRPr="00BA0569">
        <w:rPr>
          <w:snapToGrid w:val="0"/>
          <w:sz w:val="28"/>
          <w:szCs w:val="28"/>
        </w:rPr>
        <w:t>общественных отношении</w:t>
      </w:r>
      <w:r w:rsidRPr="00BA0569">
        <w:rPr>
          <w:snapToGrid w:val="0"/>
          <w:sz w:val="28"/>
          <w:szCs w:val="28"/>
          <w:lang w:val="kk-KZ"/>
        </w:rPr>
        <w:t>, желаниям людей</w:t>
      </w:r>
      <w:r w:rsidRPr="00BA0569">
        <w:rPr>
          <w:snapToGrid w:val="0"/>
          <w:sz w:val="28"/>
          <w:szCs w:val="28"/>
        </w:rPr>
        <w:t>.</w:t>
      </w:r>
      <w:r w:rsidRPr="00BA0569">
        <w:rPr>
          <w:snapToGrid w:val="0"/>
          <w:sz w:val="28"/>
          <w:szCs w:val="28"/>
          <w:lang w:val="kk-KZ"/>
        </w:rPr>
        <w:t xml:space="preserve"> Вот почему эта система самая успешная и вечная. </w:t>
      </w:r>
    </w:p>
    <w:p w:rsidR="005B3CDD" w:rsidRPr="006216B1" w:rsidRDefault="005B3CDD" w:rsidP="006C050D">
      <w:pPr>
        <w:rPr>
          <w:rFonts w:ascii="Times New Roman" w:hAnsi="Times New Roman"/>
          <w:snapToGrid w:val="0"/>
          <w:sz w:val="28"/>
          <w:szCs w:val="28"/>
        </w:rPr>
      </w:pPr>
    </w:p>
    <w:p w:rsidR="005B3CDD" w:rsidRPr="006216B1" w:rsidRDefault="005B3CDD" w:rsidP="005B3CDD">
      <w:pPr>
        <w:jc w:val="both"/>
        <w:rPr>
          <w:rFonts w:ascii="Times New Roman" w:hAnsi="Times New Roman"/>
          <w:snapToGrid w:val="0"/>
          <w:sz w:val="28"/>
          <w:szCs w:val="28"/>
          <w:lang w:val="kk-KZ"/>
        </w:rPr>
      </w:pPr>
      <w:r w:rsidRPr="006216B1">
        <w:rPr>
          <w:rFonts w:ascii="Times New Roman" w:hAnsi="Times New Roman"/>
          <w:snapToGrid w:val="0"/>
          <w:sz w:val="28"/>
          <w:szCs w:val="28"/>
          <w:lang w:val="kk-KZ"/>
        </w:rPr>
        <w:t>Приложения:</w:t>
      </w:r>
    </w:p>
    <w:p w:rsidR="005B3CDD" w:rsidRPr="006216B1" w:rsidRDefault="005B3CDD" w:rsidP="005B3CDD">
      <w:pPr>
        <w:pStyle w:val="ab"/>
        <w:numPr>
          <w:ilvl w:val="0"/>
          <w:numId w:val="2"/>
        </w:numPr>
        <w:spacing w:line="192" w:lineRule="auto"/>
        <w:rPr>
          <w:rFonts w:ascii="Times New Roman" w:hAnsi="Times New Roman"/>
          <w:sz w:val="28"/>
          <w:szCs w:val="28"/>
        </w:rPr>
      </w:pPr>
      <w:r w:rsidRPr="006216B1">
        <w:rPr>
          <w:rFonts w:ascii="Times New Roman" w:hAnsi="Times New Roman"/>
          <w:sz w:val="28"/>
          <w:szCs w:val="28"/>
        </w:rPr>
        <w:t xml:space="preserve">Приглашение АП РК на обсуждение проекта о создании </w:t>
      </w:r>
      <w:r w:rsidRPr="006216B1">
        <w:rPr>
          <w:rFonts w:ascii="Times New Roman" w:hAnsi="Times New Roman"/>
          <w:sz w:val="28"/>
          <w:szCs w:val="28"/>
        </w:rPr>
        <w:tab/>
      </w:r>
      <w:r w:rsidRPr="006216B1">
        <w:rPr>
          <w:rFonts w:ascii="Times New Roman" w:hAnsi="Times New Roman"/>
          <w:sz w:val="28"/>
          <w:szCs w:val="28"/>
        </w:rPr>
        <w:tab/>
      </w:r>
      <w:r w:rsidRPr="006216B1">
        <w:rPr>
          <w:rFonts w:ascii="Times New Roman" w:hAnsi="Times New Roman"/>
          <w:sz w:val="28"/>
          <w:szCs w:val="28"/>
        </w:rPr>
        <w:tab/>
        <w:t xml:space="preserve"> СЭЗ нового типа, 2008г.;</w:t>
      </w:r>
    </w:p>
    <w:p w:rsidR="005B3CDD" w:rsidRPr="006216B1" w:rsidRDefault="005B3CDD" w:rsidP="005B3CDD">
      <w:pPr>
        <w:pStyle w:val="ab"/>
        <w:spacing w:line="192" w:lineRule="auto"/>
        <w:ind w:left="360"/>
        <w:rPr>
          <w:rFonts w:ascii="Times New Roman" w:hAnsi="Times New Roman"/>
          <w:sz w:val="28"/>
          <w:szCs w:val="28"/>
        </w:rPr>
      </w:pPr>
    </w:p>
    <w:p w:rsidR="005B3CDD" w:rsidRPr="006216B1" w:rsidRDefault="005B3CDD" w:rsidP="005B3CDD">
      <w:pPr>
        <w:pStyle w:val="ab"/>
        <w:numPr>
          <w:ilvl w:val="0"/>
          <w:numId w:val="2"/>
        </w:numPr>
        <w:spacing w:line="192" w:lineRule="auto"/>
        <w:rPr>
          <w:rFonts w:ascii="Times New Roman" w:hAnsi="Times New Roman"/>
          <w:sz w:val="28"/>
          <w:szCs w:val="28"/>
        </w:rPr>
      </w:pPr>
      <w:r w:rsidRPr="006216B1">
        <w:rPr>
          <w:rFonts w:ascii="Times New Roman" w:hAnsi="Times New Roman"/>
          <w:sz w:val="28"/>
          <w:szCs w:val="28"/>
        </w:rPr>
        <w:t>Отзыв КИСИ при Президенте РК от 10.12.2002г.;</w:t>
      </w:r>
    </w:p>
    <w:p w:rsidR="005B3CDD" w:rsidRPr="006216B1" w:rsidRDefault="005B3CDD" w:rsidP="005B3CDD">
      <w:pPr>
        <w:pStyle w:val="ab"/>
        <w:rPr>
          <w:rFonts w:ascii="Times New Roman" w:hAnsi="Times New Roman"/>
          <w:sz w:val="28"/>
          <w:szCs w:val="28"/>
        </w:rPr>
      </w:pPr>
    </w:p>
    <w:p w:rsidR="005B3CDD" w:rsidRPr="006216B1" w:rsidRDefault="005B3CDD" w:rsidP="005B3CDD">
      <w:pPr>
        <w:pStyle w:val="ab"/>
        <w:numPr>
          <w:ilvl w:val="0"/>
          <w:numId w:val="2"/>
        </w:numPr>
        <w:rPr>
          <w:rFonts w:ascii="Times New Roman" w:hAnsi="Times New Roman"/>
          <w:sz w:val="28"/>
          <w:szCs w:val="28"/>
        </w:rPr>
      </w:pPr>
      <w:r w:rsidRPr="006216B1">
        <w:rPr>
          <w:rFonts w:ascii="Times New Roman" w:hAnsi="Times New Roman"/>
          <w:sz w:val="28"/>
          <w:szCs w:val="28"/>
        </w:rPr>
        <w:t>Основные принципы создания и функционирования ОЭСР;</w:t>
      </w:r>
    </w:p>
    <w:p w:rsidR="005B3CDD" w:rsidRPr="006216B1" w:rsidRDefault="005B3CDD" w:rsidP="005B3CDD">
      <w:pPr>
        <w:pStyle w:val="ab"/>
        <w:rPr>
          <w:rFonts w:ascii="Times New Roman" w:hAnsi="Times New Roman"/>
          <w:sz w:val="28"/>
          <w:szCs w:val="28"/>
        </w:rPr>
      </w:pPr>
    </w:p>
    <w:p w:rsidR="005B3CDD" w:rsidRPr="006216B1" w:rsidRDefault="005B3CDD" w:rsidP="005B3CDD">
      <w:pPr>
        <w:pStyle w:val="ab"/>
        <w:numPr>
          <w:ilvl w:val="0"/>
          <w:numId w:val="2"/>
        </w:numPr>
        <w:spacing w:line="192" w:lineRule="auto"/>
        <w:rPr>
          <w:rFonts w:ascii="Times New Roman" w:hAnsi="Times New Roman"/>
          <w:sz w:val="28"/>
          <w:szCs w:val="28"/>
        </w:rPr>
      </w:pPr>
      <w:r w:rsidRPr="006216B1">
        <w:rPr>
          <w:rFonts w:ascii="Times New Roman" w:hAnsi="Times New Roman"/>
          <w:sz w:val="28"/>
          <w:szCs w:val="28"/>
        </w:rPr>
        <w:t xml:space="preserve"> отзывы И.Тасмагамбетова – экс-Премьер-министра РК, руководства АО «Фонда НБ Самрук–Казына», управляющее всеми основными фондами Казахстана на   сборник трудов Е.Султанмурата «Общество Всеобщего Труда – судьба Казахстана»;</w:t>
      </w:r>
    </w:p>
    <w:p w:rsidR="005B3CDD" w:rsidRPr="006216B1" w:rsidRDefault="005B3CDD" w:rsidP="005B3CDD">
      <w:pPr>
        <w:pStyle w:val="ab"/>
        <w:rPr>
          <w:rFonts w:ascii="Times New Roman" w:hAnsi="Times New Roman"/>
          <w:sz w:val="28"/>
          <w:szCs w:val="28"/>
        </w:rPr>
      </w:pPr>
    </w:p>
    <w:p w:rsidR="005B3CDD" w:rsidRPr="00F27456" w:rsidRDefault="005B3CDD" w:rsidP="005B3CDD">
      <w:pPr>
        <w:pStyle w:val="ab"/>
        <w:numPr>
          <w:ilvl w:val="0"/>
          <w:numId w:val="2"/>
        </w:numPr>
        <w:spacing w:line="192" w:lineRule="auto"/>
        <w:rPr>
          <w:rFonts w:ascii="Times New Roman" w:hAnsi="Times New Roman"/>
          <w:snapToGrid w:val="0"/>
          <w:sz w:val="28"/>
          <w:szCs w:val="28"/>
          <w:lang w:val="kk-KZ"/>
        </w:rPr>
      </w:pPr>
      <w:r w:rsidRPr="006216B1">
        <w:rPr>
          <w:rFonts w:ascii="Times New Roman" w:hAnsi="Times New Roman"/>
          <w:sz w:val="28"/>
          <w:szCs w:val="28"/>
        </w:rPr>
        <w:t>Отзыв Патриция Келсо, директора Института по изучению мировых экономических систем США, сооснователя двухфакторной модели э</w:t>
      </w:r>
      <w:r>
        <w:rPr>
          <w:rFonts w:ascii="Times New Roman" w:hAnsi="Times New Roman"/>
          <w:sz w:val="28"/>
          <w:szCs w:val="28"/>
        </w:rPr>
        <w:t>кономики;</w:t>
      </w:r>
    </w:p>
    <w:p w:rsidR="005B3CDD" w:rsidRPr="00F27456" w:rsidRDefault="005B3CDD" w:rsidP="005B3CDD">
      <w:pPr>
        <w:pStyle w:val="ab"/>
        <w:rPr>
          <w:rFonts w:ascii="Times New Roman" w:hAnsi="Times New Roman"/>
          <w:snapToGrid w:val="0"/>
          <w:sz w:val="28"/>
          <w:szCs w:val="28"/>
          <w:lang w:val="kk-KZ"/>
        </w:rPr>
      </w:pPr>
    </w:p>
    <w:p w:rsidR="005B3CDD" w:rsidRDefault="005B3CDD" w:rsidP="005B3CDD">
      <w:pPr>
        <w:pStyle w:val="ab"/>
        <w:numPr>
          <w:ilvl w:val="0"/>
          <w:numId w:val="2"/>
        </w:numPr>
        <w:spacing w:line="192" w:lineRule="auto"/>
        <w:rPr>
          <w:rFonts w:ascii="Times New Roman" w:hAnsi="Times New Roman"/>
          <w:snapToGrid w:val="0"/>
          <w:sz w:val="28"/>
          <w:szCs w:val="28"/>
          <w:lang w:val="kk-KZ"/>
        </w:rPr>
      </w:pPr>
      <w:r>
        <w:rPr>
          <w:rFonts w:ascii="Times New Roman" w:hAnsi="Times New Roman"/>
          <w:snapToGrid w:val="0"/>
          <w:sz w:val="28"/>
          <w:szCs w:val="28"/>
          <w:lang w:val="kk-KZ"/>
        </w:rPr>
        <w:t>Обращение мировых ученых, о недопу</w:t>
      </w:r>
      <w:r w:rsidR="004E1762">
        <w:rPr>
          <w:rFonts w:ascii="Times New Roman" w:hAnsi="Times New Roman"/>
          <w:snapToGrid w:val="0"/>
          <w:sz w:val="28"/>
          <w:szCs w:val="28"/>
          <w:lang w:val="kk-KZ"/>
        </w:rPr>
        <w:t>с</w:t>
      </w:r>
      <w:r>
        <w:rPr>
          <w:rFonts w:ascii="Times New Roman" w:hAnsi="Times New Roman"/>
          <w:snapToGrid w:val="0"/>
          <w:sz w:val="28"/>
          <w:szCs w:val="28"/>
          <w:lang w:val="kk-KZ"/>
        </w:rPr>
        <w:t>тимости частной собственности на землю;</w:t>
      </w:r>
    </w:p>
    <w:p w:rsidR="005B3CDD" w:rsidRPr="00F27456" w:rsidRDefault="005B3CDD" w:rsidP="005B3CDD">
      <w:pPr>
        <w:pStyle w:val="ab"/>
        <w:rPr>
          <w:rFonts w:ascii="Times New Roman" w:hAnsi="Times New Roman"/>
          <w:snapToGrid w:val="0"/>
          <w:sz w:val="28"/>
          <w:szCs w:val="28"/>
          <w:lang w:val="kk-KZ"/>
        </w:rPr>
      </w:pPr>
    </w:p>
    <w:p w:rsidR="005B3CDD" w:rsidRDefault="005B3CDD" w:rsidP="005B3CDD">
      <w:pPr>
        <w:pStyle w:val="ab"/>
        <w:numPr>
          <w:ilvl w:val="0"/>
          <w:numId w:val="2"/>
        </w:numPr>
        <w:spacing w:line="192" w:lineRule="auto"/>
        <w:rPr>
          <w:rFonts w:ascii="Times New Roman" w:hAnsi="Times New Roman"/>
          <w:snapToGrid w:val="0"/>
          <w:sz w:val="28"/>
          <w:szCs w:val="28"/>
          <w:lang w:val="kk-KZ"/>
        </w:rPr>
      </w:pPr>
      <w:r>
        <w:rPr>
          <w:rFonts w:ascii="Times New Roman" w:hAnsi="Times New Roman"/>
          <w:snapToGrid w:val="0"/>
          <w:sz w:val="28"/>
          <w:szCs w:val="28"/>
          <w:lang w:val="kk-KZ"/>
        </w:rPr>
        <w:t>Сайты организации мира, занимающиеся двухфакторной моделью рыночной экономики (по состоянию на 2002г.).</w:t>
      </w:r>
    </w:p>
    <w:p w:rsidR="005B3CDD" w:rsidRPr="00F27456" w:rsidRDefault="005B3CDD" w:rsidP="005B3CDD">
      <w:pPr>
        <w:pStyle w:val="ab"/>
        <w:rPr>
          <w:rFonts w:ascii="Times New Roman" w:hAnsi="Times New Roman"/>
          <w:snapToGrid w:val="0"/>
          <w:sz w:val="28"/>
          <w:szCs w:val="28"/>
          <w:lang w:val="kk-KZ"/>
        </w:rPr>
      </w:pPr>
    </w:p>
    <w:p w:rsidR="005B3CDD" w:rsidRPr="006216B1" w:rsidRDefault="005B3CDD" w:rsidP="005B3CDD">
      <w:pPr>
        <w:pStyle w:val="ab"/>
        <w:spacing w:line="192" w:lineRule="auto"/>
        <w:ind w:left="1416" w:firstLine="708"/>
        <w:rPr>
          <w:rFonts w:ascii="Times New Roman" w:hAnsi="Times New Roman"/>
          <w:snapToGrid w:val="0"/>
          <w:sz w:val="28"/>
          <w:szCs w:val="28"/>
          <w:lang w:val="kk-KZ"/>
        </w:rPr>
      </w:pPr>
      <w:r w:rsidRPr="006216B1">
        <w:rPr>
          <w:rFonts w:ascii="Times New Roman" w:hAnsi="Times New Roman"/>
          <w:snapToGrid w:val="0"/>
          <w:sz w:val="28"/>
          <w:szCs w:val="28"/>
          <w:lang w:val="kk-KZ"/>
        </w:rPr>
        <w:t xml:space="preserve">                           </w:t>
      </w:r>
      <w:r w:rsidRPr="006216B1">
        <w:rPr>
          <w:rFonts w:ascii="Times New Roman" w:hAnsi="Times New Roman"/>
          <w:i/>
          <w:snapToGrid w:val="0"/>
          <w:sz w:val="28"/>
          <w:szCs w:val="28"/>
          <w:lang w:val="kk-KZ"/>
        </w:rPr>
        <w:t xml:space="preserve">академик </w:t>
      </w:r>
      <w:r w:rsidRPr="006216B1">
        <w:rPr>
          <w:rFonts w:ascii="Times New Roman" w:hAnsi="Times New Roman"/>
          <w:i/>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r>
      <w:r w:rsidRPr="006216B1">
        <w:rPr>
          <w:rFonts w:ascii="Times New Roman" w:hAnsi="Times New Roman"/>
          <w:snapToGrid w:val="0"/>
          <w:sz w:val="28"/>
          <w:szCs w:val="28"/>
          <w:lang w:val="kk-KZ"/>
        </w:rPr>
        <w:tab/>
        <w:t xml:space="preserve">                   Ерментай СУЛТАНМУРАТ,</w:t>
      </w:r>
    </w:p>
    <w:p w:rsidR="005B3CDD" w:rsidRPr="006216B1" w:rsidRDefault="005B3CDD" w:rsidP="005B3CDD">
      <w:pPr>
        <w:spacing w:line="216" w:lineRule="auto"/>
        <w:ind w:left="3975"/>
        <w:rPr>
          <w:rFonts w:ascii="Times New Roman" w:hAnsi="Times New Roman"/>
          <w:snapToGrid w:val="0"/>
          <w:sz w:val="24"/>
          <w:szCs w:val="24"/>
          <w:lang w:val="kk-KZ"/>
        </w:rPr>
      </w:pPr>
      <w:r w:rsidRPr="006216B1">
        <w:rPr>
          <w:rFonts w:ascii="Times New Roman" w:hAnsi="Times New Roman"/>
          <w:snapToGrid w:val="0"/>
          <w:sz w:val="24"/>
          <w:szCs w:val="24"/>
          <w:lang w:val="kk-KZ"/>
        </w:rPr>
        <w:t xml:space="preserve">президент Международной Общественной Организации «Всемирная Ассамблея тюркских народов», экс-координатор форума при ООН по странам Центральной Азии и Кавказа         </w:t>
      </w:r>
    </w:p>
    <w:p w:rsidR="005B3CDD" w:rsidRPr="006216B1" w:rsidRDefault="005B3CDD" w:rsidP="005B3CDD">
      <w:pPr>
        <w:spacing w:line="192" w:lineRule="auto"/>
        <w:jc w:val="right"/>
        <w:rPr>
          <w:b/>
          <w:sz w:val="36"/>
          <w:szCs w:val="36"/>
        </w:rPr>
      </w:pPr>
      <w:r w:rsidRPr="006216B1">
        <w:rPr>
          <w:rFonts w:ascii="Times New Roman" w:hAnsi="Times New Roman"/>
          <w:snapToGrid w:val="0"/>
          <w:sz w:val="24"/>
          <w:szCs w:val="24"/>
          <w:lang w:val="kk-KZ"/>
        </w:rPr>
        <w:tab/>
      </w:r>
      <w:r w:rsidRPr="006216B1">
        <w:rPr>
          <w:rFonts w:ascii="Times New Roman" w:hAnsi="Times New Roman"/>
          <w:snapToGrid w:val="0"/>
          <w:sz w:val="24"/>
          <w:szCs w:val="24"/>
          <w:lang w:val="kk-KZ"/>
        </w:rPr>
        <w:tab/>
      </w:r>
      <w:r w:rsidRPr="006216B1">
        <w:rPr>
          <w:rFonts w:ascii="Times New Roman" w:hAnsi="Times New Roman"/>
          <w:snapToGrid w:val="0"/>
          <w:sz w:val="24"/>
          <w:szCs w:val="24"/>
          <w:lang w:val="kk-KZ"/>
        </w:rPr>
        <w:tab/>
      </w:r>
      <w:r w:rsidRPr="006216B1">
        <w:rPr>
          <w:rFonts w:ascii="Times New Roman" w:hAnsi="Times New Roman"/>
          <w:snapToGrid w:val="0"/>
          <w:sz w:val="24"/>
          <w:szCs w:val="24"/>
          <w:lang w:val="kk-KZ"/>
        </w:rPr>
        <w:tab/>
      </w:r>
      <w:r w:rsidRPr="006216B1">
        <w:rPr>
          <w:rFonts w:ascii="Times New Roman" w:hAnsi="Times New Roman"/>
          <w:snapToGrid w:val="0"/>
          <w:sz w:val="24"/>
          <w:szCs w:val="24"/>
          <w:lang w:val="kk-KZ"/>
        </w:rPr>
        <w:tab/>
      </w:r>
      <w:r w:rsidRPr="006216B1">
        <w:rPr>
          <w:rFonts w:ascii="Times New Roman" w:hAnsi="Times New Roman"/>
          <w:snapToGrid w:val="0"/>
          <w:sz w:val="24"/>
          <w:szCs w:val="24"/>
          <w:lang w:val="kk-KZ"/>
        </w:rPr>
        <w:tab/>
        <w:t xml:space="preserve">                           </w:t>
      </w:r>
      <w:r w:rsidRPr="006216B1">
        <w:rPr>
          <w:rFonts w:ascii="Times New Roman" w:hAnsi="Times New Roman"/>
          <w:i/>
          <w:snapToGrid w:val="0"/>
          <w:sz w:val="24"/>
          <w:szCs w:val="24"/>
        </w:rPr>
        <w:t xml:space="preserve">Контакты, тел: +77071255550, </w:t>
      </w:r>
      <w:r w:rsidRPr="006216B1">
        <w:rPr>
          <w:rFonts w:ascii="Times New Roman" w:hAnsi="Times New Roman"/>
          <w:i/>
          <w:snapToGrid w:val="0"/>
          <w:sz w:val="24"/>
          <w:szCs w:val="24"/>
        </w:rPr>
        <w:tab/>
      </w:r>
      <w:r w:rsidRPr="006216B1">
        <w:rPr>
          <w:rFonts w:ascii="Times New Roman" w:hAnsi="Times New Roman"/>
          <w:i/>
          <w:snapToGrid w:val="0"/>
          <w:sz w:val="24"/>
          <w:szCs w:val="24"/>
        </w:rPr>
        <w:tab/>
      </w:r>
      <w:r w:rsidRPr="006216B1">
        <w:rPr>
          <w:rFonts w:ascii="Times New Roman" w:hAnsi="Times New Roman"/>
          <w:i/>
          <w:snapToGrid w:val="0"/>
          <w:sz w:val="24"/>
          <w:szCs w:val="24"/>
        </w:rPr>
        <w:tab/>
      </w:r>
      <w:r w:rsidRPr="006216B1">
        <w:rPr>
          <w:rFonts w:ascii="Times New Roman" w:hAnsi="Times New Roman"/>
          <w:i/>
          <w:snapToGrid w:val="0"/>
          <w:sz w:val="24"/>
          <w:szCs w:val="24"/>
          <w:lang w:val="en-US"/>
        </w:rPr>
        <w:t>email</w:t>
      </w:r>
      <w:r w:rsidRPr="006216B1">
        <w:rPr>
          <w:rFonts w:ascii="Times New Roman" w:hAnsi="Times New Roman"/>
          <w:i/>
          <w:snapToGrid w:val="0"/>
          <w:sz w:val="24"/>
          <w:szCs w:val="24"/>
        </w:rPr>
        <w:t xml:space="preserve">: </w:t>
      </w:r>
      <w:r w:rsidRPr="006216B1">
        <w:rPr>
          <w:rFonts w:ascii="Times New Roman" w:hAnsi="Times New Roman"/>
          <w:i/>
          <w:snapToGrid w:val="0"/>
          <w:sz w:val="24"/>
          <w:szCs w:val="24"/>
          <w:lang w:val="en-US"/>
        </w:rPr>
        <w:t>esultanmurat</w:t>
      </w:r>
      <w:r w:rsidRPr="006216B1">
        <w:rPr>
          <w:rFonts w:ascii="Times New Roman" w:hAnsi="Times New Roman"/>
          <w:i/>
          <w:snapToGrid w:val="0"/>
          <w:sz w:val="24"/>
          <w:szCs w:val="24"/>
        </w:rPr>
        <w:t>@</w:t>
      </w:r>
      <w:r w:rsidRPr="006216B1">
        <w:rPr>
          <w:rFonts w:ascii="Times New Roman" w:hAnsi="Times New Roman"/>
          <w:i/>
          <w:snapToGrid w:val="0"/>
          <w:sz w:val="24"/>
          <w:szCs w:val="24"/>
          <w:lang w:val="en-US"/>
        </w:rPr>
        <w:t>gmail</w:t>
      </w:r>
      <w:r w:rsidRPr="006216B1">
        <w:rPr>
          <w:rFonts w:ascii="Times New Roman" w:hAnsi="Times New Roman"/>
          <w:i/>
          <w:snapToGrid w:val="0"/>
          <w:sz w:val="24"/>
          <w:szCs w:val="24"/>
        </w:rPr>
        <w:t>.</w:t>
      </w:r>
      <w:r w:rsidRPr="006216B1">
        <w:rPr>
          <w:rFonts w:ascii="Times New Roman" w:hAnsi="Times New Roman"/>
          <w:i/>
          <w:snapToGrid w:val="0"/>
          <w:sz w:val="24"/>
          <w:szCs w:val="24"/>
          <w:lang w:val="en-US"/>
        </w:rPr>
        <w:t>com</w:t>
      </w:r>
      <w:r w:rsidRPr="006216B1">
        <w:rPr>
          <w:b/>
          <w:sz w:val="36"/>
          <w:szCs w:val="36"/>
        </w:rPr>
        <w:t xml:space="preserve"> </w:t>
      </w:r>
    </w:p>
    <w:p w:rsidR="005B3CDD" w:rsidRPr="006216B1" w:rsidRDefault="005B3CDD" w:rsidP="005B3CDD">
      <w:pPr>
        <w:spacing w:line="192" w:lineRule="auto"/>
        <w:jc w:val="right"/>
        <w:rPr>
          <w:b/>
          <w:sz w:val="36"/>
          <w:szCs w:val="36"/>
        </w:rPr>
      </w:pPr>
    </w:p>
    <w:p w:rsidR="005B3CDD" w:rsidRPr="006216B1" w:rsidRDefault="005B3CDD" w:rsidP="005B3CDD">
      <w:pPr>
        <w:spacing w:line="192" w:lineRule="auto"/>
        <w:jc w:val="right"/>
        <w:rPr>
          <w:sz w:val="24"/>
          <w:szCs w:val="24"/>
        </w:rPr>
      </w:pPr>
      <w:r w:rsidRPr="006216B1">
        <w:rPr>
          <w:sz w:val="24"/>
          <w:szCs w:val="24"/>
        </w:rPr>
        <w:t>24.02.2017г.</w:t>
      </w:r>
    </w:p>
    <w:p w:rsidR="005B3CDD" w:rsidRPr="006216B1" w:rsidRDefault="005B3CDD" w:rsidP="005B3CDD">
      <w:pPr>
        <w:jc w:val="center"/>
        <w:rPr>
          <w:b/>
          <w:sz w:val="36"/>
          <w:szCs w:val="36"/>
        </w:rPr>
      </w:pPr>
      <w:r>
        <w:rPr>
          <w:b/>
          <w:noProof/>
          <w:sz w:val="36"/>
          <w:szCs w:val="36"/>
        </w:rPr>
        <w:drawing>
          <wp:inline distT="0" distB="0" distL="0" distR="0">
            <wp:extent cx="5940425" cy="7030085"/>
            <wp:effectExtent l="19050" t="0" r="3175" b="0"/>
            <wp:docPr id="17" name="Рисунок 1" descr="2008 АП РК Бишимб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АП РК Бишимбаев.jpg"/>
                    <pic:cNvPicPr/>
                  </pic:nvPicPr>
                  <pic:blipFill>
                    <a:blip r:embed="rId15" cstate="print"/>
                    <a:stretch>
                      <a:fillRect/>
                    </a:stretch>
                  </pic:blipFill>
                  <pic:spPr>
                    <a:xfrm>
                      <a:off x="0" y="0"/>
                      <a:ext cx="5940425" cy="7030085"/>
                    </a:xfrm>
                    <a:prstGeom prst="rect">
                      <a:avLst/>
                    </a:prstGeom>
                  </pic:spPr>
                </pic:pic>
              </a:graphicData>
            </a:graphic>
          </wp:inline>
        </w:drawing>
      </w:r>
      <w:r w:rsidRPr="006216B1">
        <w:rPr>
          <w:b/>
          <w:sz w:val="36"/>
          <w:szCs w:val="36"/>
        </w:rPr>
        <w:t xml:space="preserve">                                    </w:t>
      </w:r>
    </w:p>
    <w:p w:rsidR="005B3CDD" w:rsidRPr="006216B1" w:rsidRDefault="005B3CDD" w:rsidP="005B3CDD">
      <w:pPr>
        <w:jc w:val="center"/>
        <w:rPr>
          <w:b/>
          <w:sz w:val="36"/>
          <w:szCs w:val="36"/>
        </w:rPr>
      </w:pPr>
      <w:r w:rsidRPr="006216B1">
        <w:rPr>
          <w:b/>
          <w:noProof/>
          <w:sz w:val="36"/>
          <w:szCs w:val="36"/>
        </w:rPr>
        <w:drawing>
          <wp:inline distT="0" distB="0" distL="0" distR="0">
            <wp:extent cx="5793740" cy="9251950"/>
            <wp:effectExtent l="19050" t="0" r="0" b="0"/>
            <wp:docPr id="18" name="Рисунок 2" descr="3 К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ИСИ.jpg"/>
                    <pic:cNvPicPr/>
                  </pic:nvPicPr>
                  <pic:blipFill>
                    <a:blip r:embed="rId16" cstate="print"/>
                    <a:stretch>
                      <a:fillRect/>
                    </a:stretch>
                  </pic:blipFill>
                  <pic:spPr>
                    <a:xfrm>
                      <a:off x="0" y="0"/>
                      <a:ext cx="5793740" cy="9251950"/>
                    </a:xfrm>
                    <a:prstGeom prst="rect">
                      <a:avLst/>
                    </a:prstGeom>
                  </pic:spPr>
                </pic:pic>
              </a:graphicData>
            </a:graphic>
          </wp:inline>
        </w:drawing>
      </w:r>
      <w:r w:rsidRPr="006216B1">
        <w:rPr>
          <w:b/>
          <w:sz w:val="36"/>
          <w:szCs w:val="36"/>
        </w:rPr>
        <w:t xml:space="preserve">                                                                     </w:t>
      </w:r>
    </w:p>
    <w:p w:rsidR="005B3CDD" w:rsidRPr="006216B1" w:rsidRDefault="005B3CDD" w:rsidP="005B3CDD">
      <w:pPr>
        <w:jc w:val="right"/>
        <w:rPr>
          <w:b/>
          <w:i/>
          <w:sz w:val="36"/>
          <w:szCs w:val="36"/>
        </w:rPr>
      </w:pPr>
      <w:r w:rsidRPr="006216B1">
        <w:rPr>
          <w:b/>
          <w:sz w:val="36"/>
          <w:szCs w:val="36"/>
          <w:lang w:val="kk-KZ"/>
        </w:rPr>
        <w:tab/>
      </w:r>
      <w:r w:rsidRPr="006216B1">
        <w:rPr>
          <w:b/>
          <w:sz w:val="36"/>
          <w:szCs w:val="36"/>
          <w:lang w:val="kk-KZ"/>
        </w:rPr>
        <w:tab/>
      </w:r>
      <w:r w:rsidRPr="006216B1">
        <w:rPr>
          <w:b/>
          <w:sz w:val="36"/>
          <w:szCs w:val="36"/>
          <w:lang w:val="kk-KZ"/>
        </w:rPr>
        <w:tab/>
      </w:r>
      <w:r w:rsidRPr="006216B1">
        <w:rPr>
          <w:b/>
          <w:sz w:val="36"/>
          <w:szCs w:val="36"/>
          <w:lang w:val="kk-KZ"/>
        </w:rPr>
        <w:tab/>
      </w:r>
      <w:r w:rsidRPr="006216B1">
        <w:rPr>
          <w:b/>
          <w:sz w:val="36"/>
          <w:szCs w:val="36"/>
          <w:lang w:val="kk-KZ"/>
        </w:rPr>
        <w:tab/>
      </w:r>
      <w:r w:rsidRPr="006216B1">
        <w:rPr>
          <w:b/>
          <w:i/>
          <w:sz w:val="36"/>
          <w:szCs w:val="36"/>
        </w:rPr>
        <w:t>Приложение 3</w:t>
      </w:r>
    </w:p>
    <w:p w:rsidR="005B3CDD" w:rsidRPr="006216B1" w:rsidRDefault="005B3CDD" w:rsidP="005B3CDD">
      <w:pPr>
        <w:jc w:val="center"/>
        <w:rPr>
          <w:b/>
          <w:sz w:val="28"/>
          <w:szCs w:val="28"/>
        </w:rPr>
      </w:pPr>
      <w:r w:rsidRPr="006216B1">
        <w:rPr>
          <w:b/>
          <w:sz w:val="28"/>
          <w:szCs w:val="28"/>
        </w:rPr>
        <w:t xml:space="preserve">ОСОБЫЙ ЭКОНОМИЧЕСКИЙ </w:t>
      </w:r>
      <w:r w:rsidRPr="006216B1">
        <w:rPr>
          <w:b/>
          <w:sz w:val="28"/>
          <w:szCs w:val="28"/>
          <w:lang w:val="kk-KZ"/>
        </w:rPr>
        <w:t xml:space="preserve">СЕЛЬСКИЙ </w:t>
      </w:r>
      <w:r w:rsidRPr="006216B1">
        <w:rPr>
          <w:b/>
          <w:sz w:val="28"/>
          <w:szCs w:val="28"/>
        </w:rPr>
        <w:t>РАЙОН «</w:t>
      </w:r>
      <w:r w:rsidRPr="006216B1">
        <w:rPr>
          <w:b/>
          <w:sz w:val="28"/>
          <w:szCs w:val="28"/>
          <w:lang w:val="kk-KZ"/>
        </w:rPr>
        <w:t>МАҚТАРАЛ</w:t>
      </w:r>
      <w:r w:rsidRPr="006216B1">
        <w:rPr>
          <w:b/>
          <w:sz w:val="28"/>
          <w:szCs w:val="28"/>
        </w:rPr>
        <w:t>»</w:t>
      </w:r>
    </w:p>
    <w:p w:rsidR="005B3CDD" w:rsidRPr="006216B1" w:rsidRDefault="005B3CDD" w:rsidP="005B3CDD">
      <w:pPr>
        <w:jc w:val="center"/>
        <w:rPr>
          <w:b/>
          <w:sz w:val="28"/>
          <w:szCs w:val="28"/>
          <w:u w:val="single"/>
        </w:rPr>
      </w:pPr>
      <w:r w:rsidRPr="006216B1">
        <w:rPr>
          <w:b/>
          <w:sz w:val="28"/>
          <w:szCs w:val="28"/>
          <w:u w:val="single"/>
        </w:rPr>
        <w:t>Основные принципы создания и функционирования</w:t>
      </w:r>
    </w:p>
    <w:p w:rsidR="005B3CDD" w:rsidRPr="006216B1" w:rsidRDefault="005B3CDD" w:rsidP="005B3CDD">
      <w:pPr>
        <w:spacing w:line="240" w:lineRule="auto"/>
        <w:rPr>
          <w:b/>
          <w:sz w:val="28"/>
          <w:szCs w:val="28"/>
        </w:rPr>
      </w:pPr>
      <w:r w:rsidRPr="006216B1">
        <w:rPr>
          <w:b/>
          <w:sz w:val="28"/>
          <w:szCs w:val="28"/>
        </w:rPr>
        <w:t>По типу Мондрагонской кооперативной корпорации создается многоотраслевая Корпорация «Мақтарал»;</w:t>
      </w:r>
    </w:p>
    <w:p w:rsidR="005B3CDD" w:rsidRPr="006216B1" w:rsidRDefault="005B3CDD" w:rsidP="005B3CDD">
      <w:pPr>
        <w:spacing w:line="240" w:lineRule="auto"/>
        <w:rPr>
          <w:b/>
          <w:sz w:val="28"/>
          <w:szCs w:val="28"/>
        </w:rPr>
      </w:pPr>
      <w:r w:rsidRPr="006216B1">
        <w:rPr>
          <w:b/>
          <w:sz w:val="28"/>
          <w:szCs w:val="28"/>
        </w:rPr>
        <w:t>Корпорацию могут войти существующие предприятия и вновь образуемые;</w:t>
      </w:r>
    </w:p>
    <w:p w:rsidR="005B3CDD" w:rsidRPr="006216B1" w:rsidRDefault="005B3CDD" w:rsidP="005B3CDD">
      <w:pPr>
        <w:spacing w:line="240" w:lineRule="auto"/>
        <w:rPr>
          <w:b/>
          <w:sz w:val="28"/>
          <w:szCs w:val="28"/>
        </w:rPr>
      </w:pPr>
      <w:r w:rsidRPr="006216B1">
        <w:rPr>
          <w:b/>
          <w:sz w:val="28"/>
          <w:szCs w:val="28"/>
        </w:rPr>
        <w:t>Полноправными участниками Корпорации являются те предприятия, у которых</w:t>
      </w:r>
      <w:r w:rsidRPr="006216B1">
        <w:rPr>
          <w:b/>
          <w:sz w:val="28"/>
          <w:szCs w:val="28"/>
          <w:lang w:val="kk-KZ"/>
        </w:rPr>
        <w:t xml:space="preserve"> </w:t>
      </w:r>
      <w:r w:rsidRPr="006216B1">
        <w:rPr>
          <w:b/>
          <w:sz w:val="28"/>
          <w:szCs w:val="28"/>
        </w:rPr>
        <w:t>внутрифирменная деятельность организованы в принципах демократической системы экономического самоуправления</w:t>
      </w:r>
      <w:r w:rsidRPr="006216B1">
        <w:rPr>
          <w:b/>
          <w:sz w:val="28"/>
          <w:szCs w:val="28"/>
          <w:lang w:val="kk-KZ"/>
        </w:rPr>
        <w:t xml:space="preserve"> </w:t>
      </w:r>
      <w:r w:rsidRPr="006216B1">
        <w:rPr>
          <w:b/>
          <w:sz w:val="28"/>
          <w:szCs w:val="28"/>
        </w:rPr>
        <w:t>– ДемСЭС;</w:t>
      </w:r>
    </w:p>
    <w:p w:rsidR="005B3CDD" w:rsidRPr="006216B1" w:rsidRDefault="005B3CDD" w:rsidP="005B3CDD">
      <w:pPr>
        <w:spacing w:line="240" w:lineRule="auto"/>
        <w:rPr>
          <w:b/>
          <w:sz w:val="28"/>
          <w:szCs w:val="28"/>
        </w:rPr>
      </w:pPr>
      <w:r w:rsidRPr="006216B1">
        <w:rPr>
          <w:b/>
          <w:sz w:val="28"/>
          <w:szCs w:val="28"/>
        </w:rPr>
        <w:t>- работники участвуют в собственности, управлении и дележе прибыли;</w:t>
      </w:r>
    </w:p>
    <w:p w:rsidR="005B3CDD" w:rsidRPr="006216B1" w:rsidRDefault="005B3CDD" w:rsidP="005B3CDD">
      <w:pPr>
        <w:spacing w:line="240" w:lineRule="auto"/>
        <w:rPr>
          <w:b/>
          <w:sz w:val="28"/>
          <w:szCs w:val="28"/>
          <w:highlight w:val="yellow"/>
          <w:lang w:val="kk-KZ"/>
        </w:rPr>
      </w:pPr>
      <w:r w:rsidRPr="006216B1">
        <w:rPr>
          <w:b/>
          <w:sz w:val="28"/>
          <w:szCs w:val="28"/>
        </w:rPr>
        <w:t>- не менее 35% акции будут размещены или размещены у собственных работников;</w:t>
      </w:r>
    </w:p>
    <w:p w:rsidR="005B3CDD" w:rsidRPr="006216B1" w:rsidRDefault="005B3CDD" w:rsidP="005B3CDD">
      <w:pPr>
        <w:spacing w:line="240" w:lineRule="auto"/>
        <w:rPr>
          <w:b/>
          <w:sz w:val="28"/>
          <w:szCs w:val="28"/>
        </w:rPr>
      </w:pPr>
      <w:r w:rsidRPr="006216B1">
        <w:rPr>
          <w:b/>
          <w:sz w:val="28"/>
          <w:szCs w:val="28"/>
          <w:lang w:val="kk-KZ"/>
        </w:rPr>
        <w:t>В</w:t>
      </w:r>
      <w:r w:rsidRPr="006216B1">
        <w:rPr>
          <w:b/>
          <w:sz w:val="28"/>
          <w:szCs w:val="28"/>
        </w:rPr>
        <w:t>новь создаваемых ПСР при участи государства, соучредителем с 51% акцией является Корпорация, которых со временем выкупает ПСР;</w:t>
      </w:r>
    </w:p>
    <w:p w:rsidR="005B3CDD" w:rsidRPr="006216B1" w:rsidRDefault="005B3CDD" w:rsidP="005B3CDD">
      <w:pPr>
        <w:spacing w:line="240" w:lineRule="auto"/>
        <w:rPr>
          <w:b/>
          <w:sz w:val="28"/>
          <w:szCs w:val="28"/>
        </w:rPr>
      </w:pPr>
      <w:r w:rsidRPr="006216B1">
        <w:rPr>
          <w:b/>
          <w:sz w:val="28"/>
          <w:szCs w:val="28"/>
        </w:rPr>
        <w:t>Льготами ОЭСР пользуются только те, которые вошли в состав Корпорации;</w:t>
      </w:r>
    </w:p>
    <w:p w:rsidR="005B3CDD" w:rsidRPr="006216B1" w:rsidRDefault="005B3CDD" w:rsidP="005B3CDD">
      <w:pPr>
        <w:spacing w:line="240" w:lineRule="auto"/>
        <w:rPr>
          <w:b/>
          <w:sz w:val="28"/>
          <w:szCs w:val="28"/>
          <w:lang w:val="kk-KZ"/>
        </w:rPr>
      </w:pPr>
      <w:r w:rsidRPr="006216B1">
        <w:rPr>
          <w:b/>
          <w:sz w:val="28"/>
          <w:szCs w:val="28"/>
        </w:rPr>
        <w:t>Единство исполнительной власти района и Корпорации в лице Акима района, он же Председатель совета директоров Корпорации .</w:t>
      </w:r>
    </w:p>
    <w:p w:rsidR="005B3CDD" w:rsidRPr="006216B1" w:rsidRDefault="005B3CDD" w:rsidP="005B3CDD">
      <w:pPr>
        <w:spacing w:line="240" w:lineRule="auto"/>
        <w:rPr>
          <w:b/>
          <w:sz w:val="28"/>
          <w:szCs w:val="28"/>
        </w:rPr>
      </w:pPr>
      <w:r w:rsidRPr="006216B1">
        <w:rPr>
          <w:b/>
          <w:sz w:val="28"/>
          <w:szCs w:val="28"/>
          <w:lang w:val="kk-KZ"/>
        </w:rPr>
        <w:t xml:space="preserve">                       </w:t>
      </w:r>
      <w:r w:rsidRPr="006216B1">
        <w:rPr>
          <w:b/>
          <w:sz w:val="28"/>
          <w:szCs w:val="28"/>
        </w:rPr>
        <w:t xml:space="preserve">                                        ***</w:t>
      </w:r>
    </w:p>
    <w:p w:rsidR="005B3CDD" w:rsidRPr="006216B1" w:rsidRDefault="005B3CDD" w:rsidP="005B3CDD">
      <w:pPr>
        <w:jc w:val="right"/>
        <w:rPr>
          <w:sz w:val="36"/>
          <w:szCs w:val="36"/>
          <w:lang w:val="en-US"/>
        </w:rPr>
      </w:pPr>
      <w:r w:rsidRPr="006216B1">
        <w:rPr>
          <w:noProof/>
          <w:sz w:val="36"/>
          <w:szCs w:val="36"/>
        </w:rPr>
        <w:drawing>
          <wp:inline distT="0" distB="0" distL="0" distR="0">
            <wp:extent cx="5940425" cy="7594600"/>
            <wp:effectExtent l="19050" t="0" r="3175" b="0"/>
            <wp:docPr id="19" name="Рисунок 3" descr="5 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тас.jpg"/>
                    <pic:cNvPicPr/>
                  </pic:nvPicPr>
                  <pic:blipFill>
                    <a:blip r:embed="rId17" cstate="print"/>
                    <a:stretch>
                      <a:fillRect/>
                    </a:stretch>
                  </pic:blipFill>
                  <pic:spPr>
                    <a:xfrm>
                      <a:off x="0" y="0"/>
                      <a:ext cx="5940425" cy="7594600"/>
                    </a:xfrm>
                    <a:prstGeom prst="rect">
                      <a:avLst/>
                    </a:prstGeom>
                  </pic:spPr>
                </pic:pic>
              </a:graphicData>
            </a:graphic>
          </wp:inline>
        </w:drawing>
      </w:r>
    </w:p>
    <w:p w:rsidR="005B3CDD" w:rsidRPr="006216B1" w:rsidRDefault="005B3CDD" w:rsidP="005B3CDD">
      <w:pPr>
        <w:jc w:val="right"/>
        <w:rPr>
          <w:sz w:val="36"/>
          <w:szCs w:val="36"/>
          <w:lang w:val="en-US"/>
        </w:rPr>
      </w:pPr>
      <w:r w:rsidRPr="006216B1">
        <w:rPr>
          <w:noProof/>
          <w:sz w:val="36"/>
          <w:szCs w:val="36"/>
        </w:rPr>
        <w:drawing>
          <wp:inline distT="0" distB="0" distL="0" distR="0">
            <wp:extent cx="5930265" cy="9251950"/>
            <wp:effectExtent l="19050" t="0" r="0" b="0"/>
            <wp:docPr id="20" name="Рисунок 4" descr="6 Самр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Самрук.jpg"/>
                    <pic:cNvPicPr/>
                  </pic:nvPicPr>
                  <pic:blipFill>
                    <a:blip r:embed="rId18" cstate="print"/>
                    <a:stretch>
                      <a:fillRect/>
                    </a:stretch>
                  </pic:blipFill>
                  <pic:spPr>
                    <a:xfrm>
                      <a:off x="0" y="0"/>
                      <a:ext cx="5930265" cy="9251950"/>
                    </a:xfrm>
                    <a:prstGeom prst="rect">
                      <a:avLst/>
                    </a:prstGeom>
                  </pic:spPr>
                </pic:pic>
              </a:graphicData>
            </a:graphic>
          </wp:inline>
        </w:drawing>
      </w:r>
    </w:p>
    <w:p w:rsidR="005B3CDD" w:rsidRPr="006216B1" w:rsidRDefault="005B3CDD" w:rsidP="005B3CDD">
      <w:pPr>
        <w:spacing w:line="240" w:lineRule="auto"/>
        <w:jc w:val="right"/>
        <w:rPr>
          <w:b/>
          <w:i/>
          <w:sz w:val="28"/>
          <w:szCs w:val="28"/>
          <w:u w:val="single"/>
        </w:rPr>
      </w:pPr>
      <w:r w:rsidRPr="006216B1">
        <w:rPr>
          <w:b/>
          <w:i/>
          <w:sz w:val="28"/>
          <w:szCs w:val="28"/>
          <w:u w:val="single"/>
        </w:rPr>
        <w:t>Прилож.5</w:t>
      </w:r>
    </w:p>
    <w:p w:rsidR="005B3CDD" w:rsidRPr="006216B1" w:rsidRDefault="005B3CDD" w:rsidP="005B3CDD">
      <w:pPr>
        <w:pStyle w:val="HTML"/>
        <w:jc w:val="center"/>
        <w:rPr>
          <w:rFonts w:ascii="Times New Roman" w:hAnsi="Times New Roman" w:cs="Times New Roman"/>
          <w:b/>
          <w:sz w:val="28"/>
          <w:szCs w:val="28"/>
        </w:rPr>
      </w:pPr>
      <w:r w:rsidRPr="006216B1">
        <w:rPr>
          <w:rFonts w:ascii="Times New Roman" w:hAnsi="Times New Roman" w:cs="Times New Roman"/>
          <w:b/>
          <w:sz w:val="28"/>
          <w:szCs w:val="28"/>
        </w:rPr>
        <w:t>Отзыв директора «Келсо института» по изучению мировых экономических систем Патриция Келсо из США на концептуальный труд академика Е.Султанмурата «ТРАНСФОРМАЦИ</w:t>
      </w:r>
      <w:r w:rsidR="00B74FBF">
        <w:rPr>
          <w:rFonts w:ascii="Times New Roman" w:hAnsi="Times New Roman" w:cs="Times New Roman"/>
          <w:b/>
          <w:sz w:val="28"/>
          <w:szCs w:val="28"/>
        </w:rPr>
        <w:t>Я</w:t>
      </w:r>
      <w:r w:rsidRPr="006216B1">
        <w:rPr>
          <w:rFonts w:ascii="Times New Roman" w:hAnsi="Times New Roman" w:cs="Times New Roman"/>
          <w:b/>
          <w:sz w:val="28"/>
          <w:szCs w:val="28"/>
        </w:rPr>
        <w:t xml:space="preserve"> МИРА»  </w:t>
      </w:r>
    </w:p>
    <w:p w:rsidR="005B3CDD" w:rsidRPr="006216B1" w:rsidRDefault="005B3CDD" w:rsidP="005B3CDD">
      <w:pPr>
        <w:spacing w:line="240" w:lineRule="auto"/>
        <w:rPr>
          <w:sz w:val="28"/>
          <w:szCs w:val="28"/>
        </w:rPr>
      </w:pPr>
      <w:r w:rsidRPr="006216B1">
        <w:rPr>
          <w:sz w:val="28"/>
          <w:szCs w:val="28"/>
        </w:rPr>
        <w:t xml:space="preserve">   </w:t>
      </w:r>
    </w:p>
    <w:p w:rsidR="005B3CDD" w:rsidRPr="006216B1" w:rsidRDefault="005B3CDD" w:rsidP="005B3CDD">
      <w:pPr>
        <w:spacing w:line="240" w:lineRule="auto"/>
        <w:rPr>
          <w:i/>
          <w:sz w:val="28"/>
          <w:szCs w:val="28"/>
        </w:rPr>
      </w:pPr>
      <w:r w:rsidRPr="006216B1">
        <w:rPr>
          <w:sz w:val="28"/>
          <w:szCs w:val="28"/>
        </w:rPr>
        <w:t xml:space="preserve"> </w:t>
      </w:r>
      <w:r w:rsidRPr="006216B1">
        <w:rPr>
          <w:i/>
          <w:sz w:val="28"/>
          <w:szCs w:val="28"/>
        </w:rPr>
        <w:t>Директор института Патриция Келсо совместно супругом Луис Келсо создали теорию двухфакторной модели рыночной экономики, и практический внедрили в экономику США,  где на сегодня 10,0% рабочей силы страны (около 11,0 тыс. предприятий) работают в таких предприятиях.</w:t>
      </w:r>
    </w:p>
    <w:p w:rsidR="005B3CDD" w:rsidRPr="006216B1" w:rsidRDefault="005B3CDD" w:rsidP="005B3CDD">
      <w:pPr>
        <w:pStyle w:val="HTML"/>
        <w:rPr>
          <w:rFonts w:ascii="Times New Roman" w:hAnsi="Times New Roman" w:cs="Times New Roman"/>
          <w:sz w:val="28"/>
          <w:szCs w:val="28"/>
        </w:rPr>
      </w:pPr>
      <w:r w:rsidRPr="006216B1">
        <w:rPr>
          <w:rFonts w:ascii="Times New Roman" w:hAnsi="Times New Roman" w:cs="Times New Roman"/>
          <w:sz w:val="28"/>
          <w:szCs w:val="28"/>
        </w:rPr>
        <w:t xml:space="preserve">                                                                                                           </w:t>
      </w:r>
    </w:p>
    <w:p w:rsidR="005B3CDD" w:rsidRPr="006216B1" w:rsidRDefault="005B3CDD" w:rsidP="005B3CDD">
      <w:pPr>
        <w:pStyle w:val="HTML"/>
        <w:jc w:val="right"/>
        <w:rPr>
          <w:rFonts w:ascii="Times New Roman" w:hAnsi="Times New Roman" w:cs="Times New Roman"/>
          <w:i/>
          <w:sz w:val="28"/>
          <w:szCs w:val="28"/>
        </w:rPr>
      </w:pPr>
      <w:r w:rsidRPr="006216B1">
        <w:rPr>
          <w:rFonts w:ascii="Times New Roman" w:hAnsi="Times New Roman" w:cs="Times New Roman"/>
          <w:sz w:val="28"/>
          <w:szCs w:val="28"/>
        </w:rPr>
        <w:t xml:space="preserve">       </w:t>
      </w:r>
      <w:r w:rsidRPr="006216B1">
        <w:rPr>
          <w:rFonts w:ascii="Times New Roman" w:hAnsi="Times New Roman" w:cs="Times New Roman"/>
          <w:i/>
          <w:sz w:val="28"/>
          <w:szCs w:val="28"/>
        </w:rPr>
        <w:t>Перевод с английского языка с сокращениями.</w:t>
      </w:r>
    </w:p>
    <w:p w:rsidR="005B3CDD" w:rsidRPr="006216B1" w:rsidRDefault="005B3CDD" w:rsidP="005B3CDD">
      <w:pPr>
        <w:pStyle w:val="HTML"/>
        <w:rPr>
          <w:rFonts w:ascii="Times New Roman" w:hAnsi="Times New Roman" w:cs="Times New Roman"/>
          <w:sz w:val="28"/>
          <w:szCs w:val="28"/>
        </w:rPr>
      </w:pPr>
    </w:p>
    <w:p w:rsidR="005B3CDD" w:rsidRPr="006216B1" w:rsidRDefault="005B3CDD" w:rsidP="005B3CDD">
      <w:pPr>
        <w:pStyle w:val="HTML"/>
        <w:jc w:val="right"/>
        <w:rPr>
          <w:rFonts w:ascii="Times New Roman" w:hAnsi="Times New Roman" w:cs="Times New Roman"/>
          <w:sz w:val="28"/>
          <w:szCs w:val="28"/>
        </w:rPr>
      </w:pPr>
      <w:r w:rsidRPr="006216B1">
        <w:rPr>
          <w:rFonts w:ascii="Times New Roman" w:hAnsi="Times New Roman" w:cs="Times New Roman"/>
          <w:sz w:val="28"/>
          <w:szCs w:val="28"/>
        </w:rPr>
        <w:t xml:space="preserve">31.12.2002г.                                                                    </w:t>
      </w:r>
    </w:p>
    <w:p w:rsidR="005B3CDD" w:rsidRPr="006216B1" w:rsidRDefault="005B3CDD" w:rsidP="005B3CDD">
      <w:pPr>
        <w:pStyle w:val="HTML"/>
        <w:rPr>
          <w:rFonts w:ascii="Times New Roman" w:hAnsi="Times New Roman" w:cs="Times New Roman"/>
          <w:b/>
          <w:sz w:val="28"/>
          <w:szCs w:val="28"/>
          <w:lang w:val="kk-KZ"/>
        </w:rPr>
      </w:pPr>
      <w:r w:rsidRPr="006216B1">
        <w:rPr>
          <w:rFonts w:ascii="Times New Roman" w:hAnsi="Times New Roman" w:cs="Times New Roman"/>
          <w:b/>
          <w:sz w:val="28"/>
          <w:szCs w:val="28"/>
        </w:rPr>
        <w:t xml:space="preserve">                                               Уважаемый г-н Султанмурат: </w:t>
      </w:r>
    </w:p>
    <w:p w:rsidR="005B3CDD" w:rsidRPr="006216B1" w:rsidRDefault="005B3CDD" w:rsidP="005B3CDD">
      <w:pPr>
        <w:pStyle w:val="HTML"/>
        <w:jc w:val="both"/>
        <w:rPr>
          <w:rFonts w:ascii="Times New Roman" w:hAnsi="Times New Roman" w:cs="Times New Roman"/>
          <w:sz w:val="28"/>
          <w:szCs w:val="28"/>
        </w:rPr>
      </w:pP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…Вскоре после того как ваши книги пришли, я прочитал перевод на английском языке от начала до конца. Мое первое и самое продолжительное впечатление: Русский гуманизм живет! И в Казахстане тоже! Но вы не представляете как меня радует это открытие.  </w:t>
      </w: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Но то, что делает меня еще счастливее это Ваши идеи; они являются идеи человека, который не только имеет духа гуманизма, но и опытный ум научного мыслителя. </w:t>
      </w:r>
    </w:p>
    <w:p w:rsidR="005B3CDD" w:rsidRPr="006216B1" w:rsidRDefault="005B3CDD" w:rsidP="005B3CDD">
      <w:pPr>
        <w:pStyle w:val="HTML"/>
        <w:jc w:val="both"/>
        <w:rPr>
          <w:rFonts w:ascii="Times New Roman" w:hAnsi="Times New Roman" w:cs="Times New Roman"/>
          <w:sz w:val="28"/>
          <w:szCs w:val="28"/>
        </w:rPr>
      </w:pP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    Конечно ваши идеи, как у Луи Келсо, очень широк и многослойный, с целями, которые еще не признаны и пока не существуют подобные учреждения. Тем не менее, вы представили социальное видение, основанное на собственном практическом опыте в мире. Ваша программа основана на том, что я считаю фундаментальным фактом, необходимость в единстве мира и международного сотрудничества, чтобы добиться хороших обществ в каждой стране и обеспечить наше взаимное выживание в мире.</w:t>
      </w:r>
    </w:p>
    <w:p w:rsidR="005B3CDD" w:rsidRPr="006216B1" w:rsidRDefault="005B3CDD" w:rsidP="005B3CDD">
      <w:pPr>
        <w:pStyle w:val="HTML"/>
        <w:jc w:val="both"/>
        <w:rPr>
          <w:rFonts w:ascii="Times New Roman" w:hAnsi="Times New Roman" w:cs="Times New Roman"/>
          <w:sz w:val="28"/>
          <w:szCs w:val="28"/>
        </w:rPr>
      </w:pP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      Вопрос конечно, как ваша программа будет реализована? Какие первые шаги? Кто обеспечит лидерство? С такими же вопросами столкнулся Луи Келсо сорок лет назад, когда он и я начали наше сотрудничество. В то время, хотя Луи Келсо придумал и осуществил </w:t>
      </w:r>
      <w:r w:rsidRPr="006216B1">
        <w:rPr>
          <w:rFonts w:ascii="Times New Roman" w:hAnsi="Times New Roman" w:cs="Times New Roman"/>
          <w:sz w:val="28"/>
          <w:szCs w:val="28"/>
          <w:lang w:val="en-US"/>
        </w:rPr>
        <w:t>ESOP</w:t>
      </w:r>
      <w:r w:rsidRPr="006216B1">
        <w:rPr>
          <w:rFonts w:ascii="Times New Roman" w:hAnsi="Times New Roman" w:cs="Times New Roman"/>
          <w:sz w:val="28"/>
          <w:szCs w:val="28"/>
        </w:rPr>
        <w:t xml:space="preserve"> с большим успехом, существовал только три </w:t>
      </w:r>
      <w:r w:rsidRPr="006216B1">
        <w:rPr>
          <w:rFonts w:ascii="Times New Roman" w:hAnsi="Times New Roman" w:cs="Times New Roman"/>
          <w:sz w:val="28"/>
          <w:szCs w:val="28"/>
          <w:lang w:val="en-US"/>
        </w:rPr>
        <w:t>ESOPs</w:t>
      </w:r>
      <w:r w:rsidRPr="006216B1">
        <w:rPr>
          <w:rFonts w:ascii="Times New Roman" w:hAnsi="Times New Roman" w:cs="Times New Roman"/>
          <w:sz w:val="28"/>
          <w:szCs w:val="28"/>
        </w:rPr>
        <w:t xml:space="preserve">. Также был один План потребителя акционерной собственности. Спустя сорок лет, существует приблизительно 9-10 тыс. </w:t>
      </w:r>
      <w:r w:rsidRPr="006216B1">
        <w:rPr>
          <w:rFonts w:ascii="Times New Roman" w:hAnsi="Times New Roman" w:cs="Times New Roman"/>
          <w:sz w:val="28"/>
          <w:szCs w:val="28"/>
          <w:lang w:val="en-US"/>
        </w:rPr>
        <w:t>ESOPs</w:t>
      </w:r>
      <w:r w:rsidRPr="006216B1">
        <w:rPr>
          <w:rFonts w:ascii="Times New Roman" w:hAnsi="Times New Roman" w:cs="Times New Roman"/>
          <w:sz w:val="28"/>
          <w:szCs w:val="28"/>
        </w:rPr>
        <w:t xml:space="preserve"> и весь сектор/отрасль посвящена, чтобы их обслуживать. Это кажется прогрессом и так и есть, но еще предстоит многое сделать - и это в стране, который уже имеет большинство необходимых институтов на месте, хотя мы неправильно их используем и недоиспользуем.</w:t>
      </w: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     Тем не менее, я хотел бы предложить мои собственные идеи для оказания помощи в реализации вашей трансформации экономики Казахстана. К сожалению, мои собственные усилия в России пришли к прекращению - временное прекращение, я чувствую себя уверенным, но в данный момент мы имеем больший успех в Китае.</w:t>
      </w:r>
    </w:p>
    <w:p w:rsidR="005B3CDD" w:rsidRPr="006216B1" w:rsidRDefault="005B3CDD" w:rsidP="005B3CDD">
      <w:pPr>
        <w:pStyle w:val="HTML"/>
        <w:jc w:val="both"/>
        <w:rPr>
          <w:rFonts w:ascii="Times New Roman" w:hAnsi="Times New Roman" w:cs="Times New Roman"/>
          <w:sz w:val="28"/>
          <w:szCs w:val="28"/>
        </w:rPr>
      </w:pP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 xml:space="preserve">…Однако, так как мы стоим на пороге нового года, со всеми ее надеждами и опасностями, я хочу, чтобы вы знали, что Я аплодирую цели и философию, которые вы презентовали в вашей книге </w:t>
      </w:r>
      <w:r w:rsidRPr="006216B1">
        <w:rPr>
          <w:rFonts w:ascii="Times New Roman" w:hAnsi="Times New Roman" w:cs="Times New Roman"/>
          <w:sz w:val="28"/>
          <w:szCs w:val="28"/>
          <w:lang w:val="en-US"/>
        </w:rPr>
        <w:t>TRANSFORMATION</w:t>
      </w:r>
      <w:r w:rsidRPr="006216B1">
        <w:rPr>
          <w:rFonts w:ascii="Times New Roman" w:hAnsi="Times New Roman" w:cs="Times New Roman"/>
          <w:sz w:val="28"/>
          <w:szCs w:val="28"/>
        </w:rPr>
        <w:t xml:space="preserve"> </w:t>
      </w:r>
      <w:r w:rsidRPr="006216B1">
        <w:rPr>
          <w:rFonts w:ascii="Times New Roman" w:hAnsi="Times New Roman" w:cs="Times New Roman"/>
          <w:sz w:val="28"/>
          <w:szCs w:val="28"/>
          <w:lang w:val="en-US"/>
        </w:rPr>
        <w:t>OF</w:t>
      </w:r>
      <w:r w:rsidRPr="006216B1">
        <w:rPr>
          <w:rFonts w:ascii="Times New Roman" w:hAnsi="Times New Roman" w:cs="Times New Roman"/>
          <w:sz w:val="28"/>
          <w:szCs w:val="28"/>
        </w:rPr>
        <w:t xml:space="preserve"> </w:t>
      </w:r>
      <w:r w:rsidRPr="006216B1">
        <w:rPr>
          <w:rFonts w:ascii="Times New Roman" w:hAnsi="Times New Roman" w:cs="Times New Roman"/>
          <w:sz w:val="28"/>
          <w:szCs w:val="28"/>
          <w:lang w:val="en-US"/>
        </w:rPr>
        <w:t>THE</w:t>
      </w:r>
      <w:r w:rsidRPr="006216B1">
        <w:rPr>
          <w:rFonts w:ascii="Times New Roman" w:hAnsi="Times New Roman" w:cs="Times New Roman"/>
          <w:sz w:val="28"/>
          <w:szCs w:val="28"/>
        </w:rPr>
        <w:t xml:space="preserve"> </w:t>
      </w:r>
      <w:r w:rsidRPr="006216B1">
        <w:rPr>
          <w:rFonts w:ascii="Times New Roman" w:hAnsi="Times New Roman" w:cs="Times New Roman"/>
          <w:sz w:val="28"/>
          <w:szCs w:val="28"/>
          <w:lang w:val="en-US"/>
        </w:rPr>
        <w:t>WORLD</w:t>
      </w:r>
      <w:r w:rsidRPr="006216B1">
        <w:rPr>
          <w:rFonts w:ascii="Times New Roman" w:hAnsi="Times New Roman" w:cs="Times New Roman"/>
          <w:sz w:val="28"/>
          <w:szCs w:val="28"/>
        </w:rPr>
        <w:t xml:space="preserve">. </w:t>
      </w:r>
    </w:p>
    <w:p w:rsidR="005B3CDD" w:rsidRPr="006216B1" w:rsidRDefault="005B3CDD" w:rsidP="005B3CDD">
      <w:pPr>
        <w:pStyle w:val="HTML"/>
        <w:jc w:val="both"/>
        <w:rPr>
          <w:rFonts w:ascii="Times New Roman" w:hAnsi="Times New Roman" w:cs="Times New Roman"/>
          <w:sz w:val="28"/>
          <w:szCs w:val="28"/>
        </w:rPr>
      </w:pPr>
      <w:r w:rsidRPr="006216B1">
        <w:rPr>
          <w:rFonts w:ascii="Times New Roman" w:hAnsi="Times New Roman" w:cs="Times New Roman"/>
          <w:sz w:val="28"/>
          <w:szCs w:val="28"/>
        </w:rPr>
        <w:t>Я надеюсь, что получу удовольствие от знакомства с вами. Очевидно, вы человек по духу.</w:t>
      </w:r>
    </w:p>
    <w:p w:rsidR="005B3CDD" w:rsidRPr="006216B1" w:rsidRDefault="005B3CDD" w:rsidP="005B3CDD">
      <w:pPr>
        <w:pStyle w:val="HTML"/>
        <w:jc w:val="both"/>
        <w:rPr>
          <w:rFonts w:ascii="Times New Roman" w:hAnsi="Times New Roman" w:cs="Times New Roman"/>
          <w:sz w:val="28"/>
          <w:szCs w:val="28"/>
        </w:rPr>
      </w:pPr>
    </w:p>
    <w:p w:rsidR="005B3CDD" w:rsidRPr="006216B1" w:rsidRDefault="005B3CDD" w:rsidP="005B3CDD">
      <w:pPr>
        <w:pStyle w:val="HTML"/>
        <w:jc w:val="both"/>
        <w:rPr>
          <w:rFonts w:ascii="Times New Roman" w:hAnsi="Times New Roman" w:cs="Times New Roman"/>
          <w:sz w:val="28"/>
          <w:szCs w:val="28"/>
          <w:lang w:val="en-US"/>
        </w:rPr>
      </w:pPr>
      <w:r w:rsidRPr="006216B1">
        <w:rPr>
          <w:rFonts w:ascii="Times New Roman" w:hAnsi="Times New Roman" w:cs="Times New Roman"/>
          <w:sz w:val="28"/>
          <w:szCs w:val="28"/>
        </w:rPr>
        <w:t xml:space="preserve">      </w:t>
      </w:r>
      <w:r w:rsidRPr="006216B1">
        <w:rPr>
          <w:rFonts w:ascii="Times New Roman" w:hAnsi="Times New Roman" w:cs="Times New Roman"/>
          <w:sz w:val="28"/>
          <w:szCs w:val="28"/>
          <w:lang w:val="en-US"/>
        </w:rPr>
        <w:t>С уважением, Patricia Hetter Kelso</w:t>
      </w:r>
    </w:p>
    <w:p w:rsidR="005B3CDD" w:rsidRPr="006216B1" w:rsidRDefault="005B3CDD" w:rsidP="005B3CDD">
      <w:pPr>
        <w:pStyle w:val="HTML"/>
        <w:rPr>
          <w:rFonts w:ascii="Times New Roman" w:hAnsi="Times New Roman" w:cs="Times New Roman"/>
          <w:sz w:val="28"/>
          <w:szCs w:val="28"/>
          <w:lang w:val="en-US"/>
        </w:rPr>
      </w:pPr>
      <w:r w:rsidRPr="006216B1">
        <w:rPr>
          <w:rFonts w:ascii="Times New Roman" w:hAnsi="Times New Roman" w:cs="Times New Roman"/>
          <w:sz w:val="28"/>
          <w:szCs w:val="28"/>
          <w:lang w:val="en-US"/>
        </w:rPr>
        <w:t>President Kelso Institute</w:t>
      </w:r>
    </w:p>
    <w:p w:rsidR="005B3CDD" w:rsidRPr="006216B1" w:rsidRDefault="005B3CDD" w:rsidP="005B3CDD">
      <w:pPr>
        <w:pStyle w:val="HTML"/>
        <w:rPr>
          <w:rFonts w:ascii="Times New Roman" w:hAnsi="Times New Roman" w:cs="Times New Roman"/>
          <w:i/>
          <w:sz w:val="28"/>
          <w:szCs w:val="28"/>
          <w:lang w:val="en-US"/>
        </w:rPr>
      </w:pPr>
      <w:r w:rsidRPr="006216B1">
        <w:rPr>
          <w:rFonts w:ascii="Times New Roman" w:hAnsi="Times New Roman" w:cs="Times New Roman"/>
          <w:i/>
          <w:sz w:val="28"/>
          <w:szCs w:val="28"/>
          <w:lang w:val="en-US"/>
        </w:rPr>
        <w:t>872 North Point</w:t>
      </w:r>
    </w:p>
    <w:p w:rsidR="005B3CDD" w:rsidRPr="006216B1" w:rsidRDefault="005B3CDD" w:rsidP="005B3CDD">
      <w:pPr>
        <w:pStyle w:val="HTML"/>
        <w:rPr>
          <w:rFonts w:ascii="Times New Roman" w:hAnsi="Times New Roman" w:cs="Times New Roman"/>
          <w:i/>
          <w:sz w:val="28"/>
          <w:szCs w:val="28"/>
          <w:lang w:val="en-US"/>
        </w:rPr>
      </w:pPr>
      <w:r w:rsidRPr="006216B1">
        <w:rPr>
          <w:rFonts w:ascii="Times New Roman" w:hAnsi="Times New Roman" w:cs="Times New Roman"/>
          <w:i/>
          <w:sz w:val="28"/>
          <w:szCs w:val="28"/>
          <w:lang w:val="en-US"/>
        </w:rPr>
        <w:t>San Francisco, CA  94109</w:t>
      </w:r>
    </w:p>
    <w:p w:rsidR="005B3CDD" w:rsidRPr="006216B1" w:rsidRDefault="005B3CDD" w:rsidP="005B3CDD">
      <w:pPr>
        <w:pStyle w:val="HTML"/>
        <w:rPr>
          <w:rFonts w:ascii="Times New Roman" w:hAnsi="Times New Roman" w:cs="Times New Roman"/>
          <w:i/>
          <w:sz w:val="28"/>
          <w:szCs w:val="28"/>
          <w:lang w:val="en-US"/>
        </w:rPr>
      </w:pPr>
      <w:r w:rsidRPr="006216B1">
        <w:rPr>
          <w:rFonts w:ascii="Times New Roman" w:hAnsi="Times New Roman" w:cs="Times New Roman"/>
          <w:i/>
          <w:sz w:val="28"/>
          <w:szCs w:val="28"/>
          <w:lang w:val="en-US"/>
        </w:rPr>
        <w:t>Tel:  (415) 922-2069</w:t>
      </w:r>
    </w:p>
    <w:p w:rsidR="005B3CDD" w:rsidRPr="006216B1" w:rsidRDefault="005B3CDD" w:rsidP="005B3CDD">
      <w:pPr>
        <w:pStyle w:val="HTML"/>
        <w:rPr>
          <w:rFonts w:ascii="Times New Roman" w:hAnsi="Times New Roman" w:cs="Times New Roman"/>
          <w:i/>
          <w:sz w:val="28"/>
          <w:szCs w:val="28"/>
          <w:lang w:val="en-US"/>
        </w:rPr>
      </w:pPr>
      <w:r w:rsidRPr="006216B1">
        <w:rPr>
          <w:rFonts w:ascii="Times New Roman" w:hAnsi="Times New Roman" w:cs="Times New Roman"/>
          <w:i/>
          <w:sz w:val="28"/>
          <w:szCs w:val="28"/>
          <w:lang w:val="en-US"/>
        </w:rPr>
        <w:t>FAX:  (415) 922-2265</w:t>
      </w:r>
    </w:p>
    <w:p w:rsidR="005B3CDD" w:rsidRPr="006216B1" w:rsidRDefault="005B3CDD" w:rsidP="005B3CDD">
      <w:pPr>
        <w:pStyle w:val="HTML"/>
        <w:rPr>
          <w:b/>
          <w:i/>
          <w:sz w:val="28"/>
          <w:szCs w:val="28"/>
          <w:lang w:val="en-US"/>
        </w:rPr>
      </w:pPr>
      <w:r w:rsidRPr="006216B1">
        <w:rPr>
          <w:rFonts w:ascii="Times New Roman" w:hAnsi="Times New Roman" w:cs="Times New Roman"/>
          <w:i/>
          <w:sz w:val="28"/>
          <w:szCs w:val="28"/>
          <w:lang w:val="en-US"/>
        </w:rPr>
        <w:t xml:space="preserve">e-mail:  </w:t>
      </w:r>
      <w:hyperlink r:id="rId19" w:history="1">
        <w:r w:rsidRPr="006216B1">
          <w:rPr>
            <w:rStyle w:val="ae"/>
            <w:rFonts w:eastAsia="Calibri"/>
            <w:i/>
            <w:sz w:val="28"/>
            <w:szCs w:val="28"/>
            <w:lang w:val="en-US"/>
          </w:rPr>
          <w:t>KELSOINSTITUTE@aol.com</w:t>
        </w:r>
      </w:hyperlink>
      <w:r w:rsidRPr="006216B1">
        <w:rPr>
          <w:b/>
          <w:i/>
          <w:sz w:val="28"/>
          <w:szCs w:val="28"/>
          <w:lang w:val="en-US"/>
        </w:rPr>
        <w:t xml:space="preserve"> </w:t>
      </w:r>
    </w:p>
    <w:p w:rsidR="005B3CDD" w:rsidRPr="00527123" w:rsidRDefault="005B3CDD" w:rsidP="005B3CDD">
      <w:pPr>
        <w:spacing w:line="240" w:lineRule="auto"/>
        <w:rPr>
          <w:sz w:val="28"/>
          <w:szCs w:val="28"/>
          <w:lang w:val="en-US"/>
        </w:rPr>
      </w:pPr>
      <w:r w:rsidRPr="006216B1">
        <w:rPr>
          <w:sz w:val="28"/>
          <w:szCs w:val="28"/>
          <w:lang w:val="en-US"/>
        </w:rPr>
        <w:tab/>
      </w:r>
      <w:r w:rsidRPr="006216B1">
        <w:rPr>
          <w:sz w:val="28"/>
          <w:szCs w:val="28"/>
          <w:lang w:val="en-US"/>
        </w:rPr>
        <w:tab/>
      </w:r>
      <w:r w:rsidRPr="006216B1">
        <w:rPr>
          <w:sz w:val="28"/>
          <w:szCs w:val="28"/>
          <w:lang w:val="en-US"/>
        </w:rPr>
        <w:tab/>
        <w:t xml:space="preserve">                            </w:t>
      </w:r>
    </w:p>
    <w:p w:rsidR="005B3CDD" w:rsidRPr="006216B1" w:rsidRDefault="005B3CDD" w:rsidP="005B3CDD">
      <w:pPr>
        <w:spacing w:line="240" w:lineRule="auto"/>
        <w:jc w:val="right"/>
        <w:rPr>
          <w:b/>
          <w:i/>
          <w:sz w:val="28"/>
          <w:szCs w:val="28"/>
          <w:u w:val="single"/>
        </w:rPr>
      </w:pPr>
      <w:r w:rsidRPr="006216B1">
        <w:rPr>
          <w:b/>
          <w:i/>
          <w:sz w:val="28"/>
          <w:szCs w:val="28"/>
          <w:u w:val="single"/>
        </w:rPr>
        <w:t>Прилож.</w:t>
      </w:r>
      <w:r>
        <w:rPr>
          <w:b/>
          <w:i/>
          <w:sz w:val="28"/>
          <w:szCs w:val="28"/>
          <w:u w:val="single"/>
        </w:rPr>
        <w:t>6</w:t>
      </w:r>
    </w:p>
    <w:p w:rsidR="005B3CDD" w:rsidRDefault="005B3CDD" w:rsidP="005B3CDD">
      <w:pPr>
        <w:ind w:firstLine="283"/>
        <w:jc w:val="center"/>
        <w:rPr>
          <w:b/>
          <w:snapToGrid w:val="0"/>
          <w:sz w:val="28"/>
        </w:rPr>
      </w:pPr>
      <w:r>
        <w:rPr>
          <w:b/>
          <w:snapToGrid w:val="0"/>
          <w:sz w:val="28"/>
        </w:rPr>
        <w:t>ОТКРЫТОЕ ПИСЬМО</w:t>
      </w:r>
      <w:r w:rsidR="009D36E2">
        <w:rPr>
          <w:b/>
          <w:snapToGrid w:val="0"/>
          <w:sz w:val="28"/>
        </w:rPr>
        <w:fldChar w:fldCharType="begin"/>
      </w:r>
      <w:r>
        <w:rPr>
          <w:snapToGrid w:val="0"/>
          <w:sz w:val="28"/>
        </w:rPr>
        <w:instrText>tc "</w:instrText>
      </w:r>
      <w:r>
        <w:rPr>
          <w:b/>
          <w:snapToGrid w:val="0"/>
          <w:sz w:val="28"/>
        </w:rPr>
        <w:instrText>ОТКРЫТОЕ ПИСЬМО"</w:instrText>
      </w:r>
      <w:r w:rsidR="009D36E2">
        <w:rPr>
          <w:b/>
          <w:snapToGrid w:val="0"/>
          <w:sz w:val="28"/>
        </w:rPr>
        <w:fldChar w:fldCharType="end"/>
      </w:r>
    </w:p>
    <w:p w:rsidR="005B3CDD" w:rsidRDefault="005B3CDD" w:rsidP="005B3CDD">
      <w:pPr>
        <w:ind w:firstLine="283"/>
        <w:jc w:val="center"/>
        <w:rPr>
          <w:snapToGrid w:val="0"/>
          <w:sz w:val="28"/>
        </w:rPr>
      </w:pPr>
      <w:r>
        <w:rPr>
          <w:b/>
          <w:snapToGrid w:val="0"/>
          <w:sz w:val="28"/>
        </w:rPr>
        <w:t>ПРЕЗИДЕНТУ СССР М.С.ГОРБАЧЕВУ</w:t>
      </w:r>
      <w:r w:rsidR="001377D5">
        <w:rPr>
          <w:rStyle w:val="af2"/>
          <w:b/>
          <w:snapToGrid w:val="0"/>
          <w:sz w:val="28"/>
        </w:rPr>
        <w:endnoteReference w:id="19"/>
      </w:r>
    </w:p>
    <w:p w:rsidR="005B3CDD" w:rsidRDefault="005B3CDD" w:rsidP="005B3CDD">
      <w:pPr>
        <w:ind w:firstLine="283"/>
        <w:rPr>
          <w:b/>
          <w:snapToGrid w:val="0"/>
          <w:sz w:val="28"/>
        </w:rPr>
      </w:pPr>
      <w:r>
        <w:rPr>
          <w:b/>
          <w:snapToGrid w:val="0"/>
          <w:sz w:val="28"/>
        </w:rPr>
        <w:t xml:space="preserve">Николаус Тидеман, Мейсон Гэффни, Уильям Викри, Джеймс Тобин, Франко Модильяни, Роберт Солоу и др. </w:t>
      </w:r>
    </w:p>
    <w:p w:rsidR="005B3CDD" w:rsidRDefault="005B3CDD" w:rsidP="001377D5">
      <w:pPr>
        <w:ind w:firstLine="283"/>
        <w:rPr>
          <w:snapToGrid w:val="0"/>
          <w:sz w:val="28"/>
        </w:rPr>
      </w:pPr>
      <w:r>
        <w:rPr>
          <w:b/>
          <w:snapToGrid w:val="0"/>
          <w:sz w:val="28"/>
        </w:rPr>
        <w:t xml:space="preserve">      </w:t>
      </w:r>
      <w:r>
        <w:rPr>
          <w:i/>
          <w:snapToGrid w:val="0"/>
          <w:sz w:val="28"/>
        </w:rPr>
        <w:t>Среди выдающихся ученых, подписавших открытое письмо М.Горбачеву в 1991 г., было три лауреата Нобелевской премии в области экономики: Франко Модильяни, Джеймс Тобин и Роберт Солоу. В 1996 г. список нобелевских лауреатов попол</w:t>
      </w:r>
      <w:r>
        <w:rPr>
          <w:i/>
          <w:snapToGrid w:val="0"/>
          <w:sz w:val="28"/>
        </w:rPr>
        <w:softHyphen/>
        <w:t>нился еще одним именем из числа подписавших это письмо - Уильямом Викри. В своем письме ученые призывают Президен</w:t>
      </w:r>
      <w:r>
        <w:rPr>
          <w:i/>
          <w:snapToGrid w:val="0"/>
          <w:sz w:val="28"/>
        </w:rPr>
        <w:softHyphen/>
        <w:t>та сохранить общественную собственность на землю и формировать государственные доходы за счет взимания ренты за пользование землей и природными ресурсами.</w:t>
      </w:r>
      <w:r>
        <w:rPr>
          <w:snapToGrid w:val="0"/>
          <w:sz w:val="28"/>
        </w:rPr>
        <w:t xml:space="preserve"> </w:t>
      </w:r>
    </w:p>
    <w:p w:rsidR="005B3CDD" w:rsidRDefault="005B3CDD" w:rsidP="005B3CDD">
      <w:pPr>
        <w:ind w:firstLine="283"/>
        <w:jc w:val="center"/>
        <w:rPr>
          <w:b/>
          <w:snapToGrid w:val="0"/>
          <w:sz w:val="28"/>
        </w:rPr>
      </w:pPr>
      <w:r>
        <w:rPr>
          <w:b/>
          <w:snapToGrid w:val="0"/>
          <w:sz w:val="28"/>
        </w:rPr>
        <w:t xml:space="preserve">Уважаемый господин Президент! </w:t>
      </w:r>
    </w:p>
    <w:p w:rsidR="005B3CDD" w:rsidRDefault="005B3CDD" w:rsidP="005B3CDD">
      <w:pPr>
        <w:ind w:firstLine="283"/>
        <w:jc w:val="both"/>
        <w:rPr>
          <w:snapToGrid w:val="0"/>
          <w:sz w:val="28"/>
        </w:rPr>
      </w:pPr>
      <w:r>
        <w:rPr>
          <w:snapToGrid w:val="0"/>
          <w:sz w:val="28"/>
        </w:rPr>
        <w:t>Переход Советского Союза к рыночной экономике значительно улучшит благосостояние его граждан. Ваши экономисты усвоили многое из опыта стран, где рыночная экономика развита в той или иной степени. Ваши планы от</w:t>
      </w:r>
      <w:r>
        <w:rPr>
          <w:snapToGrid w:val="0"/>
          <w:sz w:val="28"/>
        </w:rPr>
        <w:softHyphen/>
        <w:t>но</w:t>
      </w:r>
      <w:r>
        <w:rPr>
          <w:snapToGrid w:val="0"/>
          <w:sz w:val="28"/>
        </w:rPr>
        <w:softHyphen/>
      </w:r>
      <w:r>
        <w:rPr>
          <w:snapToGrid w:val="0"/>
          <w:sz w:val="28"/>
        </w:rPr>
        <w:softHyphen/>
      </w:r>
      <w:r>
        <w:rPr>
          <w:snapToGrid w:val="0"/>
          <w:sz w:val="28"/>
        </w:rPr>
        <w:softHyphen/>
        <w:t>сительно свободно конвертируемой валюты, свободной торговли и приватизации предприятий, прибыльность или убыточность которых будет зависеть от решений, принимае</w:t>
      </w:r>
      <w:r>
        <w:rPr>
          <w:snapToGrid w:val="0"/>
          <w:sz w:val="28"/>
        </w:rPr>
        <w:softHyphen/>
        <w:t>мых самими предприятиями, достойны всяческого одобре</w:t>
      </w:r>
      <w:r>
        <w:rPr>
          <w:snapToGrid w:val="0"/>
          <w:sz w:val="28"/>
        </w:rPr>
        <w:softHyphen/>
        <w:t>ния. Но существует опасность, что Ваша страна заимствует у нас такие черты экономики, которые мешают западным странам процветать в той мере, в какой они могли бы. В частнос</w:t>
      </w:r>
      <w:r>
        <w:rPr>
          <w:snapToGrid w:val="0"/>
          <w:sz w:val="28"/>
        </w:rPr>
        <w:softHyphen/>
        <w:t>ти, есть опасение, что вы можете последовать по на</w:t>
      </w:r>
      <w:r>
        <w:rPr>
          <w:snapToGrid w:val="0"/>
          <w:sz w:val="28"/>
        </w:rPr>
        <w:softHyphen/>
      </w:r>
      <w:r>
        <w:rPr>
          <w:snapToGrid w:val="0"/>
          <w:sz w:val="28"/>
        </w:rPr>
        <w:softHyphen/>
        <w:t>шему пути, позволив частному сектору присваивать боль</w:t>
      </w:r>
      <w:r>
        <w:rPr>
          <w:snapToGrid w:val="0"/>
          <w:sz w:val="28"/>
        </w:rPr>
        <w:softHyphen/>
        <w:t xml:space="preserve">шую часть земельной ренты. </w:t>
      </w:r>
    </w:p>
    <w:p w:rsidR="005B3CDD" w:rsidRDefault="005B3CDD" w:rsidP="005B3CDD">
      <w:pPr>
        <w:ind w:firstLine="283"/>
        <w:jc w:val="both"/>
        <w:rPr>
          <w:snapToGrid w:val="0"/>
          <w:sz w:val="28"/>
        </w:rPr>
      </w:pPr>
      <w:r>
        <w:rPr>
          <w:snapToGrid w:val="0"/>
          <w:sz w:val="28"/>
        </w:rPr>
        <w:t>Важно, чтобы земельная рента была сохранена как источ</w:t>
      </w:r>
      <w:r>
        <w:rPr>
          <w:snapToGrid w:val="0"/>
          <w:sz w:val="28"/>
        </w:rPr>
        <w:softHyphen/>
        <w:t>ник государственного дохода. Правительства развитых стран с рыночной экономикой собирают часть земельной ренты в виде налогов, но это далеко не рента в полном объеме. Вслед</w:t>
      </w:r>
      <w:r>
        <w:rPr>
          <w:snapToGrid w:val="0"/>
          <w:sz w:val="28"/>
        </w:rPr>
        <w:softHyphen/>
        <w:t>ствие этого они излишне и чрезмерно поль</w:t>
      </w:r>
      <w:r>
        <w:rPr>
          <w:snapToGrid w:val="0"/>
          <w:sz w:val="28"/>
        </w:rPr>
        <w:softHyphen/>
        <w:t>зуют</w:t>
      </w:r>
      <w:r>
        <w:rPr>
          <w:snapToGrid w:val="0"/>
          <w:sz w:val="28"/>
        </w:rPr>
        <w:softHyphen/>
        <w:t>ся такими налогами, как подоходный налог, налог на продажи, налог на капитал, препятствуя тем самым разви</w:t>
      </w:r>
      <w:r>
        <w:rPr>
          <w:snapToGrid w:val="0"/>
          <w:sz w:val="28"/>
        </w:rPr>
        <w:softHyphen/>
        <w:t>тию эконо</w:t>
      </w:r>
      <w:r>
        <w:rPr>
          <w:snapToGrid w:val="0"/>
          <w:sz w:val="28"/>
        </w:rPr>
        <w:softHyphen/>
        <w:t xml:space="preserve">мики. </w:t>
      </w:r>
    </w:p>
    <w:p w:rsidR="005B3CDD" w:rsidRDefault="005B3CDD" w:rsidP="005B3CDD">
      <w:pPr>
        <w:ind w:firstLine="283"/>
        <w:jc w:val="both"/>
        <w:rPr>
          <w:snapToGrid w:val="0"/>
          <w:sz w:val="28"/>
        </w:rPr>
      </w:pPr>
      <w:r>
        <w:rPr>
          <w:snapToGrid w:val="0"/>
          <w:sz w:val="28"/>
        </w:rPr>
        <w:t>Взимание обществом ренты за землю и природные ресур</w:t>
      </w:r>
      <w:r>
        <w:rPr>
          <w:snapToGrid w:val="0"/>
          <w:sz w:val="28"/>
        </w:rPr>
        <w:softHyphen/>
        <w:t>сы преследует три цели. Во-первых, это гарантирует, что ник</w:t>
      </w:r>
      <w:r>
        <w:rPr>
          <w:snapToGrid w:val="0"/>
          <w:sz w:val="28"/>
        </w:rPr>
        <w:softHyphen/>
        <w:t>то не лишает своих сограждан собственности за счет приобре</w:t>
      </w:r>
      <w:r>
        <w:rPr>
          <w:snapToGrid w:val="0"/>
          <w:sz w:val="28"/>
        </w:rPr>
        <w:softHyphen/>
        <w:t>тения в свое распоряжение непропорционально большой доли природных богатств, принадлежащих всему человечеству. Во-вторых, это обеспечивает получение государством дохода, который правительство может исполь</w:t>
      </w:r>
      <w:r>
        <w:rPr>
          <w:snapToGrid w:val="0"/>
          <w:sz w:val="28"/>
        </w:rPr>
        <w:softHyphen/>
        <w:t>зовать для финансирования социальных программ, не снижая стимулы к накоплению капитала и к труду, не мешая эффективному распределению ресурсов. В-третьих, собирая рентный доход, государство имеет возможность устанавли</w:t>
      </w:r>
      <w:r>
        <w:rPr>
          <w:snapToGrid w:val="0"/>
          <w:sz w:val="28"/>
        </w:rPr>
        <w:softHyphen/>
        <w:t xml:space="preserve">вать такие цены на коммунальные услуги и системы общественного пользования, которые будут способствовать их эффективному использованию. </w:t>
      </w:r>
    </w:p>
    <w:p w:rsidR="005B3CDD" w:rsidRDefault="005B3CDD" w:rsidP="005B3CDD">
      <w:pPr>
        <w:ind w:firstLine="283"/>
        <w:jc w:val="both"/>
        <w:rPr>
          <w:snapToGrid w:val="0"/>
          <w:sz w:val="28"/>
        </w:rPr>
      </w:pPr>
      <w:r>
        <w:rPr>
          <w:snapToGrid w:val="0"/>
          <w:sz w:val="28"/>
        </w:rPr>
        <w:t>Рентная стоимость земли образуется за счет трех источни</w:t>
      </w:r>
      <w:r>
        <w:rPr>
          <w:snapToGrid w:val="0"/>
          <w:sz w:val="28"/>
        </w:rPr>
        <w:softHyphen/>
        <w:t>ков: первый - природная продуктивность земли в сочетании с фактором ее ограниченного количества; второй - развитие общества; третий - создание социальной инфраструктуры. Все граждане имеют равные права на ту часть стоимости земли, которая связана с ее природными свойствами. Составляю</w:t>
      </w:r>
      <w:r>
        <w:rPr>
          <w:snapToGrid w:val="0"/>
          <w:sz w:val="28"/>
        </w:rPr>
        <w:softHyphen/>
        <w:t>щая стоимости земли, обусловленная развитием общества и его инфраструктуры, является наиболее разум</w:t>
      </w:r>
      <w:r>
        <w:rPr>
          <w:snapToGrid w:val="0"/>
          <w:sz w:val="28"/>
        </w:rPr>
        <w:softHyphen/>
        <w:t>ным источником для финансирования развития этой инфра</w:t>
      </w:r>
      <w:r>
        <w:rPr>
          <w:snapToGrid w:val="0"/>
          <w:sz w:val="28"/>
        </w:rPr>
        <w:softHyphen/>
        <w:t>структуры. За счет общества сооружаются дороги, разви</w:t>
      </w:r>
      <w:r>
        <w:rPr>
          <w:snapToGrid w:val="0"/>
          <w:sz w:val="28"/>
        </w:rPr>
        <w:softHyphen/>
        <w:t>вает</w:t>
      </w:r>
      <w:r>
        <w:rPr>
          <w:snapToGrid w:val="0"/>
          <w:sz w:val="28"/>
        </w:rPr>
        <w:softHyphen/>
        <w:t>ся общественный транспорт, появляются парки и строят</w:t>
      </w:r>
      <w:r>
        <w:rPr>
          <w:snapToGrid w:val="0"/>
          <w:sz w:val="28"/>
        </w:rPr>
        <w:softHyphen/>
        <w:t>ся инженерные сети, что ведет к росту стоимости тер</w:t>
      </w:r>
      <w:r>
        <w:rPr>
          <w:snapToGrid w:val="0"/>
          <w:sz w:val="28"/>
        </w:rPr>
        <w:softHyphen/>
      </w:r>
      <w:r>
        <w:rPr>
          <w:snapToGrid w:val="0"/>
          <w:sz w:val="28"/>
        </w:rPr>
        <w:softHyphen/>
        <w:t>риторий. Поэтому общество должно стремиться получить как можно большую часть земельной ренты в качестве дохода, распределяя одну часть собранного рентного дохода между всеми гражданами поровну, а вторую часть, связан</w:t>
      </w:r>
      <w:r>
        <w:rPr>
          <w:snapToGrid w:val="0"/>
          <w:sz w:val="28"/>
        </w:rPr>
        <w:softHyphen/>
        <w:t>ную с развитием социальной инфраструктуры общества, направлять на финансирование потребностей общества, создавшего ее. Если правительство собирает прирост стоимос</w:t>
      </w:r>
      <w:r>
        <w:rPr>
          <w:snapToGrid w:val="0"/>
          <w:sz w:val="28"/>
        </w:rPr>
        <w:softHyphen/>
        <w:t>ти земли, являющийся следствием развития об</w:t>
      </w:r>
      <w:r>
        <w:rPr>
          <w:snapToGrid w:val="0"/>
          <w:sz w:val="28"/>
        </w:rPr>
        <w:softHyphen/>
        <w:t>ществен</w:t>
      </w:r>
      <w:r>
        <w:rPr>
          <w:snapToGrid w:val="0"/>
          <w:sz w:val="28"/>
        </w:rPr>
        <w:softHyphen/>
        <w:t>ной сферы услуг, то оно может предлагать эти услу</w:t>
      </w:r>
      <w:r>
        <w:rPr>
          <w:snapToGrid w:val="0"/>
          <w:sz w:val="28"/>
        </w:rPr>
        <w:softHyphen/>
        <w:t>ги по ценам предельной социальной стоимости, способствуя тем самым их эффективному использованию и дальнейшему повышению рентной стоимости земли, на которой распо</w:t>
      </w:r>
      <w:r>
        <w:rPr>
          <w:snapToGrid w:val="0"/>
          <w:sz w:val="28"/>
        </w:rPr>
        <w:softHyphen/>
        <w:t>ложены объекты инфраструктуры. При этом госу</w:t>
      </w:r>
      <w:r>
        <w:rPr>
          <w:snapToGrid w:val="0"/>
          <w:sz w:val="28"/>
        </w:rPr>
        <w:softHyphen/>
        <w:t>дарствен</w:t>
      </w:r>
      <w:r>
        <w:rPr>
          <w:snapToGrid w:val="0"/>
          <w:sz w:val="28"/>
        </w:rPr>
        <w:softHyphen/>
        <w:t>ные организации, являющиеся землепользова</w:t>
      </w:r>
      <w:r>
        <w:rPr>
          <w:snapToGrid w:val="0"/>
          <w:sz w:val="28"/>
        </w:rPr>
        <w:softHyphen/>
        <w:t>те</w:t>
      </w:r>
      <w:r>
        <w:rPr>
          <w:snapToGrid w:val="0"/>
          <w:sz w:val="28"/>
        </w:rPr>
        <w:softHyphen/>
        <w:t>лями, должны платить такую же рентную плату, как и другие земле</w:t>
      </w:r>
      <w:r>
        <w:rPr>
          <w:snapToGrid w:val="0"/>
          <w:sz w:val="28"/>
        </w:rPr>
        <w:softHyphen/>
        <w:t>пользователи, в противном случае обществен</w:t>
      </w:r>
      <w:r>
        <w:rPr>
          <w:snapToGrid w:val="0"/>
          <w:sz w:val="28"/>
        </w:rPr>
        <w:softHyphen/>
        <w:t>ный сек</w:t>
      </w:r>
      <w:r>
        <w:rPr>
          <w:snapToGrid w:val="0"/>
          <w:sz w:val="28"/>
        </w:rPr>
        <w:softHyphen/>
        <w:t>тор не будет иметь должного финансирования, а госу</w:t>
      </w:r>
      <w:r>
        <w:rPr>
          <w:snapToGrid w:val="0"/>
          <w:sz w:val="28"/>
        </w:rPr>
        <w:softHyphen/>
        <w:t>дарствен</w:t>
      </w:r>
      <w:r>
        <w:rPr>
          <w:snapToGrid w:val="0"/>
          <w:sz w:val="28"/>
        </w:rPr>
        <w:softHyphen/>
        <w:t xml:space="preserve">ные организации - стимула или ориентира для более рационального использования земли. </w:t>
      </w:r>
    </w:p>
    <w:p w:rsidR="005B3CDD" w:rsidRDefault="005B3CDD" w:rsidP="005B3CDD">
      <w:pPr>
        <w:ind w:firstLine="283"/>
        <w:jc w:val="both"/>
        <w:rPr>
          <w:snapToGrid w:val="0"/>
          <w:sz w:val="28"/>
        </w:rPr>
      </w:pPr>
      <w:r>
        <w:rPr>
          <w:snapToGrid w:val="0"/>
          <w:sz w:val="28"/>
        </w:rPr>
        <w:t>Некоторые экономисты считают, что для получения го</w:t>
      </w:r>
      <w:r>
        <w:rPr>
          <w:snapToGrid w:val="0"/>
          <w:sz w:val="28"/>
        </w:rPr>
        <w:softHyphen/>
        <w:t>сударством земельной ренты достаточно просто продать зем</w:t>
      </w:r>
      <w:r>
        <w:rPr>
          <w:snapToGrid w:val="0"/>
          <w:sz w:val="28"/>
        </w:rPr>
        <w:softHyphen/>
        <w:t>лю с аукциона. По целому ряду причин это далеко не луч</w:t>
      </w:r>
      <w:r>
        <w:rPr>
          <w:snapToGrid w:val="0"/>
          <w:sz w:val="28"/>
        </w:rPr>
        <w:softHyphen/>
        <w:t>шая идея. Во-первых, при большом количестве земли, кото</w:t>
      </w:r>
      <w:r>
        <w:rPr>
          <w:snapToGrid w:val="0"/>
          <w:sz w:val="28"/>
        </w:rPr>
        <w:softHyphen/>
        <w:t>рая должна быть передана в частные руки, любая по</w:t>
      </w:r>
      <w:r>
        <w:rPr>
          <w:snapToGrid w:val="0"/>
          <w:sz w:val="28"/>
        </w:rPr>
        <w:softHyphen/>
        <w:t>пыт</w:t>
      </w:r>
      <w:r>
        <w:rPr>
          <w:snapToGrid w:val="0"/>
          <w:sz w:val="28"/>
        </w:rPr>
        <w:softHyphen/>
      </w:r>
      <w:r>
        <w:rPr>
          <w:snapToGrid w:val="0"/>
          <w:sz w:val="28"/>
        </w:rPr>
        <w:softHyphen/>
        <w:t>ка сделать это в короткий промежуток времени при</w:t>
      </w:r>
      <w:r>
        <w:rPr>
          <w:snapToGrid w:val="0"/>
          <w:sz w:val="28"/>
        </w:rPr>
        <w:softHyphen/>
        <w:t>ведет к чрезмерному снижению цен на землю. Во-вто</w:t>
      </w:r>
      <w:r>
        <w:rPr>
          <w:snapToGrid w:val="0"/>
          <w:sz w:val="28"/>
        </w:rPr>
        <w:softHyphen/>
        <w:t>рых, лица, спо</w:t>
      </w:r>
      <w:r>
        <w:rPr>
          <w:snapToGrid w:val="0"/>
          <w:sz w:val="28"/>
        </w:rPr>
        <w:softHyphen/>
        <w:t>собные использовать землю оптимальным спо</w:t>
      </w:r>
      <w:r>
        <w:rPr>
          <w:snapToGrid w:val="0"/>
          <w:sz w:val="28"/>
        </w:rPr>
        <w:softHyphen/>
        <w:t>собом, не всегда будут иметь средства для ее покупки. Ежегодное же взимание земельной ренты позволит людям с ограничен</w:t>
      </w:r>
      <w:r>
        <w:rPr>
          <w:snapToGrid w:val="0"/>
          <w:sz w:val="28"/>
        </w:rPr>
        <w:softHyphen/>
        <w:t>ными средствами получить землю даже не покупая ее. В-третьих, перепродажа земельных участков вызо</w:t>
      </w:r>
      <w:r>
        <w:rPr>
          <w:snapToGrid w:val="0"/>
          <w:sz w:val="28"/>
        </w:rPr>
        <w:softHyphen/>
        <w:t>вет рост спекуляции землей. Получение больших незаработанных доходов создаст напряжение и недовольство в обществе. В-четвертых, забота о политических дивидендах приведет к снижению предложения земли. Проводя разум</w:t>
      </w:r>
      <w:r>
        <w:rPr>
          <w:snapToGrid w:val="0"/>
          <w:sz w:val="28"/>
        </w:rPr>
        <w:softHyphen/>
        <w:t>ную поли</w:t>
      </w:r>
      <w:r>
        <w:rPr>
          <w:snapToGrid w:val="0"/>
          <w:sz w:val="28"/>
        </w:rPr>
        <w:softHyphen/>
        <w:t>ти</w:t>
      </w:r>
      <w:r>
        <w:rPr>
          <w:snapToGrid w:val="0"/>
          <w:sz w:val="28"/>
        </w:rPr>
        <w:softHyphen/>
        <w:t>ку сегодня, государство сохранит земельную ренту для бу</w:t>
      </w:r>
      <w:r>
        <w:rPr>
          <w:snapToGrid w:val="0"/>
          <w:sz w:val="28"/>
        </w:rPr>
        <w:softHyphen/>
        <w:t>ду</w:t>
      </w:r>
      <w:r>
        <w:rPr>
          <w:snapToGrid w:val="0"/>
          <w:sz w:val="28"/>
        </w:rPr>
        <w:softHyphen/>
        <w:t>щих поколений. В-пятых, стремление ин</w:t>
      </w:r>
      <w:r>
        <w:rPr>
          <w:snapToGrid w:val="0"/>
          <w:sz w:val="28"/>
        </w:rPr>
        <w:softHyphen/>
        <w:t>весто</w:t>
      </w:r>
      <w:r>
        <w:rPr>
          <w:snapToGrid w:val="0"/>
          <w:sz w:val="28"/>
        </w:rPr>
        <w:softHyphen/>
        <w:t>ров избе</w:t>
      </w:r>
      <w:r>
        <w:rPr>
          <w:snapToGrid w:val="0"/>
          <w:sz w:val="28"/>
        </w:rPr>
        <w:softHyphen/>
        <w:t>гать риска и общая нестабильность также могут снизить предло</w:t>
      </w:r>
      <w:r>
        <w:rPr>
          <w:snapToGrid w:val="0"/>
          <w:sz w:val="28"/>
        </w:rPr>
        <w:softHyphen/>
        <w:t>жение земли. Степень риска умень</w:t>
      </w:r>
      <w:r>
        <w:rPr>
          <w:snapToGrid w:val="0"/>
          <w:sz w:val="28"/>
        </w:rPr>
        <w:softHyphen/>
        <w:t>шится, если поза</w:t>
      </w:r>
      <w:r>
        <w:rPr>
          <w:snapToGrid w:val="0"/>
          <w:sz w:val="28"/>
        </w:rPr>
        <w:softHyphen/>
        <w:t>ботиться о том, чтобы величина рентных платежей не дикто</w:t>
      </w:r>
      <w:r>
        <w:rPr>
          <w:snapToGrid w:val="0"/>
          <w:sz w:val="28"/>
        </w:rPr>
        <w:softHyphen/>
        <w:t>валась складывающимися обстоятельст</w:t>
      </w:r>
      <w:r>
        <w:rPr>
          <w:snapToGrid w:val="0"/>
          <w:sz w:val="28"/>
        </w:rPr>
        <w:softHyphen/>
        <w:t xml:space="preserve">вами. И наконец, по справедливости будущая земельная рента должна принадлежать грядущим поколениям, а не современному. </w:t>
      </w:r>
    </w:p>
    <w:p w:rsidR="005B3CDD" w:rsidRDefault="005B3CDD" w:rsidP="005B3CDD">
      <w:pPr>
        <w:spacing w:line="246" w:lineRule="atLeast"/>
        <w:ind w:firstLine="283"/>
        <w:jc w:val="both"/>
        <w:rPr>
          <w:snapToGrid w:val="0"/>
          <w:sz w:val="28"/>
        </w:rPr>
      </w:pPr>
      <w:r>
        <w:rPr>
          <w:snapToGrid w:val="0"/>
          <w:sz w:val="28"/>
        </w:rPr>
        <w:t>Ежегодное взимание ренты с землепользователей позво</w:t>
      </w:r>
      <w:r>
        <w:rPr>
          <w:snapToGrid w:val="0"/>
          <w:sz w:val="28"/>
        </w:rPr>
        <w:softHyphen/>
        <w:t>ляет населению иметь право на ее использование в каждом текущем году. Хотя выручка от продажи земли может быть использована в виде капиталовложений в интересах будущих поколений, отказ от сбора будущей ренты сегодня гаран</w:t>
      </w:r>
      <w:r>
        <w:rPr>
          <w:snapToGrid w:val="0"/>
          <w:sz w:val="28"/>
        </w:rPr>
        <w:softHyphen/>
        <w:t xml:space="preserve">тирует сохранение наследия для потомков и предохраняет его от возможных политических эксцессов. </w:t>
      </w:r>
    </w:p>
    <w:p w:rsidR="005B3CDD" w:rsidRDefault="005B3CDD" w:rsidP="005B3CDD">
      <w:pPr>
        <w:spacing w:line="246" w:lineRule="atLeast"/>
        <w:ind w:firstLine="283"/>
        <w:jc w:val="both"/>
        <w:rPr>
          <w:snapToGrid w:val="0"/>
          <w:sz w:val="28"/>
        </w:rPr>
      </w:pPr>
      <w:r>
        <w:rPr>
          <w:snapToGrid w:val="0"/>
          <w:sz w:val="28"/>
        </w:rPr>
        <w:t>В случае, если будет принято решение о формировании государственного бюджета преимущественно за счет ренты, потребуется рассмотрение комплекса вопросов, касающихся сроков аренды земельных участков, создания системы прав на землю, оценки земли, социальной защиты от злоупот</w:t>
      </w:r>
      <w:r>
        <w:rPr>
          <w:snapToGrid w:val="0"/>
          <w:sz w:val="28"/>
        </w:rPr>
        <w:softHyphen/>
        <w:t>ребле</w:t>
      </w:r>
      <w:r>
        <w:rPr>
          <w:snapToGrid w:val="0"/>
          <w:sz w:val="28"/>
        </w:rPr>
        <w:softHyphen/>
        <w:t>ний, отказа от пользования истощенным запущенным участком, возможного перераспределения земли между регионами с целью выравнивания показателей по природ</w:t>
      </w:r>
      <w:r>
        <w:rPr>
          <w:snapToGrid w:val="0"/>
          <w:sz w:val="28"/>
        </w:rPr>
        <w:softHyphen/>
        <w:t xml:space="preserve">ным ресурсам в расчете на душу населения. Все эти вопросы должны быть отрегулированы в законодательном порядке, ни один из них не является неразрешимым. </w:t>
      </w:r>
    </w:p>
    <w:p w:rsidR="005B3CDD" w:rsidRDefault="005B3CDD" w:rsidP="005B3CDD">
      <w:pPr>
        <w:spacing w:line="246" w:lineRule="atLeast"/>
        <w:ind w:firstLine="283"/>
        <w:jc w:val="both"/>
        <w:rPr>
          <w:snapToGrid w:val="0"/>
          <w:sz w:val="28"/>
        </w:rPr>
      </w:pPr>
      <w:r>
        <w:rPr>
          <w:snapToGrid w:val="0"/>
          <w:sz w:val="28"/>
        </w:rPr>
        <w:t>Общество должно приложить максимальные усилия к то</w:t>
      </w:r>
      <w:r>
        <w:rPr>
          <w:snapToGrid w:val="0"/>
          <w:sz w:val="28"/>
        </w:rPr>
        <w:softHyphen/>
        <w:t>му, чтобы земельная рента, являющаяся плодом коллек</w:t>
      </w:r>
      <w:r>
        <w:rPr>
          <w:snapToGrid w:val="0"/>
          <w:sz w:val="28"/>
        </w:rPr>
        <w:softHyphen/>
        <w:t>тив</w:t>
      </w:r>
      <w:r>
        <w:rPr>
          <w:snapToGrid w:val="0"/>
          <w:sz w:val="28"/>
        </w:rPr>
        <w:softHyphen/>
        <w:t>но</w:t>
      </w:r>
      <w:r>
        <w:rPr>
          <w:snapToGrid w:val="0"/>
          <w:sz w:val="28"/>
        </w:rPr>
        <w:softHyphen/>
        <w:t xml:space="preserve">го труда, использовалась в интересах всех его граждан. В то же время дополнительная стоимость, созданная на земле в результате труда и вложений частных лиц, должна принадлежать им. </w:t>
      </w:r>
    </w:p>
    <w:p w:rsidR="005B3CDD" w:rsidRDefault="005B3CDD" w:rsidP="005B3CDD">
      <w:pPr>
        <w:spacing w:line="246" w:lineRule="atLeast"/>
        <w:ind w:firstLine="283"/>
        <w:jc w:val="both"/>
        <w:rPr>
          <w:snapToGrid w:val="0"/>
          <w:sz w:val="28"/>
        </w:rPr>
      </w:pPr>
      <w:r>
        <w:rPr>
          <w:snapToGrid w:val="0"/>
          <w:sz w:val="28"/>
        </w:rPr>
        <w:t>В целях обеспечения эффективности и справедливости все землепользователи должны ежегодно платить земельную ренту местным властям в размере, соответствующем текущей рентной стоимости используемой ими земли. Периодич</w:t>
      </w:r>
      <w:r>
        <w:rPr>
          <w:snapToGrid w:val="0"/>
          <w:sz w:val="28"/>
        </w:rPr>
        <w:softHyphen/>
        <w:t>ность пересмотра ставок рентных платежей должно опре</w:t>
      </w:r>
      <w:r>
        <w:rPr>
          <w:snapToGrid w:val="0"/>
          <w:sz w:val="28"/>
        </w:rPr>
        <w:softHyphen/>
        <w:t>делять государство, нельзя передавать это право землеполь</w:t>
      </w:r>
      <w:r>
        <w:rPr>
          <w:snapToGrid w:val="0"/>
          <w:sz w:val="28"/>
        </w:rPr>
        <w:softHyphen/>
        <w:t xml:space="preserve">зователям. </w:t>
      </w:r>
    </w:p>
    <w:p w:rsidR="005B3CDD" w:rsidRDefault="005B3CDD" w:rsidP="005B3CDD">
      <w:pPr>
        <w:spacing w:line="246" w:lineRule="atLeast"/>
        <w:ind w:firstLine="283"/>
        <w:rPr>
          <w:snapToGrid w:val="0"/>
          <w:sz w:val="28"/>
        </w:rPr>
      </w:pPr>
      <w:r>
        <w:rPr>
          <w:snapToGrid w:val="0"/>
          <w:sz w:val="28"/>
        </w:rPr>
        <w:t xml:space="preserve">С уважением </w:t>
      </w:r>
    </w:p>
    <w:p w:rsidR="005B3CDD" w:rsidRDefault="005B3CDD" w:rsidP="005B3CDD">
      <w:pPr>
        <w:tabs>
          <w:tab w:val="left" w:pos="2645"/>
          <w:tab w:val="left" w:pos="2928"/>
          <w:tab w:val="left" w:pos="9445"/>
        </w:tabs>
        <w:rPr>
          <w:snapToGrid w:val="0"/>
          <w:sz w:val="28"/>
        </w:rPr>
      </w:pPr>
      <w:r>
        <w:rPr>
          <w:b/>
          <w:snapToGrid w:val="0"/>
          <w:sz w:val="28"/>
        </w:rPr>
        <w:t>Николаус Тидеман</w:t>
      </w:r>
      <w:r>
        <w:rPr>
          <w:snapToGrid w:val="0"/>
          <w:sz w:val="28"/>
        </w:rPr>
        <w:t xml:space="preserve">  </w:t>
      </w:r>
      <w:r>
        <w:rPr>
          <w:snapToGrid w:val="0"/>
          <w:sz w:val="28"/>
        </w:rPr>
        <w:tab/>
        <w:t>профессор экономики, Поли</w:t>
      </w:r>
      <w:r>
        <w:rPr>
          <w:snapToGrid w:val="0"/>
          <w:sz w:val="28"/>
        </w:rPr>
        <w:softHyphen/>
        <w:t>тех</w:t>
      </w:r>
      <w:r>
        <w:rPr>
          <w:snapToGrid w:val="0"/>
          <w:sz w:val="28"/>
        </w:rPr>
        <w:softHyphen/>
        <w:t>ни</w:t>
      </w:r>
      <w:r>
        <w:rPr>
          <w:snapToGrid w:val="0"/>
          <w:sz w:val="28"/>
        </w:rPr>
        <w:softHyphen/>
        <w:t>ческий институт и Го</w:t>
      </w:r>
      <w:r>
        <w:rPr>
          <w:snapToGrid w:val="0"/>
          <w:sz w:val="28"/>
        </w:rPr>
        <w:softHyphen/>
        <w:t>су</w:t>
      </w:r>
      <w:r>
        <w:rPr>
          <w:snapToGrid w:val="0"/>
          <w:sz w:val="28"/>
        </w:rPr>
        <w:softHyphen/>
        <w:t>дар</w:t>
      </w:r>
      <w:r>
        <w:rPr>
          <w:snapToGrid w:val="0"/>
          <w:sz w:val="28"/>
        </w:rPr>
        <w:softHyphen/>
        <w:t>ственный  универси</w:t>
      </w:r>
      <w:r>
        <w:rPr>
          <w:snapToGrid w:val="0"/>
          <w:sz w:val="28"/>
        </w:rPr>
        <w:softHyphen/>
        <w:t>тет Вирджинии</w:t>
      </w:r>
    </w:p>
    <w:p w:rsidR="005B3CDD" w:rsidRDefault="005B3CDD" w:rsidP="005B3CDD">
      <w:pPr>
        <w:tabs>
          <w:tab w:val="left" w:pos="2645"/>
          <w:tab w:val="left" w:pos="2928"/>
          <w:tab w:val="left" w:pos="9445"/>
        </w:tabs>
        <w:rPr>
          <w:snapToGrid w:val="0"/>
          <w:sz w:val="28"/>
        </w:rPr>
      </w:pPr>
      <w:r>
        <w:rPr>
          <w:b/>
          <w:snapToGrid w:val="0"/>
          <w:sz w:val="28"/>
        </w:rPr>
        <w:t>Уильям Викри</w:t>
      </w:r>
      <w:r>
        <w:rPr>
          <w:b/>
          <w:i/>
          <w:snapToGrid w:val="0"/>
          <w:sz w:val="28"/>
        </w:rPr>
        <w:t xml:space="preserve"> </w:t>
      </w:r>
      <w:r>
        <w:rPr>
          <w:snapToGrid w:val="0"/>
          <w:sz w:val="28"/>
        </w:rPr>
        <w:tab/>
        <w:t>Президент на 1992 год Американской экономической ассоциации</w:t>
      </w:r>
    </w:p>
    <w:p w:rsidR="005B3CDD" w:rsidRDefault="005B3CDD" w:rsidP="005B3CDD">
      <w:pPr>
        <w:tabs>
          <w:tab w:val="left" w:pos="2645"/>
          <w:tab w:val="left" w:pos="2928"/>
          <w:tab w:val="left" w:pos="9445"/>
        </w:tabs>
        <w:rPr>
          <w:snapToGrid w:val="0"/>
          <w:sz w:val="28"/>
        </w:rPr>
      </w:pPr>
      <w:r>
        <w:rPr>
          <w:b/>
          <w:snapToGrid w:val="0"/>
          <w:sz w:val="28"/>
        </w:rPr>
        <w:t>Мейсон Гэффни</w:t>
      </w:r>
      <w:r>
        <w:rPr>
          <w:snapToGrid w:val="0"/>
          <w:sz w:val="28"/>
        </w:rPr>
        <w:t xml:space="preserve"> </w:t>
      </w:r>
      <w:r>
        <w:rPr>
          <w:snapToGrid w:val="0"/>
          <w:sz w:val="28"/>
        </w:rPr>
        <w:tab/>
        <w:t>профессор экономики, Калифорнийский университет, Риверсайд</w:t>
      </w:r>
    </w:p>
    <w:p w:rsidR="005B3CDD" w:rsidRDefault="005B3CDD" w:rsidP="005B3CDD">
      <w:pPr>
        <w:tabs>
          <w:tab w:val="left" w:pos="2645"/>
          <w:tab w:val="left" w:pos="2928"/>
          <w:tab w:val="left" w:pos="9445"/>
        </w:tabs>
        <w:rPr>
          <w:snapToGrid w:val="0"/>
          <w:sz w:val="28"/>
        </w:rPr>
      </w:pPr>
      <w:r>
        <w:rPr>
          <w:b/>
          <w:snapToGrid w:val="0"/>
          <w:sz w:val="28"/>
        </w:rPr>
        <w:t xml:space="preserve">Лоуэлл Харрис </w:t>
      </w:r>
      <w:r>
        <w:rPr>
          <w:b/>
          <w:snapToGrid w:val="0"/>
          <w:sz w:val="28"/>
        </w:rPr>
        <w:tab/>
      </w:r>
      <w:r>
        <w:rPr>
          <w:snapToGrid w:val="0"/>
          <w:sz w:val="28"/>
        </w:rPr>
        <w:t> заслуженный профессор экономики, Колумбийский университет</w:t>
      </w:r>
    </w:p>
    <w:p w:rsidR="005B3CDD" w:rsidRDefault="005B3CDD" w:rsidP="005B3CDD">
      <w:pPr>
        <w:tabs>
          <w:tab w:val="left" w:pos="2645"/>
          <w:tab w:val="left" w:pos="2928"/>
          <w:tab w:val="left" w:pos="9445"/>
        </w:tabs>
        <w:rPr>
          <w:snapToGrid w:val="0"/>
          <w:sz w:val="28"/>
        </w:rPr>
      </w:pPr>
      <w:r>
        <w:rPr>
          <w:b/>
          <w:snapToGrid w:val="0"/>
          <w:sz w:val="28"/>
        </w:rPr>
        <w:t xml:space="preserve">Жак Тиссе </w:t>
      </w:r>
      <w:r>
        <w:rPr>
          <w:snapToGrid w:val="0"/>
          <w:sz w:val="28"/>
        </w:rPr>
        <w:t xml:space="preserve">  профессор экономики, Научно-исследовательский центр по эконометрике,  Католический университет, Луивэна, Бельгия</w:t>
      </w:r>
    </w:p>
    <w:p w:rsidR="005B3CDD" w:rsidRDefault="005B3CDD" w:rsidP="005B3CDD">
      <w:pPr>
        <w:tabs>
          <w:tab w:val="left" w:pos="2645"/>
          <w:tab w:val="left" w:pos="2928"/>
          <w:tab w:val="left" w:pos="9445"/>
        </w:tabs>
        <w:rPr>
          <w:snapToGrid w:val="0"/>
          <w:sz w:val="28"/>
        </w:rPr>
      </w:pPr>
      <w:r>
        <w:rPr>
          <w:b/>
          <w:snapToGrid w:val="0"/>
          <w:sz w:val="28"/>
        </w:rPr>
        <w:t xml:space="preserve">Шарль Гоэц  </w:t>
      </w:r>
      <w:r>
        <w:rPr>
          <w:snapToGrid w:val="0"/>
          <w:sz w:val="28"/>
        </w:rPr>
        <w:t>профессор права, факультет права университета Вирджинии</w:t>
      </w:r>
    </w:p>
    <w:p w:rsidR="005B3CDD" w:rsidRDefault="005B3CDD" w:rsidP="005B3CDD">
      <w:pPr>
        <w:tabs>
          <w:tab w:val="left" w:pos="2645"/>
          <w:tab w:val="left" w:pos="2928"/>
          <w:tab w:val="left" w:pos="9445"/>
        </w:tabs>
        <w:rPr>
          <w:snapToGrid w:val="0"/>
          <w:sz w:val="28"/>
        </w:rPr>
      </w:pPr>
      <w:r>
        <w:rPr>
          <w:b/>
          <w:snapToGrid w:val="0"/>
          <w:sz w:val="28"/>
        </w:rPr>
        <w:t>Джин Вундерлих</w:t>
      </w:r>
      <w:r>
        <w:rPr>
          <w:snapToGrid w:val="0"/>
          <w:sz w:val="28"/>
        </w:rPr>
        <w:t xml:space="preserve">  старший экономист, Экономическая исследовательская служба Департамента сельского хозяйства США</w:t>
      </w:r>
      <w:r>
        <w:rPr>
          <w:snapToGrid w:val="0"/>
          <w:sz w:val="28"/>
        </w:rPr>
        <w:tab/>
      </w:r>
    </w:p>
    <w:p w:rsidR="005B3CDD" w:rsidRDefault="005B3CDD" w:rsidP="005B3CDD">
      <w:pPr>
        <w:tabs>
          <w:tab w:val="left" w:pos="2645"/>
          <w:tab w:val="left" w:pos="2928"/>
          <w:tab w:val="left" w:pos="9445"/>
        </w:tabs>
        <w:rPr>
          <w:snapToGrid w:val="0"/>
          <w:sz w:val="28"/>
        </w:rPr>
      </w:pPr>
      <w:r>
        <w:rPr>
          <w:b/>
          <w:snapToGrid w:val="0"/>
          <w:sz w:val="28"/>
        </w:rPr>
        <w:t xml:space="preserve">Даниэль Р. Фусфельд </w:t>
      </w:r>
      <w:r>
        <w:rPr>
          <w:snapToGrid w:val="0"/>
          <w:sz w:val="28"/>
        </w:rPr>
        <w:t xml:space="preserve">   заслуженный профессор   экономики, Мичиганский университет</w:t>
      </w:r>
      <w:r>
        <w:rPr>
          <w:snapToGrid w:val="0"/>
          <w:sz w:val="28"/>
        </w:rPr>
        <w:tab/>
      </w:r>
    </w:p>
    <w:p w:rsidR="005B3CDD" w:rsidRDefault="005B3CDD" w:rsidP="005B3CDD">
      <w:pPr>
        <w:tabs>
          <w:tab w:val="left" w:pos="2645"/>
          <w:tab w:val="left" w:pos="2928"/>
          <w:tab w:val="left" w:pos="9445"/>
        </w:tabs>
        <w:rPr>
          <w:snapToGrid w:val="0"/>
          <w:sz w:val="28"/>
        </w:rPr>
      </w:pPr>
      <w:r>
        <w:rPr>
          <w:b/>
          <w:snapToGrid w:val="0"/>
          <w:sz w:val="28"/>
        </w:rPr>
        <w:t xml:space="preserve">Элизабет Клейтон  </w:t>
      </w:r>
      <w:r>
        <w:rPr>
          <w:snapToGrid w:val="0"/>
          <w:sz w:val="28"/>
        </w:rPr>
        <w:t>профессор экономики,  Университет Миссури, Сейнт-Луис</w:t>
      </w:r>
      <w:r>
        <w:rPr>
          <w:snapToGrid w:val="0"/>
          <w:sz w:val="28"/>
        </w:rPr>
        <w:tab/>
      </w:r>
    </w:p>
    <w:p w:rsidR="005B3CDD" w:rsidRDefault="005B3CDD" w:rsidP="005B3CDD">
      <w:pPr>
        <w:tabs>
          <w:tab w:val="left" w:pos="2645"/>
          <w:tab w:val="left" w:pos="2928"/>
          <w:tab w:val="left" w:pos="9445"/>
        </w:tabs>
        <w:rPr>
          <w:snapToGrid w:val="0"/>
          <w:sz w:val="28"/>
        </w:rPr>
      </w:pPr>
      <w:r>
        <w:rPr>
          <w:b/>
          <w:snapToGrid w:val="0"/>
          <w:sz w:val="28"/>
        </w:rPr>
        <w:t xml:space="preserve">Роберт Дорфман </w:t>
      </w:r>
      <w:r>
        <w:rPr>
          <w:snapToGrid w:val="0"/>
          <w:sz w:val="28"/>
        </w:rPr>
        <w:tab/>
        <w:t> </w:t>
      </w:r>
      <w:r>
        <w:rPr>
          <w:snapToGrid w:val="0"/>
          <w:sz w:val="28"/>
        </w:rPr>
        <w:tab/>
        <w:t xml:space="preserve">     заслуженный профессор политэкономии, Гарвардский университет</w:t>
      </w:r>
      <w:r>
        <w:rPr>
          <w:snapToGrid w:val="0"/>
          <w:sz w:val="28"/>
        </w:rPr>
        <w:tab/>
      </w:r>
    </w:p>
    <w:p w:rsidR="005B3CDD" w:rsidRDefault="005B3CDD" w:rsidP="005B3CDD">
      <w:pPr>
        <w:tabs>
          <w:tab w:val="left" w:pos="2645"/>
          <w:tab w:val="left" w:pos="2928"/>
          <w:tab w:val="left" w:pos="9445"/>
        </w:tabs>
        <w:rPr>
          <w:snapToGrid w:val="0"/>
          <w:sz w:val="28"/>
        </w:rPr>
      </w:pPr>
      <w:r>
        <w:rPr>
          <w:b/>
          <w:snapToGrid w:val="0"/>
          <w:sz w:val="28"/>
        </w:rPr>
        <w:t xml:space="preserve">Карл Кейзен </w:t>
      </w:r>
      <w:r>
        <w:rPr>
          <w:snapToGrid w:val="0"/>
          <w:sz w:val="28"/>
        </w:rPr>
        <w:tab/>
        <w:t> </w:t>
      </w:r>
      <w:r>
        <w:rPr>
          <w:snapToGrid w:val="0"/>
          <w:sz w:val="28"/>
        </w:rPr>
        <w:tab/>
        <w:t>профессор экономики, Массачусетский технологический институт</w:t>
      </w:r>
      <w:r>
        <w:rPr>
          <w:snapToGrid w:val="0"/>
          <w:sz w:val="28"/>
        </w:rPr>
        <w:tab/>
      </w:r>
    </w:p>
    <w:p w:rsidR="005B3CDD" w:rsidRDefault="005B3CDD" w:rsidP="005B3CDD">
      <w:pPr>
        <w:tabs>
          <w:tab w:val="left" w:pos="2645"/>
          <w:tab w:val="left" w:pos="2928"/>
          <w:tab w:val="left" w:pos="9445"/>
        </w:tabs>
        <w:rPr>
          <w:snapToGrid w:val="0"/>
          <w:sz w:val="28"/>
        </w:rPr>
      </w:pPr>
      <w:r>
        <w:rPr>
          <w:b/>
          <w:snapToGrid w:val="0"/>
          <w:sz w:val="28"/>
        </w:rPr>
        <w:t xml:space="preserve">Тибор Щитовский </w:t>
      </w:r>
      <w:r>
        <w:rPr>
          <w:snapToGrid w:val="0"/>
          <w:sz w:val="28"/>
        </w:rPr>
        <w:tab/>
        <w:t>  заслуженный профессор экономики, Стэнфордский университет</w:t>
      </w:r>
    </w:p>
    <w:p w:rsidR="005B3CDD" w:rsidRDefault="005B3CDD" w:rsidP="005B3CDD">
      <w:pPr>
        <w:tabs>
          <w:tab w:val="left" w:pos="2645"/>
          <w:tab w:val="left" w:pos="2928"/>
          <w:tab w:val="left" w:pos="9445"/>
        </w:tabs>
        <w:spacing w:line="234" w:lineRule="atLeast"/>
        <w:rPr>
          <w:snapToGrid w:val="0"/>
          <w:sz w:val="28"/>
        </w:rPr>
      </w:pPr>
      <w:r>
        <w:rPr>
          <w:b/>
          <w:snapToGrid w:val="0"/>
          <w:sz w:val="28"/>
        </w:rPr>
        <w:t>Ричард Гуд</w:t>
      </w:r>
      <w:r>
        <w:rPr>
          <w:snapToGrid w:val="0"/>
          <w:sz w:val="28"/>
        </w:rPr>
        <w:t xml:space="preserve"> </w:t>
      </w:r>
      <w:r>
        <w:rPr>
          <w:snapToGrid w:val="0"/>
          <w:sz w:val="28"/>
        </w:rPr>
        <w:tab/>
        <w:t>Вашингтон, округ  Колумбия</w:t>
      </w:r>
    </w:p>
    <w:p w:rsidR="005B3CDD" w:rsidRDefault="005B3CDD" w:rsidP="005B3CDD">
      <w:pPr>
        <w:tabs>
          <w:tab w:val="left" w:pos="2645"/>
          <w:tab w:val="left" w:pos="2928"/>
          <w:tab w:val="left" w:pos="9445"/>
        </w:tabs>
        <w:spacing w:line="234" w:lineRule="atLeast"/>
        <w:rPr>
          <w:snapToGrid w:val="0"/>
          <w:sz w:val="28"/>
        </w:rPr>
      </w:pPr>
      <w:r>
        <w:rPr>
          <w:b/>
          <w:snapToGrid w:val="0"/>
          <w:sz w:val="28"/>
        </w:rPr>
        <w:t>Сьюзен Роуз-Экерман</w:t>
      </w:r>
      <w:r>
        <w:rPr>
          <w:snapToGrid w:val="0"/>
          <w:sz w:val="28"/>
        </w:rPr>
        <w:t xml:space="preserve">  профессор права и  политэкономии, Иельский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Джеймс Тобин </w:t>
      </w:r>
      <w:r>
        <w:rPr>
          <w:snapToGrid w:val="0"/>
          <w:sz w:val="28"/>
        </w:rPr>
        <w:tab/>
        <w:t> </w:t>
      </w:r>
      <w:r>
        <w:rPr>
          <w:snapToGrid w:val="0"/>
          <w:sz w:val="28"/>
        </w:rPr>
        <w:tab/>
        <w:t xml:space="preserve"> заслуженный профессор экономики, Иельский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Ричард Масгрейв </w:t>
      </w:r>
      <w:r>
        <w:rPr>
          <w:snapToGrid w:val="0"/>
          <w:sz w:val="28"/>
        </w:rPr>
        <w:tab/>
        <w:t> </w:t>
      </w:r>
      <w:r>
        <w:rPr>
          <w:snapToGrid w:val="0"/>
          <w:sz w:val="28"/>
        </w:rPr>
        <w:tab/>
        <w:t xml:space="preserve">     заслуженный профессор политэкономии, Гарвардский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Франко Модильяни </w:t>
      </w:r>
      <w:r>
        <w:rPr>
          <w:snapToGrid w:val="0"/>
          <w:sz w:val="28"/>
        </w:rPr>
        <w:tab/>
        <w:t> заслуженный профессор экономики, Массачусетский технологический институт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Уоррен Дж.Сэмюэлс</w:t>
      </w:r>
      <w:r>
        <w:rPr>
          <w:snapToGrid w:val="0"/>
          <w:sz w:val="28"/>
        </w:rPr>
        <w:t xml:space="preserve">    профессор экономики, Мичиганский государственный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Гай Оркатт </w:t>
      </w:r>
      <w:r>
        <w:rPr>
          <w:snapToGrid w:val="0"/>
          <w:sz w:val="28"/>
        </w:rPr>
        <w:t xml:space="preserve">     заслуженный профессор экономики, Иельский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Юджин Смоленский</w:t>
      </w:r>
      <w:r>
        <w:rPr>
          <w:snapToGrid w:val="0"/>
          <w:sz w:val="28"/>
        </w:rPr>
        <w:t xml:space="preserve">  декан факультета политологии, Калифорнийский университет, Беркли</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Тед Гвортни</w:t>
      </w:r>
      <w:r>
        <w:rPr>
          <w:snapToGrid w:val="0"/>
          <w:sz w:val="28"/>
        </w:rPr>
        <w:t xml:space="preserve">    оценщик земли и недвижимости, Анахейм, Калифорния</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Оливер Олдман </w:t>
      </w:r>
      <w:r>
        <w:rPr>
          <w:snapToGrid w:val="0"/>
          <w:sz w:val="28"/>
        </w:rPr>
        <w:t xml:space="preserve">  профессор права, Гарвардский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Зви Грилич     </w:t>
      </w:r>
      <w:r>
        <w:rPr>
          <w:snapToGrid w:val="0"/>
          <w:sz w:val="28"/>
        </w:rPr>
        <w:t>  профессор экономики, Гарвардский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Уильям Бомол </w:t>
      </w:r>
      <w:r>
        <w:rPr>
          <w:snapToGrid w:val="0"/>
          <w:sz w:val="28"/>
        </w:rPr>
        <w:t xml:space="preserve">       профессор экономики, Принстонский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Густав Ранис </w:t>
      </w:r>
      <w:r>
        <w:rPr>
          <w:snapToGrid w:val="0"/>
          <w:sz w:val="28"/>
        </w:rPr>
        <w:tab/>
        <w:t> </w:t>
      </w:r>
      <w:r>
        <w:rPr>
          <w:snapToGrid w:val="0"/>
          <w:sz w:val="28"/>
        </w:rPr>
        <w:tab/>
        <w:t xml:space="preserve"> профессор международной экономики, Иельский университет</w:t>
      </w:r>
      <w:r>
        <w:rPr>
          <w:snapToGrid w:val="0"/>
          <w:sz w:val="28"/>
        </w:rPr>
        <w:tab/>
      </w:r>
    </w:p>
    <w:p w:rsidR="005B3CDD" w:rsidRDefault="005B3CDD" w:rsidP="005B3CDD">
      <w:pPr>
        <w:tabs>
          <w:tab w:val="left" w:pos="2645"/>
          <w:tab w:val="left" w:pos="2928"/>
          <w:tab w:val="left" w:pos="9445"/>
        </w:tabs>
        <w:spacing w:line="234" w:lineRule="atLeast"/>
        <w:rPr>
          <w:snapToGrid w:val="0"/>
          <w:sz w:val="28"/>
        </w:rPr>
      </w:pPr>
      <w:r>
        <w:rPr>
          <w:b/>
          <w:snapToGrid w:val="0"/>
          <w:sz w:val="28"/>
        </w:rPr>
        <w:t xml:space="preserve">Джон Хелливелл </w:t>
      </w:r>
      <w:r>
        <w:rPr>
          <w:snapToGrid w:val="0"/>
          <w:sz w:val="28"/>
        </w:rPr>
        <w:tab/>
        <w:t> </w:t>
      </w:r>
      <w:r>
        <w:rPr>
          <w:snapToGrid w:val="0"/>
          <w:sz w:val="28"/>
        </w:rPr>
        <w:tab/>
        <w:t xml:space="preserve">       профессор экономики, Университет Британской Колумбии, Канада</w:t>
      </w:r>
    </w:p>
    <w:p w:rsidR="005B3CDD" w:rsidRDefault="005B3CDD" w:rsidP="005B3CDD">
      <w:pPr>
        <w:tabs>
          <w:tab w:val="left" w:pos="2645"/>
          <w:tab w:val="left" w:pos="2928"/>
          <w:tab w:val="left" w:pos="9445"/>
        </w:tabs>
        <w:spacing w:line="246" w:lineRule="atLeast"/>
        <w:rPr>
          <w:snapToGrid w:val="0"/>
          <w:sz w:val="28"/>
        </w:rPr>
      </w:pPr>
      <w:r>
        <w:rPr>
          <w:b/>
          <w:snapToGrid w:val="0"/>
          <w:sz w:val="28"/>
        </w:rPr>
        <w:t xml:space="preserve">Джулио Понтекорво   </w:t>
      </w:r>
      <w:r>
        <w:rPr>
          <w:snapToGrid w:val="0"/>
          <w:sz w:val="28"/>
        </w:rPr>
        <w:t xml:space="preserve">профессор экономики и банковского дела, аспирантская школа бизнеса, </w:t>
      </w:r>
      <w:r>
        <w:rPr>
          <w:snapToGrid w:val="0"/>
          <w:sz w:val="28"/>
        </w:rPr>
        <w:tab/>
        <w:t xml:space="preserve">                                          Колумбийский университет</w:t>
      </w:r>
      <w:r>
        <w:rPr>
          <w:snapToGrid w:val="0"/>
          <w:sz w:val="28"/>
        </w:rPr>
        <w:tab/>
      </w:r>
    </w:p>
    <w:p w:rsidR="005B3CDD" w:rsidRDefault="005B3CDD" w:rsidP="005B3CDD">
      <w:pPr>
        <w:tabs>
          <w:tab w:val="left" w:pos="2645"/>
          <w:tab w:val="left" w:pos="2928"/>
          <w:tab w:val="left" w:pos="9445"/>
        </w:tabs>
        <w:spacing w:line="246" w:lineRule="atLeast"/>
        <w:rPr>
          <w:snapToGrid w:val="0"/>
          <w:sz w:val="28"/>
        </w:rPr>
      </w:pPr>
      <w:r>
        <w:rPr>
          <w:b/>
          <w:snapToGrid w:val="0"/>
          <w:sz w:val="28"/>
        </w:rPr>
        <w:t xml:space="preserve">Роберт Солоу  </w:t>
      </w:r>
      <w:r>
        <w:rPr>
          <w:snapToGrid w:val="0"/>
          <w:sz w:val="28"/>
        </w:rPr>
        <w:t>профессор экономики, Массачусетский технологический институт</w:t>
      </w:r>
      <w:r>
        <w:rPr>
          <w:snapToGrid w:val="0"/>
          <w:sz w:val="28"/>
        </w:rPr>
        <w:tab/>
      </w:r>
    </w:p>
    <w:p w:rsidR="005B3CDD" w:rsidRDefault="005B3CDD" w:rsidP="005B3CDD">
      <w:pPr>
        <w:tabs>
          <w:tab w:val="left" w:pos="2645"/>
          <w:tab w:val="left" w:pos="2928"/>
          <w:tab w:val="left" w:pos="9445"/>
        </w:tabs>
        <w:spacing w:line="246" w:lineRule="atLeast"/>
        <w:rPr>
          <w:snapToGrid w:val="0"/>
          <w:sz w:val="28"/>
        </w:rPr>
      </w:pPr>
      <w:r>
        <w:rPr>
          <w:b/>
          <w:snapToGrid w:val="0"/>
          <w:sz w:val="28"/>
        </w:rPr>
        <w:t xml:space="preserve">Альфред Кан </w:t>
      </w:r>
      <w:r>
        <w:rPr>
          <w:snapToGrid w:val="0"/>
          <w:sz w:val="28"/>
        </w:rPr>
        <w:tab/>
        <w:t> </w:t>
      </w:r>
      <w:r>
        <w:rPr>
          <w:snapToGrid w:val="0"/>
          <w:sz w:val="28"/>
        </w:rPr>
        <w:tab/>
        <w:t xml:space="preserve">             Итака, Нью-Йорк </w:t>
      </w:r>
    </w:p>
    <w:p w:rsidR="005B3CDD" w:rsidRDefault="005B3CDD" w:rsidP="005B3CDD">
      <w:pPr>
        <w:tabs>
          <w:tab w:val="left" w:pos="2645"/>
          <w:tab w:val="left" w:pos="2928"/>
          <w:tab w:val="left" w:pos="9445"/>
        </w:tabs>
        <w:spacing w:line="246" w:lineRule="atLeast"/>
        <w:rPr>
          <w:snapToGrid w:val="0"/>
          <w:sz w:val="28"/>
        </w:rPr>
      </w:pPr>
      <w:r>
        <w:rPr>
          <w:b/>
          <w:snapToGrid w:val="0"/>
          <w:sz w:val="28"/>
        </w:rPr>
        <w:t>Харви Левин</w:t>
      </w:r>
      <w:r>
        <w:rPr>
          <w:snapToGrid w:val="0"/>
          <w:sz w:val="28"/>
        </w:rPr>
        <w:t xml:space="preserve"> </w:t>
      </w:r>
      <w:r>
        <w:rPr>
          <w:snapToGrid w:val="0"/>
          <w:sz w:val="28"/>
        </w:rPr>
        <w:tab/>
        <w:t>профессор экономики, Хофстрский университет 1991 г.</w:t>
      </w:r>
    </w:p>
    <w:p w:rsidR="005B3CDD" w:rsidRDefault="005B3CDD" w:rsidP="005B3CDD">
      <w:pPr>
        <w:spacing w:line="240" w:lineRule="auto"/>
        <w:jc w:val="right"/>
        <w:rPr>
          <w:b/>
          <w:i/>
          <w:sz w:val="28"/>
          <w:szCs w:val="28"/>
          <w:u w:val="single"/>
        </w:rPr>
      </w:pPr>
    </w:p>
    <w:p w:rsidR="005B3CDD" w:rsidRPr="00377556" w:rsidRDefault="005B3CDD" w:rsidP="005B3CDD">
      <w:pPr>
        <w:spacing w:line="240" w:lineRule="auto"/>
        <w:jc w:val="right"/>
        <w:rPr>
          <w:b/>
          <w:i/>
          <w:sz w:val="28"/>
          <w:szCs w:val="28"/>
          <w:u w:val="single"/>
        </w:rPr>
      </w:pPr>
      <w:r w:rsidRPr="00377556">
        <w:rPr>
          <w:b/>
          <w:i/>
          <w:sz w:val="28"/>
          <w:szCs w:val="28"/>
          <w:u w:val="single"/>
        </w:rPr>
        <w:t>Прилож.7</w:t>
      </w:r>
    </w:p>
    <w:p w:rsidR="005B3CDD" w:rsidRDefault="005B3CDD" w:rsidP="005B3CDD">
      <w:pPr>
        <w:spacing w:line="246" w:lineRule="atLeast"/>
        <w:ind w:firstLine="283"/>
        <w:rPr>
          <w:snapToGrid w:val="0"/>
          <w:sz w:val="28"/>
        </w:rPr>
      </w:pPr>
      <w:r>
        <w:rPr>
          <w:b/>
          <w:snapToGrid w:val="0"/>
          <w:sz w:val="28"/>
        </w:rPr>
        <w:t>Список известных организаций, имеющих отношение к двухфакторной модели экономики – предприятиям собствен</w:t>
      </w:r>
      <w:r>
        <w:rPr>
          <w:b/>
          <w:snapToGrid w:val="0"/>
          <w:sz w:val="28"/>
        </w:rPr>
        <w:softHyphen/>
        <w:t>ности работников, адреса их сайтов</w:t>
      </w:r>
      <w:r w:rsidR="004E1762">
        <w:rPr>
          <w:b/>
          <w:snapToGrid w:val="0"/>
          <w:sz w:val="28"/>
        </w:rPr>
        <w:t xml:space="preserve"> </w:t>
      </w:r>
      <w:r w:rsidR="004E1762" w:rsidRPr="004E1762">
        <w:rPr>
          <w:i/>
          <w:snapToGrid w:val="0"/>
          <w:sz w:val="28"/>
        </w:rPr>
        <w:t>(по состоянию на 2002г</w:t>
      </w:r>
      <w:r w:rsidR="004E1762">
        <w:rPr>
          <w:i/>
          <w:snapToGrid w:val="0"/>
          <w:sz w:val="28"/>
        </w:rPr>
        <w:t>.</w:t>
      </w:r>
      <w:r w:rsidR="004E1762" w:rsidRPr="004E1762">
        <w:rPr>
          <w:i/>
          <w:snapToGrid w:val="0"/>
          <w:sz w:val="28"/>
        </w:rPr>
        <w:t>)</w:t>
      </w:r>
      <w:r>
        <w:rPr>
          <w:b/>
          <w:snapToGrid w:val="0"/>
          <w:sz w:val="28"/>
        </w:rPr>
        <w:t>:</w:t>
      </w:r>
      <w:r w:rsidR="009D36E2">
        <w:rPr>
          <w:b/>
          <w:snapToGrid w:val="0"/>
          <w:sz w:val="28"/>
        </w:rPr>
        <w:fldChar w:fldCharType="begin"/>
      </w:r>
      <w:r>
        <w:rPr>
          <w:snapToGrid w:val="0"/>
          <w:sz w:val="28"/>
        </w:rPr>
        <w:instrText>tc "</w:instrText>
      </w:r>
      <w:r>
        <w:rPr>
          <w:b/>
          <w:snapToGrid w:val="0"/>
          <w:sz w:val="28"/>
        </w:rPr>
        <w:instrText>Список известных организаций, имеющих отношение к двухфакторной модели экономики – предприятиям собствен</w:instrText>
      </w:r>
      <w:r>
        <w:rPr>
          <w:b/>
          <w:snapToGrid w:val="0"/>
          <w:sz w:val="28"/>
        </w:rPr>
        <w:softHyphen/>
        <w:instrText>ности работников, адреса их сайтов\:</w:instrText>
      </w:r>
      <w:r>
        <w:rPr>
          <w:snapToGrid w:val="0"/>
          <w:sz w:val="28"/>
        </w:rPr>
        <w:instrText>"</w:instrText>
      </w:r>
      <w:r w:rsidR="009D36E2">
        <w:rPr>
          <w:b/>
          <w:snapToGrid w:val="0"/>
          <w:sz w:val="28"/>
        </w:rPr>
        <w:fldChar w:fldCharType="end"/>
      </w:r>
    </w:p>
    <w:p w:rsidR="005B3CDD" w:rsidRDefault="005B3CDD" w:rsidP="005B3CDD">
      <w:pPr>
        <w:spacing w:line="192" w:lineRule="auto"/>
        <w:ind w:firstLine="283"/>
        <w:rPr>
          <w:snapToGrid w:val="0"/>
          <w:sz w:val="28"/>
        </w:rPr>
      </w:pPr>
    </w:p>
    <w:p w:rsidR="005B3CDD" w:rsidRPr="0038089B" w:rsidRDefault="005B3CDD" w:rsidP="005B3CDD">
      <w:pPr>
        <w:spacing w:line="192" w:lineRule="auto"/>
        <w:ind w:firstLine="283"/>
        <w:rPr>
          <w:snapToGrid w:val="0"/>
          <w:sz w:val="28"/>
          <w:lang w:val="en-US"/>
        </w:rPr>
      </w:pPr>
      <w:r w:rsidRPr="0038089B">
        <w:rPr>
          <w:snapToGrid w:val="0"/>
          <w:sz w:val="28"/>
          <w:lang w:val="en-US"/>
        </w:rPr>
        <w:t xml:space="preserve">1. Kelso Institute for the Study of Economic Systems, </w:t>
      </w:r>
      <w:r w:rsidRPr="0038089B">
        <w:rPr>
          <w:snapToGrid w:val="0"/>
          <w:sz w:val="28"/>
          <w:lang w:val="en-US"/>
        </w:rPr>
        <w:tab/>
      </w:r>
      <w:r w:rsidRPr="0038089B">
        <w:rPr>
          <w:snapToGrid w:val="0"/>
          <w:sz w:val="28"/>
          <w:lang w:val="en-US"/>
        </w:rPr>
        <w:tab/>
        <w:t xml:space="preserve">www.kelsoinstitute.org </w:t>
      </w:r>
    </w:p>
    <w:p w:rsidR="005B3CDD" w:rsidRPr="007F6099" w:rsidRDefault="005B3CDD" w:rsidP="005B3CDD">
      <w:pPr>
        <w:spacing w:line="192" w:lineRule="auto"/>
        <w:ind w:firstLine="283"/>
        <w:rPr>
          <w:snapToGrid w:val="0"/>
          <w:sz w:val="28"/>
          <w:lang w:val="en-US"/>
        </w:rPr>
      </w:pPr>
      <w:r w:rsidRPr="0038089B">
        <w:rPr>
          <w:snapToGrid w:val="0"/>
          <w:sz w:val="28"/>
          <w:lang w:val="en-US"/>
        </w:rPr>
        <w:t xml:space="preserve">2. The National Center for Employee Ownership (NCEO)1736 Franklin St., 8th Flr. </w:t>
      </w:r>
      <w:r w:rsidRPr="007F6099">
        <w:rPr>
          <w:snapToGrid w:val="0"/>
          <w:sz w:val="28"/>
          <w:lang w:val="en-US"/>
        </w:rPr>
        <w:t>• Oakland, CA 94612 •Phone (510) 208-1300 • Fax (510) 272-9510 •</w:t>
      </w:r>
    </w:p>
    <w:p w:rsidR="005B3CDD" w:rsidRPr="0038089B" w:rsidRDefault="005B3CDD" w:rsidP="005B3CDD">
      <w:pPr>
        <w:spacing w:line="192" w:lineRule="auto"/>
        <w:ind w:firstLine="283"/>
        <w:rPr>
          <w:snapToGrid w:val="0"/>
          <w:sz w:val="28"/>
          <w:lang w:val="en-US"/>
        </w:rPr>
      </w:pPr>
      <w:r w:rsidRPr="007F6099">
        <w:rPr>
          <w:snapToGrid w:val="0"/>
          <w:sz w:val="28"/>
          <w:lang w:val="en-US"/>
        </w:rPr>
        <w:tab/>
      </w:r>
      <w:r w:rsidRPr="0038089B">
        <w:rPr>
          <w:snapToGrid w:val="0"/>
          <w:sz w:val="28"/>
          <w:lang w:val="en-US"/>
        </w:rPr>
        <w:t xml:space="preserve">e-mail: nceo@nceo.org. www.nceo.org                                                                             </w:t>
      </w:r>
    </w:p>
    <w:p w:rsidR="005B3CDD" w:rsidRPr="0038089B" w:rsidRDefault="005B3CDD" w:rsidP="005B3CDD">
      <w:pPr>
        <w:spacing w:line="192" w:lineRule="auto"/>
        <w:ind w:firstLine="283"/>
        <w:rPr>
          <w:snapToGrid w:val="0"/>
          <w:sz w:val="28"/>
          <w:lang w:val="en-US"/>
        </w:rPr>
      </w:pPr>
      <w:r w:rsidRPr="0038089B">
        <w:rPr>
          <w:snapToGrid w:val="0"/>
          <w:sz w:val="28"/>
          <w:lang w:val="en-US"/>
        </w:rPr>
        <w:tab/>
        <w:t>We cosponsor the ESOP board at Benefitslink.com.</w:t>
      </w:r>
    </w:p>
    <w:p w:rsidR="005B3CDD" w:rsidRPr="0038089B" w:rsidRDefault="005B3CDD" w:rsidP="005B3CDD">
      <w:pPr>
        <w:spacing w:line="192" w:lineRule="auto"/>
        <w:ind w:firstLine="283"/>
        <w:rPr>
          <w:snapToGrid w:val="0"/>
          <w:sz w:val="28"/>
          <w:lang w:val="en-US"/>
        </w:rPr>
      </w:pPr>
      <w:r w:rsidRPr="0038089B">
        <w:rPr>
          <w:snapToGrid w:val="0"/>
          <w:sz w:val="28"/>
          <w:lang w:val="en-US"/>
        </w:rPr>
        <w:t>3. The ESOP Association, 1726 M Street, NW, Suite 501</w:t>
      </w:r>
    </w:p>
    <w:p w:rsidR="005B3CDD" w:rsidRPr="0038089B" w:rsidRDefault="005B3CDD" w:rsidP="005B3CDD">
      <w:pPr>
        <w:spacing w:line="192" w:lineRule="auto"/>
        <w:ind w:firstLine="283"/>
        <w:rPr>
          <w:snapToGrid w:val="0"/>
          <w:sz w:val="28"/>
          <w:lang w:val="en-US"/>
        </w:rPr>
      </w:pPr>
      <w:r w:rsidRPr="0038089B">
        <w:rPr>
          <w:snapToGrid w:val="0"/>
          <w:sz w:val="28"/>
          <w:lang w:val="en-US"/>
        </w:rPr>
        <w:tab/>
        <w:t>Washington, DC 20036</w:t>
      </w:r>
    </w:p>
    <w:p w:rsidR="005B3CDD" w:rsidRPr="0038089B" w:rsidRDefault="005B3CDD" w:rsidP="005B3CDD">
      <w:pPr>
        <w:spacing w:line="192" w:lineRule="auto"/>
        <w:ind w:firstLine="283"/>
        <w:rPr>
          <w:snapToGrid w:val="0"/>
          <w:sz w:val="28"/>
          <w:lang w:val="en-US"/>
        </w:rPr>
      </w:pPr>
      <w:r w:rsidRPr="0038089B">
        <w:rPr>
          <w:snapToGrid w:val="0"/>
          <w:sz w:val="28"/>
          <w:lang w:val="en-US"/>
        </w:rPr>
        <w:tab/>
        <w:t>tel: (202) 293-2971 fax: (202) 293-7568</w:t>
      </w:r>
      <w:r w:rsidRPr="00C94E00">
        <w:rPr>
          <w:snapToGrid w:val="0"/>
          <w:sz w:val="28"/>
          <w:lang w:val="en-US"/>
        </w:rPr>
        <w:t xml:space="preserve">, </w:t>
      </w:r>
      <w:r w:rsidRPr="0038089B">
        <w:rPr>
          <w:snapToGrid w:val="0"/>
          <w:sz w:val="28"/>
          <w:lang w:val="en-US"/>
        </w:rPr>
        <w:t xml:space="preserve">email: esop@esopassociation.org </w:t>
      </w:r>
    </w:p>
    <w:p w:rsidR="005B3CDD" w:rsidRPr="0038089B" w:rsidRDefault="005B3CDD" w:rsidP="005B3CDD">
      <w:pPr>
        <w:spacing w:line="192" w:lineRule="auto"/>
        <w:ind w:firstLine="283"/>
        <w:rPr>
          <w:snapToGrid w:val="0"/>
          <w:sz w:val="28"/>
          <w:lang w:val="en-US"/>
        </w:rPr>
      </w:pPr>
      <w:r w:rsidRPr="0038089B">
        <w:rPr>
          <w:snapToGrid w:val="0"/>
          <w:sz w:val="28"/>
          <w:lang w:val="en-US"/>
        </w:rPr>
        <w:t>4. Center for Economic and Social Justice</w:t>
      </w:r>
      <w:r w:rsidRPr="0038089B">
        <w:rPr>
          <w:snapToGrid w:val="0"/>
          <w:sz w:val="28"/>
          <w:lang w:val="en-US"/>
        </w:rPr>
        <w:tab/>
      </w:r>
      <w:r w:rsidRPr="0038089B">
        <w:rPr>
          <w:snapToGrid w:val="0"/>
          <w:sz w:val="28"/>
          <w:lang w:val="en-US"/>
        </w:rPr>
        <w:tab/>
      </w:r>
    </w:p>
    <w:p w:rsidR="005B3CDD" w:rsidRPr="0038089B" w:rsidRDefault="005B3CDD" w:rsidP="005B3CDD">
      <w:pPr>
        <w:spacing w:line="192" w:lineRule="auto"/>
        <w:ind w:firstLine="283"/>
        <w:rPr>
          <w:snapToGrid w:val="0"/>
          <w:sz w:val="28"/>
          <w:lang w:val="en-US"/>
        </w:rPr>
      </w:pPr>
      <w:r w:rsidRPr="0038089B">
        <w:rPr>
          <w:snapToGrid w:val="0"/>
          <w:sz w:val="28"/>
          <w:lang w:val="en-US"/>
        </w:rPr>
        <w:tab/>
        <w:t>P.O. Box 40711 • Washington, D.C. 20016</w:t>
      </w:r>
      <w:r w:rsidRPr="0038089B">
        <w:rPr>
          <w:snapToGrid w:val="0"/>
          <w:sz w:val="28"/>
          <w:lang w:val="en-US"/>
        </w:rPr>
        <w:tab/>
      </w:r>
      <w:r w:rsidRPr="0038089B">
        <w:rPr>
          <w:snapToGrid w:val="0"/>
          <w:sz w:val="28"/>
          <w:lang w:val="en-US"/>
        </w:rPr>
        <w:tab/>
      </w:r>
    </w:p>
    <w:p w:rsidR="005B3CDD" w:rsidRPr="0038089B" w:rsidRDefault="005B3CDD" w:rsidP="005B3CDD">
      <w:pPr>
        <w:spacing w:line="192" w:lineRule="auto"/>
        <w:ind w:firstLine="283"/>
        <w:rPr>
          <w:snapToGrid w:val="0"/>
          <w:sz w:val="28"/>
          <w:lang w:val="en-US"/>
        </w:rPr>
      </w:pPr>
      <w:r w:rsidRPr="0038089B">
        <w:rPr>
          <w:snapToGrid w:val="0"/>
          <w:sz w:val="28"/>
          <w:lang w:val="en-US"/>
        </w:rPr>
        <w:tab/>
        <w:t>Tel (703) 243-5155 • Fax (703) 243-5935</w:t>
      </w:r>
      <w:r w:rsidRPr="0038089B">
        <w:rPr>
          <w:snapToGrid w:val="0"/>
          <w:sz w:val="28"/>
          <w:lang w:val="en-US"/>
        </w:rPr>
        <w:tab/>
      </w:r>
      <w:r w:rsidRPr="0038089B">
        <w:rPr>
          <w:snapToGrid w:val="0"/>
          <w:sz w:val="28"/>
          <w:lang w:val="en-US"/>
        </w:rPr>
        <w:tab/>
      </w:r>
    </w:p>
    <w:p w:rsidR="005B3CDD" w:rsidRPr="0038089B" w:rsidRDefault="005B3CDD" w:rsidP="005B3CDD">
      <w:pPr>
        <w:spacing w:line="192" w:lineRule="auto"/>
        <w:ind w:firstLine="283"/>
        <w:rPr>
          <w:snapToGrid w:val="0"/>
          <w:sz w:val="28"/>
          <w:lang w:val="en-US"/>
        </w:rPr>
      </w:pPr>
      <w:r w:rsidRPr="0038089B">
        <w:rPr>
          <w:snapToGrid w:val="0"/>
          <w:sz w:val="28"/>
          <w:lang w:val="en-US"/>
        </w:rPr>
        <w:tab/>
        <w:t>email: thirdway@cesj.org •www.cesj.org</w:t>
      </w:r>
    </w:p>
    <w:p w:rsidR="005B3CDD" w:rsidRPr="0038089B" w:rsidRDefault="005B3CDD" w:rsidP="005B3CDD">
      <w:pPr>
        <w:spacing w:line="192" w:lineRule="auto"/>
        <w:ind w:firstLine="283"/>
        <w:rPr>
          <w:snapToGrid w:val="0"/>
          <w:sz w:val="28"/>
          <w:lang w:val="en-US"/>
        </w:rPr>
      </w:pPr>
      <w:r w:rsidRPr="0038089B">
        <w:rPr>
          <w:snapToGrid w:val="0"/>
          <w:sz w:val="28"/>
          <w:lang w:val="en-US"/>
        </w:rPr>
        <w:t>5. Foundation for Enterprise Development www.fed.org</w:t>
      </w:r>
    </w:p>
    <w:p w:rsidR="005B3CDD" w:rsidRPr="0038089B" w:rsidRDefault="005B3CDD" w:rsidP="005B3CDD">
      <w:pPr>
        <w:spacing w:line="192" w:lineRule="auto"/>
        <w:ind w:firstLine="283"/>
        <w:rPr>
          <w:snapToGrid w:val="0"/>
          <w:sz w:val="28"/>
          <w:lang w:val="en-US"/>
        </w:rPr>
      </w:pPr>
      <w:r w:rsidRPr="0038089B">
        <w:rPr>
          <w:snapToGrid w:val="0"/>
          <w:sz w:val="28"/>
          <w:lang w:val="en-US"/>
        </w:rPr>
        <w:t>6. Ohio Employee Ownership Center. www.kent.edu/oeoc</w:t>
      </w:r>
    </w:p>
    <w:p w:rsidR="005B3CDD" w:rsidRPr="0038089B" w:rsidRDefault="005B3CDD" w:rsidP="005B3CDD">
      <w:pPr>
        <w:spacing w:line="192" w:lineRule="auto"/>
        <w:ind w:firstLine="283"/>
        <w:rPr>
          <w:snapToGrid w:val="0"/>
          <w:sz w:val="28"/>
          <w:lang w:val="en-US"/>
        </w:rPr>
      </w:pPr>
      <w:r w:rsidRPr="0038089B">
        <w:rPr>
          <w:snapToGrid w:val="0"/>
          <w:sz w:val="28"/>
          <w:lang w:val="en-US"/>
        </w:rPr>
        <w:t>7. GEO-global equity organization. www.globalequity.org</w:t>
      </w:r>
    </w:p>
    <w:p w:rsidR="005B3CDD" w:rsidRPr="0038089B" w:rsidRDefault="005B3CDD" w:rsidP="005B3CDD">
      <w:pPr>
        <w:spacing w:line="192" w:lineRule="auto"/>
        <w:ind w:firstLine="283"/>
        <w:rPr>
          <w:snapToGrid w:val="0"/>
          <w:sz w:val="28"/>
          <w:lang w:val="en-US"/>
        </w:rPr>
      </w:pPr>
      <w:r w:rsidRPr="0038089B">
        <w:rPr>
          <w:snapToGrid w:val="0"/>
          <w:sz w:val="28"/>
          <w:lang w:val="en-US"/>
        </w:rPr>
        <w:t>8. FED-Foundation for Enterprise Development. www.fed.org</w:t>
      </w:r>
    </w:p>
    <w:p w:rsidR="005B3CDD" w:rsidRPr="0038089B" w:rsidRDefault="005B3CDD" w:rsidP="005B3CDD">
      <w:pPr>
        <w:spacing w:line="192" w:lineRule="auto"/>
        <w:ind w:firstLine="283"/>
        <w:rPr>
          <w:snapToGrid w:val="0"/>
          <w:sz w:val="28"/>
          <w:lang w:val="en-US"/>
        </w:rPr>
      </w:pPr>
      <w:r w:rsidRPr="0038089B">
        <w:rPr>
          <w:snapToGrid w:val="0"/>
          <w:sz w:val="28"/>
          <w:lang w:val="en-US"/>
        </w:rPr>
        <w:t xml:space="preserve">9. The Capital Ownership Group – COG. </w:t>
      </w:r>
      <w:r w:rsidRPr="0038089B">
        <w:rPr>
          <w:snapToGrid w:val="0"/>
          <w:sz w:val="28"/>
          <w:lang w:val="en-US"/>
        </w:rPr>
        <w:tab/>
        <w:t>www.cog.kent.edu</w:t>
      </w:r>
    </w:p>
    <w:p w:rsidR="005B3CDD" w:rsidRPr="0038089B" w:rsidRDefault="005B3CDD" w:rsidP="005B3CDD">
      <w:pPr>
        <w:spacing w:line="192" w:lineRule="auto"/>
        <w:ind w:firstLine="283"/>
        <w:rPr>
          <w:snapToGrid w:val="0"/>
          <w:sz w:val="28"/>
          <w:lang w:val="en-US"/>
        </w:rPr>
      </w:pPr>
      <w:r w:rsidRPr="0038089B">
        <w:rPr>
          <w:snapToGrid w:val="0"/>
          <w:sz w:val="28"/>
          <w:lang w:val="en-US"/>
        </w:rPr>
        <w:t>10. ESOP ASSOCIATION CANADA. www.esop-canada.com</w:t>
      </w:r>
    </w:p>
    <w:p w:rsidR="005B3CDD" w:rsidRPr="0038089B" w:rsidRDefault="005B3CDD" w:rsidP="005B3CDD">
      <w:pPr>
        <w:spacing w:line="192" w:lineRule="auto"/>
        <w:ind w:firstLine="283"/>
        <w:rPr>
          <w:snapToGrid w:val="0"/>
          <w:sz w:val="28"/>
          <w:lang w:val="en-US"/>
        </w:rPr>
      </w:pPr>
      <w:r w:rsidRPr="0038089B">
        <w:rPr>
          <w:snapToGrid w:val="0"/>
          <w:sz w:val="28"/>
          <w:lang w:val="en-US"/>
        </w:rPr>
        <w:t>11. IAFP – International Association for Financial Participation</w:t>
      </w:r>
    </w:p>
    <w:p w:rsidR="005B3CDD" w:rsidRPr="0038089B" w:rsidRDefault="005B3CDD" w:rsidP="005B3CDD">
      <w:pPr>
        <w:spacing w:line="192" w:lineRule="auto"/>
        <w:ind w:firstLine="283"/>
        <w:rPr>
          <w:snapToGrid w:val="0"/>
          <w:sz w:val="28"/>
          <w:lang w:val="en-US"/>
        </w:rPr>
      </w:pPr>
      <w:r w:rsidRPr="0038089B">
        <w:rPr>
          <w:snapToGrid w:val="0"/>
          <w:sz w:val="28"/>
          <w:lang w:val="en-US"/>
        </w:rPr>
        <w:t xml:space="preserve">12. European Federation of Employee Share Ownership (EFES). </w:t>
      </w:r>
      <w:r w:rsidRPr="0038089B">
        <w:rPr>
          <w:snapToGrid w:val="0"/>
          <w:sz w:val="28"/>
          <w:lang w:val="en-US"/>
        </w:rPr>
        <w:tab/>
      </w:r>
      <w:r w:rsidRPr="0038089B">
        <w:rPr>
          <w:snapToGrid w:val="0"/>
          <w:sz w:val="28"/>
          <w:lang w:val="en-US"/>
        </w:rPr>
        <w:tab/>
      </w:r>
    </w:p>
    <w:p w:rsidR="005B3CDD" w:rsidRPr="0038089B" w:rsidRDefault="005B3CDD" w:rsidP="005B3CDD">
      <w:pPr>
        <w:spacing w:line="192" w:lineRule="auto"/>
        <w:ind w:firstLine="283"/>
        <w:rPr>
          <w:snapToGrid w:val="0"/>
          <w:sz w:val="28"/>
          <w:lang w:val="en-US"/>
        </w:rPr>
      </w:pPr>
      <w:r w:rsidRPr="0038089B">
        <w:rPr>
          <w:snapToGrid w:val="0"/>
          <w:sz w:val="28"/>
          <w:lang w:val="en-US"/>
        </w:rPr>
        <w:tab/>
        <w:t xml:space="preserve">www.efesonline.org See also. www.efes-ceeo.net                                                                                                      </w:t>
      </w:r>
    </w:p>
    <w:p w:rsidR="005B3CDD" w:rsidRPr="0038089B" w:rsidRDefault="005B3CDD" w:rsidP="005B3CDD">
      <w:pPr>
        <w:spacing w:line="192" w:lineRule="auto"/>
        <w:ind w:firstLine="283"/>
        <w:rPr>
          <w:snapToGrid w:val="0"/>
          <w:sz w:val="28"/>
          <w:lang w:val="en-US"/>
        </w:rPr>
      </w:pPr>
      <w:r w:rsidRPr="0038089B">
        <w:rPr>
          <w:snapToGrid w:val="0"/>
          <w:sz w:val="28"/>
          <w:lang w:val="en-US"/>
        </w:rPr>
        <w:tab/>
        <w:t>European Federation Of Employee Share ownership</w:t>
      </w:r>
      <w:r w:rsidRPr="00C94E00">
        <w:rPr>
          <w:snapToGrid w:val="0"/>
          <w:sz w:val="28"/>
          <w:lang w:val="en-US"/>
        </w:rPr>
        <w:t xml:space="preserve">, </w:t>
      </w:r>
      <w:r w:rsidRPr="0038089B">
        <w:rPr>
          <w:snapToGrid w:val="0"/>
          <w:sz w:val="28"/>
          <w:lang w:val="en-US"/>
        </w:rPr>
        <w:t>www.ping.be/fas</w:t>
      </w:r>
    </w:p>
    <w:p w:rsidR="005B3CDD" w:rsidRPr="0038089B" w:rsidRDefault="005B3CDD" w:rsidP="005B3CDD">
      <w:pPr>
        <w:spacing w:line="192" w:lineRule="auto"/>
        <w:ind w:firstLine="283"/>
        <w:rPr>
          <w:snapToGrid w:val="0"/>
          <w:sz w:val="28"/>
          <w:lang w:val="en-US"/>
        </w:rPr>
      </w:pPr>
      <w:r w:rsidRPr="0038089B">
        <w:rPr>
          <w:snapToGrid w:val="0"/>
          <w:sz w:val="28"/>
          <w:lang w:val="en-US"/>
        </w:rPr>
        <w:t>13. Emplo</w:t>
      </w:r>
      <w:r>
        <w:rPr>
          <w:snapToGrid w:val="0"/>
          <w:sz w:val="28"/>
          <w:lang w:val="en-US"/>
        </w:rPr>
        <w:t>yee Share Ownership Centre-U.K.</w:t>
      </w:r>
      <w:r w:rsidRPr="00C94E00">
        <w:rPr>
          <w:snapToGrid w:val="0"/>
          <w:sz w:val="28"/>
          <w:lang w:val="en-US"/>
        </w:rPr>
        <w:t xml:space="preserve">, </w:t>
      </w:r>
      <w:r w:rsidRPr="0038089B">
        <w:rPr>
          <w:snapToGrid w:val="0"/>
          <w:sz w:val="28"/>
          <w:lang w:val="en-US"/>
        </w:rPr>
        <w:t>www.mhcc.co.uk</w:t>
      </w:r>
    </w:p>
    <w:p w:rsidR="005B3CDD" w:rsidRPr="0038089B" w:rsidRDefault="005B3CDD" w:rsidP="005B3CDD">
      <w:pPr>
        <w:spacing w:line="192" w:lineRule="auto"/>
        <w:ind w:firstLine="283"/>
        <w:rPr>
          <w:snapToGrid w:val="0"/>
          <w:sz w:val="28"/>
          <w:lang w:val="en-US"/>
        </w:rPr>
      </w:pPr>
      <w:r w:rsidRPr="0038089B">
        <w:rPr>
          <w:snapToGrid w:val="0"/>
          <w:sz w:val="28"/>
          <w:lang w:val="en-US"/>
        </w:rPr>
        <w:t>14. The Netherlands Participation Institute (NPI)</w:t>
      </w:r>
    </w:p>
    <w:p w:rsidR="005B3CDD" w:rsidRPr="0038089B" w:rsidRDefault="005B3CDD" w:rsidP="005B3CDD">
      <w:pPr>
        <w:spacing w:line="192" w:lineRule="auto"/>
        <w:ind w:firstLine="283"/>
        <w:rPr>
          <w:snapToGrid w:val="0"/>
          <w:sz w:val="28"/>
          <w:lang w:val="en-US"/>
        </w:rPr>
      </w:pPr>
      <w:r w:rsidRPr="0038089B">
        <w:rPr>
          <w:snapToGrid w:val="0"/>
          <w:sz w:val="28"/>
          <w:lang w:val="en-US"/>
        </w:rPr>
        <w:t>15. Mondragon cooperative corporation – MCC</w:t>
      </w:r>
      <w:r w:rsidRPr="00C94E00">
        <w:rPr>
          <w:snapToGrid w:val="0"/>
          <w:sz w:val="28"/>
          <w:lang w:val="en-US"/>
        </w:rPr>
        <w:t xml:space="preserve">, </w:t>
      </w:r>
      <w:r w:rsidRPr="0038089B">
        <w:rPr>
          <w:snapToGrid w:val="0"/>
          <w:sz w:val="28"/>
          <w:lang w:val="en-US"/>
        </w:rPr>
        <w:t>http://mondragon.mcc.es</w:t>
      </w:r>
    </w:p>
    <w:p w:rsidR="005B3CDD" w:rsidRPr="0038089B" w:rsidRDefault="005B3CDD" w:rsidP="005B3CDD">
      <w:pPr>
        <w:spacing w:line="192" w:lineRule="auto"/>
        <w:ind w:firstLine="283"/>
        <w:rPr>
          <w:snapToGrid w:val="0"/>
          <w:sz w:val="28"/>
          <w:lang w:val="en-US"/>
        </w:rPr>
      </w:pPr>
      <w:r w:rsidRPr="0038089B">
        <w:rPr>
          <w:snapToGrid w:val="0"/>
          <w:sz w:val="28"/>
          <w:lang w:val="en-US"/>
        </w:rPr>
        <w:t>16. Hungarian ESOP Association. www.iridium.hu/mrp</w:t>
      </w:r>
    </w:p>
    <w:p w:rsidR="005B3CDD" w:rsidRPr="0038089B" w:rsidRDefault="005B3CDD" w:rsidP="005B3CDD">
      <w:pPr>
        <w:spacing w:line="192" w:lineRule="auto"/>
        <w:ind w:firstLine="283"/>
        <w:rPr>
          <w:snapToGrid w:val="0"/>
          <w:sz w:val="28"/>
          <w:lang w:val="en-US"/>
        </w:rPr>
      </w:pPr>
      <w:r w:rsidRPr="0038089B">
        <w:rPr>
          <w:snapToGrid w:val="0"/>
          <w:sz w:val="28"/>
          <w:lang w:val="en-US"/>
        </w:rPr>
        <w:t>17. Australian Employee Ownership Association</w:t>
      </w:r>
      <w:r w:rsidRPr="00C94E00">
        <w:rPr>
          <w:snapToGrid w:val="0"/>
          <w:sz w:val="28"/>
          <w:lang w:val="en-US"/>
        </w:rPr>
        <w:t xml:space="preserve">, </w:t>
      </w:r>
      <w:r w:rsidRPr="0038089B">
        <w:rPr>
          <w:snapToGrid w:val="0"/>
          <w:sz w:val="28"/>
          <w:lang w:val="en-US"/>
        </w:rPr>
        <w:t>www.aeoa.org.au</w:t>
      </w:r>
      <w:r w:rsidRPr="0038089B">
        <w:rPr>
          <w:snapToGrid w:val="0"/>
          <w:sz w:val="28"/>
          <w:lang w:val="en-US"/>
        </w:rPr>
        <w:tab/>
      </w:r>
    </w:p>
    <w:p w:rsidR="005B3CDD" w:rsidRDefault="005B3CDD" w:rsidP="005B3CDD">
      <w:pPr>
        <w:spacing w:line="192" w:lineRule="auto"/>
        <w:ind w:firstLine="283"/>
        <w:rPr>
          <w:snapToGrid w:val="0"/>
          <w:sz w:val="28"/>
        </w:rPr>
      </w:pPr>
      <w:r>
        <w:rPr>
          <w:snapToGrid w:val="0"/>
          <w:sz w:val="28"/>
        </w:rPr>
        <w:t>18. Российский союз народных предприятий (РСНП)</w:t>
      </w:r>
      <w:r w:rsidRPr="00C94E00">
        <w:rPr>
          <w:snapToGrid w:val="0"/>
          <w:sz w:val="28"/>
        </w:rPr>
        <w:t xml:space="preserve">, </w:t>
      </w:r>
      <w:r>
        <w:rPr>
          <w:snapToGrid w:val="0"/>
          <w:sz w:val="28"/>
        </w:rPr>
        <w:t>www.rsnp.ru</w:t>
      </w:r>
    </w:p>
    <w:p w:rsidR="005B3CDD" w:rsidRDefault="005B3CDD" w:rsidP="005B3CDD">
      <w:pPr>
        <w:spacing w:line="192" w:lineRule="auto"/>
        <w:ind w:firstLine="283"/>
        <w:jc w:val="both"/>
        <w:rPr>
          <w:snapToGrid w:val="0"/>
          <w:sz w:val="28"/>
        </w:rPr>
      </w:pPr>
      <w:r>
        <w:rPr>
          <w:snapToGrid w:val="0"/>
          <w:sz w:val="28"/>
        </w:rPr>
        <w:t xml:space="preserve">19. Российская партия самоуправления имени Святослава </w:t>
      </w:r>
    </w:p>
    <w:p w:rsidR="005B3CDD" w:rsidRPr="00377556" w:rsidRDefault="005B3CDD" w:rsidP="005B3CDD">
      <w:pPr>
        <w:spacing w:line="192" w:lineRule="auto"/>
        <w:ind w:firstLine="283"/>
        <w:rPr>
          <w:snapToGrid w:val="0"/>
          <w:sz w:val="28"/>
          <w:lang w:val="en-US"/>
        </w:rPr>
      </w:pPr>
      <w:r>
        <w:rPr>
          <w:snapToGrid w:val="0"/>
          <w:sz w:val="28"/>
        </w:rPr>
        <w:tab/>
        <w:t xml:space="preserve">Федорова.  </w:t>
      </w:r>
      <w:r w:rsidRPr="00377556">
        <w:rPr>
          <w:snapToGrid w:val="0"/>
          <w:sz w:val="28"/>
          <w:lang w:val="en-US"/>
        </w:rPr>
        <w:t>http://www.rpsf.ru</w:t>
      </w:r>
    </w:p>
    <w:p w:rsidR="005B3CDD" w:rsidRPr="00377556" w:rsidRDefault="005B3CDD" w:rsidP="005B3CDD">
      <w:pPr>
        <w:spacing w:line="192" w:lineRule="auto"/>
        <w:ind w:firstLine="283"/>
        <w:rPr>
          <w:snapToGrid w:val="0"/>
          <w:sz w:val="28"/>
          <w:lang w:val="en-US"/>
        </w:rPr>
      </w:pPr>
      <w:r w:rsidRPr="00377556">
        <w:rPr>
          <w:snapToGrid w:val="0"/>
          <w:sz w:val="28"/>
          <w:lang w:val="en-US"/>
        </w:rPr>
        <w:t xml:space="preserve">20. </w:t>
      </w:r>
      <w:r w:rsidRPr="0038089B">
        <w:rPr>
          <w:snapToGrid w:val="0"/>
          <w:sz w:val="28"/>
          <w:lang w:val="en-US"/>
        </w:rPr>
        <w:t>ESOP</w:t>
      </w:r>
      <w:r w:rsidRPr="00377556">
        <w:rPr>
          <w:snapToGrid w:val="0"/>
          <w:sz w:val="28"/>
          <w:lang w:val="en-US"/>
        </w:rPr>
        <w:t xml:space="preserve"> – </w:t>
      </w:r>
      <w:r w:rsidRPr="0038089B">
        <w:rPr>
          <w:snapToGrid w:val="0"/>
          <w:sz w:val="28"/>
          <w:lang w:val="en-US"/>
        </w:rPr>
        <w:t>Kazakhstan</w:t>
      </w:r>
      <w:r w:rsidRPr="00377556">
        <w:rPr>
          <w:snapToGrid w:val="0"/>
          <w:sz w:val="28"/>
          <w:lang w:val="en-US"/>
        </w:rPr>
        <w:t xml:space="preserve">. </w:t>
      </w:r>
      <w:r w:rsidRPr="0038089B">
        <w:rPr>
          <w:snapToGrid w:val="0"/>
          <w:sz w:val="28"/>
          <w:lang w:val="en-US"/>
        </w:rPr>
        <w:t>www</w:t>
      </w:r>
      <w:r w:rsidRPr="00377556">
        <w:rPr>
          <w:snapToGrid w:val="0"/>
          <w:sz w:val="28"/>
          <w:lang w:val="en-US"/>
        </w:rPr>
        <w:t>.</w:t>
      </w:r>
      <w:r w:rsidRPr="0038089B">
        <w:rPr>
          <w:snapToGrid w:val="0"/>
          <w:sz w:val="28"/>
          <w:lang w:val="en-US"/>
        </w:rPr>
        <w:t>dakhabia</w:t>
      </w:r>
      <w:r w:rsidRPr="00377556">
        <w:rPr>
          <w:snapToGrid w:val="0"/>
          <w:sz w:val="28"/>
          <w:lang w:val="en-US"/>
        </w:rPr>
        <w:t>.</w:t>
      </w:r>
      <w:r w:rsidRPr="0038089B">
        <w:rPr>
          <w:snapToGrid w:val="0"/>
          <w:sz w:val="28"/>
          <w:lang w:val="en-US"/>
        </w:rPr>
        <w:t>org</w:t>
      </w:r>
    </w:p>
    <w:p w:rsidR="005B3CDD" w:rsidRPr="00BC1C86" w:rsidRDefault="005B3CDD" w:rsidP="005B3CDD">
      <w:pPr>
        <w:spacing w:line="192" w:lineRule="auto"/>
        <w:rPr>
          <w:lang w:val="en-US"/>
        </w:rPr>
      </w:pPr>
    </w:p>
    <w:p w:rsidR="005B3CDD" w:rsidRPr="00BC1C86" w:rsidRDefault="005B3CDD" w:rsidP="005B3CDD">
      <w:pPr>
        <w:spacing w:line="192" w:lineRule="auto"/>
        <w:rPr>
          <w:lang w:val="en-US"/>
        </w:rPr>
      </w:pPr>
    </w:p>
    <w:p w:rsidR="005B3CDD" w:rsidRPr="00BC1C86" w:rsidRDefault="005B3CDD" w:rsidP="005B3CDD">
      <w:pPr>
        <w:spacing w:line="192" w:lineRule="auto"/>
        <w:rPr>
          <w:lang w:val="en-US"/>
        </w:rPr>
      </w:pPr>
    </w:p>
    <w:p w:rsidR="005B3CDD" w:rsidRPr="00D03163" w:rsidRDefault="005B3CDD" w:rsidP="005B3CDD">
      <w:pPr>
        <w:ind w:left="3540" w:firstLine="708"/>
        <w:jc w:val="both"/>
        <w:rPr>
          <w:rFonts w:ascii="Times New Roman" w:hAnsi="Times New Roman"/>
          <w:b/>
          <w:snapToGrid w:val="0"/>
          <w:sz w:val="28"/>
          <w:szCs w:val="28"/>
          <w:lang w:val="en-US"/>
        </w:rPr>
      </w:pPr>
      <w:r w:rsidRPr="00565674">
        <w:rPr>
          <w:rFonts w:ascii="Times New Roman" w:hAnsi="Times New Roman"/>
          <w:b/>
          <w:snapToGrid w:val="0"/>
          <w:sz w:val="28"/>
          <w:szCs w:val="28"/>
        </w:rPr>
        <w:t>ОГЛАВЛЕНИЕ</w:t>
      </w:r>
    </w:p>
    <w:p w:rsidR="005B3CDD" w:rsidRPr="00CC61A4" w:rsidRDefault="005B3CDD" w:rsidP="005B3CDD">
      <w:pPr>
        <w:spacing w:line="240" w:lineRule="auto"/>
        <w:ind w:hanging="1701"/>
        <w:jc w:val="both"/>
        <w:rPr>
          <w:rFonts w:ascii="Times New Roman" w:hAnsi="Times New Roman"/>
          <w:sz w:val="28"/>
          <w:szCs w:val="28"/>
        </w:rPr>
      </w:pPr>
      <w:r w:rsidRPr="00D03163">
        <w:rPr>
          <w:rFonts w:ascii="Times New Roman" w:hAnsi="Times New Roman"/>
          <w:snapToGrid w:val="0"/>
          <w:sz w:val="28"/>
          <w:szCs w:val="28"/>
          <w:lang w:val="en-US"/>
        </w:rPr>
        <w:t xml:space="preserve">                        </w:t>
      </w:r>
      <w:r w:rsidRPr="00610A73">
        <w:rPr>
          <w:rFonts w:ascii="Times New Roman" w:hAnsi="Times New Roman"/>
          <w:sz w:val="28"/>
          <w:szCs w:val="28"/>
        </w:rPr>
        <w:t>Предисловие</w:t>
      </w:r>
      <w:r w:rsidRPr="00206FBD">
        <w:rPr>
          <w:rFonts w:ascii="Times New Roman" w:hAnsi="Times New Roman"/>
          <w:sz w:val="28"/>
          <w:szCs w:val="28"/>
        </w:rPr>
        <w:t xml:space="preserve"> </w:t>
      </w:r>
      <w:r>
        <w:rPr>
          <w:rFonts w:ascii="Times New Roman" w:hAnsi="Times New Roman"/>
          <w:sz w:val="28"/>
          <w:szCs w:val="28"/>
        </w:rPr>
        <w:t>академика Л.Гординой</w:t>
      </w:r>
    </w:p>
    <w:p w:rsidR="005B3CDD" w:rsidRPr="00610A73" w:rsidRDefault="005B3CDD" w:rsidP="005B3CDD">
      <w:pPr>
        <w:spacing w:line="240" w:lineRule="auto"/>
        <w:ind w:hanging="1701"/>
        <w:jc w:val="both"/>
        <w:rPr>
          <w:rFonts w:ascii="Times New Roman" w:hAnsi="Times New Roman"/>
          <w:sz w:val="28"/>
          <w:szCs w:val="28"/>
        </w:rPr>
      </w:pPr>
      <w:r>
        <w:rPr>
          <w:rFonts w:ascii="Times New Roman" w:hAnsi="Times New Roman"/>
          <w:sz w:val="28"/>
          <w:szCs w:val="28"/>
        </w:rPr>
        <w:tab/>
        <w:t>Введение</w:t>
      </w:r>
    </w:p>
    <w:p w:rsidR="00733D7B" w:rsidRPr="00733D7B" w:rsidRDefault="00733D7B" w:rsidP="00733D7B">
      <w:pPr>
        <w:spacing w:line="192" w:lineRule="auto"/>
        <w:rPr>
          <w:rFonts w:ascii="Times New Roman" w:hAnsi="Times New Roman"/>
          <w:sz w:val="28"/>
          <w:szCs w:val="28"/>
        </w:rPr>
      </w:pPr>
      <w:r w:rsidRPr="00733D7B">
        <w:rPr>
          <w:rFonts w:ascii="Times New Roman" w:hAnsi="Times New Roman"/>
          <w:sz w:val="28"/>
          <w:szCs w:val="28"/>
        </w:rPr>
        <w:t xml:space="preserve">Концептуальный проект кластера по созданию образцово-показательного локального Общества Всеобщего Труда освоением высоких социально-инновационных технологий: двухфакторной модели экономики с демократической системой экономического самоуправления особом экономическом </w:t>
      </w:r>
      <w:r w:rsidRPr="00733D7B">
        <w:rPr>
          <w:rFonts w:ascii="Times New Roman" w:hAnsi="Times New Roman"/>
          <w:sz w:val="28"/>
          <w:szCs w:val="28"/>
          <w:lang w:val="kk-KZ"/>
        </w:rPr>
        <w:t>сельском</w:t>
      </w:r>
      <w:r w:rsidRPr="00733D7B">
        <w:rPr>
          <w:rFonts w:ascii="Times New Roman" w:hAnsi="Times New Roman"/>
          <w:sz w:val="28"/>
          <w:szCs w:val="28"/>
        </w:rPr>
        <w:t xml:space="preserve"> районе</w:t>
      </w:r>
      <w:r w:rsidRPr="00733D7B">
        <w:rPr>
          <w:rFonts w:ascii="Times New Roman" w:hAnsi="Times New Roman"/>
          <w:sz w:val="32"/>
          <w:szCs w:val="32"/>
        </w:rPr>
        <w:t xml:space="preserve"> </w:t>
      </w:r>
      <w:r w:rsidRPr="00733D7B">
        <w:rPr>
          <w:rFonts w:ascii="Times New Roman" w:hAnsi="Times New Roman"/>
          <w:sz w:val="28"/>
          <w:szCs w:val="28"/>
        </w:rPr>
        <w:t>“МА</w:t>
      </w:r>
      <w:r w:rsidRPr="00733D7B">
        <w:rPr>
          <w:rFonts w:ascii="Times New Roman" w:hAnsi="Times New Roman"/>
          <w:sz w:val="28"/>
          <w:szCs w:val="28"/>
          <w:lang w:val="kk-KZ"/>
        </w:rPr>
        <w:t>Қ</w:t>
      </w:r>
      <w:r w:rsidRPr="00733D7B">
        <w:rPr>
          <w:rFonts w:ascii="Times New Roman" w:hAnsi="Times New Roman"/>
          <w:sz w:val="28"/>
          <w:szCs w:val="28"/>
        </w:rPr>
        <w:t>ТАРАЛ”</w:t>
      </w:r>
      <w:r>
        <w:rPr>
          <w:rFonts w:ascii="Times New Roman" w:hAnsi="Times New Roman"/>
          <w:sz w:val="28"/>
          <w:szCs w:val="28"/>
        </w:rPr>
        <w:t xml:space="preserve"> </w:t>
      </w:r>
      <w:r w:rsidRPr="00733D7B">
        <w:rPr>
          <w:rFonts w:ascii="Times New Roman" w:hAnsi="Times New Roman"/>
          <w:sz w:val="28"/>
          <w:szCs w:val="28"/>
          <w:lang w:val="kk-KZ"/>
        </w:rPr>
        <w:t>Южно</w:t>
      </w:r>
      <w:r w:rsidRPr="00733D7B">
        <w:rPr>
          <w:rFonts w:ascii="Times New Roman" w:hAnsi="Times New Roman"/>
          <w:sz w:val="28"/>
          <w:szCs w:val="28"/>
        </w:rPr>
        <w:t>-</w:t>
      </w:r>
      <w:r w:rsidRPr="00733D7B">
        <w:rPr>
          <w:rFonts w:ascii="Times New Roman" w:hAnsi="Times New Roman"/>
          <w:sz w:val="28"/>
          <w:szCs w:val="28"/>
          <w:lang w:val="kk-KZ"/>
        </w:rPr>
        <w:t>К</w:t>
      </w:r>
      <w:r w:rsidRPr="00733D7B">
        <w:rPr>
          <w:rFonts w:ascii="Times New Roman" w:hAnsi="Times New Roman"/>
          <w:sz w:val="28"/>
          <w:szCs w:val="28"/>
        </w:rPr>
        <w:t>азахстанской области</w:t>
      </w:r>
    </w:p>
    <w:p w:rsidR="005B3CDD" w:rsidRPr="00610A73" w:rsidRDefault="005B3CDD" w:rsidP="005B3CDD">
      <w:pPr>
        <w:pStyle w:val="ab"/>
        <w:spacing w:line="240" w:lineRule="auto"/>
        <w:ind w:left="0"/>
        <w:jc w:val="both"/>
        <w:rPr>
          <w:rFonts w:ascii="Times New Roman" w:hAnsi="Times New Roman"/>
          <w:sz w:val="28"/>
          <w:szCs w:val="28"/>
        </w:rPr>
      </w:pPr>
      <w:r w:rsidRPr="00610A73">
        <w:rPr>
          <w:rFonts w:ascii="Times New Roman" w:hAnsi="Times New Roman"/>
          <w:sz w:val="28"/>
          <w:szCs w:val="28"/>
        </w:rPr>
        <w:t>О всеобщем заблуждении</w:t>
      </w:r>
    </w:p>
    <w:p w:rsidR="005B3CDD" w:rsidRPr="00610A73" w:rsidRDefault="005B3CDD" w:rsidP="005B3CDD">
      <w:pPr>
        <w:pStyle w:val="ab"/>
        <w:spacing w:line="240" w:lineRule="auto"/>
        <w:ind w:left="0"/>
        <w:jc w:val="both"/>
        <w:rPr>
          <w:rFonts w:ascii="Times New Roman" w:hAnsi="Times New Roman"/>
          <w:sz w:val="28"/>
          <w:szCs w:val="28"/>
        </w:rPr>
      </w:pPr>
    </w:p>
    <w:p w:rsidR="005B3CDD" w:rsidRPr="00610A73" w:rsidRDefault="005B3CDD" w:rsidP="005B3CDD">
      <w:pPr>
        <w:pStyle w:val="ab"/>
        <w:spacing w:line="240" w:lineRule="auto"/>
        <w:ind w:left="0"/>
        <w:jc w:val="both"/>
        <w:rPr>
          <w:rFonts w:ascii="Times New Roman" w:hAnsi="Times New Roman"/>
          <w:sz w:val="28"/>
          <w:szCs w:val="28"/>
        </w:rPr>
      </w:pPr>
      <w:r w:rsidRPr="00610A73">
        <w:rPr>
          <w:rFonts w:ascii="Times New Roman" w:hAnsi="Times New Roman"/>
          <w:sz w:val="28"/>
          <w:szCs w:val="28"/>
        </w:rPr>
        <w:t>Где же выход? Двухфакторная модель экономики</w:t>
      </w:r>
    </w:p>
    <w:p w:rsidR="005B3CDD" w:rsidRPr="00610A73" w:rsidRDefault="005B3CDD" w:rsidP="005B3CDD">
      <w:pPr>
        <w:pStyle w:val="ab"/>
        <w:spacing w:line="240" w:lineRule="auto"/>
        <w:ind w:left="0"/>
        <w:jc w:val="both"/>
        <w:rPr>
          <w:rFonts w:ascii="Times New Roman" w:hAnsi="Times New Roman"/>
          <w:sz w:val="28"/>
          <w:szCs w:val="28"/>
        </w:rPr>
      </w:pPr>
    </w:p>
    <w:p w:rsidR="005B3CDD" w:rsidRPr="00610A73" w:rsidRDefault="005B3CDD" w:rsidP="005B3CDD">
      <w:pPr>
        <w:pStyle w:val="ab"/>
        <w:spacing w:line="240" w:lineRule="auto"/>
        <w:ind w:left="0"/>
        <w:jc w:val="both"/>
        <w:rPr>
          <w:rFonts w:ascii="Times New Roman" w:hAnsi="Times New Roman"/>
          <w:sz w:val="28"/>
          <w:szCs w:val="28"/>
        </w:rPr>
      </w:pPr>
      <w:r w:rsidRPr="00610A73">
        <w:rPr>
          <w:rFonts w:ascii="Times New Roman" w:hAnsi="Times New Roman"/>
          <w:sz w:val="28"/>
          <w:szCs w:val="28"/>
        </w:rPr>
        <w:t>Демократическая система экономического самоуправления – ДемСЭС</w:t>
      </w:r>
    </w:p>
    <w:p w:rsidR="005B3CDD" w:rsidRPr="00610A73" w:rsidRDefault="005B3CDD" w:rsidP="005B3CDD">
      <w:pPr>
        <w:pStyle w:val="ab"/>
        <w:spacing w:line="240" w:lineRule="auto"/>
        <w:ind w:left="0"/>
        <w:jc w:val="both"/>
        <w:rPr>
          <w:rFonts w:ascii="Times New Roman" w:hAnsi="Times New Roman"/>
          <w:sz w:val="28"/>
          <w:szCs w:val="28"/>
        </w:rPr>
      </w:pPr>
    </w:p>
    <w:p w:rsidR="005B3CDD" w:rsidRPr="00610A73" w:rsidRDefault="005B3CDD" w:rsidP="005B3CDD">
      <w:pPr>
        <w:pStyle w:val="ab"/>
        <w:spacing w:line="240" w:lineRule="auto"/>
        <w:ind w:left="0"/>
        <w:jc w:val="both"/>
        <w:rPr>
          <w:rFonts w:ascii="Times New Roman" w:hAnsi="Times New Roman"/>
          <w:sz w:val="28"/>
          <w:szCs w:val="28"/>
        </w:rPr>
      </w:pPr>
      <w:r w:rsidRPr="00610A73">
        <w:rPr>
          <w:rFonts w:ascii="Times New Roman" w:hAnsi="Times New Roman"/>
          <w:sz w:val="28"/>
          <w:szCs w:val="28"/>
        </w:rPr>
        <w:t xml:space="preserve">Где мы, что нас ожидает? </w:t>
      </w:r>
    </w:p>
    <w:p w:rsidR="005B3CDD" w:rsidRPr="00610A73" w:rsidRDefault="005B3CDD" w:rsidP="005B3CDD">
      <w:pPr>
        <w:pStyle w:val="ab"/>
        <w:spacing w:line="240" w:lineRule="auto"/>
        <w:ind w:left="0"/>
        <w:jc w:val="both"/>
        <w:rPr>
          <w:rFonts w:ascii="Times New Roman" w:hAnsi="Times New Roman"/>
          <w:snapToGrid w:val="0"/>
          <w:sz w:val="28"/>
          <w:szCs w:val="28"/>
          <w:lang w:val="kk-KZ"/>
        </w:rPr>
      </w:pP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t xml:space="preserve"> </w:t>
      </w:r>
      <w:r w:rsidRPr="00610A73">
        <w:rPr>
          <w:rFonts w:ascii="Times New Roman" w:hAnsi="Times New Roman"/>
          <w:sz w:val="28"/>
          <w:szCs w:val="28"/>
        </w:rPr>
        <w:tab/>
      </w:r>
      <w:r w:rsidRPr="00610A73">
        <w:rPr>
          <w:rFonts w:ascii="Times New Roman" w:hAnsi="Times New Roman"/>
          <w:sz w:val="28"/>
          <w:szCs w:val="28"/>
        </w:rPr>
        <w:tab/>
      </w:r>
      <w:r w:rsidRPr="00610A73">
        <w:rPr>
          <w:rFonts w:ascii="Times New Roman" w:hAnsi="Times New Roman"/>
          <w:sz w:val="28"/>
          <w:szCs w:val="28"/>
        </w:rPr>
        <w:tab/>
        <w:t xml:space="preserve">              Двухфакторная модель с ДэмСЭС – будущее Казахстана</w:t>
      </w:r>
      <w:r w:rsidRPr="00610A73">
        <w:rPr>
          <w:rFonts w:ascii="Times New Roman" w:hAnsi="Times New Roman"/>
          <w:snapToGrid w:val="0"/>
          <w:sz w:val="28"/>
          <w:szCs w:val="28"/>
          <w:lang w:val="kk-KZ"/>
        </w:rPr>
        <w:t xml:space="preserve"> </w:t>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lang w:val="kk-KZ"/>
        </w:rPr>
      </w:pPr>
      <w:r w:rsidRPr="00610A73">
        <w:rPr>
          <w:rFonts w:ascii="Times New Roman" w:hAnsi="Times New Roman"/>
          <w:snapToGrid w:val="0"/>
          <w:sz w:val="28"/>
          <w:szCs w:val="28"/>
          <w:lang w:val="kk-KZ"/>
        </w:rPr>
        <w:t>«ОЭСР Корпорация Мақтарал»</w:t>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t xml:space="preserve"> </w:t>
      </w:r>
      <w:r w:rsidRPr="00610A73">
        <w:rPr>
          <w:rFonts w:ascii="Times New Roman" w:hAnsi="Times New Roman"/>
          <w:snapToGrid w:val="0"/>
          <w:sz w:val="28"/>
          <w:szCs w:val="28"/>
          <w:lang w:val="kk-KZ"/>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lang w:val="kk-KZ"/>
        </w:rPr>
      </w:pPr>
    </w:p>
    <w:p w:rsidR="005B3CDD" w:rsidRPr="00610A73" w:rsidRDefault="005B3CDD" w:rsidP="005B3CDD">
      <w:pPr>
        <w:pStyle w:val="ab"/>
        <w:spacing w:line="240" w:lineRule="auto"/>
        <w:ind w:left="0"/>
        <w:jc w:val="both"/>
        <w:rPr>
          <w:rFonts w:ascii="Times New Roman" w:hAnsi="Times New Roman"/>
          <w:snapToGrid w:val="0"/>
          <w:sz w:val="28"/>
          <w:szCs w:val="28"/>
        </w:rPr>
      </w:pPr>
      <w:r w:rsidRPr="00610A73">
        <w:rPr>
          <w:rFonts w:ascii="Times New Roman" w:hAnsi="Times New Roman"/>
          <w:snapToGrid w:val="0"/>
          <w:sz w:val="28"/>
          <w:szCs w:val="28"/>
          <w:lang w:val="kk-KZ"/>
        </w:rPr>
        <w:t>Структура и управление «ОЭСР Корпорация Мақтарал»</w:t>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rPr>
        <w:t xml:space="preserve"> </w:t>
      </w:r>
      <w:r w:rsidRPr="00610A73">
        <w:rPr>
          <w:rFonts w:ascii="Times New Roman" w:hAnsi="Times New Roman"/>
          <w:snapToGrid w:val="0"/>
          <w:sz w:val="28"/>
          <w:szCs w:val="28"/>
        </w:rPr>
        <w:tab/>
      </w:r>
      <w:r w:rsidRPr="00610A73">
        <w:rPr>
          <w:rFonts w:ascii="Times New Roman" w:hAnsi="Times New Roman"/>
          <w:snapToGrid w:val="0"/>
          <w:sz w:val="28"/>
          <w:szCs w:val="28"/>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rPr>
      </w:pPr>
      <w:r w:rsidRPr="00610A73">
        <w:rPr>
          <w:rFonts w:ascii="Times New Roman" w:hAnsi="Times New Roman"/>
          <w:snapToGrid w:val="0"/>
          <w:sz w:val="28"/>
          <w:szCs w:val="28"/>
        </w:rPr>
        <w:t>Пути возникновения предприятии «Корпорации Мақтарал»</w:t>
      </w:r>
      <w:r w:rsidRPr="00610A73">
        <w:rPr>
          <w:rFonts w:ascii="Times New Roman" w:hAnsi="Times New Roman"/>
          <w:snapToGrid w:val="0"/>
          <w:sz w:val="28"/>
          <w:szCs w:val="28"/>
        </w:rPr>
        <w:tab/>
      </w:r>
      <w:r w:rsidRPr="00610A73">
        <w:rPr>
          <w:rFonts w:ascii="Times New Roman" w:hAnsi="Times New Roman"/>
          <w:snapToGrid w:val="0"/>
          <w:sz w:val="28"/>
          <w:szCs w:val="28"/>
        </w:rPr>
        <w:tab/>
      </w:r>
      <w:r w:rsidRPr="00610A73">
        <w:rPr>
          <w:rFonts w:ascii="Times New Roman" w:hAnsi="Times New Roman"/>
          <w:snapToGrid w:val="0"/>
          <w:sz w:val="28"/>
          <w:szCs w:val="28"/>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rPr>
      </w:pPr>
    </w:p>
    <w:p w:rsidR="005B3CDD" w:rsidRPr="00610A73" w:rsidRDefault="005B3CDD" w:rsidP="005B3CDD">
      <w:pPr>
        <w:pStyle w:val="ab"/>
        <w:spacing w:line="240" w:lineRule="auto"/>
        <w:ind w:left="0"/>
        <w:jc w:val="both"/>
        <w:rPr>
          <w:rFonts w:ascii="Times New Roman" w:hAnsi="Times New Roman"/>
          <w:snapToGrid w:val="0"/>
          <w:sz w:val="28"/>
          <w:szCs w:val="28"/>
        </w:rPr>
      </w:pPr>
      <w:r w:rsidRPr="00610A73">
        <w:rPr>
          <w:rFonts w:ascii="Times New Roman" w:hAnsi="Times New Roman"/>
          <w:snapToGrid w:val="0"/>
          <w:sz w:val="28"/>
          <w:szCs w:val="28"/>
        </w:rPr>
        <w:t>Об инвестициях и внешних участниках</w:t>
      </w:r>
      <w:r w:rsidRPr="00610A73">
        <w:rPr>
          <w:rFonts w:ascii="Times New Roman" w:hAnsi="Times New Roman"/>
          <w:snapToGrid w:val="0"/>
          <w:sz w:val="28"/>
          <w:szCs w:val="28"/>
        </w:rPr>
        <w:tab/>
      </w:r>
      <w:r w:rsidRPr="00610A73">
        <w:rPr>
          <w:rFonts w:ascii="Times New Roman" w:hAnsi="Times New Roman"/>
          <w:snapToGrid w:val="0"/>
          <w:sz w:val="28"/>
          <w:szCs w:val="28"/>
        </w:rPr>
        <w:tab/>
      </w:r>
      <w:r w:rsidRPr="00610A73">
        <w:rPr>
          <w:rFonts w:ascii="Times New Roman" w:hAnsi="Times New Roman"/>
          <w:snapToGrid w:val="0"/>
          <w:sz w:val="28"/>
          <w:szCs w:val="28"/>
        </w:rPr>
        <w:tab/>
      </w:r>
      <w:r w:rsidRPr="00610A73">
        <w:rPr>
          <w:rFonts w:ascii="Times New Roman" w:hAnsi="Times New Roman"/>
          <w:snapToGrid w:val="0"/>
          <w:sz w:val="28"/>
          <w:szCs w:val="28"/>
        </w:rPr>
        <w:tab/>
      </w:r>
      <w:r w:rsidRPr="00610A73">
        <w:rPr>
          <w:rFonts w:ascii="Times New Roman" w:hAnsi="Times New Roman"/>
          <w:snapToGrid w:val="0"/>
          <w:sz w:val="28"/>
          <w:szCs w:val="28"/>
        </w:rPr>
        <w:tab/>
      </w:r>
      <w:r w:rsidRPr="00610A73">
        <w:rPr>
          <w:rFonts w:ascii="Times New Roman" w:hAnsi="Times New Roman"/>
          <w:snapToGrid w:val="0"/>
          <w:sz w:val="28"/>
          <w:szCs w:val="28"/>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rPr>
      </w:pPr>
    </w:p>
    <w:p w:rsidR="005B3CDD" w:rsidRPr="00610A73" w:rsidRDefault="005B3CDD" w:rsidP="005B3CDD">
      <w:pPr>
        <w:pStyle w:val="ab"/>
        <w:spacing w:line="240" w:lineRule="auto"/>
        <w:ind w:left="0"/>
        <w:jc w:val="both"/>
        <w:rPr>
          <w:rFonts w:ascii="Times New Roman" w:hAnsi="Times New Roman"/>
          <w:snapToGrid w:val="0"/>
          <w:sz w:val="28"/>
          <w:szCs w:val="28"/>
          <w:lang w:val="kk-KZ"/>
        </w:rPr>
      </w:pPr>
      <w:r w:rsidRPr="00610A73">
        <w:rPr>
          <w:rFonts w:ascii="Times New Roman" w:hAnsi="Times New Roman"/>
          <w:snapToGrid w:val="0"/>
          <w:sz w:val="28"/>
          <w:szCs w:val="28"/>
          <w:lang w:val="kk-KZ"/>
        </w:rPr>
        <w:t>Что даст нам «ОЭСР Мақтарал»?</w:t>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t xml:space="preserve"> </w:t>
      </w:r>
      <w:r w:rsidRPr="00610A73">
        <w:rPr>
          <w:rFonts w:ascii="Times New Roman" w:hAnsi="Times New Roman"/>
          <w:snapToGrid w:val="0"/>
          <w:sz w:val="28"/>
          <w:szCs w:val="28"/>
          <w:lang w:val="kk-KZ"/>
        </w:rPr>
        <w:tab/>
      </w:r>
      <w:r w:rsidRPr="00610A73">
        <w:rPr>
          <w:rFonts w:ascii="Times New Roman" w:hAnsi="Times New Roman"/>
          <w:snapToGrid w:val="0"/>
          <w:sz w:val="28"/>
          <w:szCs w:val="28"/>
          <w:lang w:val="kk-KZ"/>
        </w:rPr>
        <w:tab/>
        <w:t xml:space="preserve">           </w:t>
      </w:r>
    </w:p>
    <w:p w:rsidR="005B3CDD" w:rsidRPr="00610A73" w:rsidRDefault="005B3CDD" w:rsidP="005B3CDD">
      <w:pPr>
        <w:pStyle w:val="ab"/>
        <w:spacing w:line="240" w:lineRule="auto"/>
        <w:ind w:left="0"/>
        <w:jc w:val="both"/>
        <w:rPr>
          <w:rFonts w:ascii="Times New Roman" w:hAnsi="Times New Roman"/>
          <w:snapToGrid w:val="0"/>
          <w:sz w:val="28"/>
          <w:szCs w:val="28"/>
          <w:lang w:val="kk-KZ"/>
        </w:rPr>
      </w:pPr>
    </w:p>
    <w:p w:rsidR="005B3CDD" w:rsidRDefault="005B3CDD" w:rsidP="005B3CDD">
      <w:pPr>
        <w:pStyle w:val="ab"/>
        <w:spacing w:line="240" w:lineRule="auto"/>
        <w:ind w:left="0"/>
        <w:jc w:val="both"/>
        <w:rPr>
          <w:rFonts w:ascii="Times New Roman" w:hAnsi="Times New Roman"/>
          <w:snapToGrid w:val="0"/>
          <w:sz w:val="28"/>
          <w:szCs w:val="28"/>
          <w:lang w:val="kk-KZ"/>
        </w:rPr>
      </w:pPr>
      <w:r w:rsidRPr="00610A73">
        <w:rPr>
          <w:rFonts w:ascii="Times New Roman" w:hAnsi="Times New Roman"/>
          <w:snapToGrid w:val="0"/>
          <w:sz w:val="28"/>
          <w:szCs w:val="28"/>
          <w:lang w:val="kk-KZ"/>
        </w:rPr>
        <w:t xml:space="preserve">Мозговые центры республики еще 2002 одобрили, воз ныне там: </w:t>
      </w:r>
      <w:r w:rsidRPr="00610A73">
        <w:rPr>
          <w:rFonts w:ascii="Times New Roman" w:hAnsi="Times New Roman"/>
          <w:snapToGrid w:val="0"/>
          <w:sz w:val="28"/>
          <w:szCs w:val="28"/>
          <w:lang w:val="kk-KZ"/>
        </w:rPr>
        <w:tab/>
        <w:t xml:space="preserve"> некомпетентность, или «своя рубашка ближе к телу»?</w:t>
      </w:r>
    </w:p>
    <w:p w:rsidR="005B3CDD" w:rsidRPr="00266FF2" w:rsidRDefault="005B3CDD" w:rsidP="005B3CDD">
      <w:pPr>
        <w:spacing w:line="240" w:lineRule="auto"/>
        <w:rPr>
          <w:rFonts w:ascii="Times New Roman" w:hAnsi="Times New Roman"/>
          <w:sz w:val="28"/>
          <w:szCs w:val="28"/>
        </w:rPr>
      </w:pPr>
      <w:r w:rsidRPr="00266FF2">
        <w:rPr>
          <w:rFonts w:ascii="Times New Roman" w:hAnsi="Times New Roman"/>
          <w:sz w:val="28"/>
          <w:szCs w:val="28"/>
        </w:rPr>
        <w:t xml:space="preserve">Приглашение АП РК на обсуждение проекта о создании </w:t>
      </w:r>
      <w:r w:rsidRPr="00266FF2">
        <w:rPr>
          <w:rFonts w:ascii="Times New Roman" w:hAnsi="Times New Roman"/>
          <w:sz w:val="28"/>
          <w:szCs w:val="28"/>
        </w:rPr>
        <w:tab/>
      </w:r>
      <w:r w:rsidRPr="00266FF2">
        <w:rPr>
          <w:rFonts w:ascii="Times New Roman" w:hAnsi="Times New Roman"/>
          <w:sz w:val="28"/>
          <w:szCs w:val="28"/>
        </w:rPr>
        <w:tab/>
      </w:r>
      <w:r w:rsidRPr="00266FF2">
        <w:rPr>
          <w:rFonts w:ascii="Times New Roman" w:hAnsi="Times New Roman"/>
          <w:sz w:val="28"/>
          <w:szCs w:val="28"/>
        </w:rPr>
        <w:tab/>
      </w:r>
      <w:r>
        <w:rPr>
          <w:rFonts w:ascii="Times New Roman" w:hAnsi="Times New Roman"/>
          <w:sz w:val="28"/>
          <w:szCs w:val="28"/>
        </w:rPr>
        <w:t xml:space="preserve">            </w:t>
      </w:r>
      <w:r w:rsidRPr="00266FF2">
        <w:rPr>
          <w:rFonts w:ascii="Times New Roman" w:hAnsi="Times New Roman"/>
          <w:sz w:val="28"/>
          <w:szCs w:val="28"/>
        </w:rPr>
        <w:t xml:space="preserve"> СЭЗ нового типа, 2008г.</w:t>
      </w:r>
    </w:p>
    <w:p w:rsidR="005B3CDD" w:rsidRPr="00266FF2" w:rsidRDefault="005B3CDD" w:rsidP="005B3CDD">
      <w:pPr>
        <w:spacing w:line="240" w:lineRule="auto"/>
        <w:rPr>
          <w:rFonts w:ascii="Times New Roman" w:hAnsi="Times New Roman"/>
          <w:sz w:val="28"/>
          <w:szCs w:val="28"/>
        </w:rPr>
      </w:pPr>
      <w:r w:rsidRPr="00266FF2">
        <w:rPr>
          <w:rFonts w:ascii="Times New Roman" w:hAnsi="Times New Roman"/>
          <w:sz w:val="28"/>
          <w:szCs w:val="28"/>
        </w:rPr>
        <w:t>Отзыв КИСИ при Президенте РК от 10.12.2002г.</w:t>
      </w:r>
    </w:p>
    <w:p w:rsidR="005B3CDD" w:rsidRPr="00266FF2" w:rsidRDefault="005B3CDD" w:rsidP="005B3CDD">
      <w:pPr>
        <w:spacing w:line="240" w:lineRule="auto"/>
        <w:rPr>
          <w:rFonts w:ascii="Times New Roman" w:hAnsi="Times New Roman"/>
          <w:sz w:val="28"/>
          <w:szCs w:val="28"/>
        </w:rPr>
      </w:pPr>
      <w:r w:rsidRPr="00266FF2">
        <w:rPr>
          <w:rFonts w:ascii="Times New Roman" w:hAnsi="Times New Roman"/>
          <w:sz w:val="28"/>
          <w:szCs w:val="28"/>
        </w:rPr>
        <w:t>Основные принципы создания и функционирования ОЭСР</w:t>
      </w:r>
    </w:p>
    <w:p w:rsidR="005B3CDD" w:rsidRPr="00266FF2" w:rsidRDefault="005B3CDD" w:rsidP="005B3CDD">
      <w:pPr>
        <w:spacing w:line="240" w:lineRule="auto"/>
        <w:rPr>
          <w:rFonts w:ascii="Times New Roman" w:hAnsi="Times New Roman"/>
          <w:sz w:val="28"/>
          <w:szCs w:val="28"/>
        </w:rPr>
      </w:pPr>
      <w:r w:rsidRPr="00266FF2">
        <w:rPr>
          <w:rFonts w:ascii="Times New Roman" w:hAnsi="Times New Roman"/>
          <w:sz w:val="28"/>
          <w:szCs w:val="28"/>
        </w:rPr>
        <w:t>отзыв И.Тасмагамбетова – экс-Премьер-министра РК</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66FF2">
        <w:rPr>
          <w:rFonts w:ascii="Times New Roman" w:hAnsi="Times New Roman"/>
          <w:sz w:val="28"/>
          <w:szCs w:val="28"/>
        </w:rPr>
        <w:t xml:space="preserve"> </w:t>
      </w:r>
      <w:r>
        <w:rPr>
          <w:rFonts w:ascii="Times New Roman" w:hAnsi="Times New Roman"/>
          <w:sz w:val="28"/>
          <w:szCs w:val="28"/>
        </w:rPr>
        <w:t xml:space="preserve">          </w:t>
      </w:r>
      <w:r w:rsidRPr="00266FF2">
        <w:rPr>
          <w:rFonts w:ascii="Times New Roman" w:hAnsi="Times New Roman"/>
          <w:sz w:val="28"/>
          <w:szCs w:val="28"/>
        </w:rPr>
        <w:t>отзыв руководства АО «Фонда НБ Самрук–Казына», управляющее всеми основными фондами Казахстана на   сборник трудов Е.Султанмурата «Общество Всеобщего Труда – судьба Казахстана»</w:t>
      </w:r>
    </w:p>
    <w:p w:rsidR="005B3CDD" w:rsidRDefault="005B3CDD" w:rsidP="005B3CDD">
      <w:pPr>
        <w:spacing w:line="240" w:lineRule="auto"/>
        <w:rPr>
          <w:rFonts w:ascii="Times New Roman" w:hAnsi="Times New Roman"/>
          <w:sz w:val="28"/>
          <w:szCs w:val="28"/>
        </w:rPr>
      </w:pPr>
      <w:r w:rsidRPr="00542941">
        <w:rPr>
          <w:rFonts w:ascii="Times New Roman" w:hAnsi="Times New Roman"/>
          <w:sz w:val="28"/>
          <w:szCs w:val="28"/>
        </w:rPr>
        <w:t>Отзыв Патриция Келсо, директора Института по изучению мировых экономических систем США, сооснователя двухфакторной модели экономики</w:t>
      </w:r>
      <w:r>
        <w:rPr>
          <w:rFonts w:ascii="Times New Roman" w:hAnsi="Times New Roman"/>
          <w:sz w:val="28"/>
          <w:szCs w:val="28"/>
        </w:rPr>
        <w:t xml:space="preserve"> в США</w:t>
      </w:r>
    </w:p>
    <w:p w:rsidR="005B3CDD" w:rsidRPr="00250435" w:rsidRDefault="005B3CDD" w:rsidP="005B3CDD">
      <w:pPr>
        <w:spacing w:line="192" w:lineRule="auto"/>
        <w:rPr>
          <w:rFonts w:ascii="Times New Roman" w:hAnsi="Times New Roman"/>
          <w:snapToGrid w:val="0"/>
          <w:sz w:val="28"/>
          <w:szCs w:val="28"/>
          <w:lang w:val="kk-KZ"/>
        </w:rPr>
      </w:pPr>
      <w:r w:rsidRPr="00250435">
        <w:rPr>
          <w:rFonts w:ascii="Times New Roman" w:hAnsi="Times New Roman"/>
          <w:snapToGrid w:val="0"/>
          <w:sz w:val="28"/>
          <w:szCs w:val="28"/>
          <w:lang w:val="kk-KZ"/>
        </w:rPr>
        <w:t>Обращение мировых ученых, о недопу</w:t>
      </w:r>
      <w:r w:rsidR="00E54FB7" w:rsidRPr="00250435">
        <w:rPr>
          <w:rFonts w:ascii="Times New Roman" w:hAnsi="Times New Roman"/>
          <w:snapToGrid w:val="0"/>
          <w:sz w:val="28"/>
          <w:szCs w:val="28"/>
          <w:lang w:val="kk-KZ"/>
        </w:rPr>
        <w:t>с</w:t>
      </w:r>
      <w:r w:rsidRPr="00250435">
        <w:rPr>
          <w:rFonts w:ascii="Times New Roman" w:hAnsi="Times New Roman"/>
          <w:snapToGrid w:val="0"/>
          <w:sz w:val="28"/>
          <w:szCs w:val="28"/>
          <w:lang w:val="kk-KZ"/>
        </w:rPr>
        <w:t>тимости</w:t>
      </w:r>
      <w:r w:rsidR="001B74B7">
        <w:rPr>
          <w:rFonts w:ascii="Times New Roman" w:hAnsi="Times New Roman"/>
          <w:snapToGrid w:val="0"/>
          <w:sz w:val="28"/>
          <w:szCs w:val="28"/>
          <w:lang w:val="kk-KZ"/>
        </w:rPr>
        <w:t xml:space="preserve"> частной собственности на землю</w:t>
      </w:r>
    </w:p>
    <w:p w:rsidR="005B3CDD" w:rsidRPr="00250435" w:rsidRDefault="005B3CDD" w:rsidP="005B3CDD">
      <w:pPr>
        <w:spacing w:line="192" w:lineRule="auto"/>
        <w:rPr>
          <w:rFonts w:ascii="Times New Roman" w:hAnsi="Times New Roman"/>
          <w:snapToGrid w:val="0"/>
          <w:sz w:val="28"/>
          <w:szCs w:val="28"/>
          <w:lang w:val="kk-KZ"/>
        </w:rPr>
      </w:pPr>
      <w:r w:rsidRPr="00250435">
        <w:rPr>
          <w:rFonts w:ascii="Times New Roman" w:hAnsi="Times New Roman"/>
          <w:snapToGrid w:val="0"/>
          <w:sz w:val="28"/>
          <w:szCs w:val="28"/>
          <w:lang w:val="kk-KZ"/>
        </w:rPr>
        <w:t>Сайты организации мира, занимающиеся двухфакторной моделью рыночной экономики (по состоянию на 2002г.).</w:t>
      </w:r>
    </w:p>
    <w:p w:rsidR="005B3CDD" w:rsidRPr="00542941" w:rsidRDefault="005B3CDD" w:rsidP="005B3CDD">
      <w:pPr>
        <w:spacing w:line="240" w:lineRule="auto"/>
        <w:rPr>
          <w:rFonts w:ascii="Times New Roman" w:hAnsi="Times New Roman"/>
          <w:sz w:val="28"/>
          <w:szCs w:val="28"/>
        </w:rPr>
      </w:pPr>
      <w:r>
        <w:rPr>
          <w:rFonts w:ascii="Times New Roman" w:hAnsi="Times New Roman"/>
          <w:sz w:val="28"/>
          <w:szCs w:val="28"/>
        </w:rPr>
        <w:t>Об авторе</w:t>
      </w:r>
    </w:p>
    <w:p w:rsidR="005B3CDD" w:rsidRPr="00266FF2" w:rsidRDefault="005B3CDD" w:rsidP="005B3CDD">
      <w:pPr>
        <w:pStyle w:val="ab"/>
        <w:spacing w:line="240" w:lineRule="auto"/>
        <w:ind w:left="0"/>
        <w:jc w:val="both"/>
        <w:rPr>
          <w:rFonts w:ascii="Times New Roman" w:hAnsi="Times New Roman"/>
          <w:snapToGrid w:val="0"/>
          <w:sz w:val="28"/>
          <w:szCs w:val="28"/>
        </w:rPr>
      </w:pPr>
    </w:p>
    <w:p w:rsidR="005B3CDD" w:rsidRPr="00610A73" w:rsidRDefault="005B3CDD" w:rsidP="005B3CDD">
      <w:pPr>
        <w:pStyle w:val="ab"/>
        <w:spacing w:line="240" w:lineRule="auto"/>
        <w:ind w:left="0"/>
        <w:jc w:val="both"/>
        <w:rPr>
          <w:rFonts w:ascii="Times New Roman" w:hAnsi="Times New Roman"/>
          <w:snapToGrid w:val="0"/>
          <w:sz w:val="28"/>
          <w:szCs w:val="28"/>
        </w:rPr>
      </w:pPr>
    </w:p>
    <w:p w:rsidR="005B3CDD" w:rsidRPr="00565674" w:rsidRDefault="005B3CDD" w:rsidP="005B3CDD">
      <w:pPr>
        <w:spacing w:line="240" w:lineRule="auto"/>
      </w:pPr>
      <w:r>
        <w:t xml:space="preserve">                                                                        </w:t>
      </w:r>
      <w:r w:rsidRPr="00E9305E">
        <w:t xml:space="preserve">                 </w:t>
      </w:r>
      <w:r>
        <w:t xml:space="preserve"> </w:t>
      </w:r>
      <w:r w:rsidRPr="00565674">
        <w:t>***</w:t>
      </w:r>
    </w:p>
    <w:p w:rsidR="005B3CDD" w:rsidRPr="00E9305E" w:rsidRDefault="005B3CDD" w:rsidP="005B3CDD">
      <w:pPr>
        <w:spacing w:line="240" w:lineRule="auto"/>
        <w:jc w:val="both"/>
        <w:rPr>
          <w:rFonts w:ascii="Times New Roman" w:hAnsi="Times New Roman"/>
          <w:b/>
          <w:sz w:val="28"/>
          <w:szCs w:val="28"/>
        </w:rPr>
      </w:pPr>
    </w:p>
    <w:p w:rsidR="005B3CDD" w:rsidRDefault="005B3CDD" w:rsidP="005B3CDD">
      <w:pPr>
        <w:rPr>
          <w:rFonts w:ascii="Times New Roman" w:hAnsi="Times New Roman"/>
          <w:sz w:val="28"/>
          <w:szCs w:val="28"/>
        </w:rPr>
      </w:pPr>
      <w:r>
        <w:t xml:space="preserve">      </w:t>
      </w:r>
      <w:r>
        <w:rPr>
          <w:rFonts w:ascii="Times New Roman" w:hAnsi="Times New Roman"/>
          <w:sz w:val="28"/>
          <w:szCs w:val="28"/>
        </w:rPr>
        <w:t xml:space="preserve">Ерментай СУЛТАНМУРАТ – </w:t>
      </w:r>
      <w:r w:rsidR="006C050D" w:rsidRPr="00131333">
        <w:rPr>
          <w:rFonts w:ascii="Times New Roman" w:hAnsi="Times New Roman"/>
          <w:sz w:val="28"/>
          <w:szCs w:val="28"/>
        </w:rPr>
        <w:t xml:space="preserve">президент Международной организации «Всемирная Ассамблея Тюркских Народов», </w:t>
      </w:r>
      <w:r>
        <w:rPr>
          <w:rFonts w:ascii="Times New Roman" w:hAnsi="Times New Roman"/>
          <w:sz w:val="28"/>
          <w:szCs w:val="28"/>
        </w:rPr>
        <w:t>выпускник Московской</w:t>
      </w:r>
      <w:r w:rsidR="00673FB4">
        <w:rPr>
          <w:rFonts w:ascii="Times New Roman" w:hAnsi="Times New Roman"/>
          <w:sz w:val="28"/>
          <w:szCs w:val="28"/>
        </w:rPr>
        <w:t xml:space="preserve"> государственной</w:t>
      </w:r>
      <w:r>
        <w:rPr>
          <w:rFonts w:ascii="Times New Roman" w:hAnsi="Times New Roman"/>
          <w:sz w:val="28"/>
          <w:szCs w:val="28"/>
        </w:rPr>
        <w:t xml:space="preserve"> академии ветеринарной медицины и биотехнологии им.К.Скрябина, специализировался по экономике и политологии, обучался Кингстоунском университете США, </w:t>
      </w:r>
      <w:r w:rsidRPr="00131333">
        <w:rPr>
          <w:rFonts w:ascii="Times New Roman" w:hAnsi="Times New Roman"/>
          <w:sz w:val="28"/>
          <w:szCs w:val="28"/>
        </w:rPr>
        <w:t xml:space="preserve">экс-координатор форума Организации Объединенных Нации по странам Центральной Азии и Кавказа, представитель Международной Духовно-Экологической Ассамблеи мира в Казахстане </w:t>
      </w:r>
      <w:r w:rsidRPr="00131333">
        <w:rPr>
          <w:rFonts w:ascii="Times New Roman" w:hAnsi="Times New Roman"/>
          <w:i/>
          <w:sz w:val="28"/>
          <w:szCs w:val="28"/>
        </w:rPr>
        <w:t>(Москва),</w:t>
      </w:r>
      <w:r w:rsidRPr="00131333">
        <w:rPr>
          <w:rFonts w:ascii="Times New Roman" w:hAnsi="Times New Roman"/>
          <w:sz w:val="28"/>
          <w:szCs w:val="28"/>
        </w:rPr>
        <w:t xml:space="preserve"> академик Международной академии информатизации при ЭКОСОС  Организации Объединенных Нации </w:t>
      </w:r>
      <w:r w:rsidRPr="00131333">
        <w:rPr>
          <w:rFonts w:ascii="Times New Roman" w:hAnsi="Times New Roman"/>
          <w:i/>
          <w:sz w:val="28"/>
          <w:szCs w:val="28"/>
        </w:rPr>
        <w:t>(Москва),</w:t>
      </w:r>
      <w:r w:rsidRPr="00131333">
        <w:rPr>
          <w:rFonts w:ascii="Times New Roman" w:hAnsi="Times New Roman"/>
          <w:sz w:val="28"/>
          <w:szCs w:val="28"/>
        </w:rPr>
        <w:t xml:space="preserve"> Турецкой академии стратегических исследовани</w:t>
      </w:r>
      <w:r w:rsidR="00673FB4">
        <w:rPr>
          <w:rFonts w:ascii="Times New Roman" w:hAnsi="Times New Roman"/>
          <w:sz w:val="28"/>
          <w:szCs w:val="28"/>
        </w:rPr>
        <w:t>й</w:t>
      </w:r>
      <w:r w:rsidRPr="00131333">
        <w:rPr>
          <w:rFonts w:ascii="Times New Roman" w:hAnsi="Times New Roman"/>
          <w:sz w:val="28"/>
          <w:szCs w:val="28"/>
        </w:rPr>
        <w:t xml:space="preserve"> </w:t>
      </w:r>
      <w:r w:rsidRPr="00131333">
        <w:rPr>
          <w:rFonts w:ascii="Times New Roman" w:hAnsi="Times New Roman"/>
          <w:i/>
          <w:sz w:val="28"/>
          <w:szCs w:val="28"/>
        </w:rPr>
        <w:t>(Анкара).</w:t>
      </w:r>
      <w:r w:rsidRPr="00131333">
        <w:rPr>
          <w:rFonts w:ascii="Times New Roman" w:hAnsi="Times New Roman"/>
          <w:i/>
          <w:sz w:val="28"/>
          <w:szCs w:val="28"/>
        </w:rPr>
        <w:tab/>
      </w:r>
      <w:r w:rsidRPr="00131333">
        <w:rPr>
          <w:rFonts w:ascii="Times New Roman" w:hAnsi="Times New Roman"/>
          <w:i/>
          <w:sz w:val="28"/>
          <w:szCs w:val="28"/>
        </w:rPr>
        <w:tab/>
      </w:r>
      <w:r w:rsidRPr="00131333">
        <w:rPr>
          <w:rFonts w:ascii="Times New Roman" w:hAnsi="Times New Roman"/>
          <w:i/>
          <w:sz w:val="28"/>
          <w:szCs w:val="28"/>
        </w:rPr>
        <w:tab/>
        <w:t xml:space="preserve">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sidRPr="00131333">
        <w:rPr>
          <w:rFonts w:ascii="Times New Roman" w:hAnsi="Times New Roman"/>
          <w:sz w:val="28"/>
          <w:szCs w:val="28"/>
        </w:rPr>
        <w:t>Автор научн</w:t>
      </w:r>
      <w:r>
        <w:rPr>
          <w:rFonts w:ascii="Times New Roman" w:hAnsi="Times New Roman"/>
          <w:sz w:val="28"/>
          <w:szCs w:val="28"/>
        </w:rPr>
        <w:t>ой</w:t>
      </w:r>
      <w:r w:rsidRPr="00131333">
        <w:rPr>
          <w:rFonts w:ascii="Times New Roman" w:hAnsi="Times New Roman"/>
          <w:sz w:val="28"/>
          <w:szCs w:val="28"/>
        </w:rPr>
        <w:t xml:space="preserve"> концепции трансформации мира, многочисленных научн</w:t>
      </w:r>
      <w:r>
        <w:rPr>
          <w:rFonts w:ascii="Times New Roman" w:hAnsi="Times New Roman"/>
          <w:sz w:val="28"/>
          <w:szCs w:val="28"/>
        </w:rPr>
        <w:t>ых</w:t>
      </w:r>
      <w:r w:rsidRPr="00131333">
        <w:rPr>
          <w:rFonts w:ascii="Times New Roman" w:hAnsi="Times New Roman"/>
          <w:sz w:val="28"/>
          <w:szCs w:val="28"/>
        </w:rPr>
        <w:t xml:space="preserve"> работ, концептуальных программ по внедрению народного капитализма</w:t>
      </w:r>
      <w:r>
        <w:rPr>
          <w:rFonts w:ascii="Times New Roman" w:hAnsi="Times New Roman"/>
          <w:sz w:val="28"/>
          <w:szCs w:val="28"/>
        </w:rPr>
        <w:t>,</w:t>
      </w:r>
      <w:r w:rsidRPr="00131333">
        <w:rPr>
          <w:rFonts w:ascii="Times New Roman" w:hAnsi="Times New Roman"/>
          <w:sz w:val="28"/>
          <w:szCs w:val="28"/>
        </w:rPr>
        <w:t xml:space="preserve"> народной демократии в Казахстане, по возрождению тюркской цивилизации, «Тюркский путь общественного развития»</w:t>
      </w:r>
      <w:r>
        <w:rPr>
          <w:rFonts w:ascii="Times New Roman" w:hAnsi="Times New Roman"/>
          <w:sz w:val="28"/>
          <w:szCs w:val="28"/>
        </w:rPr>
        <w:t xml:space="preserve"> и</w:t>
      </w:r>
      <w:r w:rsidRPr="00131333">
        <w:rPr>
          <w:rFonts w:ascii="Times New Roman" w:hAnsi="Times New Roman"/>
          <w:sz w:val="28"/>
          <w:szCs w:val="28"/>
        </w:rPr>
        <w:t xml:space="preserve"> организатор </w:t>
      </w:r>
      <w:r>
        <w:rPr>
          <w:rFonts w:ascii="Times New Roman" w:hAnsi="Times New Roman"/>
          <w:sz w:val="28"/>
          <w:szCs w:val="28"/>
        </w:rPr>
        <w:t>экономики</w:t>
      </w:r>
      <w:r w:rsidRPr="00131333">
        <w:rPr>
          <w:rFonts w:ascii="Times New Roman" w:hAnsi="Times New Roman"/>
          <w:sz w:val="28"/>
          <w:szCs w:val="28"/>
        </w:rPr>
        <w:t xml:space="preserve">. </w:t>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t xml:space="preserve"> </w:t>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r>
      <w:r w:rsidRPr="00131333">
        <w:rPr>
          <w:rFonts w:ascii="Times New Roman" w:hAnsi="Times New Roman"/>
          <w:sz w:val="28"/>
          <w:szCs w:val="28"/>
        </w:rPr>
        <w:tab/>
        <w:t xml:space="preserve"> В </w:t>
      </w:r>
      <w:r>
        <w:rPr>
          <w:rFonts w:ascii="Times New Roman" w:hAnsi="Times New Roman"/>
          <w:sz w:val="28"/>
          <w:szCs w:val="28"/>
        </w:rPr>
        <w:t>конце 80х годов 20 века</w:t>
      </w:r>
      <w:r w:rsidRPr="00131333">
        <w:rPr>
          <w:rFonts w:ascii="Times New Roman" w:hAnsi="Times New Roman"/>
          <w:sz w:val="28"/>
          <w:szCs w:val="28"/>
        </w:rPr>
        <w:t xml:space="preserve">, наряду с </w:t>
      </w:r>
      <w:r>
        <w:rPr>
          <w:rFonts w:ascii="Times New Roman" w:hAnsi="Times New Roman"/>
          <w:sz w:val="28"/>
          <w:szCs w:val="28"/>
        </w:rPr>
        <w:t xml:space="preserve">плеядой </w:t>
      </w:r>
      <w:r w:rsidRPr="00131333">
        <w:rPr>
          <w:rFonts w:ascii="Times New Roman" w:hAnsi="Times New Roman"/>
          <w:sz w:val="28"/>
          <w:szCs w:val="28"/>
        </w:rPr>
        <w:t>талантливы</w:t>
      </w:r>
      <w:r>
        <w:rPr>
          <w:rFonts w:ascii="Times New Roman" w:hAnsi="Times New Roman"/>
          <w:sz w:val="28"/>
          <w:szCs w:val="28"/>
        </w:rPr>
        <w:t>х</w:t>
      </w:r>
      <w:r w:rsidRPr="00131333">
        <w:rPr>
          <w:rFonts w:ascii="Times New Roman" w:hAnsi="Times New Roman"/>
          <w:sz w:val="28"/>
          <w:szCs w:val="28"/>
        </w:rPr>
        <w:t xml:space="preserve"> деятел</w:t>
      </w:r>
      <w:r>
        <w:rPr>
          <w:rFonts w:ascii="Times New Roman" w:hAnsi="Times New Roman"/>
          <w:sz w:val="28"/>
          <w:szCs w:val="28"/>
        </w:rPr>
        <w:t>ей</w:t>
      </w:r>
      <w:r w:rsidRPr="00131333">
        <w:rPr>
          <w:rFonts w:ascii="Times New Roman" w:hAnsi="Times New Roman"/>
          <w:sz w:val="28"/>
          <w:szCs w:val="28"/>
        </w:rPr>
        <w:t xml:space="preserve"> </w:t>
      </w:r>
      <w:r>
        <w:rPr>
          <w:rFonts w:ascii="Times New Roman" w:hAnsi="Times New Roman"/>
          <w:sz w:val="28"/>
          <w:szCs w:val="28"/>
        </w:rPr>
        <w:t xml:space="preserve">Советского Союза </w:t>
      </w:r>
      <w:r w:rsidRPr="00131333">
        <w:rPr>
          <w:rFonts w:ascii="Times New Roman" w:hAnsi="Times New Roman"/>
          <w:sz w:val="28"/>
          <w:szCs w:val="28"/>
        </w:rPr>
        <w:t>как Св.Федоров (</w:t>
      </w:r>
      <w:r w:rsidRPr="00131333">
        <w:rPr>
          <w:rFonts w:ascii="Times New Roman" w:hAnsi="Times New Roman"/>
          <w:i/>
          <w:sz w:val="28"/>
          <w:szCs w:val="28"/>
        </w:rPr>
        <w:t>МНТК “Микрохирургия глаз” ),</w:t>
      </w:r>
      <w:r w:rsidRPr="00131333">
        <w:rPr>
          <w:rFonts w:ascii="Times New Roman" w:hAnsi="Times New Roman"/>
          <w:sz w:val="28"/>
          <w:szCs w:val="28"/>
        </w:rPr>
        <w:t xml:space="preserve"> Н.Травкиным </w:t>
      </w:r>
      <w:r w:rsidRPr="00131333">
        <w:rPr>
          <w:rFonts w:ascii="Times New Roman" w:hAnsi="Times New Roman"/>
          <w:i/>
          <w:sz w:val="28"/>
          <w:szCs w:val="28"/>
        </w:rPr>
        <w:t>(Мособлстройтрест),</w:t>
      </w:r>
      <w:r w:rsidRPr="00131333">
        <w:rPr>
          <w:rFonts w:ascii="Times New Roman" w:hAnsi="Times New Roman"/>
          <w:sz w:val="28"/>
          <w:szCs w:val="28"/>
        </w:rPr>
        <w:t xml:space="preserve"> М.Магомедов </w:t>
      </w:r>
      <w:r w:rsidRPr="00131333">
        <w:rPr>
          <w:rFonts w:ascii="Times New Roman" w:hAnsi="Times New Roman"/>
          <w:i/>
          <w:sz w:val="28"/>
          <w:szCs w:val="28"/>
        </w:rPr>
        <w:t>(Дагестан),</w:t>
      </w:r>
      <w:r w:rsidRPr="00131333">
        <w:rPr>
          <w:rFonts w:ascii="Times New Roman" w:hAnsi="Times New Roman"/>
          <w:sz w:val="28"/>
          <w:szCs w:val="28"/>
        </w:rPr>
        <w:t xml:space="preserve"> В.Швец, Р.Абдраимов </w:t>
      </w:r>
      <w:r w:rsidRPr="00131333">
        <w:rPr>
          <w:rFonts w:ascii="Times New Roman" w:hAnsi="Times New Roman"/>
          <w:i/>
          <w:sz w:val="28"/>
          <w:szCs w:val="28"/>
        </w:rPr>
        <w:t>(Казахстан)</w:t>
      </w:r>
      <w:r w:rsidRPr="00131333">
        <w:rPr>
          <w:rFonts w:ascii="Times New Roman" w:hAnsi="Times New Roman"/>
          <w:sz w:val="28"/>
          <w:szCs w:val="28"/>
        </w:rPr>
        <w:t xml:space="preserve"> в единственном предприятии Птицепрома СССР успешно внедрив арендный метод, отработал теорию и механизм осуществления народного капитализма. </w:t>
      </w:r>
      <w:r>
        <w:rPr>
          <w:rFonts w:ascii="Times New Roman" w:hAnsi="Times New Roman"/>
          <w:sz w:val="28"/>
          <w:szCs w:val="28"/>
        </w:rPr>
        <w:t xml:space="preserve">Убежден, что собственность должен принадлежать и тем, кто </w:t>
      </w:r>
      <w:r w:rsidR="00673FB4">
        <w:rPr>
          <w:rFonts w:ascii="Times New Roman" w:hAnsi="Times New Roman"/>
          <w:sz w:val="28"/>
          <w:szCs w:val="28"/>
        </w:rPr>
        <w:t>на ней работает</w:t>
      </w:r>
      <w:r>
        <w:rPr>
          <w:rFonts w:ascii="Times New Roman" w:hAnsi="Times New Roman"/>
          <w:sz w:val="28"/>
          <w:szCs w:val="28"/>
        </w:rPr>
        <w:t xml:space="preserve">, общество управляться в первую очередь ими. Капитализм, социализм </w:t>
      </w:r>
      <w:r w:rsidR="00673FB4">
        <w:rPr>
          <w:rFonts w:ascii="Times New Roman" w:hAnsi="Times New Roman"/>
          <w:sz w:val="28"/>
          <w:szCs w:val="28"/>
        </w:rPr>
        <w:t xml:space="preserve">русского образца </w:t>
      </w:r>
      <w:r>
        <w:rPr>
          <w:rFonts w:ascii="Times New Roman" w:hAnsi="Times New Roman"/>
          <w:sz w:val="28"/>
          <w:szCs w:val="28"/>
        </w:rPr>
        <w:t xml:space="preserve">отклонение от нормы. </w:t>
      </w:r>
      <w:r w:rsidRPr="00131333">
        <w:rPr>
          <w:rFonts w:ascii="Times New Roman" w:hAnsi="Times New Roman"/>
          <w:sz w:val="28"/>
          <w:szCs w:val="28"/>
        </w:rPr>
        <w:t>Награжден золотой медалью Кембриджского центра интернациональной биографии за разработку теории трансформации мира.</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5B3CDD" w:rsidRPr="0083047C" w:rsidRDefault="005B3CDD" w:rsidP="005B3CDD">
      <w:pPr>
        <w:rPr>
          <w:rFonts w:ascii="Times New Roman" w:hAnsi="Times New Roman"/>
          <w:b/>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p>
    <w:p w:rsidR="005B3CDD" w:rsidRPr="00250435" w:rsidRDefault="005B3CDD" w:rsidP="005B3CDD">
      <w:pPr>
        <w:spacing w:line="192" w:lineRule="auto"/>
      </w:pPr>
    </w:p>
    <w:p w:rsidR="005B3CDD" w:rsidRDefault="005B3CDD" w:rsidP="005B3CDD">
      <w:pPr>
        <w:spacing w:line="192" w:lineRule="auto"/>
      </w:pPr>
      <w:r w:rsidRPr="00250435">
        <w:tab/>
      </w:r>
      <w:r w:rsidRPr="00250435">
        <w:tab/>
      </w:r>
      <w:r w:rsidRPr="00250435">
        <w:tab/>
      </w:r>
      <w:r w:rsidRPr="00250435">
        <w:tab/>
      </w:r>
      <w:r w:rsidRPr="00250435">
        <w:tab/>
        <w:t xml:space="preserve">       </w:t>
      </w:r>
      <w:r w:rsidR="006C050D">
        <w:t xml:space="preserve">   </w:t>
      </w:r>
      <w:r w:rsidRPr="00527123">
        <w:rPr>
          <w:lang w:val="en-US"/>
        </w:rPr>
        <w:t>***</w:t>
      </w:r>
      <w:r>
        <w:rPr>
          <w:lang w:val="en-US"/>
        </w:rPr>
        <w:t xml:space="preserve"> </w:t>
      </w:r>
    </w:p>
    <w:p w:rsidR="005B3CDD" w:rsidRPr="00250435" w:rsidRDefault="005B3CDD" w:rsidP="005B3CDD">
      <w:pPr>
        <w:spacing w:line="192" w:lineRule="auto"/>
      </w:pPr>
    </w:p>
    <w:p w:rsidR="0083047C" w:rsidRPr="0083047C" w:rsidRDefault="0083047C" w:rsidP="005B3CDD">
      <w:pPr>
        <w:spacing w:line="240" w:lineRule="auto"/>
        <w:ind w:left="300"/>
        <w:jc w:val="center"/>
        <w:rPr>
          <w:rFonts w:ascii="Times New Roman" w:hAnsi="Times New Roman" w:cs="Times New Roman"/>
          <w:b/>
          <w:sz w:val="28"/>
          <w:szCs w:val="28"/>
        </w:rPr>
      </w:pPr>
    </w:p>
    <w:sectPr w:rsidR="0083047C" w:rsidRPr="0083047C" w:rsidSect="0071515F">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173" w:rsidRDefault="00342173" w:rsidP="00B45D9E">
      <w:pPr>
        <w:spacing w:after="0" w:line="240" w:lineRule="auto"/>
      </w:pPr>
      <w:r>
        <w:separator/>
      </w:r>
    </w:p>
  </w:endnote>
  <w:endnote w:type="continuationSeparator" w:id="0">
    <w:p w:rsidR="00342173" w:rsidRDefault="00342173" w:rsidP="00B45D9E">
      <w:pPr>
        <w:spacing w:after="0" w:line="240" w:lineRule="auto"/>
      </w:pPr>
      <w:r>
        <w:continuationSeparator/>
      </w:r>
    </w:p>
  </w:endnote>
  <w:endnote w:id="1">
    <w:p w:rsidR="00B77324" w:rsidRPr="00673FB4" w:rsidRDefault="00B77324" w:rsidP="00110F62">
      <w:pPr>
        <w:pStyle w:val="a3"/>
        <w:rPr>
          <w:rFonts w:cstheme="minorHAnsi"/>
          <w:sz w:val="24"/>
          <w:szCs w:val="24"/>
        </w:rPr>
      </w:pPr>
      <w:r w:rsidRPr="00673FB4">
        <w:rPr>
          <w:rStyle w:val="af2"/>
          <w:sz w:val="24"/>
          <w:szCs w:val="24"/>
        </w:rPr>
        <w:endnoteRef/>
      </w:r>
      <w:r w:rsidRPr="00673FB4">
        <w:rPr>
          <w:sz w:val="24"/>
          <w:szCs w:val="24"/>
        </w:rPr>
        <w:t xml:space="preserve"> </w:t>
      </w:r>
      <w:r w:rsidR="00673FB4" w:rsidRPr="00673FB4">
        <w:rPr>
          <w:rFonts w:cstheme="minorHAnsi"/>
          <w:sz w:val="24"/>
          <w:szCs w:val="24"/>
        </w:rPr>
        <w:t>П</w:t>
      </w:r>
      <w:r w:rsidRPr="00673FB4">
        <w:rPr>
          <w:rFonts w:cstheme="minorHAnsi"/>
          <w:sz w:val="24"/>
          <w:szCs w:val="24"/>
        </w:rPr>
        <w:t xml:space="preserve">рочно вошло </w:t>
      </w:r>
      <w:r w:rsidR="00673FB4" w:rsidRPr="00673FB4">
        <w:rPr>
          <w:rFonts w:cstheme="minorHAnsi"/>
          <w:sz w:val="24"/>
          <w:szCs w:val="24"/>
        </w:rPr>
        <w:t xml:space="preserve">в обиход </w:t>
      </w:r>
      <w:r w:rsidRPr="00673FB4">
        <w:rPr>
          <w:rFonts w:cstheme="minorHAnsi"/>
          <w:sz w:val="24"/>
          <w:szCs w:val="24"/>
        </w:rPr>
        <w:t>этот термин. По мнению автора это не третий, а единственно верный путь. Если бы человеческое общество изначально развивался  справедливо, то не могло быть других путей, особенно как капитализм. Социализм возник как реакция на вопиющее несоответствие капиталистического строя естественным стремлениям людей</w:t>
      </w:r>
      <w:r w:rsidR="00E825A6" w:rsidRPr="00673FB4">
        <w:rPr>
          <w:rFonts w:cstheme="minorHAnsi"/>
          <w:sz w:val="24"/>
          <w:szCs w:val="24"/>
        </w:rPr>
        <w:t xml:space="preserve">. </w:t>
      </w:r>
      <w:r w:rsidR="0025337F" w:rsidRPr="00673FB4">
        <w:rPr>
          <w:rFonts w:cstheme="minorHAnsi"/>
          <w:sz w:val="24"/>
          <w:szCs w:val="24"/>
        </w:rPr>
        <w:t xml:space="preserve">Такой социализм, разработанный интеллигентами, был во многом идеализированный, оторванный от реальной жизни, не учитывал до конца внутренний мир человека. </w:t>
      </w:r>
      <w:r w:rsidR="00E825A6" w:rsidRPr="00673FB4">
        <w:rPr>
          <w:rFonts w:cstheme="minorHAnsi"/>
          <w:sz w:val="24"/>
          <w:szCs w:val="24"/>
        </w:rPr>
        <w:t>Р</w:t>
      </w:r>
      <w:r w:rsidR="004A5348" w:rsidRPr="00673FB4">
        <w:rPr>
          <w:rFonts w:cstheme="minorHAnsi"/>
          <w:sz w:val="24"/>
          <w:szCs w:val="24"/>
        </w:rPr>
        <w:t xml:space="preserve">усский социализм </w:t>
      </w:r>
      <w:r w:rsidR="00E825A6" w:rsidRPr="00673FB4">
        <w:rPr>
          <w:rFonts w:cstheme="minorHAnsi"/>
          <w:sz w:val="24"/>
          <w:szCs w:val="24"/>
        </w:rPr>
        <w:t>потерпел крах</w:t>
      </w:r>
      <w:r w:rsidR="004A5348" w:rsidRPr="00673FB4">
        <w:rPr>
          <w:rFonts w:cstheme="minorHAnsi"/>
          <w:sz w:val="24"/>
          <w:szCs w:val="24"/>
        </w:rPr>
        <w:t xml:space="preserve"> ввиду отлученности трудящихся от средств производства</w:t>
      </w:r>
      <w:r w:rsidR="00E825A6" w:rsidRPr="00673FB4">
        <w:rPr>
          <w:rFonts w:cstheme="minorHAnsi"/>
          <w:sz w:val="24"/>
          <w:szCs w:val="24"/>
        </w:rPr>
        <w:t xml:space="preserve"> </w:t>
      </w:r>
      <w:r w:rsidR="00E825A6" w:rsidRPr="00673FB4">
        <w:rPr>
          <w:rFonts w:cstheme="minorHAnsi"/>
          <w:i/>
          <w:sz w:val="24"/>
          <w:szCs w:val="24"/>
        </w:rPr>
        <w:t>(ту же ошибку повторил «социалист», лидер Ливии М.Каддафи, на те же грабли наступает белорусский президент А.Лукашен</w:t>
      </w:r>
      <w:r w:rsidR="00A54B9A" w:rsidRPr="00673FB4">
        <w:rPr>
          <w:rFonts w:cstheme="minorHAnsi"/>
          <w:i/>
          <w:sz w:val="24"/>
          <w:szCs w:val="24"/>
        </w:rPr>
        <w:t>к</w:t>
      </w:r>
      <w:r w:rsidR="00E825A6" w:rsidRPr="00673FB4">
        <w:rPr>
          <w:rFonts w:cstheme="minorHAnsi"/>
          <w:i/>
          <w:sz w:val="24"/>
          <w:szCs w:val="24"/>
        </w:rPr>
        <w:t>о)</w:t>
      </w:r>
      <w:r w:rsidR="004A5348" w:rsidRPr="00673FB4">
        <w:rPr>
          <w:rFonts w:cstheme="minorHAnsi"/>
          <w:i/>
          <w:sz w:val="24"/>
          <w:szCs w:val="24"/>
        </w:rPr>
        <w:t>,</w:t>
      </w:r>
      <w:r w:rsidR="004A5348" w:rsidRPr="00673FB4">
        <w:rPr>
          <w:rFonts w:cstheme="minorHAnsi"/>
          <w:sz w:val="24"/>
          <w:szCs w:val="24"/>
        </w:rPr>
        <w:t xml:space="preserve"> </w:t>
      </w:r>
      <w:r w:rsidR="00A54B9A" w:rsidRPr="00673FB4">
        <w:rPr>
          <w:rFonts w:cstheme="minorHAnsi"/>
          <w:sz w:val="24"/>
          <w:szCs w:val="24"/>
        </w:rPr>
        <w:t xml:space="preserve">из-за </w:t>
      </w:r>
      <w:r w:rsidR="004A5348" w:rsidRPr="00673FB4">
        <w:rPr>
          <w:rFonts w:cstheme="minorHAnsi"/>
          <w:sz w:val="24"/>
          <w:szCs w:val="24"/>
        </w:rPr>
        <w:t>довлеющ</w:t>
      </w:r>
      <w:r w:rsidR="00A54B9A" w:rsidRPr="00673FB4">
        <w:rPr>
          <w:rFonts w:cstheme="minorHAnsi"/>
          <w:sz w:val="24"/>
          <w:szCs w:val="24"/>
        </w:rPr>
        <w:t>ей</w:t>
      </w:r>
      <w:r w:rsidR="004A5348" w:rsidRPr="00673FB4">
        <w:rPr>
          <w:rFonts w:cstheme="minorHAnsi"/>
          <w:sz w:val="24"/>
          <w:szCs w:val="24"/>
        </w:rPr>
        <w:t xml:space="preserve"> над душой людей «ложки дёгтя» – </w:t>
      </w:r>
      <w:r w:rsidR="00E825A6" w:rsidRPr="00673FB4">
        <w:rPr>
          <w:rFonts w:cstheme="minorHAnsi"/>
          <w:sz w:val="24"/>
          <w:szCs w:val="24"/>
        </w:rPr>
        <w:t>насаждаемо</w:t>
      </w:r>
      <w:r w:rsidR="0025337F" w:rsidRPr="00673FB4">
        <w:rPr>
          <w:rFonts w:cstheme="minorHAnsi"/>
          <w:sz w:val="24"/>
          <w:szCs w:val="24"/>
        </w:rPr>
        <w:t>е</w:t>
      </w:r>
      <w:r w:rsidR="00E825A6" w:rsidRPr="00673FB4">
        <w:rPr>
          <w:rFonts w:cstheme="minorHAnsi"/>
          <w:sz w:val="24"/>
          <w:szCs w:val="24"/>
        </w:rPr>
        <w:t xml:space="preserve"> государством </w:t>
      </w:r>
      <w:r w:rsidR="004A5348" w:rsidRPr="00673FB4">
        <w:rPr>
          <w:rFonts w:cstheme="minorHAnsi"/>
          <w:sz w:val="24"/>
          <w:szCs w:val="24"/>
        </w:rPr>
        <w:t>превосходств</w:t>
      </w:r>
      <w:r w:rsidR="00A54B9A" w:rsidRPr="00673FB4">
        <w:rPr>
          <w:rFonts w:cstheme="minorHAnsi"/>
          <w:sz w:val="24"/>
          <w:szCs w:val="24"/>
        </w:rPr>
        <w:t>а</w:t>
      </w:r>
      <w:r w:rsidR="004A5348" w:rsidRPr="00673FB4">
        <w:rPr>
          <w:rFonts w:cstheme="minorHAnsi"/>
          <w:sz w:val="24"/>
          <w:szCs w:val="24"/>
        </w:rPr>
        <w:t xml:space="preserve"> великороссов, их культуры над другими</w:t>
      </w:r>
      <w:r w:rsidRPr="00673FB4">
        <w:rPr>
          <w:rFonts w:cstheme="minorHAnsi"/>
          <w:sz w:val="24"/>
          <w:szCs w:val="24"/>
        </w:rPr>
        <w:t xml:space="preserve">.  </w:t>
      </w:r>
    </w:p>
    <w:p w:rsidR="00B77324" w:rsidRPr="00673FB4" w:rsidRDefault="00B77324" w:rsidP="00110F62">
      <w:pPr>
        <w:pStyle w:val="af0"/>
        <w:rPr>
          <w:rFonts w:cstheme="minorHAnsi"/>
          <w:sz w:val="24"/>
          <w:szCs w:val="24"/>
        </w:rPr>
      </w:pPr>
    </w:p>
  </w:endnote>
  <w:endnote w:id="2">
    <w:p w:rsidR="004D38ED" w:rsidRPr="00673FB4" w:rsidRDefault="004D38ED"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О казахстанском народном капитализма (Сельская Новь, 9.04.1993, 21.01.1994, Казахстанская Правда, 26.07.1994, Панорама, №50, декабрь, 1994, Егемен Казакстан, 27.09.1995, Новое поколение, № 26, 1995, Жас Алаш, 23.02.2002,  Деловая газета, Алтын Орда, Азат..,), </w:t>
      </w:r>
      <w:r w:rsidRPr="00673FB4">
        <w:rPr>
          <w:rFonts w:cstheme="minorHAnsi"/>
          <w:sz w:val="24"/>
          <w:szCs w:val="24"/>
          <w:lang w:val="kk-KZ"/>
        </w:rPr>
        <w:t xml:space="preserve"> </w:t>
      </w:r>
      <w:r w:rsidRPr="00673FB4">
        <w:rPr>
          <w:rFonts w:cstheme="minorHAnsi"/>
          <w:sz w:val="24"/>
          <w:szCs w:val="24"/>
        </w:rPr>
        <w:t>“</w:t>
      </w:r>
      <w:r w:rsidRPr="00673FB4">
        <w:rPr>
          <w:rFonts w:cstheme="minorHAnsi"/>
          <w:sz w:val="24"/>
          <w:szCs w:val="24"/>
          <w:lang w:val="kk-KZ"/>
        </w:rPr>
        <w:t>Тысячелетия: Итоги и Перспективы</w:t>
      </w:r>
      <w:r w:rsidRPr="00673FB4">
        <w:rPr>
          <w:rFonts w:cstheme="minorHAnsi"/>
          <w:sz w:val="24"/>
          <w:szCs w:val="24"/>
        </w:rPr>
        <w:t>”</w:t>
      </w:r>
      <w:r w:rsidRPr="00673FB4">
        <w:rPr>
          <w:rFonts w:cstheme="minorHAnsi"/>
          <w:sz w:val="24"/>
          <w:szCs w:val="24"/>
          <w:lang w:val="kk-KZ"/>
        </w:rPr>
        <w:t xml:space="preserve">, Свободная газета, </w:t>
      </w:r>
      <w:r w:rsidRPr="00673FB4">
        <w:rPr>
          <w:rFonts w:cstheme="minorHAnsi"/>
          <w:sz w:val="24"/>
          <w:szCs w:val="24"/>
        </w:rPr>
        <w:t>08.08.</w:t>
      </w:r>
      <w:r w:rsidRPr="00673FB4">
        <w:rPr>
          <w:rFonts w:cstheme="minorHAnsi"/>
          <w:sz w:val="24"/>
          <w:szCs w:val="24"/>
          <w:lang w:val="kk-KZ"/>
        </w:rPr>
        <w:t>1998, “</w:t>
      </w:r>
      <w:r w:rsidRPr="00673FB4">
        <w:rPr>
          <w:rFonts w:cstheme="minorHAnsi"/>
          <w:sz w:val="24"/>
          <w:szCs w:val="24"/>
          <w:lang w:val="en-US"/>
        </w:rPr>
        <w:t>Ensuring</w:t>
      </w:r>
      <w:r w:rsidRPr="00673FB4">
        <w:rPr>
          <w:rFonts w:cstheme="minorHAnsi"/>
          <w:sz w:val="24"/>
          <w:szCs w:val="24"/>
        </w:rPr>
        <w:t xml:space="preserve"> </w:t>
      </w:r>
      <w:r w:rsidRPr="00673FB4">
        <w:rPr>
          <w:rFonts w:cstheme="minorHAnsi"/>
          <w:sz w:val="24"/>
          <w:szCs w:val="24"/>
          <w:lang w:val="en-US"/>
        </w:rPr>
        <w:t>Peace</w:t>
      </w:r>
      <w:r w:rsidRPr="00673FB4">
        <w:rPr>
          <w:rFonts w:cstheme="minorHAnsi"/>
          <w:sz w:val="24"/>
          <w:szCs w:val="24"/>
        </w:rPr>
        <w:t xml:space="preserve"> </w:t>
      </w:r>
      <w:r w:rsidRPr="00673FB4">
        <w:rPr>
          <w:rFonts w:cstheme="minorHAnsi"/>
          <w:sz w:val="24"/>
          <w:szCs w:val="24"/>
          <w:lang w:val="en-US"/>
        </w:rPr>
        <w:t>Becomes</w:t>
      </w:r>
      <w:r w:rsidRPr="00673FB4">
        <w:rPr>
          <w:rFonts w:cstheme="minorHAnsi"/>
          <w:sz w:val="24"/>
          <w:szCs w:val="24"/>
        </w:rPr>
        <w:t xml:space="preserve"> </w:t>
      </w:r>
      <w:r w:rsidRPr="00673FB4">
        <w:rPr>
          <w:rFonts w:cstheme="minorHAnsi"/>
          <w:sz w:val="24"/>
          <w:szCs w:val="24"/>
          <w:lang w:val="en-US"/>
        </w:rPr>
        <w:t>the</w:t>
      </w:r>
      <w:r w:rsidRPr="00673FB4">
        <w:rPr>
          <w:rFonts w:cstheme="minorHAnsi"/>
          <w:sz w:val="24"/>
          <w:szCs w:val="24"/>
        </w:rPr>
        <w:t xml:space="preserve"> </w:t>
      </w:r>
      <w:r w:rsidRPr="00673FB4">
        <w:rPr>
          <w:rFonts w:cstheme="minorHAnsi"/>
          <w:sz w:val="24"/>
          <w:szCs w:val="24"/>
          <w:lang w:val="en-US"/>
        </w:rPr>
        <w:t>Norm</w:t>
      </w:r>
      <w:r w:rsidRPr="00673FB4">
        <w:rPr>
          <w:rFonts w:cstheme="minorHAnsi"/>
          <w:sz w:val="24"/>
          <w:szCs w:val="24"/>
          <w:lang w:val="kk-KZ"/>
        </w:rPr>
        <w:t>”</w:t>
      </w:r>
      <w:r w:rsidRPr="00673FB4">
        <w:rPr>
          <w:rFonts w:cstheme="minorHAnsi"/>
          <w:sz w:val="24"/>
          <w:szCs w:val="24"/>
        </w:rPr>
        <w:t xml:space="preserve">, </w:t>
      </w:r>
      <w:r w:rsidRPr="00673FB4">
        <w:rPr>
          <w:rFonts w:cstheme="minorHAnsi"/>
          <w:sz w:val="24"/>
          <w:szCs w:val="24"/>
          <w:lang w:val="kk-KZ"/>
        </w:rPr>
        <w:t xml:space="preserve">United Nations Chronickle, </w:t>
      </w:r>
      <w:r w:rsidRPr="00673FB4">
        <w:rPr>
          <w:rFonts w:cstheme="minorHAnsi"/>
          <w:sz w:val="24"/>
          <w:szCs w:val="24"/>
          <w:lang w:val="en-US"/>
        </w:rPr>
        <w:t>New</w:t>
      </w:r>
      <w:r w:rsidRPr="00673FB4">
        <w:rPr>
          <w:rFonts w:cstheme="minorHAnsi"/>
          <w:sz w:val="24"/>
          <w:szCs w:val="24"/>
        </w:rPr>
        <w:t xml:space="preserve"> </w:t>
      </w:r>
      <w:r w:rsidRPr="00673FB4">
        <w:rPr>
          <w:rFonts w:cstheme="minorHAnsi"/>
          <w:sz w:val="24"/>
          <w:szCs w:val="24"/>
          <w:lang w:val="en-US"/>
        </w:rPr>
        <w:t>York</w:t>
      </w:r>
      <w:r w:rsidRPr="00673FB4">
        <w:rPr>
          <w:rFonts w:cstheme="minorHAnsi"/>
          <w:sz w:val="24"/>
          <w:szCs w:val="24"/>
        </w:rPr>
        <w:t>, #</w:t>
      </w:r>
      <w:r w:rsidRPr="00673FB4">
        <w:rPr>
          <w:rFonts w:cstheme="minorHAnsi"/>
          <w:sz w:val="24"/>
          <w:szCs w:val="24"/>
          <w:lang w:val="kk-KZ"/>
        </w:rPr>
        <w:t xml:space="preserve">1, </w:t>
      </w:r>
      <w:r w:rsidRPr="00673FB4">
        <w:rPr>
          <w:rFonts w:cstheme="minorHAnsi"/>
          <w:sz w:val="24"/>
          <w:szCs w:val="24"/>
        </w:rPr>
        <w:t>1999</w:t>
      </w:r>
      <w:r w:rsidRPr="00673FB4">
        <w:rPr>
          <w:rFonts w:cstheme="minorHAnsi"/>
          <w:sz w:val="24"/>
          <w:szCs w:val="24"/>
          <w:lang w:val="kk-KZ"/>
        </w:rPr>
        <w:t xml:space="preserve">, </w:t>
      </w:r>
      <w:r w:rsidRPr="00673FB4">
        <w:rPr>
          <w:rFonts w:cstheme="minorHAnsi"/>
          <w:sz w:val="24"/>
          <w:szCs w:val="24"/>
        </w:rPr>
        <w:t>“</w:t>
      </w:r>
      <w:r w:rsidRPr="00673FB4">
        <w:rPr>
          <w:rFonts w:cstheme="minorHAnsi"/>
          <w:sz w:val="24"/>
          <w:szCs w:val="24"/>
          <w:lang w:val="kk-KZ"/>
        </w:rPr>
        <w:t>Трансформация мира</w:t>
      </w:r>
      <w:r w:rsidRPr="00673FB4">
        <w:rPr>
          <w:rFonts w:cstheme="minorHAnsi"/>
          <w:sz w:val="24"/>
          <w:szCs w:val="24"/>
        </w:rPr>
        <w:t>” (</w:t>
      </w:r>
      <w:r w:rsidRPr="00673FB4">
        <w:rPr>
          <w:rFonts w:cstheme="minorHAnsi"/>
          <w:sz w:val="24"/>
          <w:szCs w:val="24"/>
          <w:lang w:val="en-US"/>
        </w:rPr>
        <w:t>Transformation</w:t>
      </w:r>
      <w:r w:rsidRPr="00673FB4">
        <w:rPr>
          <w:rFonts w:cstheme="minorHAnsi"/>
          <w:sz w:val="24"/>
          <w:szCs w:val="24"/>
        </w:rPr>
        <w:t xml:space="preserve"> </w:t>
      </w:r>
      <w:r w:rsidRPr="00673FB4">
        <w:rPr>
          <w:rFonts w:cstheme="minorHAnsi"/>
          <w:sz w:val="24"/>
          <w:szCs w:val="24"/>
          <w:lang w:val="en-US"/>
        </w:rPr>
        <w:t>of</w:t>
      </w:r>
      <w:r w:rsidRPr="00673FB4">
        <w:rPr>
          <w:rFonts w:cstheme="minorHAnsi"/>
          <w:sz w:val="24"/>
          <w:szCs w:val="24"/>
        </w:rPr>
        <w:t xml:space="preserve"> </w:t>
      </w:r>
      <w:r w:rsidRPr="00673FB4">
        <w:rPr>
          <w:rFonts w:cstheme="minorHAnsi"/>
          <w:sz w:val="24"/>
          <w:szCs w:val="24"/>
          <w:lang w:val="en-US"/>
        </w:rPr>
        <w:t>the</w:t>
      </w:r>
      <w:r w:rsidRPr="00673FB4">
        <w:rPr>
          <w:rFonts w:cstheme="minorHAnsi"/>
          <w:sz w:val="24"/>
          <w:szCs w:val="24"/>
        </w:rPr>
        <w:t xml:space="preserve"> </w:t>
      </w:r>
      <w:r w:rsidRPr="00673FB4">
        <w:rPr>
          <w:rFonts w:cstheme="minorHAnsi"/>
          <w:sz w:val="24"/>
          <w:szCs w:val="24"/>
          <w:lang w:val="en-US"/>
        </w:rPr>
        <w:t>World</w:t>
      </w:r>
      <w:r w:rsidRPr="00673FB4">
        <w:rPr>
          <w:rFonts w:cstheme="minorHAnsi"/>
          <w:sz w:val="24"/>
          <w:szCs w:val="24"/>
        </w:rPr>
        <w:t xml:space="preserve">), </w:t>
      </w:r>
      <w:r w:rsidRPr="00673FB4">
        <w:rPr>
          <w:rFonts w:cstheme="minorHAnsi"/>
          <w:sz w:val="24"/>
          <w:szCs w:val="24"/>
          <w:lang w:val="kk-KZ"/>
        </w:rPr>
        <w:t>монография</w:t>
      </w:r>
      <w:r w:rsidRPr="00673FB4">
        <w:rPr>
          <w:rFonts w:cstheme="minorHAnsi"/>
          <w:sz w:val="24"/>
          <w:szCs w:val="24"/>
        </w:rPr>
        <w:t>, 2000-2001</w:t>
      </w:r>
      <w:r w:rsidRPr="00673FB4">
        <w:rPr>
          <w:rFonts w:cstheme="minorHAnsi"/>
          <w:sz w:val="24"/>
          <w:szCs w:val="24"/>
          <w:lang w:val="kk-KZ"/>
        </w:rPr>
        <w:t>, Казахстанский вариант народного капитализма, монография</w:t>
      </w:r>
      <w:r w:rsidRPr="00673FB4">
        <w:rPr>
          <w:rFonts w:cstheme="minorHAnsi"/>
          <w:sz w:val="24"/>
          <w:szCs w:val="24"/>
        </w:rPr>
        <w:t>,</w:t>
      </w:r>
      <w:r w:rsidRPr="00673FB4">
        <w:rPr>
          <w:rFonts w:cstheme="minorHAnsi"/>
          <w:sz w:val="24"/>
          <w:szCs w:val="24"/>
          <w:lang w:val="kk-KZ"/>
        </w:rPr>
        <w:t xml:space="preserve"> </w:t>
      </w:r>
      <w:r w:rsidR="00673FB4">
        <w:rPr>
          <w:rFonts w:cstheme="minorHAnsi"/>
          <w:sz w:val="24"/>
          <w:szCs w:val="24"/>
          <w:lang w:val="kk-KZ"/>
        </w:rPr>
        <w:t xml:space="preserve">1995, </w:t>
      </w:r>
      <w:r w:rsidRPr="00673FB4">
        <w:rPr>
          <w:rFonts w:cstheme="minorHAnsi"/>
          <w:sz w:val="24"/>
          <w:szCs w:val="24"/>
          <w:lang w:val="kk-KZ"/>
        </w:rPr>
        <w:t>2002, Национальная идея народа Казахстана, монография, 2004г., Общество Всеобщего Труда – Судьба Казахстана (Я прав, министры ошибаются), сборник, 2013г.</w:t>
      </w:r>
    </w:p>
  </w:endnote>
  <w:endnote w:id="3">
    <w:p w:rsidR="00A55B16" w:rsidRPr="00673FB4" w:rsidRDefault="00A55B16"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«Неживая» природа оказывается по-своему тоже живая.</w:t>
      </w:r>
    </w:p>
  </w:endnote>
  <w:endnote w:id="4">
    <w:p w:rsidR="00B461B2" w:rsidRPr="00673FB4" w:rsidRDefault="00B461B2"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Означает «Это поймет не тупой, а толковый, целеустремленный человек». Абай – великий казахский мыслитель (1845-1904гг.)</w:t>
      </w:r>
    </w:p>
  </w:endnote>
  <w:endnote w:id="5">
    <w:p w:rsidR="00733D7B" w:rsidRPr="00673FB4" w:rsidRDefault="00733D7B"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Идея, предложенная Н.Назарбаевым – Президентом РК </w:t>
      </w:r>
      <w:r w:rsidR="00673FB4">
        <w:rPr>
          <w:rFonts w:cstheme="minorHAnsi"/>
          <w:sz w:val="24"/>
          <w:szCs w:val="24"/>
        </w:rPr>
        <w:t xml:space="preserve">в </w:t>
      </w:r>
      <w:r w:rsidRPr="00673FB4">
        <w:rPr>
          <w:rFonts w:cstheme="minorHAnsi"/>
          <w:sz w:val="24"/>
          <w:szCs w:val="24"/>
        </w:rPr>
        <w:t>2012г., теперь практически забытая.</w:t>
      </w:r>
    </w:p>
  </w:endnote>
  <w:endnote w:id="6">
    <w:p w:rsidR="00013055" w:rsidRPr="00673FB4" w:rsidRDefault="00013055"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w:t>
      </w:r>
      <w:r w:rsidR="00110F62" w:rsidRPr="00673FB4">
        <w:rPr>
          <w:rFonts w:cstheme="minorHAnsi"/>
          <w:sz w:val="24"/>
          <w:szCs w:val="24"/>
        </w:rPr>
        <w:t>Р</w:t>
      </w:r>
      <w:r w:rsidRPr="00673FB4">
        <w:rPr>
          <w:rFonts w:cstheme="minorHAnsi"/>
          <w:sz w:val="24"/>
          <w:szCs w:val="24"/>
        </w:rPr>
        <w:t>айон Южно-Казахстанской области по производству хлопка, бахчевых, овощей, молока, мяса и др.с.х. продукции.  Само слово «</w:t>
      </w:r>
      <w:r w:rsidRPr="00673FB4">
        <w:rPr>
          <w:rFonts w:cstheme="minorHAnsi"/>
          <w:snapToGrid w:val="0"/>
          <w:sz w:val="24"/>
          <w:szCs w:val="24"/>
          <w:lang w:val="kk-KZ"/>
        </w:rPr>
        <w:t>Мактарал»</w:t>
      </w:r>
      <w:r w:rsidRPr="00673FB4">
        <w:rPr>
          <w:rFonts w:cstheme="minorHAnsi"/>
          <w:sz w:val="24"/>
          <w:szCs w:val="24"/>
        </w:rPr>
        <w:t xml:space="preserve"> на казахском языке означает «остров хлопка».</w:t>
      </w:r>
    </w:p>
    <w:p w:rsidR="00013055" w:rsidRPr="00673FB4" w:rsidRDefault="00013055" w:rsidP="00110F62">
      <w:pPr>
        <w:pStyle w:val="af0"/>
        <w:rPr>
          <w:rFonts w:cstheme="minorHAnsi"/>
          <w:sz w:val="24"/>
          <w:szCs w:val="24"/>
        </w:rPr>
      </w:pPr>
    </w:p>
  </w:endnote>
  <w:endnote w:id="7">
    <w:p w:rsidR="00733D7B" w:rsidRPr="00673FB4" w:rsidRDefault="00733D7B" w:rsidP="00110F62">
      <w:pPr>
        <w:pStyle w:val="a3"/>
        <w:rPr>
          <w:rFonts w:cstheme="minorHAnsi"/>
          <w:color w:val="000000" w:themeColor="text1"/>
          <w:sz w:val="24"/>
          <w:szCs w:val="24"/>
        </w:rPr>
      </w:pPr>
      <w:r w:rsidRPr="00673FB4">
        <w:rPr>
          <w:rStyle w:val="af2"/>
          <w:rFonts w:cstheme="minorHAnsi"/>
          <w:sz w:val="24"/>
          <w:szCs w:val="24"/>
        </w:rPr>
        <w:endnoteRef/>
      </w:r>
      <w:r w:rsidRPr="00673FB4">
        <w:rPr>
          <w:rFonts w:cstheme="minorHAnsi"/>
          <w:sz w:val="24"/>
          <w:szCs w:val="24"/>
        </w:rPr>
        <w:t xml:space="preserve"> </w:t>
      </w:r>
      <w:r w:rsidR="00110F62" w:rsidRPr="00673FB4">
        <w:rPr>
          <w:rFonts w:cstheme="minorHAnsi"/>
          <w:sz w:val="24"/>
          <w:szCs w:val="24"/>
        </w:rPr>
        <w:t>Была кооперативная форма в виде колхозов, предприятий “</w:t>
      </w:r>
      <w:r w:rsidR="00110F62" w:rsidRPr="00673FB4">
        <w:rPr>
          <w:rFonts w:cstheme="minorHAnsi"/>
          <w:sz w:val="24"/>
          <w:szCs w:val="24"/>
          <w:lang w:val="kk-KZ"/>
        </w:rPr>
        <w:t>П</w:t>
      </w:r>
      <w:r w:rsidR="00110F62" w:rsidRPr="00673FB4">
        <w:rPr>
          <w:rFonts w:cstheme="minorHAnsi"/>
          <w:sz w:val="24"/>
          <w:szCs w:val="24"/>
        </w:rPr>
        <w:t>отребсоюза”, которыми на деле управляло государство.</w:t>
      </w:r>
    </w:p>
    <w:p w:rsidR="00733D7B" w:rsidRPr="00673FB4" w:rsidRDefault="00733D7B" w:rsidP="00110F62">
      <w:pPr>
        <w:pStyle w:val="af0"/>
        <w:rPr>
          <w:rFonts w:cstheme="minorHAnsi"/>
          <w:sz w:val="24"/>
          <w:szCs w:val="24"/>
        </w:rPr>
      </w:pPr>
    </w:p>
  </w:endnote>
  <w:endnote w:id="8">
    <w:p w:rsidR="00566CB4" w:rsidRPr="00673FB4" w:rsidRDefault="00566CB4">
      <w:pPr>
        <w:pStyle w:val="af0"/>
        <w:rPr>
          <w:sz w:val="24"/>
          <w:szCs w:val="24"/>
        </w:rPr>
      </w:pPr>
      <w:r w:rsidRPr="00673FB4">
        <w:rPr>
          <w:rStyle w:val="af2"/>
          <w:sz w:val="24"/>
          <w:szCs w:val="24"/>
        </w:rPr>
        <w:endnoteRef/>
      </w:r>
      <w:r w:rsidRPr="00673FB4">
        <w:rPr>
          <w:sz w:val="24"/>
          <w:szCs w:val="24"/>
        </w:rPr>
        <w:t xml:space="preserve"> </w:t>
      </w:r>
      <w:r w:rsidR="00B76DC7" w:rsidRPr="00673FB4">
        <w:rPr>
          <w:sz w:val="24"/>
          <w:szCs w:val="24"/>
        </w:rPr>
        <w:t>Всемогущий г</w:t>
      </w:r>
      <w:r w:rsidRPr="00673FB4">
        <w:rPr>
          <w:sz w:val="24"/>
          <w:szCs w:val="24"/>
        </w:rPr>
        <w:t xml:space="preserve">осударственный орган управления области, городов, районов, т.н.президентский вертикаль власти в Казахстане. Акимат возглавляет аким, назначаемый Президентом РК, акимами областей. Считается это коллегиальный орган, а на деле всеми заправляет сам аким. </w:t>
      </w:r>
      <w:r w:rsidR="00B76DC7" w:rsidRPr="00673FB4">
        <w:rPr>
          <w:sz w:val="24"/>
          <w:szCs w:val="24"/>
        </w:rPr>
        <w:t>Но м</w:t>
      </w:r>
      <w:r w:rsidRPr="00673FB4">
        <w:rPr>
          <w:sz w:val="24"/>
          <w:szCs w:val="24"/>
        </w:rPr>
        <w:t xml:space="preserve">нимая коллегиальность позволяет </w:t>
      </w:r>
      <w:r w:rsidR="00B76DC7" w:rsidRPr="00673FB4">
        <w:rPr>
          <w:sz w:val="24"/>
          <w:szCs w:val="24"/>
        </w:rPr>
        <w:t xml:space="preserve">акиму </w:t>
      </w:r>
      <w:r w:rsidRPr="00673FB4">
        <w:rPr>
          <w:sz w:val="24"/>
          <w:szCs w:val="24"/>
        </w:rPr>
        <w:t xml:space="preserve">уходить от ответственности, что приводят </w:t>
      </w:r>
      <w:r w:rsidR="00673FB4">
        <w:rPr>
          <w:sz w:val="24"/>
          <w:szCs w:val="24"/>
        </w:rPr>
        <w:t>часто к</w:t>
      </w:r>
      <w:r w:rsidRPr="00673FB4">
        <w:rPr>
          <w:sz w:val="24"/>
          <w:szCs w:val="24"/>
        </w:rPr>
        <w:t xml:space="preserve"> </w:t>
      </w:r>
      <w:r w:rsidR="00B76DC7" w:rsidRPr="00673FB4">
        <w:rPr>
          <w:sz w:val="24"/>
          <w:szCs w:val="24"/>
        </w:rPr>
        <w:t>неразберихе в</w:t>
      </w:r>
      <w:r w:rsidRPr="00673FB4">
        <w:rPr>
          <w:sz w:val="24"/>
          <w:szCs w:val="24"/>
        </w:rPr>
        <w:t xml:space="preserve"> госуправлении. </w:t>
      </w:r>
    </w:p>
  </w:endnote>
  <w:endnote w:id="9">
    <w:p w:rsidR="008426C1" w:rsidRPr="00673FB4" w:rsidRDefault="008426C1"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Она сложились в мире “исторически” – главным образом за счет силового отъема,  принуждения,  хитромудрых схем, а не как единственно верное, положенное явление, как каждый день внушают нам капиталисты и их служаки, включая некоторые религии, которые называют частную собственность «святой», т.е. моего осла, своих свиней, в т.ч.  </w:t>
      </w:r>
    </w:p>
    <w:p w:rsidR="008426C1" w:rsidRPr="00673FB4" w:rsidRDefault="008426C1" w:rsidP="00110F62">
      <w:pPr>
        <w:pStyle w:val="af0"/>
        <w:rPr>
          <w:rFonts w:cstheme="minorHAnsi"/>
          <w:sz w:val="24"/>
          <w:szCs w:val="24"/>
        </w:rPr>
      </w:pPr>
    </w:p>
  </w:endnote>
  <w:endnote w:id="10">
    <w:p w:rsidR="00D37602" w:rsidRPr="00673FB4" w:rsidRDefault="00D37602"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К чести Минобразования РК, им предложено Е.Султанмурату подготовить учебник для </w:t>
      </w:r>
      <w:r w:rsidRPr="00673FB4">
        <w:rPr>
          <w:rFonts w:cstheme="minorHAnsi"/>
          <w:sz w:val="24"/>
          <w:szCs w:val="24"/>
        </w:rPr>
        <w:tab/>
      </w:r>
      <w:r w:rsidRPr="00673FB4">
        <w:rPr>
          <w:rFonts w:cstheme="minorHAnsi"/>
          <w:sz w:val="24"/>
          <w:szCs w:val="24"/>
        </w:rPr>
        <w:tab/>
        <w:t xml:space="preserve">             учебных заведений по 2х факторной модели экономики м ДемСЭС. </w:t>
      </w:r>
    </w:p>
    <w:p w:rsidR="00D37602" w:rsidRPr="00673FB4" w:rsidRDefault="00D37602" w:rsidP="00110F62">
      <w:pPr>
        <w:pStyle w:val="af0"/>
        <w:rPr>
          <w:rFonts w:cstheme="minorHAnsi"/>
          <w:sz w:val="24"/>
          <w:szCs w:val="24"/>
        </w:rPr>
      </w:pPr>
    </w:p>
  </w:endnote>
  <w:endnote w:id="11">
    <w:p w:rsidR="009936C6" w:rsidRPr="00673FB4" w:rsidRDefault="009936C6"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Включая тех, предприятий, у которых есть существенные признаки ПСР.</w:t>
      </w:r>
    </w:p>
    <w:p w:rsidR="009936C6" w:rsidRPr="00673FB4" w:rsidRDefault="009936C6" w:rsidP="00110F62">
      <w:pPr>
        <w:pStyle w:val="af0"/>
        <w:rPr>
          <w:rFonts w:cstheme="minorHAnsi"/>
          <w:sz w:val="24"/>
          <w:szCs w:val="24"/>
        </w:rPr>
      </w:pPr>
    </w:p>
  </w:endnote>
  <w:endnote w:id="12">
    <w:p w:rsidR="001B45F6" w:rsidRPr="00673FB4" w:rsidRDefault="001B45F6"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И республики в целом</w:t>
      </w:r>
      <w:r w:rsidR="00E26536" w:rsidRPr="00673FB4">
        <w:rPr>
          <w:rFonts w:cstheme="minorHAnsi"/>
          <w:sz w:val="24"/>
          <w:szCs w:val="24"/>
        </w:rPr>
        <w:t>.</w:t>
      </w:r>
    </w:p>
  </w:endnote>
  <w:endnote w:id="13">
    <w:p w:rsidR="00E26536" w:rsidRPr="00673FB4" w:rsidRDefault="00E26536" w:rsidP="00110F62">
      <w:pPr>
        <w:spacing w:before="240" w:line="240" w:lineRule="auto"/>
        <w:jc w:val="both"/>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Следует иметь в виду что, все сказанное не относится к тем предприятиям и отраслям, которые пользуются протекцией государства и неформальных групп. Они свои благополучия строят на эксплуатации других предприятий, населения и на других нерыночных</w:t>
      </w:r>
      <w:r w:rsidR="00290644">
        <w:rPr>
          <w:rFonts w:cstheme="minorHAnsi"/>
          <w:sz w:val="24"/>
          <w:szCs w:val="24"/>
        </w:rPr>
        <w:t>, условно законных</w:t>
      </w:r>
      <w:r w:rsidRPr="00673FB4">
        <w:rPr>
          <w:rFonts w:cstheme="minorHAnsi"/>
          <w:sz w:val="24"/>
          <w:szCs w:val="24"/>
        </w:rPr>
        <w:t xml:space="preserve"> источниках доходов. </w:t>
      </w:r>
    </w:p>
    <w:p w:rsidR="00E26536" w:rsidRPr="00673FB4" w:rsidRDefault="00E26536" w:rsidP="00110F62">
      <w:pPr>
        <w:pStyle w:val="af0"/>
        <w:rPr>
          <w:rFonts w:cstheme="minorHAnsi"/>
          <w:sz w:val="24"/>
          <w:szCs w:val="24"/>
        </w:rPr>
      </w:pPr>
    </w:p>
  </w:endnote>
  <w:endnote w:id="14">
    <w:p w:rsidR="00995686" w:rsidRPr="00673FB4" w:rsidRDefault="00995686"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Монография «Казахстанский вариант народного капитализма», 1995г., «Трансформация мира», 2002г., «Национальная идея народа Казахстана», 2004г. </w:t>
      </w:r>
    </w:p>
    <w:p w:rsidR="00995686" w:rsidRPr="00673FB4" w:rsidRDefault="00995686" w:rsidP="00110F62">
      <w:pPr>
        <w:pStyle w:val="af0"/>
        <w:rPr>
          <w:rFonts w:cstheme="minorHAnsi"/>
          <w:sz w:val="24"/>
          <w:szCs w:val="24"/>
        </w:rPr>
      </w:pPr>
    </w:p>
  </w:endnote>
  <w:endnote w:id="15">
    <w:p w:rsidR="00457F53" w:rsidRPr="00673FB4" w:rsidRDefault="00457F53" w:rsidP="00110F62">
      <w:pPr>
        <w:pStyle w:val="a3"/>
        <w:rPr>
          <w:rFonts w:cstheme="minorHAnsi"/>
          <w:sz w:val="24"/>
          <w:szCs w:val="24"/>
          <w:lang w:val="en-US"/>
        </w:rPr>
      </w:pPr>
      <w:r w:rsidRPr="00673FB4">
        <w:rPr>
          <w:rStyle w:val="af2"/>
          <w:rFonts w:cstheme="minorHAnsi"/>
          <w:sz w:val="24"/>
          <w:szCs w:val="24"/>
        </w:rPr>
        <w:endnoteRef/>
      </w:r>
      <w:r w:rsidRPr="00673FB4">
        <w:rPr>
          <w:rFonts w:cstheme="minorHAnsi"/>
          <w:sz w:val="24"/>
          <w:szCs w:val="24"/>
          <w:lang w:val="en-US"/>
        </w:rPr>
        <w:t xml:space="preserve"> Stiglitz J. Whither Reform? Ten Years of the Transition. World Bank. Annual </w:t>
      </w:r>
      <w:r w:rsidRPr="00673FB4">
        <w:rPr>
          <w:rFonts w:cstheme="minorHAnsi"/>
          <w:spacing w:val="-3"/>
          <w:sz w:val="24"/>
          <w:szCs w:val="24"/>
          <w:lang w:val="en-US"/>
        </w:rPr>
        <w:t>Bank Conference on Development Economics, Washington, D.C., April 28-30, 1999.</w:t>
      </w:r>
    </w:p>
    <w:p w:rsidR="00457F53" w:rsidRPr="00673FB4" w:rsidRDefault="00457F53" w:rsidP="00110F62">
      <w:pPr>
        <w:pStyle w:val="af0"/>
        <w:rPr>
          <w:rFonts w:cstheme="minorHAnsi"/>
          <w:sz w:val="24"/>
          <w:szCs w:val="24"/>
          <w:lang w:val="en-US"/>
        </w:rPr>
      </w:pPr>
    </w:p>
  </w:endnote>
  <w:endnote w:id="16">
    <w:p w:rsidR="002336ED" w:rsidRPr="00673FB4" w:rsidRDefault="002336ED"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Имеется в</w:t>
      </w:r>
      <w:r w:rsidR="00110F62" w:rsidRPr="00673FB4">
        <w:rPr>
          <w:rFonts w:cstheme="minorHAnsi"/>
          <w:sz w:val="24"/>
          <w:szCs w:val="24"/>
        </w:rPr>
        <w:t xml:space="preserve"> </w:t>
      </w:r>
      <w:r w:rsidRPr="00673FB4">
        <w:rPr>
          <w:rFonts w:cstheme="minorHAnsi"/>
          <w:sz w:val="24"/>
          <w:szCs w:val="24"/>
        </w:rPr>
        <w:t>виду критикуемые Айсултан Назарбаевым, внуком Президента РК,</w:t>
      </w:r>
      <w:r w:rsidR="00110F62" w:rsidRPr="00673FB4">
        <w:rPr>
          <w:rFonts w:cstheme="minorHAnsi"/>
          <w:sz w:val="24"/>
          <w:szCs w:val="24"/>
        </w:rPr>
        <w:t xml:space="preserve"> властные дядьки</w:t>
      </w:r>
      <w:r w:rsidRPr="00673FB4">
        <w:rPr>
          <w:rFonts w:cstheme="minorHAnsi"/>
          <w:sz w:val="24"/>
          <w:szCs w:val="24"/>
        </w:rPr>
        <w:t>.</w:t>
      </w:r>
    </w:p>
  </w:endnote>
  <w:endnote w:id="17">
    <w:p w:rsidR="00D803F3" w:rsidRPr="00673FB4" w:rsidRDefault="00D803F3" w:rsidP="00110F62">
      <w:pPr>
        <w:pStyle w:val="a3"/>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С</w:t>
      </w:r>
      <w:r w:rsidRPr="00673FB4">
        <w:rPr>
          <w:rFonts w:cstheme="minorHAnsi"/>
          <w:snapToGrid w:val="0"/>
          <w:sz w:val="24"/>
          <w:szCs w:val="24"/>
        </w:rPr>
        <w:t xml:space="preserve">удебное дело по отъему земель историко-культурного центра тюркских народов мира «Туран», которым руковожу, инициированное </w:t>
      </w:r>
      <w:r w:rsidR="001B74B7" w:rsidRPr="00673FB4">
        <w:rPr>
          <w:rFonts w:cstheme="minorHAnsi"/>
          <w:snapToGrid w:val="0"/>
          <w:sz w:val="24"/>
          <w:szCs w:val="24"/>
        </w:rPr>
        <w:t xml:space="preserve">по свидетельству его подчиненных, </w:t>
      </w:r>
      <w:r w:rsidRPr="00673FB4">
        <w:rPr>
          <w:rFonts w:cstheme="minorHAnsi"/>
          <w:snapToGrid w:val="0"/>
          <w:sz w:val="24"/>
          <w:szCs w:val="24"/>
        </w:rPr>
        <w:t>А.Бектаевым, в то время зам.акима</w:t>
      </w:r>
      <w:r w:rsidR="001B74B7" w:rsidRPr="00673FB4">
        <w:rPr>
          <w:rFonts w:cstheme="minorHAnsi"/>
          <w:snapToGrid w:val="0"/>
          <w:sz w:val="24"/>
          <w:szCs w:val="24"/>
        </w:rPr>
        <w:t xml:space="preserve"> (</w:t>
      </w:r>
      <w:r w:rsidR="001B74B7" w:rsidRPr="00673FB4">
        <w:rPr>
          <w:rFonts w:cstheme="minorHAnsi"/>
          <w:snapToGrid w:val="0"/>
          <w:sz w:val="24"/>
          <w:szCs w:val="24"/>
          <w:lang w:val="kk-KZ"/>
        </w:rPr>
        <w:t>т</w:t>
      </w:r>
      <w:r w:rsidR="001B74B7" w:rsidRPr="00673FB4">
        <w:rPr>
          <w:rFonts w:cstheme="minorHAnsi"/>
          <w:snapToGrid w:val="0"/>
          <w:sz w:val="24"/>
          <w:szCs w:val="24"/>
        </w:rPr>
        <w:t>.е.зам.губернатора)</w:t>
      </w:r>
      <w:r w:rsidRPr="00673FB4">
        <w:rPr>
          <w:rFonts w:cstheme="minorHAnsi"/>
          <w:snapToGrid w:val="0"/>
          <w:sz w:val="24"/>
          <w:szCs w:val="24"/>
        </w:rPr>
        <w:t xml:space="preserve"> ЮКО, который так же незаконно присвоил имущества, в т.ч. спортплощадку колледжа №5, г.Шымкент. Ныне он сенатор, лидер партии патриотов «Ауыл»-«Село», нацеленная на с.х.республики. А показателей аула, сельского хозяйства привели мы выше. Он богатый человек области. Только нам не понять, работая всю жизнь госслужащим, как можно так разбогатеть? </w:t>
      </w:r>
    </w:p>
    <w:p w:rsidR="00D803F3" w:rsidRPr="00673FB4" w:rsidRDefault="00D803F3" w:rsidP="00110F62">
      <w:pPr>
        <w:pStyle w:val="af0"/>
        <w:rPr>
          <w:rFonts w:cstheme="minorHAnsi"/>
          <w:sz w:val="24"/>
          <w:szCs w:val="24"/>
        </w:rPr>
      </w:pPr>
    </w:p>
  </w:endnote>
  <w:endnote w:id="18">
    <w:p w:rsidR="00F2336D" w:rsidRPr="00673FB4" w:rsidRDefault="00F2336D">
      <w:pPr>
        <w:pStyle w:val="af0"/>
        <w:rPr>
          <w:sz w:val="24"/>
          <w:szCs w:val="24"/>
        </w:rPr>
      </w:pPr>
      <w:r w:rsidRPr="00673FB4">
        <w:rPr>
          <w:rStyle w:val="af2"/>
          <w:sz w:val="24"/>
          <w:szCs w:val="24"/>
        </w:rPr>
        <w:endnoteRef/>
      </w:r>
      <w:r w:rsidRPr="00673FB4">
        <w:rPr>
          <w:sz w:val="24"/>
          <w:szCs w:val="24"/>
        </w:rPr>
        <w:t xml:space="preserve"> Ныне Посол РК в РФ.</w:t>
      </w:r>
    </w:p>
  </w:endnote>
  <w:endnote w:id="19">
    <w:p w:rsidR="001377D5" w:rsidRPr="00673FB4" w:rsidRDefault="001377D5" w:rsidP="00110F62">
      <w:pPr>
        <w:pStyle w:val="af0"/>
        <w:rPr>
          <w:rFonts w:cstheme="minorHAnsi"/>
          <w:sz w:val="24"/>
          <w:szCs w:val="24"/>
        </w:rPr>
      </w:pPr>
      <w:r w:rsidRPr="00673FB4">
        <w:rPr>
          <w:rStyle w:val="af2"/>
          <w:rFonts w:cstheme="minorHAnsi"/>
          <w:sz w:val="24"/>
          <w:szCs w:val="24"/>
        </w:rPr>
        <w:endnoteRef/>
      </w:r>
      <w:r w:rsidRPr="00673FB4">
        <w:rPr>
          <w:rFonts w:cstheme="minorHAnsi"/>
          <w:sz w:val="24"/>
          <w:szCs w:val="24"/>
        </w:rPr>
        <w:t xml:space="preserve"> Ф.Харрисон, Г.Титова, Т.Роскошная, «Мертвый груз экономики», СПб,1999, стр.62.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173" w:rsidRDefault="00342173" w:rsidP="00B45D9E">
      <w:pPr>
        <w:spacing w:after="0" w:line="240" w:lineRule="auto"/>
      </w:pPr>
      <w:r>
        <w:separator/>
      </w:r>
    </w:p>
  </w:footnote>
  <w:footnote w:type="continuationSeparator" w:id="0">
    <w:p w:rsidR="00342173" w:rsidRDefault="00342173" w:rsidP="00B45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6F9"/>
    <w:multiLevelType w:val="hybridMultilevel"/>
    <w:tmpl w:val="AE2C3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1657A"/>
    <w:multiLevelType w:val="hybridMultilevel"/>
    <w:tmpl w:val="D60C0F16"/>
    <w:lvl w:ilvl="0" w:tplc="7994AA0A">
      <w:start w:val="1"/>
      <w:numFmt w:val="decimal"/>
      <w:lvlText w:val="%1."/>
      <w:lvlJc w:val="left"/>
      <w:pPr>
        <w:ind w:left="-631" w:hanging="360"/>
      </w:pPr>
      <w:rPr>
        <w:rFonts w:hint="default"/>
        <w:sz w:val="36"/>
      </w:rPr>
    </w:lvl>
    <w:lvl w:ilvl="1" w:tplc="04190019" w:tentative="1">
      <w:start w:val="1"/>
      <w:numFmt w:val="lowerLetter"/>
      <w:lvlText w:val="%2."/>
      <w:lvlJc w:val="left"/>
      <w:pPr>
        <w:ind w:left="89" w:hanging="360"/>
      </w:pPr>
    </w:lvl>
    <w:lvl w:ilvl="2" w:tplc="0419001B" w:tentative="1">
      <w:start w:val="1"/>
      <w:numFmt w:val="lowerRoman"/>
      <w:lvlText w:val="%3."/>
      <w:lvlJc w:val="right"/>
      <w:pPr>
        <w:ind w:left="809" w:hanging="180"/>
      </w:pPr>
    </w:lvl>
    <w:lvl w:ilvl="3" w:tplc="0419000F" w:tentative="1">
      <w:start w:val="1"/>
      <w:numFmt w:val="decimal"/>
      <w:lvlText w:val="%4."/>
      <w:lvlJc w:val="left"/>
      <w:pPr>
        <w:ind w:left="1529" w:hanging="360"/>
      </w:pPr>
    </w:lvl>
    <w:lvl w:ilvl="4" w:tplc="04190019" w:tentative="1">
      <w:start w:val="1"/>
      <w:numFmt w:val="lowerLetter"/>
      <w:lvlText w:val="%5."/>
      <w:lvlJc w:val="left"/>
      <w:pPr>
        <w:ind w:left="2249" w:hanging="360"/>
      </w:pPr>
    </w:lvl>
    <w:lvl w:ilvl="5" w:tplc="0419001B" w:tentative="1">
      <w:start w:val="1"/>
      <w:numFmt w:val="lowerRoman"/>
      <w:lvlText w:val="%6."/>
      <w:lvlJc w:val="right"/>
      <w:pPr>
        <w:ind w:left="2969" w:hanging="180"/>
      </w:pPr>
    </w:lvl>
    <w:lvl w:ilvl="6" w:tplc="0419000F" w:tentative="1">
      <w:start w:val="1"/>
      <w:numFmt w:val="decimal"/>
      <w:lvlText w:val="%7."/>
      <w:lvlJc w:val="left"/>
      <w:pPr>
        <w:ind w:left="3689" w:hanging="360"/>
      </w:pPr>
    </w:lvl>
    <w:lvl w:ilvl="7" w:tplc="04190019" w:tentative="1">
      <w:start w:val="1"/>
      <w:numFmt w:val="lowerLetter"/>
      <w:lvlText w:val="%8."/>
      <w:lvlJc w:val="left"/>
      <w:pPr>
        <w:ind w:left="4409" w:hanging="360"/>
      </w:pPr>
    </w:lvl>
    <w:lvl w:ilvl="8" w:tplc="0419001B" w:tentative="1">
      <w:start w:val="1"/>
      <w:numFmt w:val="lowerRoman"/>
      <w:lvlText w:val="%9."/>
      <w:lvlJc w:val="right"/>
      <w:pPr>
        <w:ind w:left="5129" w:hanging="180"/>
      </w:pPr>
    </w:lvl>
  </w:abstractNum>
  <w:abstractNum w:abstractNumId="2">
    <w:nsid w:val="263161F7"/>
    <w:multiLevelType w:val="hybridMultilevel"/>
    <w:tmpl w:val="28FCC038"/>
    <w:lvl w:ilvl="0" w:tplc="3190DD1C">
      <w:start w:val="1"/>
      <w:numFmt w:val="decimal"/>
      <w:lvlText w:val="%1."/>
      <w:lvlJc w:val="left"/>
      <w:pPr>
        <w:ind w:left="843" w:hanging="560"/>
      </w:pPr>
      <w:rPr>
        <w:rFonts w:hint="default"/>
        <w:color w:val="000000"/>
        <w:sz w:val="9"/>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6D367E50"/>
    <w:multiLevelType w:val="hybridMultilevel"/>
    <w:tmpl w:val="3664F810"/>
    <w:lvl w:ilvl="0" w:tplc="2494A636">
      <w:start w:val="1"/>
      <w:numFmt w:val="decimal"/>
      <w:lvlText w:val="%1."/>
      <w:lvlJc w:val="left"/>
      <w:pPr>
        <w:ind w:left="360" w:hanging="360"/>
      </w:pPr>
      <w:rPr>
        <w:rFonts w:hint="default"/>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7864617A"/>
    <w:multiLevelType w:val="hybridMultilevel"/>
    <w:tmpl w:val="147A0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53682"/>
    <w:multiLevelType w:val="hybridMultilevel"/>
    <w:tmpl w:val="A3D84310"/>
    <w:lvl w:ilvl="0" w:tplc="0BA05ED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454"/>
    <w:rsid w:val="00012354"/>
    <w:rsid w:val="00013055"/>
    <w:rsid w:val="00054978"/>
    <w:rsid w:val="0008062B"/>
    <w:rsid w:val="00080FE5"/>
    <w:rsid w:val="001072DC"/>
    <w:rsid w:val="00110F62"/>
    <w:rsid w:val="00112D53"/>
    <w:rsid w:val="00124284"/>
    <w:rsid w:val="001377D5"/>
    <w:rsid w:val="00160049"/>
    <w:rsid w:val="00177808"/>
    <w:rsid w:val="00182140"/>
    <w:rsid w:val="001848AD"/>
    <w:rsid w:val="00196F37"/>
    <w:rsid w:val="001A74F4"/>
    <w:rsid w:val="001B45F6"/>
    <w:rsid w:val="001B74B7"/>
    <w:rsid w:val="001D622A"/>
    <w:rsid w:val="001D71D7"/>
    <w:rsid w:val="001D79E4"/>
    <w:rsid w:val="00206FBD"/>
    <w:rsid w:val="0023244C"/>
    <w:rsid w:val="002336ED"/>
    <w:rsid w:val="00247CF1"/>
    <w:rsid w:val="0025337F"/>
    <w:rsid w:val="00266FF2"/>
    <w:rsid w:val="00290207"/>
    <w:rsid w:val="00290644"/>
    <w:rsid w:val="00293A02"/>
    <w:rsid w:val="002B0177"/>
    <w:rsid w:val="002B2404"/>
    <w:rsid w:val="002C6EAC"/>
    <w:rsid w:val="002C7DBB"/>
    <w:rsid w:val="0030320B"/>
    <w:rsid w:val="00305C04"/>
    <w:rsid w:val="00314D04"/>
    <w:rsid w:val="00342173"/>
    <w:rsid w:val="00385116"/>
    <w:rsid w:val="003A6E63"/>
    <w:rsid w:val="00404F4C"/>
    <w:rsid w:val="00405070"/>
    <w:rsid w:val="00405908"/>
    <w:rsid w:val="00414C58"/>
    <w:rsid w:val="00423490"/>
    <w:rsid w:val="0044057F"/>
    <w:rsid w:val="00455109"/>
    <w:rsid w:val="00457F53"/>
    <w:rsid w:val="0046386B"/>
    <w:rsid w:val="0047016C"/>
    <w:rsid w:val="004A5348"/>
    <w:rsid w:val="004D3631"/>
    <w:rsid w:val="004D38ED"/>
    <w:rsid w:val="004E1762"/>
    <w:rsid w:val="004F5484"/>
    <w:rsid w:val="00526956"/>
    <w:rsid w:val="00533314"/>
    <w:rsid w:val="005408A5"/>
    <w:rsid w:val="00542941"/>
    <w:rsid w:val="00561A84"/>
    <w:rsid w:val="00566CB4"/>
    <w:rsid w:val="00595DDE"/>
    <w:rsid w:val="005B3CDD"/>
    <w:rsid w:val="005C4870"/>
    <w:rsid w:val="005E6273"/>
    <w:rsid w:val="005F79F4"/>
    <w:rsid w:val="00600F10"/>
    <w:rsid w:val="00602018"/>
    <w:rsid w:val="00610A73"/>
    <w:rsid w:val="00632CBF"/>
    <w:rsid w:val="00637FE4"/>
    <w:rsid w:val="00673E94"/>
    <w:rsid w:val="00673FB4"/>
    <w:rsid w:val="006B3145"/>
    <w:rsid w:val="006C050D"/>
    <w:rsid w:val="0071515F"/>
    <w:rsid w:val="007217ED"/>
    <w:rsid w:val="00733D7B"/>
    <w:rsid w:val="00734F85"/>
    <w:rsid w:val="0076200A"/>
    <w:rsid w:val="00772CE6"/>
    <w:rsid w:val="0077679C"/>
    <w:rsid w:val="007864F0"/>
    <w:rsid w:val="0079056E"/>
    <w:rsid w:val="00794C2F"/>
    <w:rsid w:val="00796830"/>
    <w:rsid w:val="007A25AC"/>
    <w:rsid w:val="007A4245"/>
    <w:rsid w:val="007C0ED5"/>
    <w:rsid w:val="007C79C3"/>
    <w:rsid w:val="007F47EC"/>
    <w:rsid w:val="007F62C6"/>
    <w:rsid w:val="00813E3B"/>
    <w:rsid w:val="0082584C"/>
    <w:rsid w:val="008272CD"/>
    <w:rsid w:val="00827D6B"/>
    <w:rsid w:val="0083047C"/>
    <w:rsid w:val="008426C1"/>
    <w:rsid w:val="00855454"/>
    <w:rsid w:val="00861154"/>
    <w:rsid w:val="008668D5"/>
    <w:rsid w:val="008854B5"/>
    <w:rsid w:val="00886305"/>
    <w:rsid w:val="0088743B"/>
    <w:rsid w:val="0088779B"/>
    <w:rsid w:val="00914B44"/>
    <w:rsid w:val="00933ECA"/>
    <w:rsid w:val="00963E9C"/>
    <w:rsid w:val="00966DBE"/>
    <w:rsid w:val="009673C5"/>
    <w:rsid w:val="009833ED"/>
    <w:rsid w:val="0098355C"/>
    <w:rsid w:val="009936C6"/>
    <w:rsid w:val="00995686"/>
    <w:rsid w:val="009C5CB7"/>
    <w:rsid w:val="009D36E2"/>
    <w:rsid w:val="009E4D71"/>
    <w:rsid w:val="00A3773B"/>
    <w:rsid w:val="00A54B9A"/>
    <w:rsid w:val="00A55B16"/>
    <w:rsid w:val="00A72514"/>
    <w:rsid w:val="00A742B5"/>
    <w:rsid w:val="00AC1B74"/>
    <w:rsid w:val="00AE1487"/>
    <w:rsid w:val="00AE5C11"/>
    <w:rsid w:val="00AF6BB7"/>
    <w:rsid w:val="00B21D24"/>
    <w:rsid w:val="00B3212A"/>
    <w:rsid w:val="00B45D9E"/>
    <w:rsid w:val="00B461B2"/>
    <w:rsid w:val="00B74FBF"/>
    <w:rsid w:val="00B76DC7"/>
    <w:rsid w:val="00B77324"/>
    <w:rsid w:val="00B9358B"/>
    <w:rsid w:val="00BA0569"/>
    <w:rsid w:val="00BA7320"/>
    <w:rsid w:val="00BB3572"/>
    <w:rsid w:val="00C15B57"/>
    <w:rsid w:val="00C26F36"/>
    <w:rsid w:val="00C67092"/>
    <w:rsid w:val="00C71DAD"/>
    <w:rsid w:val="00C829CF"/>
    <w:rsid w:val="00C911F2"/>
    <w:rsid w:val="00CC45F7"/>
    <w:rsid w:val="00CC61A4"/>
    <w:rsid w:val="00D03163"/>
    <w:rsid w:val="00D108F8"/>
    <w:rsid w:val="00D24643"/>
    <w:rsid w:val="00D34C80"/>
    <w:rsid w:val="00D37602"/>
    <w:rsid w:val="00D50D98"/>
    <w:rsid w:val="00D5473F"/>
    <w:rsid w:val="00D74D44"/>
    <w:rsid w:val="00D803F3"/>
    <w:rsid w:val="00D82E27"/>
    <w:rsid w:val="00DA028F"/>
    <w:rsid w:val="00DA2651"/>
    <w:rsid w:val="00DC4FBA"/>
    <w:rsid w:val="00DC6FCF"/>
    <w:rsid w:val="00DF4795"/>
    <w:rsid w:val="00E26536"/>
    <w:rsid w:val="00E26CEC"/>
    <w:rsid w:val="00E43414"/>
    <w:rsid w:val="00E54FB7"/>
    <w:rsid w:val="00E825A6"/>
    <w:rsid w:val="00E83E41"/>
    <w:rsid w:val="00E85692"/>
    <w:rsid w:val="00E917CE"/>
    <w:rsid w:val="00E9305E"/>
    <w:rsid w:val="00EC1E08"/>
    <w:rsid w:val="00F02E92"/>
    <w:rsid w:val="00F15112"/>
    <w:rsid w:val="00F21F0D"/>
    <w:rsid w:val="00F2336D"/>
    <w:rsid w:val="00F271B5"/>
    <w:rsid w:val="00F32A74"/>
    <w:rsid w:val="00F348E8"/>
    <w:rsid w:val="00F40A32"/>
    <w:rsid w:val="00F43A37"/>
    <w:rsid w:val="00F57BFF"/>
    <w:rsid w:val="00F76D9D"/>
    <w:rsid w:val="00F96467"/>
    <w:rsid w:val="00FE6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6E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45D9E"/>
    <w:pPr>
      <w:spacing w:after="0" w:line="240" w:lineRule="auto"/>
    </w:pPr>
    <w:rPr>
      <w:sz w:val="20"/>
      <w:szCs w:val="20"/>
    </w:rPr>
  </w:style>
  <w:style w:type="character" w:customStyle="1" w:styleId="a4">
    <w:name w:val="Текст сноски Знак"/>
    <w:basedOn w:val="a0"/>
    <w:link w:val="a3"/>
    <w:uiPriority w:val="99"/>
    <w:rsid w:val="00B45D9E"/>
    <w:rPr>
      <w:sz w:val="20"/>
      <w:szCs w:val="20"/>
    </w:rPr>
  </w:style>
  <w:style w:type="character" w:styleId="a5">
    <w:name w:val="footnote reference"/>
    <w:basedOn w:val="a0"/>
    <w:uiPriority w:val="99"/>
    <w:semiHidden/>
    <w:unhideWhenUsed/>
    <w:rsid w:val="00B45D9E"/>
    <w:rPr>
      <w:vertAlign w:val="superscript"/>
    </w:rPr>
  </w:style>
  <w:style w:type="character" w:customStyle="1" w:styleId="10">
    <w:name w:val="Заголовок 1 Знак"/>
    <w:basedOn w:val="a0"/>
    <w:link w:val="1"/>
    <w:uiPriority w:val="9"/>
    <w:rsid w:val="003A6E63"/>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3A6E63"/>
    <w:pPr>
      <w:tabs>
        <w:tab w:val="center" w:pos="4677"/>
        <w:tab w:val="right" w:pos="9355"/>
      </w:tabs>
    </w:pPr>
    <w:rPr>
      <w:rFonts w:ascii="Calibri" w:eastAsia="Calibri" w:hAnsi="Calibri" w:cs="Times New Roman"/>
    </w:rPr>
  </w:style>
  <w:style w:type="character" w:customStyle="1" w:styleId="a7">
    <w:name w:val="Верхний колонтитул Знак"/>
    <w:basedOn w:val="a0"/>
    <w:link w:val="a6"/>
    <w:uiPriority w:val="99"/>
    <w:rsid w:val="003A6E63"/>
    <w:rPr>
      <w:rFonts w:ascii="Calibri" w:eastAsia="Calibri" w:hAnsi="Calibri" w:cs="Times New Roman"/>
    </w:rPr>
  </w:style>
  <w:style w:type="paragraph" w:styleId="a8">
    <w:name w:val="footer"/>
    <w:basedOn w:val="a"/>
    <w:link w:val="a9"/>
    <w:uiPriority w:val="99"/>
    <w:unhideWhenUsed/>
    <w:rsid w:val="003A6E63"/>
    <w:pPr>
      <w:tabs>
        <w:tab w:val="center" w:pos="4677"/>
        <w:tab w:val="right" w:pos="9355"/>
      </w:tabs>
    </w:pPr>
    <w:rPr>
      <w:rFonts w:ascii="Calibri" w:eastAsia="Calibri" w:hAnsi="Calibri" w:cs="Times New Roman"/>
    </w:rPr>
  </w:style>
  <w:style w:type="character" w:customStyle="1" w:styleId="a9">
    <w:name w:val="Нижний колонтитул Знак"/>
    <w:basedOn w:val="a0"/>
    <w:link w:val="a8"/>
    <w:uiPriority w:val="99"/>
    <w:rsid w:val="003A6E63"/>
    <w:rPr>
      <w:rFonts w:ascii="Calibri" w:eastAsia="Calibri" w:hAnsi="Calibri" w:cs="Times New Roman"/>
    </w:rPr>
  </w:style>
  <w:style w:type="character" w:styleId="aa">
    <w:name w:val="Strong"/>
    <w:basedOn w:val="a0"/>
    <w:uiPriority w:val="22"/>
    <w:qFormat/>
    <w:rsid w:val="003A6E63"/>
    <w:rPr>
      <w:b/>
      <w:bCs/>
    </w:rPr>
  </w:style>
  <w:style w:type="paragraph" w:styleId="ab">
    <w:name w:val="List Paragraph"/>
    <w:basedOn w:val="a"/>
    <w:uiPriority w:val="34"/>
    <w:qFormat/>
    <w:rsid w:val="003A6E63"/>
    <w:pPr>
      <w:ind w:left="720"/>
      <w:contextualSpacing/>
    </w:pPr>
    <w:rPr>
      <w:rFonts w:ascii="Calibri" w:eastAsia="Calibri" w:hAnsi="Calibri" w:cs="Times New Roman"/>
    </w:rPr>
  </w:style>
  <w:style w:type="paragraph" w:styleId="ac">
    <w:name w:val="Balloon Text"/>
    <w:basedOn w:val="a"/>
    <w:link w:val="ad"/>
    <w:uiPriority w:val="99"/>
    <w:semiHidden/>
    <w:unhideWhenUsed/>
    <w:rsid w:val="003A6E63"/>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3A6E63"/>
    <w:rPr>
      <w:rFonts w:ascii="Tahoma" w:eastAsia="Calibri" w:hAnsi="Tahoma" w:cs="Tahoma"/>
      <w:sz w:val="16"/>
      <w:szCs w:val="16"/>
    </w:rPr>
  </w:style>
  <w:style w:type="character" w:styleId="ae">
    <w:name w:val="Hyperlink"/>
    <w:basedOn w:val="a0"/>
    <w:semiHidden/>
    <w:rsid w:val="003A6E63"/>
    <w:rPr>
      <w:color w:val="0000FF"/>
      <w:u w:val="single"/>
    </w:rPr>
  </w:style>
  <w:style w:type="paragraph" w:styleId="HTML">
    <w:name w:val="HTML Preformatted"/>
    <w:basedOn w:val="a"/>
    <w:link w:val="HTML0"/>
    <w:uiPriority w:val="99"/>
    <w:unhideWhenUsed/>
    <w:rsid w:val="003A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6E63"/>
    <w:rPr>
      <w:rFonts w:ascii="Courier New" w:eastAsia="Times New Roman" w:hAnsi="Courier New" w:cs="Courier New"/>
      <w:sz w:val="20"/>
      <w:szCs w:val="20"/>
      <w:lang w:eastAsia="ru-RU"/>
    </w:rPr>
  </w:style>
  <w:style w:type="paragraph" w:customStyle="1" w:styleId="a10">
    <w:name w:val="a1"/>
    <w:basedOn w:val="a"/>
    <w:rsid w:val="007C0ED5"/>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af">
    <w:name w:val="Emphasis"/>
    <w:basedOn w:val="a0"/>
    <w:uiPriority w:val="20"/>
    <w:qFormat/>
    <w:rsid w:val="007C0ED5"/>
    <w:rPr>
      <w:b/>
      <w:bCs/>
      <w:i w:val="0"/>
      <w:iCs w:val="0"/>
    </w:rPr>
  </w:style>
  <w:style w:type="character" w:customStyle="1" w:styleId="st1">
    <w:name w:val="st1"/>
    <w:basedOn w:val="a0"/>
    <w:rsid w:val="007C0ED5"/>
  </w:style>
  <w:style w:type="character" w:customStyle="1" w:styleId="apple-converted-space">
    <w:name w:val="apple-converted-space"/>
    <w:basedOn w:val="a0"/>
    <w:rsid w:val="007C0ED5"/>
  </w:style>
  <w:style w:type="character" w:customStyle="1" w:styleId="iw">
    <w:name w:val="iw"/>
    <w:basedOn w:val="a0"/>
    <w:rsid w:val="007C0ED5"/>
  </w:style>
  <w:style w:type="paragraph" w:styleId="af0">
    <w:name w:val="endnote text"/>
    <w:basedOn w:val="a"/>
    <w:link w:val="af1"/>
    <w:uiPriority w:val="99"/>
    <w:semiHidden/>
    <w:unhideWhenUsed/>
    <w:rsid w:val="00314D04"/>
    <w:pPr>
      <w:spacing w:after="0" w:line="240" w:lineRule="auto"/>
    </w:pPr>
    <w:rPr>
      <w:sz w:val="20"/>
      <w:szCs w:val="20"/>
    </w:rPr>
  </w:style>
  <w:style w:type="character" w:customStyle="1" w:styleId="af1">
    <w:name w:val="Текст концевой сноски Знак"/>
    <w:basedOn w:val="a0"/>
    <w:link w:val="af0"/>
    <w:uiPriority w:val="99"/>
    <w:semiHidden/>
    <w:rsid w:val="00314D04"/>
    <w:rPr>
      <w:sz w:val="20"/>
      <w:szCs w:val="20"/>
    </w:rPr>
  </w:style>
  <w:style w:type="character" w:styleId="af2">
    <w:name w:val="endnote reference"/>
    <w:basedOn w:val="a0"/>
    <w:uiPriority w:val="99"/>
    <w:semiHidden/>
    <w:unhideWhenUsed/>
    <w:rsid w:val="00314D04"/>
    <w:rPr>
      <w:vertAlign w:val="superscript"/>
    </w:rPr>
  </w:style>
  <w:style w:type="paragraph" w:styleId="af3">
    <w:name w:val="Plain Text"/>
    <w:basedOn w:val="a"/>
    <w:link w:val="af4"/>
    <w:uiPriority w:val="99"/>
    <w:unhideWhenUsed/>
    <w:rsid w:val="005B3CDD"/>
    <w:pPr>
      <w:spacing w:after="0" w:line="240" w:lineRule="auto"/>
    </w:pPr>
    <w:rPr>
      <w:rFonts w:ascii="Consolas" w:hAnsi="Consolas"/>
      <w:sz w:val="21"/>
      <w:szCs w:val="21"/>
    </w:rPr>
  </w:style>
  <w:style w:type="character" w:customStyle="1" w:styleId="af4">
    <w:name w:val="Текст Знак"/>
    <w:basedOn w:val="a0"/>
    <w:link w:val="af3"/>
    <w:uiPriority w:val="99"/>
    <w:rsid w:val="005B3CDD"/>
    <w:rPr>
      <w:rFonts w:ascii="Consolas" w:hAnsi="Consolas"/>
      <w:sz w:val="21"/>
      <w:szCs w:val="21"/>
    </w:rPr>
  </w:style>
  <w:style w:type="paragraph" w:customStyle="1" w:styleId="section1">
    <w:name w:val="section1"/>
    <w:basedOn w:val="a"/>
    <w:uiPriority w:val="99"/>
    <w:semiHidden/>
    <w:rsid w:val="005B3CDD"/>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6E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45D9E"/>
    <w:pPr>
      <w:spacing w:after="0" w:line="240" w:lineRule="auto"/>
    </w:pPr>
    <w:rPr>
      <w:sz w:val="20"/>
      <w:szCs w:val="20"/>
    </w:rPr>
  </w:style>
  <w:style w:type="character" w:customStyle="1" w:styleId="a4">
    <w:name w:val="Текст сноски Знак"/>
    <w:basedOn w:val="a0"/>
    <w:link w:val="a3"/>
    <w:uiPriority w:val="99"/>
    <w:rsid w:val="00B45D9E"/>
    <w:rPr>
      <w:sz w:val="20"/>
      <w:szCs w:val="20"/>
    </w:rPr>
  </w:style>
  <w:style w:type="character" w:styleId="a5">
    <w:name w:val="footnote reference"/>
    <w:basedOn w:val="a0"/>
    <w:uiPriority w:val="99"/>
    <w:semiHidden/>
    <w:unhideWhenUsed/>
    <w:rsid w:val="00B45D9E"/>
    <w:rPr>
      <w:vertAlign w:val="superscript"/>
    </w:rPr>
  </w:style>
  <w:style w:type="character" w:customStyle="1" w:styleId="10">
    <w:name w:val="Заголовок 1 Знак"/>
    <w:basedOn w:val="a0"/>
    <w:link w:val="1"/>
    <w:uiPriority w:val="9"/>
    <w:rsid w:val="003A6E63"/>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3A6E63"/>
    <w:pPr>
      <w:tabs>
        <w:tab w:val="center" w:pos="4677"/>
        <w:tab w:val="right" w:pos="9355"/>
      </w:tabs>
    </w:pPr>
    <w:rPr>
      <w:rFonts w:ascii="Calibri" w:eastAsia="Calibri" w:hAnsi="Calibri" w:cs="Times New Roman"/>
    </w:rPr>
  </w:style>
  <w:style w:type="character" w:customStyle="1" w:styleId="a7">
    <w:name w:val="Верхний колонтитул Знак"/>
    <w:basedOn w:val="a0"/>
    <w:link w:val="a6"/>
    <w:uiPriority w:val="99"/>
    <w:rsid w:val="003A6E63"/>
    <w:rPr>
      <w:rFonts w:ascii="Calibri" w:eastAsia="Calibri" w:hAnsi="Calibri" w:cs="Times New Roman"/>
    </w:rPr>
  </w:style>
  <w:style w:type="paragraph" w:styleId="a8">
    <w:name w:val="footer"/>
    <w:basedOn w:val="a"/>
    <w:link w:val="a9"/>
    <w:uiPriority w:val="99"/>
    <w:unhideWhenUsed/>
    <w:rsid w:val="003A6E63"/>
    <w:pPr>
      <w:tabs>
        <w:tab w:val="center" w:pos="4677"/>
        <w:tab w:val="right" w:pos="9355"/>
      </w:tabs>
    </w:pPr>
    <w:rPr>
      <w:rFonts w:ascii="Calibri" w:eastAsia="Calibri" w:hAnsi="Calibri" w:cs="Times New Roman"/>
    </w:rPr>
  </w:style>
  <w:style w:type="character" w:customStyle="1" w:styleId="a9">
    <w:name w:val="Нижний колонтитул Знак"/>
    <w:basedOn w:val="a0"/>
    <w:link w:val="a8"/>
    <w:uiPriority w:val="99"/>
    <w:rsid w:val="003A6E63"/>
    <w:rPr>
      <w:rFonts w:ascii="Calibri" w:eastAsia="Calibri" w:hAnsi="Calibri" w:cs="Times New Roman"/>
    </w:rPr>
  </w:style>
  <w:style w:type="character" w:styleId="aa">
    <w:name w:val="Strong"/>
    <w:basedOn w:val="a0"/>
    <w:uiPriority w:val="22"/>
    <w:qFormat/>
    <w:rsid w:val="003A6E63"/>
    <w:rPr>
      <w:b/>
      <w:bCs/>
    </w:rPr>
  </w:style>
  <w:style w:type="paragraph" w:styleId="ab">
    <w:name w:val="List Paragraph"/>
    <w:basedOn w:val="a"/>
    <w:uiPriority w:val="34"/>
    <w:qFormat/>
    <w:rsid w:val="003A6E63"/>
    <w:pPr>
      <w:ind w:left="720"/>
      <w:contextualSpacing/>
    </w:pPr>
    <w:rPr>
      <w:rFonts w:ascii="Calibri" w:eastAsia="Calibri" w:hAnsi="Calibri" w:cs="Times New Roman"/>
    </w:rPr>
  </w:style>
  <w:style w:type="paragraph" w:styleId="ac">
    <w:name w:val="Balloon Text"/>
    <w:basedOn w:val="a"/>
    <w:link w:val="ad"/>
    <w:uiPriority w:val="99"/>
    <w:semiHidden/>
    <w:unhideWhenUsed/>
    <w:rsid w:val="003A6E63"/>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3A6E63"/>
    <w:rPr>
      <w:rFonts w:ascii="Tahoma" w:eastAsia="Calibri" w:hAnsi="Tahoma" w:cs="Tahoma"/>
      <w:sz w:val="16"/>
      <w:szCs w:val="16"/>
    </w:rPr>
  </w:style>
  <w:style w:type="character" w:styleId="ae">
    <w:name w:val="Hyperlink"/>
    <w:basedOn w:val="a0"/>
    <w:semiHidden/>
    <w:rsid w:val="003A6E63"/>
    <w:rPr>
      <w:color w:val="0000FF"/>
      <w:u w:val="single"/>
    </w:rPr>
  </w:style>
  <w:style w:type="paragraph" w:styleId="HTML">
    <w:name w:val="HTML Preformatted"/>
    <w:basedOn w:val="a"/>
    <w:link w:val="HTML0"/>
    <w:uiPriority w:val="99"/>
    <w:unhideWhenUsed/>
    <w:rsid w:val="003A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6E63"/>
    <w:rPr>
      <w:rFonts w:ascii="Courier New" w:eastAsia="Times New Roman" w:hAnsi="Courier New" w:cs="Courier New"/>
      <w:sz w:val="20"/>
      <w:szCs w:val="20"/>
      <w:lang w:eastAsia="ru-RU"/>
    </w:rPr>
  </w:style>
  <w:style w:type="paragraph" w:customStyle="1" w:styleId="a10">
    <w:name w:val="a1"/>
    <w:basedOn w:val="a"/>
    <w:rsid w:val="007C0ED5"/>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af">
    <w:name w:val="Emphasis"/>
    <w:basedOn w:val="a0"/>
    <w:uiPriority w:val="20"/>
    <w:qFormat/>
    <w:rsid w:val="007C0ED5"/>
    <w:rPr>
      <w:b/>
      <w:bCs/>
      <w:i w:val="0"/>
      <w:iCs w:val="0"/>
    </w:rPr>
  </w:style>
  <w:style w:type="character" w:customStyle="1" w:styleId="st1">
    <w:name w:val="st1"/>
    <w:basedOn w:val="a0"/>
    <w:rsid w:val="007C0ED5"/>
  </w:style>
  <w:style w:type="character" w:customStyle="1" w:styleId="apple-converted-space">
    <w:name w:val="apple-converted-space"/>
    <w:basedOn w:val="a0"/>
    <w:rsid w:val="007C0ED5"/>
  </w:style>
  <w:style w:type="character" w:customStyle="1" w:styleId="iw">
    <w:name w:val="iw"/>
    <w:basedOn w:val="a0"/>
    <w:rsid w:val="007C0ED5"/>
  </w:style>
  <w:style w:type="paragraph" w:styleId="af0">
    <w:name w:val="endnote text"/>
    <w:basedOn w:val="a"/>
    <w:link w:val="af1"/>
    <w:uiPriority w:val="99"/>
    <w:semiHidden/>
    <w:unhideWhenUsed/>
    <w:rsid w:val="00314D04"/>
    <w:pPr>
      <w:spacing w:after="0" w:line="240" w:lineRule="auto"/>
    </w:pPr>
    <w:rPr>
      <w:sz w:val="20"/>
      <w:szCs w:val="20"/>
    </w:rPr>
  </w:style>
  <w:style w:type="character" w:customStyle="1" w:styleId="af1">
    <w:name w:val="Текст концевой сноски Знак"/>
    <w:basedOn w:val="a0"/>
    <w:link w:val="af0"/>
    <w:uiPriority w:val="99"/>
    <w:semiHidden/>
    <w:rsid w:val="00314D04"/>
    <w:rPr>
      <w:sz w:val="20"/>
      <w:szCs w:val="20"/>
    </w:rPr>
  </w:style>
  <w:style w:type="character" w:styleId="af2">
    <w:name w:val="endnote reference"/>
    <w:basedOn w:val="a0"/>
    <w:uiPriority w:val="99"/>
    <w:semiHidden/>
    <w:unhideWhenUsed/>
    <w:rsid w:val="00314D04"/>
    <w:rPr>
      <w:vertAlign w:val="superscript"/>
    </w:rPr>
  </w:style>
  <w:style w:type="paragraph" w:styleId="af3">
    <w:name w:val="Plain Text"/>
    <w:basedOn w:val="a"/>
    <w:link w:val="af4"/>
    <w:uiPriority w:val="99"/>
    <w:unhideWhenUsed/>
    <w:rsid w:val="005B3CDD"/>
    <w:pPr>
      <w:spacing w:after="0" w:line="240" w:lineRule="auto"/>
    </w:pPr>
    <w:rPr>
      <w:rFonts w:ascii="Consolas" w:hAnsi="Consolas"/>
      <w:sz w:val="21"/>
      <w:szCs w:val="21"/>
    </w:rPr>
  </w:style>
  <w:style w:type="character" w:customStyle="1" w:styleId="af4">
    <w:name w:val="Текст Знак"/>
    <w:basedOn w:val="a0"/>
    <w:link w:val="af3"/>
    <w:uiPriority w:val="99"/>
    <w:rsid w:val="005B3CDD"/>
    <w:rPr>
      <w:rFonts w:ascii="Consolas" w:hAnsi="Consolas"/>
      <w:sz w:val="21"/>
      <w:szCs w:val="21"/>
    </w:rPr>
  </w:style>
  <w:style w:type="paragraph" w:customStyle="1" w:styleId="section1">
    <w:name w:val="section1"/>
    <w:basedOn w:val="a"/>
    <w:uiPriority w:val="99"/>
    <w:semiHidden/>
    <w:rsid w:val="005B3CDD"/>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mailto:KELSOINSTITUTE@a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E40B-11E6-4435-A619-4E9C417F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9095</Words>
  <Characters>51846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Любовь</cp:lastModifiedBy>
  <cp:revision>2</cp:revision>
  <dcterms:created xsi:type="dcterms:W3CDTF">2017-05-15T10:13:00Z</dcterms:created>
  <dcterms:modified xsi:type="dcterms:W3CDTF">2017-05-15T10:13:00Z</dcterms:modified>
</cp:coreProperties>
</file>