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3A" w:rsidRDefault="0003513A" w:rsidP="00DE423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4235" w:rsidRDefault="0003513A" w:rsidP="00DE423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Слово о Николае Николаевиче Александрове</w:t>
      </w:r>
    </w:p>
    <w:p w:rsidR="0003513A" w:rsidRDefault="0003513A" w:rsidP="00DE423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4235" w:rsidRPr="00176F90" w:rsidRDefault="00DE4235" w:rsidP="00DE42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30 декабря 2018 года после продолжительной и тяжелой болезни ушел из жизни видный российский ученый-философ и мыслитель, мой ученик в области системогенетики и друг, Николай Николаевич Александров.</w:t>
      </w:r>
    </w:p>
    <w:p w:rsidR="00366DB4" w:rsidRDefault="00DE4235" w:rsidP="00DE42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 xml:space="preserve">Родился Николай Николаевич </w:t>
      </w:r>
      <w:r w:rsidR="00EC52A8">
        <w:rPr>
          <w:rFonts w:ascii="Times New Roman" w:hAnsi="Times New Roman" w:cs="Times New Roman"/>
          <w:sz w:val="28"/>
          <w:szCs w:val="28"/>
        </w:rPr>
        <w:t xml:space="preserve">18 ноября 1952 года </w:t>
      </w:r>
      <w:r w:rsidR="00EC52A8" w:rsidRPr="00A11363">
        <w:rPr>
          <w:rFonts w:ascii="Times New Roman" w:hAnsi="Times New Roman" w:cs="Times New Roman"/>
          <w:color w:val="FF0000"/>
          <w:sz w:val="28"/>
          <w:szCs w:val="28"/>
        </w:rPr>
        <w:t xml:space="preserve">в </w:t>
      </w:r>
      <w:r w:rsidRPr="00A11363">
        <w:rPr>
          <w:rFonts w:ascii="Times New Roman" w:hAnsi="Times New Roman" w:cs="Times New Roman"/>
          <w:color w:val="FF0000"/>
          <w:sz w:val="28"/>
          <w:szCs w:val="28"/>
        </w:rPr>
        <w:t xml:space="preserve"> поселке </w:t>
      </w:r>
      <w:r w:rsidRPr="00176F90">
        <w:rPr>
          <w:rFonts w:ascii="Times New Roman" w:hAnsi="Times New Roman" w:cs="Times New Roman"/>
          <w:sz w:val="28"/>
          <w:szCs w:val="28"/>
        </w:rPr>
        <w:t xml:space="preserve">Приволжье Приволжского района </w:t>
      </w:r>
      <w:proofErr w:type="gramStart"/>
      <w:r w:rsidRPr="00176F90">
        <w:rPr>
          <w:rFonts w:ascii="Times New Roman" w:hAnsi="Times New Roman" w:cs="Times New Roman"/>
          <w:sz w:val="28"/>
          <w:szCs w:val="28"/>
        </w:rPr>
        <w:t>Астраханской</w:t>
      </w:r>
      <w:proofErr w:type="gramEnd"/>
      <w:r w:rsidRPr="00176F90">
        <w:rPr>
          <w:rFonts w:ascii="Times New Roman" w:hAnsi="Times New Roman" w:cs="Times New Roman"/>
          <w:sz w:val="28"/>
          <w:szCs w:val="28"/>
        </w:rPr>
        <w:t xml:space="preserve"> области. </w:t>
      </w:r>
      <w:r w:rsidR="00EC52A8">
        <w:rPr>
          <w:rFonts w:ascii="Times New Roman" w:hAnsi="Times New Roman" w:cs="Times New Roman"/>
          <w:sz w:val="28"/>
          <w:szCs w:val="28"/>
        </w:rPr>
        <w:t xml:space="preserve">Детские и юношеские годы провел </w:t>
      </w:r>
      <w:r w:rsidR="00EC52A8" w:rsidRPr="00A11363">
        <w:rPr>
          <w:rFonts w:ascii="Times New Roman" w:hAnsi="Times New Roman" w:cs="Times New Roman"/>
          <w:color w:val="FF0000"/>
          <w:sz w:val="28"/>
          <w:szCs w:val="28"/>
        </w:rPr>
        <w:t xml:space="preserve">в шахтёрском поселке </w:t>
      </w:r>
      <w:r w:rsidR="00A11363" w:rsidRPr="00A11363">
        <w:rPr>
          <w:rFonts w:ascii="Times New Roman" w:hAnsi="Times New Roman" w:cs="Times New Roman"/>
          <w:color w:val="FF0000"/>
          <w:sz w:val="28"/>
          <w:szCs w:val="28"/>
        </w:rPr>
        <w:t>Донецкий (Кировский р</w:t>
      </w:r>
      <w:r w:rsidR="00A11363">
        <w:rPr>
          <w:rFonts w:ascii="Times New Roman" w:hAnsi="Times New Roman" w:cs="Times New Roman"/>
          <w:color w:val="FF0000"/>
          <w:sz w:val="28"/>
          <w:szCs w:val="28"/>
        </w:rPr>
        <w:t xml:space="preserve">айон </w:t>
      </w:r>
      <w:proofErr w:type="spellStart"/>
      <w:r w:rsidR="00A11363">
        <w:rPr>
          <w:rFonts w:ascii="Times New Roman" w:hAnsi="Times New Roman" w:cs="Times New Roman"/>
          <w:color w:val="FF0000"/>
          <w:sz w:val="28"/>
          <w:szCs w:val="28"/>
        </w:rPr>
        <w:t>Ворошиловградской</w:t>
      </w:r>
      <w:proofErr w:type="spellEnd"/>
      <w:r w:rsidR="00A11363">
        <w:rPr>
          <w:rFonts w:ascii="Times New Roman" w:hAnsi="Times New Roman" w:cs="Times New Roman"/>
          <w:color w:val="FF0000"/>
          <w:sz w:val="28"/>
          <w:szCs w:val="28"/>
        </w:rPr>
        <w:t xml:space="preserve"> области)</w:t>
      </w:r>
      <w:r w:rsidR="003132E0">
        <w:rPr>
          <w:rFonts w:ascii="Times New Roman" w:hAnsi="Times New Roman" w:cs="Times New Roman"/>
          <w:color w:val="FF0000"/>
          <w:sz w:val="28"/>
          <w:szCs w:val="28"/>
        </w:rPr>
        <w:t xml:space="preserve">, где и </w:t>
      </w:r>
      <w:proofErr w:type="gramStart"/>
      <w:r w:rsidR="003132E0">
        <w:rPr>
          <w:rFonts w:ascii="Times New Roman" w:hAnsi="Times New Roman" w:cs="Times New Roman"/>
          <w:color w:val="FF0000"/>
          <w:sz w:val="28"/>
          <w:szCs w:val="28"/>
        </w:rPr>
        <w:t>закончил среднюю школу</w:t>
      </w:r>
      <w:proofErr w:type="gramEnd"/>
      <w:r w:rsidR="00EC52A8">
        <w:rPr>
          <w:rFonts w:ascii="Times New Roman" w:hAnsi="Times New Roman" w:cs="Times New Roman"/>
          <w:sz w:val="28"/>
          <w:szCs w:val="28"/>
        </w:rPr>
        <w:t xml:space="preserve">. </w:t>
      </w:r>
      <w:r w:rsidRPr="00176F90">
        <w:rPr>
          <w:rFonts w:ascii="Times New Roman" w:hAnsi="Times New Roman" w:cs="Times New Roman"/>
          <w:sz w:val="28"/>
          <w:szCs w:val="28"/>
        </w:rPr>
        <w:t xml:space="preserve">С раннего возраста в нём ярко проявилось исследовательское отношение к миру, обществу, человеку, в целом – к жизни во всём богатстве её проявлений. </w:t>
      </w:r>
      <w:proofErr w:type="gramStart"/>
      <w:r w:rsidRPr="00176F90">
        <w:rPr>
          <w:rFonts w:ascii="Times New Roman" w:hAnsi="Times New Roman" w:cs="Times New Roman"/>
          <w:sz w:val="28"/>
          <w:szCs w:val="28"/>
        </w:rPr>
        <w:t xml:space="preserve">В эссе «Почему я стал </w:t>
      </w:r>
      <w:proofErr w:type="spellStart"/>
      <w:r w:rsidRPr="00176F90">
        <w:rPr>
          <w:rFonts w:ascii="Times New Roman" w:hAnsi="Times New Roman" w:cs="Times New Roman"/>
          <w:sz w:val="28"/>
          <w:szCs w:val="28"/>
        </w:rPr>
        <w:t>системогенетиком</w:t>
      </w:r>
      <w:proofErr w:type="spellEnd"/>
      <w:r w:rsidRPr="00176F90">
        <w:rPr>
          <w:rFonts w:ascii="Times New Roman" w:hAnsi="Times New Roman" w:cs="Times New Roman"/>
          <w:sz w:val="28"/>
          <w:szCs w:val="28"/>
        </w:rPr>
        <w:t>», которое он написал в 1994 году, когда мы вместе трудились в Международной Академии бизнеса и банковского дела в Тольятти, он отмечал, что уже в 16 лет он «вёл юношеские дневники, в которых стихи сочетались с выписками и размышлениями о жизни», более того, написал «программу» своей жизни, в которой он, с одной стороны, отрефлексировал уже</w:t>
      </w:r>
      <w:proofErr w:type="gramEnd"/>
      <w:r w:rsidRPr="00176F90">
        <w:rPr>
          <w:rFonts w:ascii="Times New Roman" w:hAnsi="Times New Roman" w:cs="Times New Roman"/>
          <w:sz w:val="28"/>
          <w:szCs w:val="28"/>
        </w:rPr>
        <w:t xml:space="preserve"> пройденный путь, а, с другой стороны определил свой «путь» в будущей жизни. Об этой «программе» он так написал: «Она </w:t>
      </w:r>
      <w:proofErr w:type="gramStart"/>
      <w:r w:rsidRPr="00176F90">
        <w:rPr>
          <w:rFonts w:ascii="Times New Roman" w:hAnsi="Times New Roman" w:cs="Times New Roman"/>
          <w:sz w:val="28"/>
          <w:szCs w:val="28"/>
        </w:rPr>
        <w:t>умещалась на половине странички и представляла</w:t>
      </w:r>
      <w:proofErr w:type="gramEnd"/>
      <w:r w:rsidRPr="00176F90">
        <w:rPr>
          <w:rFonts w:ascii="Times New Roman" w:hAnsi="Times New Roman" w:cs="Times New Roman"/>
          <w:sz w:val="28"/>
          <w:szCs w:val="28"/>
        </w:rPr>
        <w:t xml:space="preserve"> собой восторженное прозрение человека, который</w:t>
      </w:r>
      <w:r w:rsidR="00366DB4">
        <w:rPr>
          <w:rFonts w:ascii="Times New Roman" w:hAnsi="Times New Roman" w:cs="Times New Roman"/>
          <w:sz w:val="28"/>
          <w:szCs w:val="28"/>
        </w:rPr>
        <w:t xml:space="preserve"> открыл</w:t>
      </w:r>
      <w:r w:rsidRPr="00176F90">
        <w:rPr>
          <w:rFonts w:ascii="Times New Roman" w:hAnsi="Times New Roman" w:cs="Times New Roman"/>
          <w:sz w:val="28"/>
          <w:szCs w:val="28"/>
        </w:rPr>
        <w:t xml:space="preserve"> вдруг мировое искусство. Я писал, что корень всех искусств един и будущее – в их слиянии и синтезе, чем и стоит заниматься. То есть, если говорит</w:t>
      </w:r>
      <w:r w:rsidR="00366DB4"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 w:rsidR="00366DB4">
        <w:rPr>
          <w:rFonts w:ascii="Times New Roman" w:hAnsi="Times New Roman" w:cs="Times New Roman"/>
          <w:sz w:val="28"/>
          <w:szCs w:val="28"/>
        </w:rPr>
        <w:t>системо</w:t>
      </w:r>
      <w:r w:rsidRPr="00176F90">
        <w:rPr>
          <w:rFonts w:ascii="Times New Roman" w:hAnsi="Times New Roman" w:cs="Times New Roman"/>
          <w:sz w:val="28"/>
          <w:szCs w:val="28"/>
        </w:rPr>
        <w:t>генетически</w:t>
      </w:r>
      <w:proofErr w:type="spellEnd"/>
      <w:r w:rsidRPr="00176F90">
        <w:rPr>
          <w:rFonts w:ascii="Times New Roman" w:hAnsi="Times New Roman" w:cs="Times New Roman"/>
          <w:sz w:val="28"/>
          <w:szCs w:val="28"/>
        </w:rPr>
        <w:t>, я впервые для себя вышел на идею эстетических</w:t>
      </w:r>
      <w:r w:rsidR="00366DB4">
        <w:rPr>
          <w:rFonts w:ascii="Times New Roman" w:hAnsi="Times New Roman" w:cs="Times New Roman"/>
          <w:sz w:val="28"/>
          <w:szCs w:val="28"/>
        </w:rPr>
        <w:t xml:space="preserve"> ин</w:t>
      </w:r>
      <w:r w:rsidRPr="00176F90">
        <w:rPr>
          <w:rFonts w:ascii="Times New Roman" w:hAnsi="Times New Roman" w:cs="Times New Roman"/>
          <w:sz w:val="28"/>
          <w:szCs w:val="28"/>
        </w:rPr>
        <w:t xml:space="preserve">вариантов». </w:t>
      </w:r>
    </w:p>
    <w:p w:rsidR="00DE4235" w:rsidRPr="00176F90" w:rsidRDefault="00DE4235" w:rsidP="00DE42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 xml:space="preserve">Энциклопедическая устремленность к познанию в нем проявилась рано. Ему уже </w:t>
      </w:r>
      <w:proofErr w:type="gramStart"/>
      <w:r w:rsidRPr="00176F90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176F90">
        <w:rPr>
          <w:rFonts w:ascii="Times New Roman" w:hAnsi="Times New Roman" w:cs="Times New Roman"/>
          <w:sz w:val="28"/>
          <w:szCs w:val="28"/>
        </w:rPr>
        <w:t xml:space="preserve"> годы сознательных размышлений о смысле жизни и своём предназначении стало ясно, что, как он пишет, «природа заложила» в него «слишком много всякого, а это обычно тяжело сказывается на судьбе, поскольку человеку с «одной, но пламенной, страстью» </w:t>
      </w:r>
      <w:r w:rsidR="00366DB4" w:rsidRPr="00176F90">
        <w:rPr>
          <w:rFonts w:ascii="Times New Roman" w:hAnsi="Times New Roman" w:cs="Times New Roman"/>
          <w:sz w:val="28"/>
          <w:szCs w:val="28"/>
        </w:rPr>
        <w:t>всё-таки</w:t>
      </w:r>
      <w:r w:rsidRPr="00176F90">
        <w:rPr>
          <w:rFonts w:ascii="Times New Roman" w:hAnsi="Times New Roman" w:cs="Times New Roman"/>
          <w:sz w:val="28"/>
          <w:szCs w:val="28"/>
        </w:rPr>
        <w:t xml:space="preserve"> легче. Меня же всегда мучила проблема выбора. Я занимался рисованием, живописью, писал стихи и прозу, строил авиамодели, гиперболоиды инженера Гарина, электродвигатели и паровые турбины из консервных банок, </w:t>
      </w:r>
      <w:proofErr w:type="gramStart"/>
      <w:r w:rsidRPr="00176F90">
        <w:rPr>
          <w:rFonts w:ascii="Times New Roman" w:hAnsi="Times New Roman" w:cs="Times New Roman"/>
          <w:sz w:val="28"/>
          <w:szCs w:val="28"/>
        </w:rPr>
        <w:t>обожал</w:t>
      </w:r>
      <w:proofErr w:type="gramEnd"/>
      <w:r w:rsidRPr="00176F90">
        <w:rPr>
          <w:rFonts w:ascii="Times New Roman" w:hAnsi="Times New Roman" w:cs="Times New Roman"/>
          <w:sz w:val="28"/>
          <w:szCs w:val="28"/>
        </w:rPr>
        <w:t xml:space="preserve"> химические опыты и делал холодное оружие, а также</w:t>
      </w:r>
      <w:r w:rsidR="00176F90" w:rsidRPr="00176F90">
        <w:rPr>
          <w:rFonts w:ascii="Times New Roman" w:hAnsi="Times New Roman" w:cs="Times New Roman"/>
          <w:sz w:val="28"/>
          <w:szCs w:val="28"/>
        </w:rPr>
        <w:t xml:space="preserve"> вёл археологическ</w:t>
      </w:r>
      <w:r w:rsidRPr="00176F90">
        <w:rPr>
          <w:rFonts w:ascii="Times New Roman" w:hAnsi="Times New Roman" w:cs="Times New Roman"/>
          <w:sz w:val="28"/>
          <w:szCs w:val="28"/>
        </w:rPr>
        <w:t>ие раскопки, поскольку любил ещё и историю».</w:t>
      </w:r>
    </w:p>
    <w:p w:rsidR="00DE4235" w:rsidRPr="00176F90" w:rsidRDefault="00176F90" w:rsidP="00DE423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Эта увле</w:t>
      </w:r>
      <w:r w:rsidR="00DE4235" w:rsidRPr="00176F90">
        <w:rPr>
          <w:rFonts w:ascii="Times New Roman" w:hAnsi="Times New Roman" w:cs="Times New Roman"/>
          <w:sz w:val="28"/>
          <w:szCs w:val="28"/>
        </w:rPr>
        <w:t>ченность познания проявлений универсальности мира, в котором мы – человечество – живём, материализовалась</w:t>
      </w:r>
      <w:r w:rsidRPr="00176F90">
        <w:rPr>
          <w:rFonts w:ascii="Times New Roman" w:hAnsi="Times New Roman" w:cs="Times New Roman"/>
          <w:sz w:val="28"/>
          <w:szCs w:val="28"/>
        </w:rPr>
        <w:t xml:space="preserve"> в научно-философском энциклопедизме сделанного им к концу своей жизни. Уже сам список областей его научных интересов, в которых он успел оставить свой след в форме тех или иных научных идей и результатов</w:t>
      </w:r>
      <w:r w:rsidR="00366DB4">
        <w:rPr>
          <w:rFonts w:ascii="Times New Roman" w:hAnsi="Times New Roman" w:cs="Times New Roman"/>
          <w:sz w:val="28"/>
          <w:szCs w:val="28"/>
        </w:rPr>
        <w:t>,</w:t>
      </w:r>
      <w:r w:rsidRPr="00176F90">
        <w:rPr>
          <w:rFonts w:ascii="Times New Roman" w:hAnsi="Times New Roman" w:cs="Times New Roman"/>
          <w:sz w:val="28"/>
          <w:szCs w:val="28"/>
        </w:rPr>
        <w:t xml:space="preserve"> поражает (вот список направлений, составленный им самим):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философия;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философия науки и техники;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lastRenderedPageBreak/>
        <w:t xml:space="preserve">философия культуры, 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философия экономики;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аксиология;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гносеология;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этика;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эстетика;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культурология;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социология;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методология научного познания и творчества;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методология художественного творчества;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философская герменевтика;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художественная герменевтика;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логика;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нумерология;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6F90">
        <w:rPr>
          <w:rFonts w:ascii="Times New Roman" w:hAnsi="Times New Roman" w:cs="Times New Roman"/>
          <w:sz w:val="28"/>
          <w:szCs w:val="28"/>
        </w:rPr>
        <w:t>историометрия</w:t>
      </w:r>
      <w:proofErr w:type="spellEnd"/>
      <w:r w:rsidRPr="00176F90">
        <w:rPr>
          <w:rFonts w:ascii="Times New Roman" w:hAnsi="Times New Roman" w:cs="Times New Roman"/>
          <w:sz w:val="28"/>
          <w:szCs w:val="28"/>
        </w:rPr>
        <w:t>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история искусства;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история литературы;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теория композиции;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теория восприятия;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про</w:t>
      </w:r>
      <w:r w:rsidR="00366DB4">
        <w:rPr>
          <w:rFonts w:ascii="Times New Roman" w:hAnsi="Times New Roman" w:cs="Times New Roman"/>
          <w:sz w:val="28"/>
          <w:szCs w:val="28"/>
        </w:rPr>
        <w:t>гнозирование</w:t>
      </w:r>
      <w:r w:rsidRPr="00176F90">
        <w:rPr>
          <w:rFonts w:ascii="Times New Roman" w:hAnsi="Times New Roman" w:cs="Times New Roman"/>
          <w:sz w:val="28"/>
          <w:szCs w:val="28"/>
        </w:rPr>
        <w:t>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менеджмент;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теория организаций;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реклама;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проектирование;</w:t>
      </w:r>
    </w:p>
    <w:p w:rsidR="00176F90" w:rsidRPr="00176F90" w:rsidRDefault="00176F90" w:rsidP="00176F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6F90">
        <w:rPr>
          <w:rFonts w:ascii="Times New Roman" w:hAnsi="Times New Roman" w:cs="Times New Roman"/>
          <w:sz w:val="28"/>
          <w:szCs w:val="28"/>
        </w:rPr>
        <w:t>история и теория дизайна.</w:t>
      </w:r>
    </w:p>
    <w:p w:rsidR="00176F90" w:rsidRDefault="00176F90" w:rsidP="00176F90">
      <w:pPr>
        <w:pStyle w:val="a3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F90" w:rsidRDefault="00176F90" w:rsidP="00176F90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 опубликовано  более 50-ти научных монографий (по состоянию на 2015 год – 54 монографии) и б</w:t>
      </w:r>
      <w:r w:rsidR="008A71BD">
        <w:rPr>
          <w:rFonts w:ascii="Times New Roman" w:hAnsi="Times New Roman" w:cs="Times New Roman"/>
          <w:b/>
          <w:sz w:val="28"/>
          <w:szCs w:val="28"/>
        </w:rPr>
        <w:t>олее 22</w:t>
      </w:r>
      <w:r>
        <w:rPr>
          <w:rFonts w:ascii="Times New Roman" w:hAnsi="Times New Roman" w:cs="Times New Roman"/>
          <w:b/>
          <w:sz w:val="28"/>
          <w:szCs w:val="28"/>
        </w:rPr>
        <w:t>0 научных статей.</w:t>
      </w:r>
    </w:p>
    <w:p w:rsidR="00176F90" w:rsidRDefault="00176F90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="008A71BD">
        <w:rPr>
          <w:rFonts w:ascii="Times New Roman" w:hAnsi="Times New Roman" w:cs="Times New Roman"/>
          <w:sz w:val="28"/>
          <w:szCs w:val="28"/>
        </w:rPr>
        <w:t xml:space="preserve"> прошел сложный и многоп</w:t>
      </w:r>
      <w:r>
        <w:rPr>
          <w:rFonts w:ascii="Times New Roman" w:hAnsi="Times New Roman" w:cs="Times New Roman"/>
          <w:sz w:val="28"/>
          <w:szCs w:val="28"/>
        </w:rPr>
        <w:t xml:space="preserve">рофильный </w:t>
      </w:r>
      <w:r w:rsidR="008A71BD">
        <w:rPr>
          <w:rFonts w:ascii="Times New Roman" w:hAnsi="Times New Roman" w:cs="Times New Roman"/>
          <w:sz w:val="28"/>
          <w:szCs w:val="28"/>
        </w:rPr>
        <w:t>профессиональный</w:t>
      </w:r>
      <w:r>
        <w:rPr>
          <w:rFonts w:ascii="Times New Roman" w:hAnsi="Times New Roman" w:cs="Times New Roman"/>
          <w:sz w:val="28"/>
          <w:szCs w:val="28"/>
        </w:rPr>
        <w:t xml:space="preserve"> «путь»:</w:t>
      </w:r>
    </w:p>
    <w:p w:rsidR="00176F90" w:rsidRDefault="008A71BD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76F90">
        <w:rPr>
          <w:rFonts w:ascii="Times New Roman" w:hAnsi="Times New Roman" w:cs="Times New Roman"/>
          <w:sz w:val="28"/>
          <w:szCs w:val="28"/>
        </w:rPr>
        <w:t>нженера; художника-конструктора; преподавателя изобразительного искусства (1</w:t>
      </w:r>
      <w:r>
        <w:rPr>
          <w:rFonts w:ascii="Times New Roman" w:hAnsi="Times New Roman" w:cs="Times New Roman"/>
          <w:sz w:val="28"/>
          <w:szCs w:val="28"/>
        </w:rPr>
        <w:t>9</w:t>
      </w:r>
      <w:r w:rsidR="00176F90">
        <w:rPr>
          <w:rFonts w:ascii="Times New Roman" w:hAnsi="Times New Roman" w:cs="Times New Roman"/>
          <w:sz w:val="28"/>
          <w:szCs w:val="28"/>
        </w:rPr>
        <w:t xml:space="preserve">81 – 83гг.); </w:t>
      </w:r>
      <w:proofErr w:type="gramStart"/>
      <w:r w:rsidR="00176F90">
        <w:rPr>
          <w:rFonts w:ascii="Times New Roman" w:hAnsi="Times New Roman" w:cs="Times New Roman"/>
          <w:sz w:val="28"/>
          <w:szCs w:val="28"/>
        </w:rPr>
        <w:t>разработчика программы «Эстетическое развитие населения г</w:t>
      </w:r>
      <w:r w:rsidR="00366DB4">
        <w:rPr>
          <w:rFonts w:ascii="Times New Roman" w:hAnsi="Times New Roman" w:cs="Times New Roman"/>
          <w:sz w:val="28"/>
          <w:szCs w:val="28"/>
        </w:rPr>
        <w:t>о</w:t>
      </w:r>
      <w:r w:rsidR="00176F90">
        <w:rPr>
          <w:rFonts w:ascii="Times New Roman" w:hAnsi="Times New Roman" w:cs="Times New Roman"/>
          <w:sz w:val="28"/>
          <w:szCs w:val="28"/>
        </w:rPr>
        <w:t>рода Тольятти» и руководителя её реализ</w:t>
      </w:r>
      <w:r w:rsidR="002623A1">
        <w:rPr>
          <w:rFonts w:ascii="Times New Roman" w:hAnsi="Times New Roman" w:cs="Times New Roman"/>
          <w:sz w:val="28"/>
          <w:szCs w:val="28"/>
        </w:rPr>
        <w:t xml:space="preserve">ацией в 1983 – 85гг.; главного художника города Тольятти и одновременно заместителя </w:t>
      </w:r>
      <w:r w:rsidR="00366DB4">
        <w:rPr>
          <w:rFonts w:ascii="Times New Roman" w:hAnsi="Times New Roman" w:cs="Times New Roman"/>
          <w:sz w:val="28"/>
          <w:szCs w:val="28"/>
        </w:rPr>
        <w:t>начальника</w:t>
      </w:r>
      <w:r w:rsidR="002623A1">
        <w:rPr>
          <w:rFonts w:ascii="Times New Roman" w:hAnsi="Times New Roman" w:cs="Times New Roman"/>
          <w:sz w:val="28"/>
          <w:szCs w:val="28"/>
        </w:rPr>
        <w:t xml:space="preserve"> Главного </w:t>
      </w:r>
      <w:r w:rsidR="00366DB4">
        <w:rPr>
          <w:rFonts w:ascii="Times New Roman" w:hAnsi="Times New Roman" w:cs="Times New Roman"/>
          <w:sz w:val="28"/>
          <w:szCs w:val="28"/>
        </w:rPr>
        <w:t>управления</w:t>
      </w:r>
      <w:r w:rsidR="002623A1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 этом же городе в 1985 – 1990 годы, в эти же годы он читал в Тольяттинском </w:t>
      </w:r>
      <w:r w:rsidR="00366DB4">
        <w:rPr>
          <w:rFonts w:ascii="Times New Roman" w:hAnsi="Times New Roman" w:cs="Times New Roman"/>
          <w:sz w:val="28"/>
          <w:szCs w:val="28"/>
        </w:rPr>
        <w:t>филиале Московского технологиче</w:t>
      </w:r>
      <w:r w:rsidR="002623A1">
        <w:rPr>
          <w:rFonts w:ascii="Times New Roman" w:hAnsi="Times New Roman" w:cs="Times New Roman"/>
          <w:sz w:val="28"/>
          <w:szCs w:val="28"/>
        </w:rPr>
        <w:t>ского института сервиса такие уч</w:t>
      </w:r>
      <w:r w:rsidR="00366DB4">
        <w:rPr>
          <w:rFonts w:ascii="Times New Roman" w:hAnsi="Times New Roman" w:cs="Times New Roman"/>
          <w:sz w:val="28"/>
          <w:szCs w:val="28"/>
        </w:rPr>
        <w:t>е</w:t>
      </w:r>
      <w:r w:rsidR="002623A1">
        <w:rPr>
          <w:rFonts w:ascii="Times New Roman" w:hAnsi="Times New Roman" w:cs="Times New Roman"/>
          <w:sz w:val="28"/>
          <w:szCs w:val="28"/>
        </w:rPr>
        <w:t>бные дисциплины, как эстетика, история моды, история дизайна, прое</w:t>
      </w:r>
      <w:r>
        <w:rPr>
          <w:rFonts w:ascii="Times New Roman" w:hAnsi="Times New Roman" w:cs="Times New Roman"/>
          <w:sz w:val="28"/>
          <w:szCs w:val="28"/>
        </w:rPr>
        <w:t>ктирование;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прорекора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науке М</w:t>
      </w:r>
      <w:r w:rsidR="002623A1">
        <w:rPr>
          <w:rFonts w:ascii="Times New Roman" w:hAnsi="Times New Roman" w:cs="Times New Roman"/>
          <w:sz w:val="28"/>
          <w:szCs w:val="28"/>
        </w:rPr>
        <w:t>еждународной Академии бизнеса и банковского дела и одновременно – ректора университета, входящего в структуру этой академии (1990 – 1995 гг. здесь он читает такие курсы, как проектирование, теория и история диз</w:t>
      </w:r>
      <w:r w:rsidR="00366DB4">
        <w:rPr>
          <w:rFonts w:ascii="Times New Roman" w:hAnsi="Times New Roman" w:cs="Times New Roman"/>
          <w:sz w:val="28"/>
          <w:szCs w:val="28"/>
        </w:rPr>
        <w:t>а</w:t>
      </w:r>
      <w:r w:rsidR="002623A1">
        <w:rPr>
          <w:rFonts w:ascii="Times New Roman" w:hAnsi="Times New Roman" w:cs="Times New Roman"/>
          <w:sz w:val="28"/>
          <w:szCs w:val="28"/>
        </w:rPr>
        <w:t>йна, история</w:t>
      </w:r>
      <w:r w:rsidR="00FE40B7">
        <w:rPr>
          <w:rFonts w:ascii="Times New Roman" w:hAnsi="Times New Roman" w:cs="Times New Roman"/>
          <w:sz w:val="28"/>
          <w:szCs w:val="28"/>
        </w:rPr>
        <w:t xml:space="preserve"> мирового искусства, </w:t>
      </w:r>
      <w:proofErr w:type="spellStart"/>
      <w:r w:rsidR="00FE40B7">
        <w:rPr>
          <w:rFonts w:ascii="Times New Roman" w:hAnsi="Times New Roman" w:cs="Times New Roman"/>
          <w:sz w:val="28"/>
          <w:szCs w:val="28"/>
        </w:rPr>
        <w:t>цветоведен</w:t>
      </w:r>
      <w:r w:rsidR="002623A1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2623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23A1">
        <w:rPr>
          <w:rFonts w:ascii="Times New Roman" w:hAnsi="Times New Roman" w:cs="Times New Roman"/>
          <w:sz w:val="28"/>
          <w:szCs w:val="28"/>
        </w:rPr>
        <w:t>имиджелогия</w:t>
      </w:r>
      <w:proofErr w:type="spellEnd"/>
      <w:r w:rsidR="002623A1">
        <w:rPr>
          <w:rFonts w:ascii="Times New Roman" w:hAnsi="Times New Roman" w:cs="Times New Roman"/>
          <w:sz w:val="28"/>
          <w:szCs w:val="28"/>
        </w:rPr>
        <w:t>); главного дизайнера города Тольятти (1996 –</w:t>
      </w:r>
      <w:r>
        <w:rPr>
          <w:rFonts w:ascii="Times New Roman" w:hAnsi="Times New Roman" w:cs="Times New Roman"/>
          <w:sz w:val="28"/>
          <w:szCs w:val="28"/>
        </w:rPr>
        <w:t xml:space="preserve"> 2002</w:t>
      </w:r>
      <w:r w:rsidR="002623A1">
        <w:rPr>
          <w:rFonts w:ascii="Times New Roman" w:hAnsi="Times New Roman" w:cs="Times New Roman"/>
          <w:sz w:val="28"/>
          <w:szCs w:val="28"/>
        </w:rPr>
        <w:t xml:space="preserve">гг.); профессора кафедры философской антропологии в </w:t>
      </w:r>
      <w:proofErr w:type="spellStart"/>
      <w:r w:rsidR="002623A1">
        <w:rPr>
          <w:rFonts w:ascii="Times New Roman" w:hAnsi="Times New Roman" w:cs="Times New Roman"/>
          <w:sz w:val="28"/>
          <w:szCs w:val="28"/>
        </w:rPr>
        <w:t>Нижегордском</w:t>
      </w:r>
      <w:proofErr w:type="spellEnd"/>
      <w:r w:rsidR="002623A1">
        <w:rPr>
          <w:rFonts w:ascii="Times New Roman" w:hAnsi="Times New Roman" w:cs="Times New Roman"/>
          <w:sz w:val="28"/>
          <w:szCs w:val="28"/>
        </w:rPr>
        <w:t xml:space="preserve"> </w:t>
      </w:r>
      <w:r w:rsidR="00FE40B7">
        <w:rPr>
          <w:rFonts w:ascii="Times New Roman" w:hAnsi="Times New Roman" w:cs="Times New Roman"/>
          <w:sz w:val="28"/>
          <w:szCs w:val="28"/>
        </w:rPr>
        <w:t>государственном</w:t>
      </w:r>
      <w:r w:rsidR="002623A1">
        <w:rPr>
          <w:rFonts w:ascii="Times New Roman" w:hAnsi="Times New Roman" w:cs="Times New Roman"/>
          <w:sz w:val="28"/>
          <w:szCs w:val="28"/>
        </w:rPr>
        <w:t xml:space="preserve"> университете </w:t>
      </w:r>
      <w:r w:rsidR="002623A1">
        <w:rPr>
          <w:rFonts w:ascii="Times New Roman" w:hAnsi="Times New Roman" w:cs="Times New Roman"/>
          <w:sz w:val="28"/>
          <w:szCs w:val="28"/>
        </w:rPr>
        <w:lastRenderedPageBreak/>
        <w:t xml:space="preserve">им. </w:t>
      </w:r>
      <w:proofErr w:type="spellStart"/>
      <w:r w:rsidR="002623A1">
        <w:rPr>
          <w:rFonts w:ascii="Times New Roman" w:hAnsi="Times New Roman" w:cs="Times New Roman"/>
          <w:sz w:val="28"/>
          <w:szCs w:val="28"/>
        </w:rPr>
        <w:t>Н.И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23A1">
        <w:rPr>
          <w:rFonts w:ascii="Times New Roman" w:hAnsi="Times New Roman" w:cs="Times New Roman"/>
          <w:sz w:val="28"/>
          <w:szCs w:val="28"/>
        </w:rPr>
        <w:t>Лобачевского</w:t>
      </w:r>
      <w:proofErr w:type="spellEnd"/>
      <w:r w:rsidR="002623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623A1">
        <w:rPr>
          <w:rFonts w:ascii="Times New Roman" w:hAnsi="Times New Roman" w:cs="Times New Roman"/>
          <w:sz w:val="28"/>
          <w:szCs w:val="28"/>
        </w:rPr>
        <w:t>2003 – 2004 годы);</w:t>
      </w:r>
      <w:proofErr w:type="gramEnd"/>
      <w:r w:rsidR="002623A1">
        <w:rPr>
          <w:rFonts w:ascii="Times New Roman" w:hAnsi="Times New Roman" w:cs="Times New Roman"/>
          <w:sz w:val="28"/>
          <w:szCs w:val="28"/>
        </w:rPr>
        <w:t xml:space="preserve"> заведующего кафедрой гуманитарных и естественнонаучных дисциплин, профе</w:t>
      </w:r>
      <w:r w:rsidR="00D25882">
        <w:rPr>
          <w:rFonts w:ascii="Times New Roman" w:hAnsi="Times New Roman" w:cs="Times New Roman"/>
          <w:sz w:val="28"/>
          <w:szCs w:val="28"/>
        </w:rPr>
        <w:t xml:space="preserve">ссора Дзержинского филиала </w:t>
      </w:r>
      <w:r w:rsidR="00D25882" w:rsidRPr="00D25882">
        <w:rPr>
          <w:rFonts w:ascii="Times New Roman" w:hAnsi="Times New Roman" w:cs="Times New Roman"/>
          <w:color w:val="FF0000"/>
          <w:sz w:val="28"/>
          <w:szCs w:val="28"/>
        </w:rPr>
        <w:t>Волго-Вятской</w:t>
      </w:r>
      <w:r w:rsidR="002623A1" w:rsidRPr="00D258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623A1">
        <w:rPr>
          <w:rFonts w:ascii="Times New Roman" w:hAnsi="Times New Roman" w:cs="Times New Roman"/>
          <w:sz w:val="28"/>
          <w:szCs w:val="28"/>
        </w:rPr>
        <w:t>академии государственной службы (ВВАГС) в 2005 – 2010 годах; профессора-консультанта ректора Нижег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23A1">
        <w:rPr>
          <w:rFonts w:ascii="Times New Roman" w:hAnsi="Times New Roman" w:cs="Times New Roman"/>
          <w:sz w:val="28"/>
          <w:szCs w:val="28"/>
        </w:rPr>
        <w:t>родского коммерческого института, а также заведующего кафедрой теории менеджмента и научного руководителя Центра информационных ресурсов в этом же институте (2005 – 2012 гг.); заведующе</w:t>
      </w:r>
      <w:r w:rsidR="00FE40B7">
        <w:rPr>
          <w:rFonts w:ascii="Times New Roman" w:hAnsi="Times New Roman" w:cs="Times New Roman"/>
          <w:sz w:val="28"/>
          <w:szCs w:val="28"/>
        </w:rPr>
        <w:t>го кафедрой социальных и гумани</w:t>
      </w:r>
      <w:r w:rsidR="002623A1">
        <w:rPr>
          <w:rFonts w:ascii="Times New Roman" w:hAnsi="Times New Roman" w:cs="Times New Roman"/>
          <w:sz w:val="28"/>
          <w:szCs w:val="28"/>
        </w:rPr>
        <w:t xml:space="preserve">тарных дисциплин Дзержинского филиала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E40B7">
        <w:rPr>
          <w:rFonts w:ascii="Times New Roman" w:hAnsi="Times New Roman" w:cs="Times New Roman"/>
          <w:sz w:val="28"/>
          <w:szCs w:val="28"/>
        </w:rPr>
        <w:t>оссийской</w:t>
      </w:r>
      <w:r w:rsidR="002623A1">
        <w:rPr>
          <w:rFonts w:ascii="Times New Roman" w:hAnsi="Times New Roman" w:cs="Times New Roman"/>
          <w:sz w:val="28"/>
          <w:szCs w:val="28"/>
        </w:rPr>
        <w:t xml:space="preserve"> академии народного хозяйства и </w:t>
      </w:r>
      <w:r w:rsidR="00FE40B7">
        <w:rPr>
          <w:rFonts w:ascii="Times New Roman" w:hAnsi="Times New Roman" w:cs="Times New Roman"/>
          <w:sz w:val="28"/>
          <w:szCs w:val="28"/>
        </w:rPr>
        <w:t>государственной</w:t>
      </w:r>
      <w:r w:rsidR="002623A1">
        <w:rPr>
          <w:rFonts w:ascii="Times New Roman" w:hAnsi="Times New Roman" w:cs="Times New Roman"/>
          <w:sz w:val="28"/>
          <w:szCs w:val="28"/>
        </w:rPr>
        <w:t xml:space="preserve"> службы (</w:t>
      </w:r>
      <w:proofErr w:type="spellStart"/>
      <w:r w:rsidR="002623A1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2623A1">
        <w:rPr>
          <w:rFonts w:ascii="Times New Roman" w:hAnsi="Times New Roman" w:cs="Times New Roman"/>
          <w:sz w:val="28"/>
          <w:szCs w:val="28"/>
        </w:rPr>
        <w:t xml:space="preserve">) при Президенте РФ (2012 – 2014гг.); профессора кафедры менеджмента Нижегородской </w:t>
      </w:r>
      <w:r w:rsidR="00FE40B7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2623A1">
        <w:rPr>
          <w:rFonts w:ascii="Times New Roman" w:hAnsi="Times New Roman" w:cs="Times New Roman"/>
          <w:sz w:val="28"/>
          <w:szCs w:val="28"/>
        </w:rPr>
        <w:t>сельскохозяйственной академии (НГСХА) в 2014 – 2015 годах.</w:t>
      </w:r>
    </w:p>
    <w:p w:rsidR="002623A1" w:rsidRDefault="00FE40B7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1995 году Николай Николаевич А</w:t>
      </w:r>
      <w:r w:rsidR="002623A1">
        <w:rPr>
          <w:rFonts w:ascii="Times New Roman" w:hAnsi="Times New Roman" w:cs="Times New Roman"/>
          <w:sz w:val="28"/>
          <w:szCs w:val="28"/>
        </w:rPr>
        <w:t xml:space="preserve">лександров защищает кандидатскую диссертацию по философии </w:t>
      </w:r>
      <w:r w:rsidR="008A71BD">
        <w:rPr>
          <w:rFonts w:ascii="Times New Roman" w:hAnsi="Times New Roman" w:cs="Times New Roman"/>
          <w:sz w:val="28"/>
          <w:szCs w:val="28"/>
        </w:rPr>
        <w:t>«</w:t>
      </w:r>
      <w:r w:rsidR="002623A1">
        <w:rPr>
          <w:rFonts w:ascii="Times New Roman" w:hAnsi="Times New Roman" w:cs="Times New Roman"/>
          <w:sz w:val="28"/>
          <w:szCs w:val="28"/>
        </w:rPr>
        <w:t>Ко</w:t>
      </w:r>
      <w:r w:rsidR="008A71BD">
        <w:rPr>
          <w:rFonts w:ascii="Times New Roman" w:hAnsi="Times New Roman" w:cs="Times New Roman"/>
          <w:sz w:val="28"/>
          <w:szCs w:val="28"/>
        </w:rPr>
        <w:t xml:space="preserve">нцепция </w:t>
      </w:r>
      <w:proofErr w:type="spellStart"/>
      <w:r w:rsidR="008A71BD">
        <w:rPr>
          <w:rFonts w:ascii="Times New Roman" w:hAnsi="Times New Roman" w:cs="Times New Roman"/>
          <w:sz w:val="28"/>
          <w:szCs w:val="28"/>
        </w:rPr>
        <w:t>системогенезиса</w:t>
      </w:r>
      <w:proofErr w:type="spellEnd"/>
      <w:r w:rsidR="008A71BD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2623A1">
        <w:rPr>
          <w:rFonts w:ascii="Times New Roman" w:hAnsi="Times New Roman" w:cs="Times New Roman"/>
          <w:sz w:val="28"/>
          <w:szCs w:val="28"/>
        </w:rPr>
        <w:t>: ци</w:t>
      </w:r>
      <w:r>
        <w:rPr>
          <w:rFonts w:ascii="Times New Roman" w:hAnsi="Times New Roman" w:cs="Times New Roman"/>
          <w:sz w:val="28"/>
          <w:szCs w:val="28"/>
        </w:rPr>
        <w:t>вилизация и ку</w:t>
      </w:r>
      <w:r w:rsidR="002623A1">
        <w:rPr>
          <w:rFonts w:ascii="Times New Roman" w:hAnsi="Times New Roman" w:cs="Times New Roman"/>
          <w:sz w:val="28"/>
          <w:szCs w:val="28"/>
        </w:rPr>
        <w:t xml:space="preserve">льтура сквозь призму искусства», а в 2001 году докторскую диссертацию «Методология системного анализа генезиса социума». На </w:t>
      </w:r>
      <w:proofErr w:type="gramStart"/>
      <w:r w:rsidR="002623A1"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 w:rsidR="002623A1">
        <w:rPr>
          <w:rFonts w:ascii="Times New Roman" w:hAnsi="Times New Roman" w:cs="Times New Roman"/>
          <w:sz w:val="28"/>
          <w:szCs w:val="28"/>
        </w:rPr>
        <w:t xml:space="preserve"> защитах, которые проходили в диссертационном совете по философии в Нижегородской </w:t>
      </w:r>
      <w:r>
        <w:rPr>
          <w:rFonts w:ascii="Times New Roman" w:hAnsi="Times New Roman" w:cs="Times New Roman"/>
          <w:sz w:val="28"/>
          <w:szCs w:val="28"/>
        </w:rPr>
        <w:t>государственной архитекту</w:t>
      </w:r>
      <w:r w:rsidR="002623A1">
        <w:rPr>
          <w:rFonts w:ascii="Times New Roman" w:hAnsi="Times New Roman" w:cs="Times New Roman"/>
          <w:sz w:val="28"/>
          <w:szCs w:val="28"/>
        </w:rPr>
        <w:t>рно-строительной академии, руководимым профессором, доктором философских наук</w:t>
      </w:r>
      <w:r>
        <w:rPr>
          <w:rFonts w:ascii="Times New Roman" w:hAnsi="Times New Roman" w:cs="Times New Roman"/>
          <w:sz w:val="28"/>
          <w:szCs w:val="28"/>
        </w:rPr>
        <w:t xml:space="preserve"> Львом Александровичем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выступал оппонентом.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работах Н.Н.Александров использовал </w:t>
      </w:r>
      <w:r w:rsidR="008A71BD">
        <w:rPr>
          <w:rFonts w:ascii="Times New Roman" w:hAnsi="Times New Roman" w:cs="Times New Roman"/>
          <w:sz w:val="28"/>
          <w:szCs w:val="28"/>
        </w:rPr>
        <w:t>методологию и концептуальные иде</w:t>
      </w:r>
      <w:r>
        <w:rPr>
          <w:rFonts w:ascii="Times New Roman" w:hAnsi="Times New Roman" w:cs="Times New Roman"/>
          <w:sz w:val="28"/>
          <w:szCs w:val="28"/>
        </w:rPr>
        <w:t>и системогенетики, как отдельной научной отрасли, которую я разрабатываю</w:t>
      </w:r>
      <w:r w:rsidR="008A71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начиная  1977 года (первая монография «</w:t>
      </w:r>
      <w:proofErr w:type="spellStart"/>
      <w:r w:rsidR="008A71BD">
        <w:rPr>
          <w:rFonts w:ascii="Times New Roman" w:hAnsi="Times New Roman" w:cs="Times New Roman"/>
          <w:sz w:val="28"/>
          <w:szCs w:val="28"/>
        </w:rPr>
        <w:t>Системог</w:t>
      </w:r>
      <w:r>
        <w:rPr>
          <w:rFonts w:ascii="Times New Roman" w:hAnsi="Times New Roman" w:cs="Times New Roman"/>
          <w:sz w:val="28"/>
          <w:szCs w:val="28"/>
        </w:rPr>
        <w:t>енетические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закономерности формирования и развития качества сложных объектов (системогенетика в теории качества объектов строительства</w:t>
      </w:r>
      <w:r w:rsidR="008A71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A71BD">
        <w:rPr>
          <w:rFonts w:ascii="Times New Roman" w:hAnsi="Times New Roman" w:cs="Times New Roman"/>
          <w:sz w:val="28"/>
          <w:szCs w:val="28"/>
        </w:rPr>
        <w:t xml:space="preserve"> была мною опубликована в 1983</w:t>
      </w:r>
      <w:r>
        <w:rPr>
          <w:rFonts w:ascii="Times New Roman" w:hAnsi="Times New Roman" w:cs="Times New Roman"/>
          <w:sz w:val="28"/>
          <w:szCs w:val="28"/>
        </w:rPr>
        <w:t xml:space="preserve"> году, а в</w:t>
      </w:r>
      <w:r w:rsidR="008A71BD">
        <w:rPr>
          <w:rFonts w:ascii="Times New Roman" w:hAnsi="Times New Roman" w:cs="Times New Roman"/>
          <w:sz w:val="28"/>
          <w:szCs w:val="28"/>
        </w:rPr>
        <w:t>торая, её развивающая, –</w:t>
      </w:r>
      <w:r>
        <w:rPr>
          <w:rFonts w:ascii="Times New Roman" w:hAnsi="Times New Roman" w:cs="Times New Roman"/>
          <w:sz w:val="28"/>
          <w:szCs w:val="28"/>
        </w:rPr>
        <w:t xml:space="preserve"> «Системогенетика и теория циклов» в 1994 году),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классиологии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«</w:t>
      </w:r>
      <w:proofErr w:type="spellStart"/>
      <w:r w:rsidR="008A71BD">
        <w:rPr>
          <w:rFonts w:ascii="Times New Roman" w:hAnsi="Times New Roman" w:cs="Times New Roman"/>
          <w:sz w:val="28"/>
          <w:szCs w:val="28"/>
        </w:rPr>
        <w:t>метаклассификации</w:t>
      </w:r>
      <w:proofErr w:type="spellEnd"/>
      <w:r w:rsidR="008A71BD">
        <w:rPr>
          <w:rFonts w:ascii="Times New Roman" w:hAnsi="Times New Roman" w:cs="Times New Roman"/>
          <w:sz w:val="28"/>
          <w:szCs w:val="28"/>
        </w:rPr>
        <w:t>», как науке о закономерностях классифицирования</w:t>
      </w:r>
      <w:r>
        <w:rPr>
          <w:rFonts w:ascii="Times New Roman" w:hAnsi="Times New Roman" w:cs="Times New Roman"/>
          <w:sz w:val="28"/>
          <w:szCs w:val="28"/>
        </w:rPr>
        <w:t xml:space="preserve"> в любых областях, также представленной в моих монографиях «</w:t>
      </w:r>
      <w:r w:rsidR="008A71BD">
        <w:rPr>
          <w:rFonts w:ascii="Times New Roman" w:hAnsi="Times New Roman" w:cs="Times New Roman"/>
          <w:sz w:val="28"/>
          <w:szCs w:val="28"/>
        </w:rPr>
        <w:t>Метаклассификация</w:t>
      </w:r>
      <w:r>
        <w:rPr>
          <w:rFonts w:ascii="Times New Roman" w:hAnsi="Times New Roman" w:cs="Times New Roman"/>
          <w:sz w:val="28"/>
          <w:szCs w:val="28"/>
        </w:rPr>
        <w:t>, её закономерности, метрики и их использование в квалиметрии проектов и строительных работ» (1983) и «Метаклассификация» как наука о закономерностях</w:t>
      </w:r>
      <w:r w:rsidR="008A71B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механизмах классифицирования» (1994).</w:t>
      </w:r>
    </w:p>
    <w:p w:rsidR="00FE40B7" w:rsidRDefault="00FE40B7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Н.Н.Але</w:t>
      </w:r>
      <w:r w:rsidR="008A71B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сандров – уникальный исследователь, мыслитель, несомненно, универсального масштаба. Как человек, глубоко погруженный в мир искусства, в мир образов, глубоко предрасположенный к целостной, эстетической форме воспр</w:t>
      </w:r>
      <w:r w:rsidR="008A71BD">
        <w:rPr>
          <w:rFonts w:ascii="Times New Roman" w:hAnsi="Times New Roman" w:cs="Times New Roman"/>
          <w:sz w:val="28"/>
          <w:szCs w:val="28"/>
        </w:rPr>
        <w:t>иятия, он создаё</w:t>
      </w:r>
      <w:r>
        <w:rPr>
          <w:rFonts w:ascii="Times New Roman" w:hAnsi="Times New Roman" w:cs="Times New Roman"/>
          <w:sz w:val="28"/>
          <w:szCs w:val="28"/>
        </w:rPr>
        <w:t>т новое направлен</w:t>
      </w:r>
      <w:r w:rsidR="00D25882">
        <w:rPr>
          <w:rFonts w:ascii="Times New Roman" w:hAnsi="Times New Roman" w:cs="Times New Roman"/>
          <w:sz w:val="28"/>
          <w:szCs w:val="28"/>
        </w:rPr>
        <w:t xml:space="preserve">ие в системогенетике – </w:t>
      </w:r>
      <w:proofErr w:type="gramStart"/>
      <w:r w:rsidR="00E76A07" w:rsidRPr="00E76A07">
        <w:rPr>
          <w:rFonts w:ascii="Times New Roman" w:hAnsi="Times New Roman" w:cs="Times New Roman"/>
          <w:sz w:val="28"/>
          <w:szCs w:val="28"/>
        </w:rPr>
        <w:t>эстетическую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1BD">
        <w:rPr>
          <w:rFonts w:ascii="Times New Roman" w:hAnsi="Times New Roman" w:cs="Times New Roman"/>
          <w:sz w:val="28"/>
          <w:szCs w:val="28"/>
        </w:rPr>
        <w:t>системогенетику</w:t>
      </w:r>
      <w:r>
        <w:rPr>
          <w:rFonts w:ascii="Times New Roman" w:hAnsi="Times New Roman" w:cs="Times New Roman"/>
          <w:sz w:val="28"/>
          <w:szCs w:val="28"/>
        </w:rPr>
        <w:t xml:space="preserve">. Ему принадлежит открытия длинных циклов во всемирной истории культуры, которые он </w:t>
      </w:r>
      <w:r w:rsidR="005F37AC">
        <w:rPr>
          <w:rFonts w:ascii="Times New Roman" w:hAnsi="Times New Roman" w:cs="Times New Roman"/>
          <w:sz w:val="28"/>
          <w:szCs w:val="28"/>
        </w:rPr>
        <w:t>связал с понятием (им же предложенным) «ментальная формация».</w:t>
      </w:r>
    </w:p>
    <w:p w:rsidR="005F37AC" w:rsidRDefault="008A71BD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познакомился с Николаем Н</w:t>
      </w:r>
      <w:r w:rsidR="005F37AC">
        <w:rPr>
          <w:rFonts w:ascii="Times New Roman" w:hAnsi="Times New Roman" w:cs="Times New Roman"/>
          <w:sz w:val="28"/>
          <w:szCs w:val="28"/>
        </w:rPr>
        <w:t xml:space="preserve">иколаевичем на </w:t>
      </w:r>
      <w:proofErr w:type="gramStart"/>
      <w:r w:rsidR="005F37AC">
        <w:rPr>
          <w:rFonts w:ascii="Times New Roman" w:hAnsi="Times New Roman" w:cs="Times New Roman"/>
          <w:sz w:val="28"/>
          <w:szCs w:val="28"/>
        </w:rPr>
        <w:t>симпозиумах</w:t>
      </w:r>
      <w:proofErr w:type="gramEnd"/>
      <w:r w:rsidR="005F37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Горьковского</w:t>
      </w:r>
      <w:r w:rsidR="005F37AC">
        <w:rPr>
          <w:rFonts w:ascii="Times New Roman" w:hAnsi="Times New Roman" w:cs="Times New Roman"/>
          <w:sz w:val="28"/>
          <w:szCs w:val="28"/>
        </w:rPr>
        <w:t xml:space="preserve"> философского клуба, которые организовывались и проводились под водительством Льва Але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F37AC">
        <w:rPr>
          <w:rFonts w:ascii="Times New Roman" w:hAnsi="Times New Roman" w:cs="Times New Roman"/>
          <w:sz w:val="28"/>
          <w:szCs w:val="28"/>
        </w:rPr>
        <w:t>сан</w:t>
      </w:r>
      <w:r w:rsidR="00D25882">
        <w:rPr>
          <w:rFonts w:ascii="Times New Roman" w:hAnsi="Times New Roman" w:cs="Times New Roman"/>
          <w:sz w:val="28"/>
          <w:szCs w:val="28"/>
        </w:rPr>
        <w:t xml:space="preserve">дровича </w:t>
      </w:r>
      <w:proofErr w:type="spellStart"/>
      <w:r w:rsidR="00D25882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="00D25882">
        <w:rPr>
          <w:rFonts w:ascii="Times New Roman" w:hAnsi="Times New Roman" w:cs="Times New Roman"/>
          <w:sz w:val="28"/>
          <w:szCs w:val="28"/>
        </w:rPr>
        <w:t xml:space="preserve">, начиная с </w:t>
      </w:r>
      <w:r w:rsidR="00E76A07">
        <w:rPr>
          <w:rFonts w:ascii="Times New Roman" w:hAnsi="Times New Roman" w:cs="Times New Roman"/>
          <w:color w:val="FF0000"/>
          <w:sz w:val="28"/>
          <w:szCs w:val="28"/>
        </w:rPr>
        <w:t>1972</w:t>
      </w:r>
      <w:r w:rsidR="005F37AC" w:rsidRPr="00D258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F37AC">
        <w:rPr>
          <w:rFonts w:ascii="Times New Roman" w:hAnsi="Times New Roman" w:cs="Times New Roman"/>
          <w:sz w:val="28"/>
          <w:szCs w:val="28"/>
        </w:rPr>
        <w:t xml:space="preserve">года. А привлёк меня в этот клуб, ныне доктор философских наук, </w:t>
      </w:r>
      <w:r w:rsidR="005F37AC">
        <w:rPr>
          <w:rFonts w:ascii="Times New Roman" w:hAnsi="Times New Roman" w:cs="Times New Roman"/>
          <w:sz w:val="28"/>
          <w:szCs w:val="28"/>
        </w:rPr>
        <w:lastRenderedPageBreak/>
        <w:t>профессор, Александр Михайлович Пищи</w:t>
      </w:r>
      <w:r>
        <w:rPr>
          <w:rFonts w:ascii="Times New Roman" w:hAnsi="Times New Roman" w:cs="Times New Roman"/>
          <w:sz w:val="28"/>
          <w:szCs w:val="28"/>
        </w:rPr>
        <w:t xml:space="preserve">к, тоже и мой друг, и друг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</w:t>
      </w:r>
      <w:r w:rsidR="005F37AC">
        <w:rPr>
          <w:rFonts w:ascii="Times New Roman" w:hAnsi="Times New Roman" w:cs="Times New Roman"/>
          <w:sz w:val="28"/>
          <w:szCs w:val="28"/>
        </w:rPr>
        <w:t>Але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F37AC">
        <w:rPr>
          <w:rFonts w:ascii="Times New Roman" w:hAnsi="Times New Roman" w:cs="Times New Roman"/>
          <w:sz w:val="28"/>
          <w:szCs w:val="28"/>
        </w:rPr>
        <w:t>сандрова</w:t>
      </w:r>
      <w:proofErr w:type="spellEnd"/>
      <w:r w:rsidR="005F37AC">
        <w:rPr>
          <w:rFonts w:ascii="Times New Roman" w:hAnsi="Times New Roman" w:cs="Times New Roman"/>
          <w:sz w:val="28"/>
          <w:szCs w:val="28"/>
        </w:rPr>
        <w:t>. Он прочитал мои работы по системогенетике, теории циклов и «</w:t>
      </w:r>
      <w:proofErr w:type="spellStart"/>
      <w:r w:rsidR="005F37AC">
        <w:rPr>
          <w:rFonts w:ascii="Times New Roman" w:hAnsi="Times New Roman" w:cs="Times New Roman"/>
          <w:sz w:val="28"/>
          <w:szCs w:val="28"/>
        </w:rPr>
        <w:t>метаклассификации</w:t>
      </w:r>
      <w:proofErr w:type="spellEnd"/>
      <w:r w:rsidR="005F37AC">
        <w:rPr>
          <w:rFonts w:ascii="Times New Roman" w:hAnsi="Times New Roman" w:cs="Times New Roman"/>
          <w:sz w:val="28"/>
          <w:szCs w:val="28"/>
        </w:rPr>
        <w:t>», пришел ко мне</w:t>
      </w:r>
      <w:r>
        <w:rPr>
          <w:rFonts w:ascii="Times New Roman" w:hAnsi="Times New Roman" w:cs="Times New Roman"/>
          <w:sz w:val="28"/>
          <w:szCs w:val="28"/>
        </w:rPr>
        <w:t xml:space="preserve"> в Ленинграде знакомиться,</w:t>
      </w:r>
      <w:r w:rsidR="004A778D">
        <w:rPr>
          <w:rFonts w:ascii="Times New Roman" w:hAnsi="Times New Roman" w:cs="Times New Roman"/>
          <w:sz w:val="28"/>
          <w:szCs w:val="28"/>
        </w:rPr>
        <w:t xml:space="preserve"> и после нашей</w:t>
      </w:r>
      <w:r w:rsidR="005F37AC">
        <w:rPr>
          <w:rFonts w:ascii="Times New Roman" w:hAnsi="Times New Roman" w:cs="Times New Roman"/>
          <w:sz w:val="28"/>
          <w:szCs w:val="28"/>
        </w:rPr>
        <w:t xml:space="preserve"> беседы я стал постоянным участником </w:t>
      </w:r>
      <w:proofErr w:type="spellStart"/>
      <w:r w:rsidR="005F37AC">
        <w:rPr>
          <w:rFonts w:ascii="Times New Roman" w:hAnsi="Times New Roman" w:cs="Times New Roman"/>
          <w:sz w:val="28"/>
          <w:szCs w:val="28"/>
        </w:rPr>
        <w:t>зеленовских</w:t>
      </w:r>
      <w:proofErr w:type="spellEnd"/>
      <w:r w:rsidR="005F37AC">
        <w:rPr>
          <w:rFonts w:ascii="Times New Roman" w:hAnsi="Times New Roman" w:cs="Times New Roman"/>
          <w:sz w:val="28"/>
          <w:szCs w:val="28"/>
        </w:rPr>
        <w:t xml:space="preserve"> философских симпозиумов.</w:t>
      </w:r>
    </w:p>
    <w:p w:rsidR="005F37AC" w:rsidRDefault="005F37AC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более глубокое духовное «схождение» меня с Александровым началось с 1991 года, когда он пригласил меня к работе в «Банковском колледже»</w:t>
      </w:r>
      <w:r w:rsidR="004A778D">
        <w:rPr>
          <w:rFonts w:ascii="Times New Roman" w:hAnsi="Times New Roman" w:cs="Times New Roman"/>
          <w:sz w:val="28"/>
          <w:szCs w:val="28"/>
        </w:rPr>
        <w:t>, созданном</w:t>
      </w:r>
      <w:r>
        <w:rPr>
          <w:rFonts w:ascii="Times New Roman" w:hAnsi="Times New Roman" w:cs="Times New Roman"/>
          <w:sz w:val="28"/>
          <w:szCs w:val="28"/>
        </w:rPr>
        <w:t xml:space="preserve"> под эгидой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Автовазбанка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быстро преобразованном в Международную академию бизнеса и банковского дела. </w:t>
      </w:r>
      <w:r w:rsidR="008A71BD">
        <w:rPr>
          <w:rFonts w:ascii="Times New Roman" w:hAnsi="Times New Roman" w:cs="Times New Roman"/>
          <w:sz w:val="28"/>
          <w:szCs w:val="28"/>
        </w:rPr>
        <w:t>Я сотрудничал с Александровым,</w:t>
      </w:r>
      <w:r>
        <w:rPr>
          <w:rFonts w:ascii="Times New Roman" w:hAnsi="Times New Roman" w:cs="Times New Roman"/>
          <w:sz w:val="28"/>
          <w:szCs w:val="28"/>
        </w:rPr>
        <w:t xml:space="preserve"> начиная с 1991 года вплоть до 2002 года, когда он уехал в Нижний Новгород. Это был удивительный период</w:t>
      </w:r>
      <w:r w:rsidR="004A778D">
        <w:rPr>
          <w:rFonts w:ascii="Times New Roman" w:hAnsi="Times New Roman" w:cs="Times New Roman"/>
          <w:sz w:val="28"/>
          <w:szCs w:val="28"/>
        </w:rPr>
        <w:t xml:space="preserve">, я думаю, не только в жизни </w:t>
      </w:r>
      <w:proofErr w:type="spellStart"/>
      <w:r w:rsidR="004A778D">
        <w:rPr>
          <w:rFonts w:ascii="Times New Roman" w:hAnsi="Times New Roman" w:cs="Times New Roman"/>
          <w:sz w:val="28"/>
          <w:szCs w:val="28"/>
        </w:rPr>
        <w:t>Н.Н</w:t>
      </w:r>
      <w:r>
        <w:rPr>
          <w:rFonts w:ascii="Times New Roman" w:hAnsi="Times New Roman" w:cs="Times New Roman"/>
          <w:sz w:val="28"/>
          <w:szCs w:val="28"/>
        </w:rPr>
        <w:t>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его жены Татьяны Васильевны Зыряновой, защитившей кандидатскую диссертацию под моим руководством, но, и это я по</w:t>
      </w:r>
      <w:r w:rsidR="008A71BD">
        <w:rPr>
          <w:rFonts w:ascii="Times New Roman" w:hAnsi="Times New Roman" w:cs="Times New Roman"/>
          <w:sz w:val="28"/>
          <w:szCs w:val="28"/>
        </w:rPr>
        <w:t>дчеркиваю, –</w:t>
      </w:r>
      <w:r>
        <w:rPr>
          <w:rFonts w:ascii="Times New Roman" w:hAnsi="Times New Roman" w:cs="Times New Roman"/>
          <w:sz w:val="28"/>
          <w:szCs w:val="28"/>
        </w:rPr>
        <w:t xml:space="preserve"> и в моей жизни. В 1994 году мы – я  и Александров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организовали</w:t>
      </w:r>
      <w:r w:rsidR="004A778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провели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международную научную конференцию «Системогенетика и учение о цикличности разви</w:t>
      </w:r>
      <w:r w:rsidR="00D02D5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ия»</w:t>
      </w:r>
      <w:r w:rsidR="004A778D">
        <w:rPr>
          <w:rFonts w:ascii="Times New Roman" w:hAnsi="Times New Roman" w:cs="Times New Roman"/>
          <w:sz w:val="28"/>
          <w:szCs w:val="28"/>
        </w:rPr>
        <w:t xml:space="preserve"> с изданием</w:t>
      </w:r>
      <w:r>
        <w:rPr>
          <w:rFonts w:ascii="Times New Roman" w:hAnsi="Times New Roman" w:cs="Times New Roman"/>
          <w:sz w:val="28"/>
          <w:szCs w:val="28"/>
        </w:rPr>
        <w:t xml:space="preserve"> двух книг с анало</w:t>
      </w:r>
      <w:r w:rsidR="00D02D5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ичным названием, </w:t>
      </w:r>
      <w:r w:rsidR="00D02D54">
        <w:rPr>
          <w:rFonts w:ascii="Times New Roman" w:hAnsi="Times New Roman" w:cs="Times New Roman"/>
          <w:sz w:val="28"/>
          <w:szCs w:val="28"/>
        </w:rPr>
        <w:t>которые мы рассматривали, как с</w:t>
      </w:r>
      <w:r>
        <w:rPr>
          <w:rFonts w:ascii="Times New Roman" w:hAnsi="Times New Roman" w:cs="Times New Roman"/>
          <w:sz w:val="28"/>
          <w:szCs w:val="28"/>
        </w:rPr>
        <w:t>воеобразную манифестацию российской научной школы по системогенетике и учению о цикличности развития. В этой работе Николай Николаевич опубликовал работу «Глобальные ментальные циклы и модели времени в истории», в которой представил свою концепцию глобальных ментальн</w:t>
      </w:r>
      <w:r w:rsidR="008A71B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х циклов, смена которых сопровождалась и сменой «моделей времени в истории». </w:t>
      </w:r>
      <w:r w:rsidR="00D02D54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D02D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02D54">
        <w:rPr>
          <w:rFonts w:ascii="Times New Roman" w:hAnsi="Times New Roman" w:cs="Times New Roman"/>
          <w:sz w:val="28"/>
          <w:szCs w:val="28"/>
        </w:rPr>
        <w:t xml:space="preserve"> он рассматрив</w:t>
      </w:r>
      <w:r>
        <w:rPr>
          <w:rFonts w:ascii="Times New Roman" w:hAnsi="Times New Roman" w:cs="Times New Roman"/>
          <w:sz w:val="28"/>
          <w:szCs w:val="28"/>
        </w:rPr>
        <w:t>ал эту концепцию, как развитие моей теории закона роста идеальной детерминации в истории, представленной мною в серии работ, в том числе в монографии «Социогенетика: системогенетика, общественный интеллект и образовательная генетика» (1994). Он так писал в этой работе: «…мы рассматриваем историю человечества как идеально детерминированную. Причем мы можем наблюдать процесс роста идеальной детерминации в истории, что является самостоятельной проблемой, описанной в системогенетических работах А.И.Субетто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7A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5F37A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Идеальная детерминация истории достаточно трудно ухватывается. Найти термин для её </w:t>
      </w:r>
      <w:r w:rsidR="00D02D54">
        <w:rPr>
          <w:rFonts w:ascii="Times New Roman" w:hAnsi="Times New Roman" w:cs="Times New Roman"/>
          <w:sz w:val="28"/>
          <w:szCs w:val="28"/>
        </w:rPr>
        <w:t xml:space="preserve">фиксации на формационном </w:t>
      </w:r>
      <w:proofErr w:type="gramStart"/>
      <w:r w:rsidR="00D02D54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="00D02D54">
        <w:rPr>
          <w:rFonts w:ascii="Times New Roman" w:hAnsi="Times New Roman" w:cs="Times New Roman"/>
          <w:sz w:val="28"/>
          <w:szCs w:val="28"/>
        </w:rPr>
        <w:t xml:space="preserve"> ещё сложнее – это задаёт сам метод исследования. Наша точка зрения близка позиции </w:t>
      </w:r>
      <w:proofErr w:type="spellStart"/>
      <w:r w:rsidR="00D02D54">
        <w:rPr>
          <w:rFonts w:ascii="Times New Roman" w:hAnsi="Times New Roman" w:cs="Times New Roman"/>
          <w:sz w:val="28"/>
          <w:szCs w:val="28"/>
        </w:rPr>
        <w:t>М.Барга</w:t>
      </w:r>
      <w:proofErr w:type="spellEnd"/>
      <w:proofErr w:type="gramStart"/>
      <w:r w:rsidR="00D02D54">
        <w:rPr>
          <w:rFonts w:ascii="Times New Roman" w:hAnsi="Times New Roman" w:cs="Times New Roman"/>
          <w:sz w:val="28"/>
          <w:szCs w:val="28"/>
        </w:rPr>
        <w:t xml:space="preserve"> </w:t>
      </w:r>
      <w:r w:rsidR="00D02D54" w:rsidRPr="00D02D54">
        <w:rPr>
          <w:rFonts w:ascii="Times New Roman" w:hAnsi="Times New Roman" w:cs="Times New Roman"/>
          <w:sz w:val="28"/>
          <w:szCs w:val="28"/>
        </w:rPr>
        <w:t>[</w:t>
      </w:r>
      <w:r w:rsidR="00D02D54">
        <w:rPr>
          <w:rFonts w:ascii="Times New Roman" w:hAnsi="Times New Roman" w:cs="Times New Roman"/>
          <w:sz w:val="28"/>
          <w:szCs w:val="28"/>
        </w:rPr>
        <w:t>…</w:t>
      </w:r>
      <w:r w:rsidR="00D02D54" w:rsidRPr="00D02D54">
        <w:rPr>
          <w:rFonts w:ascii="Times New Roman" w:hAnsi="Times New Roman" w:cs="Times New Roman"/>
          <w:sz w:val="28"/>
          <w:szCs w:val="28"/>
        </w:rPr>
        <w:t>]</w:t>
      </w:r>
      <w:r w:rsidR="00D02D5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D02D54">
        <w:rPr>
          <w:rFonts w:ascii="Times New Roman" w:hAnsi="Times New Roman" w:cs="Times New Roman"/>
          <w:sz w:val="28"/>
          <w:szCs w:val="28"/>
        </w:rPr>
        <w:t>рассмотревшего «менталитет» как объяснительную основу устройства того или иного общества</w:t>
      </w:r>
      <w:r w:rsidR="004A778D">
        <w:rPr>
          <w:rFonts w:ascii="Times New Roman" w:hAnsi="Times New Roman" w:cs="Times New Roman"/>
          <w:sz w:val="28"/>
          <w:szCs w:val="28"/>
        </w:rPr>
        <w:t>…</w:t>
      </w:r>
      <w:r w:rsidR="00D02D54">
        <w:rPr>
          <w:rFonts w:ascii="Times New Roman" w:hAnsi="Times New Roman" w:cs="Times New Roman"/>
          <w:sz w:val="28"/>
          <w:szCs w:val="28"/>
        </w:rPr>
        <w:t>».</w:t>
      </w:r>
    </w:p>
    <w:p w:rsidR="00D02D54" w:rsidRDefault="00D02D54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вспоминаю огромное множество вечеров, которые мы провели с Николаем Николаевичем или в его рабочем кабинете, засиживаясь допоздна, или у него дома, где я часто оставался и на ночь. Отмечу, что я вторую докторскую диссертацию (по социальной философии) «Общественный интеллект: социогенетические механизмы развития и выживания» я защитил в 1995 году в Нижнем Новгороде при материальной поддерж</w:t>
      </w:r>
      <w:r w:rsidR="004A778D">
        <w:rPr>
          <w:rFonts w:ascii="Times New Roman" w:hAnsi="Times New Roman" w:cs="Times New Roman"/>
          <w:sz w:val="28"/>
          <w:szCs w:val="28"/>
        </w:rPr>
        <w:t>ке М</w:t>
      </w:r>
      <w:r>
        <w:rPr>
          <w:rFonts w:ascii="Times New Roman" w:hAnsi="Times New Roman" w:cs="Times New Roman"/>
          <w:sz w:val="28"/>
          <w:szCs w:val="28"/>
        </w:rPr>
        <w:t xml:space="preserve">еждународной академии бизнеса и банковского дела, которую я получил благодаря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хлопотам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и моего друга Николая Николаевича Александрова.</w:t>
      </w:r>
    </w:p>
    <w:p w:rsidR="00D02D54" w:rsidRDefault="00D02D54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Нижегородский период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мне меньше знаком. Мы стали реже встречаться. Но связь поддерживали. Он активно участвовал в организуемых мною конференциях по системогенетике и ноосферному образованию.</w:t>
      </w:r>
    </w:p>
    <w:p w:rsidR="00D02D54" w:rsidRDefault="00D02D54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Отмечу и ещё один </w:t>
      </w:r>
      <w:r w:rsidR="004A778D">
        <w:rPr>
          <w:rFonts w:ascii="Times New Roman" w:hAnsi="Times New Roman" w:cs="Times New Roman"/>
          <w:sz w:val="28"/>
          <w:szCs w:val="28"/>
        </w:rPr>
        <w:t xml:space="preserve">штрих в творческой биографии </w:t>
      </w:r>
      <w:proofErr w:type="spellStart"/>
      <w:r w:rsidR="004A778D">
        <w:rPr>
          <w:rFonts w:ascii="Times New Roman" w:hAnsi="Times New Roman" w:cs="Times New Roman"/>
          <w:sz w:val="28"/>
          <w:szCs w:val="28"/>
        </w:rPr>
        <w:t>Н.Н</w:t>
      </w:r>
      <w:r>
        <w:rPr>
          <w:rFonts w:ascii="Times New Roman" w:hAnsi="Times New Roman" w:cs="Times New Roman"/>
          <w:sz w:val="28"/>
          <w:szCs w:val="28"/>
        </w:rPr>
        <w:t>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по моей инициативе </w:t>
      </w:r>
      <w:r w:rsidR="004A778D">
        <w:rPr>
          <w:rFonts w:ascii="Times New Roman" w:hAnsi="Times New Roman" w:cs="Times New Roman"/>
          <w:sz w:val="28"/>
          <w:szCs w:val="28"/>
        </w:rPr>
        <w:t xml:space="preserve">в 1994 году </w:t>
      </w:r>
      <w:r>
        <w:rPr>
          <w:rFonts w:ascii="Times New Roman" w:hAnsi="Times New Roman" w:cs="Times New Roman"/>
          <w:sz w:val="28"/>
          <w:szCs w:val="28"/>
        </w:rPr>
        <w:t>стал и организатором, и директором Тольяттинского филиала Исследовательского центра проблем качества подготовки специалист</w:t>
      </w:r>
      <w:r w:rsidR="004A778D">
        <w:rPr>
          <w:rFonts w:ascii="Times New Roman" w:hAnsi="Times New Roman" w:cs="Times New Roman"/>
          <w:sz w:val="28"/>
          <w:szCs w:val="28"/>
        </w:rPr>
        <w:t xml:space="preserve">ов, в котором я работал. </w:t>
      </w:r>
      <w:r>
        <w:rPr>
          <w:rFonts w:ascii="Times New Roman" w:hAnsi="Times New Roman" w:cs="Times New Roman"/>
          <w:sz w:val="28"/>
          <w:szCs w:val="28"/>
        </w:rPr>
        <w:t>Именно в этом качест</w:t>
      </w:r>
      <w:r w:rsidR="00110076">
        <w:rPr>
          <w:rFonts w:ascii="Times New Roman" w:hAnsi="Times New Roman" w:cs="Times New Roman"/>
          <w:sz w:val="28"/>
          <w:szCs w:val="28"/>
        </w:rPr>
        <w:t>ве он а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100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ивно участвовал в организуемых мною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Н.А.Селезневой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директором Исследовательского центра, ежегодных симпозиумах «Квалиметрия человека и образования: методология и практика».</w:t>
      </w:r>
    </w:p>
    <w:p w:rsidR="00D02D54" w:rsidRDefault="00D02D54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Николаевич Алекса</w:t>
      </w:r>
      <w:r w:rsidR="00110076">
        <w:rPr>
          <w:rFonts w:ascii="Times New Roman" w:hAnsi="Times New Roman" w:cs="Times New Roman"/>
          <w:sz w:val="28"/>
          <w:szCs w:val="28"/>
        </w:rPr>
        <w:t xml:space="preserve">ндров ещё будет </w:t>
      </w:r>
      <w:proofErr w:type="gramStart"/>
      <w:r w:rsidR="00110076">
        <w:rPr>
          <w:rFonts w:ascii="Times New Roman" w:hAnsi="Times New Roman" w:cs="Times New Roman"/>
          <w:sz w:val="28"/>
          <w:szCs w:val="28"/>
        </w:rPr>
        <w:t xml:space="preserve">открываться и </w:t>
      </w:r>
      <w:proofErr w:type="spellStart"/>
      <w:r w:rsidR="00110076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реоткрываться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науковедами, историками отечественной науки. </w:t>
      </w:r>
      <w:r w:rsidR="004A778D">
        <w:rPr>
          <w:rFonts w:ascii="Times New Roman" w:hAnsi="Times New Roman" w:cs="Times New Roman"/>
          <w:sz w:val="28"/>
          <w:szCs w:val="28"/>
        </w:rPr>
        <w:t>Думаю, появя</w:t>
      </w:r>
      <w:r w:rsidR="00D25882">
        <w:rPr>
          <w:rFonts w:ascii="Times New Roman" w:hAnsi="Times New Roman" w:cs="Times New Roman"/>
          <w:sz w:val="28"/>
          <w:szCs w:val="28"/>
        </w:rPr>
        <w:t>тся энтузиасты в Тольятти</w:t>
      </w:r>
      <w:r>
        <w:rPr>
          <w:rFonts w:ascii="Times New Roman" w:hAnsi="Times New Roman" w:cs="Times New Roman"/>
          <w:sz w:val="28"/>
          <w:szCs w:val="28"/>
        </w:rPr>
        <w:t>, в Ни</w:t>
      </w:r>
      <w:r w:rsidR="00110076">
        <w:rPr>
          <w:rFonts w:ascii="Times New Roman" w:hAnsi="Times New Roman" w:cs="Times New Roman"/>
          <w:sz w:val="28"/>
          <w:szCs w:val="28"/>
        </w:rPr>
        <w:t>жнем Н</w:t>
      </w:r>
      <w:r w:rsidR="004A778D">
        <w:rPr>
          <w:rFonts w:ascii="Times New Roman" w:hAnsi="Times New Roman" w:cs="Times New Roman"/>
          <w:sz w:val="28"/>
          <w:szCs w:val="28"/>
        </w:rPr>
        <w:t>овгороде, которые всю</w:t>
      </w:r>
      <w:r>
        <w:rPr>
          <w:rFonts w:ascii="Times New Roman" w:hAnsi="Times New Roman" w:cs="Times New Roman"/>
          <w:sz w:val="28"/>
          <w:szCs w:val="28"/>
        </w:rPr>
        <w:t xml:space="preserve"> серию изданных им монографий, а также статей, переведут в собрание его сочинений. Он, как талантливая творческая личность в культурной истории современ</w:t>
      </w:r>
      <w:r w:rsidR="00110076">
        <w:rPr>
          <w:rFonts w:ascii="Times New Roman" w:hAnsi="Times New Roman" w:cs="Times New Roman"/>
          <w:sz w:val="28"/>
          <w:szCs w:val="28"/>
        </w:rPr>
        <w:t>ной России, не сомневаюсь, достоин такой акции.</w:t>
      </w:r>
    </w:p>
    <w:p w:rsidR="00110076" w:rsidRDefault="00110076" w:rsidP="00176F9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Николаевич! Вечная тебе память! Пусть русская земля станет для тебя пухом! Смерть есть только момент нашего бессмертия!</w:t>
      </w:r>
    </w:p>
    <w:p w:rsidR="00110076" w:rsidRDefault="00110076" w:rsidP="004A778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 станет веком становления, я убежден, Ноосферной России, веком духовного подвига русских людей, всех людей доброй воли – подвига ради ноосферного спасения человечества от экологической гибели.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 в будущем пантеоне людей, которые не только мечтали о лучшем будущем для людей, построенном по законам красоты и справедливости, но и делали всё, что могли, чтобы эти мечты превратить в реальность, обязательно будет и имя Николая Николаевича Александрова – творца, философа, педагога, художника, конструктора, дизайнера, иску</w:t>
      </w:r>
      <w:r w:rsidR="004A778D">
        <w:rPr>
          <w:rFonts w:ascii="Times New Roman" w:hAnsi="Times New Roman" w:cs="Times New Roman"/>
          <w:sz w:val="28"/>
          <w:szCs w:val="28"/>
        </w:rPr>
        <w:t>сствоведа, эстетика, мечтателя (</w:t>
      </w:r>
      <w:r>
        <w:rPr>
          <w:rFonts w:ascii="Times New Roman" w:hAnsi="Times New Roman" w:cs="Times New Roman"/>
          <w:sz w:val="28"/>
          <w:szCs w:val="28"/>
        </w:rPr>
        <w:t>в глубинном, онтологическом понимании этого</w:t>
      </w:r>
      <w:r w:rsidR="004A778D">
        <w:rPr>
          <w:rFonts w:ascii="Times New Roman" w:hAnsi="Times New Roman" w:cs="Times New Roman"/>
          <w:sz w:val="28"/>
          <w:szCs w:val="28"/>
        </w:rPr>
        <w:t xml:space="preserve"> слова)!</w:t>
      </w:r>
      <w:proofErr w:type="gramEnd"/>
    </w:p>
    <w:p w:rsidR="00110076" w:rsidRPr="00110076" w:rsidRDefault="002A591B" w:rsidP="002A59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182FF0" wp14:editId="2203770A">
            <wp:extent cx="5940425" cy="3963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076" w:rsidRPr="00110076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F7F" w:rsidRDefault="00EA3F7F" w:rsidP="00DE4235">
      <w:pPr>
        <w:spacing w:after="0" w:line="240" w:lineRule="auto"/>
      </w:pPr>
      <w:r>
        <w:separator/>
      </w:r>
    </w:p>
  </w:endnote>
  <w:endnote w:type="continuationSeparator" w:id="0">
    <w:p w:rsidR="00EA3F7F" w:rsidRDefault="00EA3F7F" w:rsidP="00DE4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F7F" w:rsidRDefault="00EA3F7F" w:rsidP="00DE4235">
      <w:pPr>
        <w:spacing w:after="0" w:line="240" w:lineRule="auto"/>
      </w:pPr>
      <w:r>
        <w:separator/>
      </w:r>
    </w:p>
  </w:footnote>
  <w:footnote w:type="continuationSeparator" w:id="0">
    <w:p w:rsidR="00EA3F7F" w:rsidRDefault="00EA3F7F" w:rsidP="00DE4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082013"/>
      <w:docPartObj>
        <w:docPartGallery w:val="Page Numbers (Top of Page)"/>
        <w:docPartUnique/>
      </w:docPartObj>
    </w:sdtPr>
    <w:sdtEndPr/>
    <w:sdtContent>
      <w:p w:rsidR="00DE4235" w:rsidRDefault="00DE423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13A">
          <w:rPr>
            <w:noProof/>
          </w:rPr>
          <w:t>4</w:t>
        </w:r>
        <w:r>
          <w:fldChar w:fldCharType="end"/>
        </w:r>
      </w:p>
    </w:sdtContent>
  </w:sdt>
  <w:p w:rsidR="00DE4235" w:rsidRDefault="00DE423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453E4"/>
    <w:multiLevelType w:val="hybridMultilevel"/>
    <w:tmpl w:val="1EC6D6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35"/>
    <w:rsid w:val="0003513A"/>
    <w:rsid w:val="000F4706"/>
    <w:rsid w:val="00110076"/>
    <w:rsid w:val="00176F90"/>
    <w:rsid w:val="002623A1"/>
    <w:rsid w:val="00274B9A"/>
    <w:rsid w:val="002A591B"/>
    <w:rsid w:val="003132E0"/>
    <w:rsid w:val="00346087"/>
    <w:rsid w:val="00366DB4"/>
    <w:rsid w:val="004A778D"/>
    <w:rsid w:val="005109F1"/>
    <w:rsid w:val="005F37AC"/>
    <w:rsid w:val="008A71BD"/>
    <w:rsid w:val="00915B61"/>
    <w:rsid w:val="00A11363"/>
    <w:rsid w:val="00AD0BC0"/>
    <w:rsid w:val="00C8267A"/>
    <w:rsid w:val="00D02D54"/>
    <w:rsid w:val="00D25882"/>
    <w:rsid w:val="00DE4235"/>
    <w:rsid w:val="00E76A07"/>
    <w:rsid w:val="00EA3F7F"/>
    <w:rsid w:val="00EC52A8"/>
    <w:rsid w:val="00F9196C"/>
    <w:rsid w:val="00FE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23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E4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4235"/>
  </w:style>
  <w:style w:type="paragraph" w:styleId="a6">
    <w:name w:val="footer"/>
    <w:basedOn w:val="a"/>
    <w:link w:val="a7"/>
    <w:uiPriority w:val="99"/>
    <w:unhideWhenUsed/>
    <w:rsid w:val="00DE4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4235"/>
  </w:style>
  <w:style w:type="table" w:styleId="a8">
    <w:name w:val="Table Grid"/>
    <w:basedOn w:val="a1"/>
    <w:uiPriority w:val="39"/>
    <w:rsid w:val="0011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A7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77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23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E4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4235"/>
  </w:style>
  <w:style w:type="paragraph" w:styleId="a6">
    <w:name w:val="footer"/>
    <w:basedOn w:val="a"/>
    <w:link w:val="a7"/>
    <w:uiPriority w:val="99"/>
    <w:unhideWhenUsed/>
    <w:rsid w:val="00DE4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4235"/>
  </w:style>
  <w:style w:type="table" w:styleId="a8">
    <w:name w:val="Table Grid"/>
    <w:basedOn w:val="a1"/>
    <w:uiPriority w:val="39"/>
    <w:rsid w:val="0011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A7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7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85C69-A06E-44E4-8EC5-55136C3C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ВладимирЪ</cp:lastModifiedBy>
  <cp:revision>3</cp:revision>
  <cp:lastPrinted>2019-01-09T15:24:00Z</cp:lastPrinted>
  <dcterms:created xsi:type="dcterms:W3CDTF">2019-01-10T11:22:00Z</dcterms:created>
  <dcterms:modified xsi:type="dcterms:W3CDTF">2019-01-10T13:25:00Z</dcterms:modified>
</cp:coreProperties>
</file>