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21" w:rsidRDefault="004F3621" w:rsidP="004F3621">
      <w:pPr>
        <w:rPr>
          <w:sz w:val="44"/>
          <w:szCs w:val="44"/>
        </w:rPr>
      </w:pPr>
      <w:bookmarkStart w:id="0" w:name="_GoBack"/>
      <w:bookmarkEnd w:id="0"/>
      <w:r w:rsidRPr="00DA7A5A">
        <w:rPr>
          <w:sz w:val="44"/>
          <w:szCs w:val="44"/>
        </w:rPr>
        <w:t>РИЗОМНОЕ ЧЕЛОВЕЧЕСТВО</w:t>
      </w:r>
      <w:r>
        <w:rPr>
          <w:sz w:val="44"/>
          <w:szCs w:val="44"/>
        </w:rPr>
        <w:t xml:space="preserve"> КОЛЛЕКТИВНОГО РАЗУМА</w:t>
      </w:r>
    </w:p>
    <w:p w:rsidR="00512BB6" w:rsidRDefault="00512BB6" w:rsidP="002439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92" w:rsidRPr="00AD58DE" w:rsidRDefault="00BE0292" w:rsidP="002439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D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E0292" w:rsidRPr="00AD58DE" w:rsidRDefault="00BE0292" w:rsidP="00243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>В статье рассматривается международный проект «Прост</w:t>
      </w:r>
      <w:proofErr w:type="spellStart"/>
      <w:r w:rsidRPr="00AD58D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D58DE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Pr="00AD58DE">
        <w:rPr>
          <w:rFonts w:ascii="Times New Roman" w:hAnsi="Times New Roman" w:cs="Times New Roman"/>
          <w:sz w:val="24"/>
          <w:szCs w:val="24"/>
        </w:rPr>
        <w:t>Злагоди</w:t>
      </w:r>
      <w:proofErr w:type="spellEnd"/>
      <w:r w:rsidRPr="00AD58DE">
        <w:rPr>
          <w:rFonts w:ascii="Times New Roman" w:hAnsi="Times New Roman" w:cs="Times New Roman"/>
          <w:sz w:val="24"/>
          <w:szCs w:val="24"/>
        </w:rPr>
        <w:t xml:space="preserve">» построения Коллективного Разума, его цивилизационные и методологические аспекты, основные результаты. </w:t>
      </w:r>
    </w:p>
    <w:p w:rsidR="00BE0292" w:rsidRPr="00AD58DE" w:rsidRDefault="00BE0292" w:rsidP="00243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>Ключевые слова: ноосфера, цивилизационный аспект, ризома, Коллективный Разум, 4</w:t>
      </w:r>
      <w:r w:rsidRPr="00AD58D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D58DE">
        <w:rPr>
          <w:rFonts w:ascii="Times New Roman" w:hAnsi="Times New Roman" w:cs="Times New Roman"/>
          <w:sz w:val="24"/>
          <w:szCs w:val="24"/>
        </w:rPr>
        <w:t xml:space="preserve"> текст.</w:t>
      </w:r>
    </w:p>
    <w:p w:rsidR="00BE0292" w:rsidRPr="00AD58DE" w:rsidRDefault="00F6195D" w:rsidP="00243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8DE">
        <w:rPr>
          <w:rFonts w:ascii="Times New Roman" w:hAnsi="Times New Roman" w:cs="Times New Roman"/>
          <w:sz w:val="24"/>
          <w:szCs w:val="24"/>
        </w:rPr>
        <w:t>Жигинас</w:t>
      </w:r>
      <w:proofErr w:type="spellEnd"/>
      <w:r w:rsidRPr="00AD58DE">
        <w:rPr>
          <w:rFonts w:ascii="Times New Roman" w:hAnsi="Times New Roman" w:cs="Times New Roman"/>
          <w:sz w:val="24"/>
          <w:szCs w:val="24"/>
        </w:rPr>
        <w:t xml:space="preserve"> </w:t>
      </w:r>
      <w:r w:rsidR="00BE0292" w:rsidRPr="00AD58DE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Pr="00AD58DE">
        <w:rPr>
          <w:rFonts w:ascii="Times New Roman" w:hAnsi="Times New Roman" w:cs="Times New Roman"/>
          <w:sz w:val="24"/>
          <w:szCs w:val="24"/>
        </w:rPr>
        <w:t>Вильямович</w:t>
      </w:r>
      <w:proofErr w:type="spellEnd"/>
      <w:r w:rsidRPr="00AD58DE">
        <w:rPr>
          <w:rFonts w:ascii="Times New Roman" w:hAnsi="Times New Roman" w:cs="Times New Roman"/>
          <w:sz w:val="24"/>
          <w:szCs w:val="24"/>
        </w:rPr>
        <w:t>, ЧП "</w:t>
      </w:r>
      <w:proofErr w:type="spellStart"/>
      <w:r w:rsidRPr="00AD58DE">
        <w:rPr>
          <w:rFonts w:ascii="Times New Roman" w:hAnsi="Times New Roman" w:cs="Times New Roman"/>
          <w:sz w:val="24"/>
          <w:szCs w:val="24"/>
        </w:rPr>
        <w:t>Виоком</w:t>
      </w:r>
      <w:proofErr w:type="spellEnd"/>
      <w:r w:rsidRPr="00AD58DE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AD58DE">
        <w:rPr>
          <w:rFonts w:ascii="Times New Roman" w:hAnsi="Times New Roman" w:cs="Times New Roman"/>
          <w:sz w:val="24"/>
          <w:szCs w:val="24"/>
        </w:rPr>
        <w:t>г.Чернигов</w:t>
      </w:r>
      <w:proofErr w:type="spellEnd"/>
      <w:r w:rsidRPr="00AD58DE">
        <w:rPr>
          <w:rFonts w:ascii="Times New Roman" w:hAnsi="Times New Roman" w:cs="Times New Roman"/>
          <w:sz w:val="24"/>
          <w:szCs w:val="24"/>
        </w:rPr>
        <w:t xml:space="preserve">), директор, </w:t>
      </w:r>
      <w:hyperlink r:id="rId8" w:history="1">
        <w:r w:rsidRPr="00AD58DE">
          <w:rPr>
            <w:rStyle w:val="a6"/>
            <w:rFonts w:ascii="Times New Roman" w:hAnsi="Times New Roman" w:cs="Times New Roman"/>
            <w:sz w:val="24"/>
            <w:szCs w:val="24"/>
          </w:rPr>
          <w:t>jin.serg@gmail.com</w:t>
        </w:r>
      </w:hyperlink>
      <w:r w:rsidRPr="00AD5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292" w:rsidRPr="00AD58DE" w:rsidRDefault="00BE0292" w:rsidP="00243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 xml:space="preserve">Игорь Александрович Козырев, к.э.н., ЗАО «Сервис Групп» (г.Москва), генеральный директор, </w:t>
      </w:r>
      <w:hyperlink r:id="rId9" w:history="1">
        <w:r w:rsidRPr="00AD58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kozyrevia</w:t>
        </w:r>
        <w:r w:rsidRPr="00AD58DE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D58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D58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D58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D5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CA6" w:rsidRPr="00AD58DE" w:rsidRDefault="00700CA6" w:rsidP="002439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CA6" w:rsidRPr="00AD58DE" w:rsidRDefault="00700CA6" w:rsidP="002439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58DE">
        <w:rPr>
          <w:rFonts w:ascii="Times New Roman" w:hAnsi="Times New Roman" w:cs="Times New Roman"/>
          <w:b/>
          <w:sz w:val="24"/>
          <w:szCs w:val="24"/>
          <w:lang w:val="en-US"/>
        </w:rPr>
        <w:t>RIZOMMA HUMANITY COLLECTIVE INTELLIGENCE</w:t>
      </w:r>
    </w:p>
    <w:p w:rsidR="004B3656" w:rsidRPr="00AD58DE" w:rsidRDefault="004B3656" w:rsidP="002439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58DE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</w:p>
    <w:p w:rsidR="00BE0292" w:rsidRPr="00AD58DE" w:rsidRDefault="00BE0292" w:rsidP="00243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8DE">
        <w:rPr>
          <w:rFonts w:ascii="Times New Roman" w:hAnsi="Times New Roman" w:cs="Times New Roman"/>
          <w:sz w:val="24"/>
          <w:szCs w:val="24"/>
          <w:lang w:val="en-US"/>
        </w:rPr>
        <w:t>This article deals with the international project “</w:t>
      </w:r>
      <w:proofErr w:type="spellStart"/>
      <w:r w:rsidRPr="00AD58DE">
        <w:rPr>
          <w:rFonts w:ascii="Times New Roman" w:hAnsi="Times New Roman" w:cs="Times New Roman"/>
          <w:sz w:val="24"/>
          <w:szCs w:val="24"/>
          <w:lang w:val="en-US"/>
        </w:rPr>
        <w:t>Prostir</w:t>
      </w:r>
      <w:proofErr w:type="spellEnd"/>
      <w:r w:rsidRPr="00AD5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8DE">
        <w:rPr>
          <w:rFonts w:ascii="Times New Roman" w:hAnsi="Times New Roman" w:cs="Times New Roman"/>
          <w:sz w:val="24"/>
          <w:szCs w:val="24"/>
          <w:lang w:val="en-US"/>
        </w:rPr>
        <w:t>Zlagodi</w:t>
      </w:r>
      <w:proofErr w:type="spellEnd"/>
      <w:r w:rsidRPr="00AD58DE">
        <w:rPr>
          <w:rFonts w:ascii="Times New Roman" w:hAnsi="Times New Roman" w:cs="Times New Roman"/>
          <w:sz w:val="24"/>
          <w:szCs w:val="24"/>
          <w:lang w:val="en-US"/>
        </w:rPr>
        <w:t>” building collective intelligence, its civilization and methodological aspects, the main results.</w:t>
      </w:r>
    </w:p>
    <w:p w:rsidR="00BE0292" w:rsidRPr="00AD58DE" w:rsidRDefault="00BE0292" w:rsidP="002439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58D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Keywords:</w:t>
      </w:r>
      <w:r w:rsidRPr="00AD58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  <w:proofErr w:type="spellStart"/>
      <w:r w:rsidRPr="00AD58D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noosphere</w:t>
      </w:r>
      <w:proofErr w:type="spellEnd"/>
      <w:r w:rsidRPr="00AD58D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, civilizational aspect, </w:t>
      </w:r>
      <w:proofErr w:type="spellStart"/>
      <w:r w:rsidRPr="00AD58D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rizomma</w:t>
      </w:r>
      <w:proofErr w:type="spellEnd"/>
      <w:r w:rsidRPr="00AD58D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, collective intelligence, 4D text.</w:t>
      </w:r>
    </w:p>
    <w:p w:rsidR="00F6195D" w:rsidRPr="00AD58DE" w:rsidRDefault="00755C67" w:rsidP="00243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58DE">
        <w:rPr>
          <w:rFonts w:ascii="Times New Roman" w:hAnsi="Times New Roman" w:cs="Times New Roman"/>
          <w:sz w:val="24"/>
          <w:szCs w:val="24"/>
          <w:lang w:val="en-US"/>
        </w:rPr>
        <w:t>Zhiginas</w:t>
      </w:r>
      <w:proofErr w:type="spellEnd"/>
      <w:r w:rsidRPr="00AD58DE">
        <w:rPr>
          <w:rFonts w:ascii="Times New Roman" w:hAnsi="Times New Roman" w:cs="Times New Roman"/>
          <w:sz w:val="24"/>
          <w:szCs w:val="24"/>
          <w:lang w:val="en-US"/>
        </w:rPr>
        <w:t xml:space="preserve"> Sergey </w:t>
      </w:r>
      <w:proofErr w:type="spellStart"/>
      <w:r w:rsidRPr="00AD58DE">
        <w:rPr>
          <w:rFonts w:ascii="Times New Roman" w:hAnsi="Times New Roman" w:cs="Times New Roman"/>
          <w:sz w:val="24"/>
          <w:szCs w:val="24"/>
          <w:lang w:val="en-US"/>
        </w:rPr>
        <w:t>Vil'yamovich</w:t>
      </w:r>
      <w:proofErr w:type="spellEnd"/>
      <w:r w:rsidR="00F6195D" w:rsidRPr="00AD58DE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="00F6195D" w:rsidRPr="00AD58DE">
        <w:rPr>
          <w:rFonts w:ascii="Times New Roman" w:hAnsi="Times New Roman" w:cs="Times New Roman"/>
          <w:sz w:val="24"/>
          <w:szCs w:val="24"/>
          <w:lang w:val="en-US"/>
        </w:rPr>
        <w:t>Viocom</w:t>
      </w:r>
      <w:proofErr w:type="spellEnd"/>
      <w:r w:rsidR="00F6195D" w:rsidRPr="00AD58DE">
        <w:rPr>
          <w:rFonts w:ascii="Times New Roman" w:hAnsi="Times New Roman" w:cs="Times New Roman"/>
          <w:sz w:val="24"/>
          <w:szCs w:val="24"/>
          <w:lang w:val="en-US"/>
        </w:rPr>
        <w:t xml:space="preserve">” ltd (Chernigov), </w:t>
      </w:r>
      <w:r w:rsidR="002C3EFB" w:rsidRPr="00AD58DE">
        <w:rPr>
          <w:rFonts w:ascii="Times New Roman" w:hAnsi="Times New Roman" w:cs="Times New Roman"/>
          <w:sz w:val="24"/>
          <w:szCs w:val="24"/>
          <w:lang w:val="en-US"/>
        </w:rPr>
        <w:t>general director</w:t>
      </w:r>
      <w:r w:rsidR="00F6195D" w:rsidRPr="00AD58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0" w:history="1">
        <w:r w:rsidR="00F6195D" w:rsidRPr="00AD58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jin.serg@gmail.com</w:t>
        </w:r>
      </w:hyperlink>
      <w:r w:rsidR="00F6195D" w:rsidRPr="00AD5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E0292" w:rsidRPr="00AD58DE" w:rsidRDefault="00BE0292" w:rsidP="00243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58DE">
        <w:rPr>
          <w:rFonts w:ascii="Times New Roman" w:hAnsi="Times New Roman" w:cs="Times New Roman"/>
          <w:sz w:val="24"/>
          <w:szCs w:val="24"/>
          <w:lang w:val="en-US"/>
        </w:rPr>
        <w:t>Kozyrev</w:t>
      </w:r>
      <w:proofErr w:type="spellEnd"/>
      <w:r w:rsidRPr="00AD58DE">
        <w:rPr>
          <w:rFonts w:ascii="Times New Roman" w:hAnsi="Times New Roman" w:cs="Times New Roman"/>
          <w:sz w:val="24"/>
          <w:szCs w:val="24"/>
          <w:lang w:val="en-US"/>
        </w:rPr>
        <w:t xml:space="preserve"> Igor </w:t>
      </w:r>
      <w:proofErr w:type="spellStart"/>
      <w:r w:rsidRPr="00AD58DE">
        <w:rPr>
          <w:rFonts w:ascii="Times New Roman" w:hAnsi="Times New Roman" w:cs="Times New Roman"/>
          <w:sz w:val="24"/>
          <w:szCs w:val="24"/>
          <w:lang w:val="en-US"/>
        </w:rPr>
        <w:t>Aleksandrovich</w:t>
      </w:r>
      <w:proofErr w:type="spellEnd"/>
      <w:r w:rsidRPr="00AD58DE">
        <w:rPr>
          <w:rFonts w:ascii="Times New Roman" w:hAnsi="Times New Roman" w:cs="Times New Roman"/>
          <w:sz w:val="24"/>
          <w:szCs w:val="24"/>
          <w:lang w:val="en-US"/>
        </w:rPr>
        <w:t xml:space="preserve">, Academic degree of candidate of economic sciences, “Service </w:t>
      </w:r>
      <w:r w:rsidR="00F247F9" w:rsidRPr="00AD58DE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AD58DE">
        <w:rPr>
          <w:rFonts w:ascii="Times New Roman" w:hAnsi="Times New Roman" w:cs="Times New Roman"/>
          <w:sz w:val="24"/>
          <w:szCs w:val="24"/>
          <w:lang w:val="en-US"/>
        </w:rPr>
        <w:t xml:space="preserve">” (Moscow), </w:t>
      </w:r>
      <w:r w:rsidR="002C3EFB" w:rsidRPr="00AD58DE">
        <w:rPr>
          <w:rFonts w:ascii="Times New Roman" w:hAnsi="Times New Roman" w:cs="Times New Roman"/>
          <w:sz w:val="24"/>
          <w:szCs w:val="24"/>
          <w:lang w:val="en-US"/>
        </w:rPr>
        <w:t>general director</w:t>
      </w:r>
      <w:r w:rsidRPr="00AD58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1" w:history="1">
        <w:r w:rsidRPr="00AD58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kozyrevia@yandex.ru</w:t>
        </w:r>
      </w:hyperlink>
    </w:p>
    <w:p w:rsidR="00575782" w:rsidRPr="00AD58DE" w:rsidRDefault="00575782" w:rsidP="00243906">
      <w:pPr>
        <w:spacing w:line="36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n-US" w:eastAsia="ru-RU"/>
        </w:rPr>
      </w:pPr>
    </w:p>
    <w:p w:rsidR="007D5CB0" w:rsidRPr="00AD58DE" w:rsidRDefault="007D5CB0" w:rsidP="00243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F3621" w:rsidRPr="00AD58DE" w:rsidRDefault="004F3621" w:rsidP="00AD58D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>В этом году исполняется 155 лет со дня рождения В.И. Вернадского, что является дополнительным поводом обратиться ко все более актуальной теме Ноосферы. Центральное место в ней занимает тема разума - человеческого и вселенского</w:t>
      </w:r>
      <w:r w:rsidR="00AC37D0" w:rsidRPr="00AD58DE">
        <w:rPr>
          <w:rFonts w:ascii="Times New Roman" w:hAnsi="Times New Roman" w:cs="Times New Roman"/>
          <w:sz w:val="24"/>
          <w:szCs w:val="24"/>
        </w:rPr>
        <w:t xml:space="preserve"> и их коэволюции</w:t>
      </w:r>
      <w:r w:rsidRPr="00AD58DE">
        <w:rPr>
          <w:rFonts w:ascii="Times New Roman" w:hAnsi="Times New Roman" w:cs="Times New Roman"/>
          <w:sz w:val="24"/>
          <w:szCs w:val="24"/>
        </w:rPr>
        <w:t xml:space="preserve">. Сегодня она раскрывается во множественности дискурсов, аспектов, подходов.  </w:t>
      </w:r>
      <w:r w:rsidRPr="00AD58DE">
        <w:rPr>
          <w:rFonts w:ascii="Times New Roman" w:hAnsi="Times New Roman" w:cs="Times New Roman"/>
          <w:i/>
          <w:sz w:val="24"/>
          <w:szCs w:val="24"/>
        </w:rPr>
        <w:t xml:space="preserve">Главный лейтмотив тут – человеческий разум становится силой не только </w:t>
      </w:r>
      <w:r w:rsidRPr="00AD58D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земной, но и космической, определяющей Будущее Земли и Космоса. Это накладывает на человечество двоякую ответственность – </w:t>
      </w:r>
      <w:r w:rsidR="007C5CD8" w:rsidRPr="00AD58DE">
        <w:rPr>
          <w:rFonts w:ascii="Times New Roman" w:hAnsi="Times New Roman" w:cs="Times New Roman"/>
          <w:i/>
          <w:sz w:val="24"/>
          <w:szCs w:val="24"/>
        </w:rPr>
        <w:t>соблюдение</w:t>
      </w:r>
      <w:r w:rsidRPr="00AD58DE">
        <w:rPr>
          <w:rFonts w:ascii="Times New Roman" w:hAnsi="Times New Roman" w:cs="Times New Roman"/>
          <w:i/>
          <w:sz w:val="24"/>
          <w:szCs w:val="24"/>
        </w:rPr>
        <w:t xml:space="preserve"> экологии свое</w:t>
      </w:r>
      <w:r w:rsidR="00A661B2" w:rsidRPr="00AD58DE">
        <w:rPr>
          <w:rFonts w:ascii="Times New Roman" w:hAnsi="Times New Roman" w:cs="Times New Roman"/>
          <w:i/>
          <w:sz w:val="24"/>
          <w:szCs w:val="24"/>
        </w:rPr>
        <w:t>го земного пребывани</w:t>
      </w:r>
      <w:r w:rsidR="007C5CD8" w:rsidRPr="00AD58DE">
        <w:rPr>
          <w:rFonts w:ascii="Times New Roman" w:hAnsi="Times New Roman" w:cs="Times New Roman"/>
          <w:i/>
          <w:sz w:val="24"/>
          <w:szCs w:val="24"/>
        </w:rPr>
        <w:t>е и развитие</w:t>
      </w:r>
      <w:r w:rsidRPr="00AD58DE">
        <w:rPr>
          <w:rFonts w:ascii="Times New Roman" w:hAnsi="Times New Roman" w:cs="Times New Roman"/>
          <w:i/>
          <w:sz w:val="24"/>
          <w:szCs w:val="24"/>
        </w:rPr>
        <w:t xml:space="preserve"> Коллективного Разума, включающего в себя разум человечества, живой и нежи</w:t>
      </w:r>
      <w:r w:rsidR="00A43F89" w:rsidRPr="00AD58DE">
        <w:rPr>
          <w:rFonts w:ascii="Times New Roman" w:hAnsi="Times New Roman" w:cs="Times New Roman"/>
          <w:i/>
          <w:sz w:val="24"/>
          <w:szCs w:val="24"/>
        </w:rPr>
        <w:t xml:space="preserve">вой материи на Земле и в Космосе </w:t>
      </w:r>
      <w:r w:rsidR="00A43F89" w:rsidRPr="00AD58DE">
        <w:rPr>
          <w:rFonts w:ascii="Times New Roman" w:hAnsi="Times New Roman" w:cs="Times New Roman"/>
          <w:sz w:val="24"/>
          <w:szCs w:val="24"/>
        </w:rPr>
        <w:t>[</w:t>
      </w:r>
      <w:r w:rsidR="00024C74" w:rsidRPr="00AD58DE">
        <w:rPr>
          <w:rFonts w:ascii="Times New Roman" w:hAnsi="Times New Roman" w:cs="Times New Roman"/>
          <w:sz w:val="24"/>
          <w:szCs w:val="24"/>
        </w:rPr>
        <w:t>12</w:t>
      </w:r>
      <w:r w:rsidR="00A43F89" w:rsidRPr="00AD58DE">
        <w:rPr>
          <w:rFonts w:ascii="Times New Roman" w:hAnsi="Times New Roman" w:cs="Times New Roman"/>
          <w:sz w:val="24"/>
          <w:szCs w:val="24"/>
        </w:rPr>
        <w:t>]</w:t>
      </w:r>
      <w:r w:rsidRPr="00AD58DE">
        <w:rPr>
          <w:rFonts w:ascii="Times New Roman" w:hAnsi="Times New Roman" w:cs="Times New Roman"/>
          <w:i/>
          <w:sz w:val="24"/>
          <w:szCs w:val="24"/>
        </w:rPr>
        <w:t>. В пределе – выращивание Коллективного Разума</w:t>
      </w:r>
      <w:r w:rsidR="00037736" w:rsidRPr="00AD5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7736" w:rsidRPr="00AD58DE">
        <w:rPr>
          <w:rFonts w:ascii="Times New Roman" w:hAnsi="Times New Roman" w:cs="Times New Roman"/>
          <w:sz w:val="24"/>
          <w:szCs w:val="24"/>
        </w:rPr>
        <w:t>[</w:t>
      </w:r>
      <w:r w:rsidR="00024C74" w:rsidRPr="00AD58DE">
        <w:rPr>
          <w:rFonts w:ascii="Times New Roman" w:hAnsi="Times New Roman" w:cs="Times New Roman"/>
          <w:sz w:val="24"/>
          <w:szCs w:val="24"/>
        </w:rPr>
        <w:t>9</w:t>
      </w:r>
      <w:r w:rsidR="00037736" w:rsidRPr="00AD58DE">
        <w:rPr>
          <w:rFonts w:ascii="Times New Roman" w:hAnsi="Times New Roman" w:cs="Times New Roman"/>
          <w:sz w:val="24"/>
          <w:szCs w:val="24"/>
        </w:rPr>
        <w:t>]</w:t>
      </w:r>
      <w:r w:rsidRPr="00AD58DE">
        <w:rPr>
          <w:rFonts w:ascii="Times New Roman" w:hAnsi="Times New Roman" w:cs="Times New Roman"/>
          <w:i/>
          <w:sz w:val="24"/>
          <w:szCs w:val="24"/>
        </w:rPr>
        <w:t xml:space="preserve"> в Разум Абсолюта (антропоцентризм) и </w:t>
      </w:r>
      <w:r w:rsidR="009D56C3" w:rsidRPr="00AD58DE">
        <w:rPr>
          <w:rFonts w:ascii="Times New Roman" w:hAnsi="Times New Roman" w:cs="Times New Roman"/>
          <w:i/>
          <w:sz w:val="24"/>
          <w:szCs w:val="24"/>
        </w:rPr>
        <w:t xml:space="preserve">переход </w:t>
      </w:r>
      <w:r w:rsidRPr="00AD58DE">
        <w:rPr>
          <w:rFonts w:ascii="Times New Roman" w:hAnsi="Times New Roman" w:cs="Times New Roman"/>
          <w:i/>
          <w:sz w:val="24"/>
          <w:szCs w:val="24"/>
        </w:rPr>
        <w:t>к универсальной синергетической парадигме развития</w:t>
      </w:r>
      <w:r w:rsidR="009D56C3" w:rsidRPr="00AD58DE">
        <w:rPr>
          <w:rFonts w:ascii="Times New Roman" w:hAnsi="Times New Roman" w:cs="Times New Roman"/>
          <w:i/>
          <w:sz w:val="24"/>
          <w:szCs w:val="24"/>
        </w:rPr>
        <w:t>, глобальной Э</w:t>
      </w:r>
      <w:r w:rsidRPr="00AD58DE">
        <w:rPr>
          <w:rFonts w:ascii="Times New Roman" w:hAnsi="Times New Roman" w:cs="Times New Roman"/>
          <w:i/>
          <w:sz w:val="24"/>
          <w:szCs w:val="24"/>
        </w:rPr>
        <w:t>волюции.</w:t>
      </w:r>
    </w:p>
    <w:p w:rsidR="009D56C3" w:rsidRPr="00AD58DE" w:rsidRDefault="00AC37D0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 xml:space="preserve">Не смотря на богатство уже наработанного, мы еще только в начале пути. </w:t>
      </w:r>
      <w:r w:rsidR="000A47F6" w:rsidRPr="00AD58DE">
        <w:rPr>
          <w:rFonts w:ascii="Times New Roman" w:hAnsi="Times New Roman" w:cs="Times New Roman"/>
          <w:sz w:val="24"/>
          <w:szCs w:val="24"/>
        </w:rPr>
        <w:t>Так, весьма актуальной и принципиально важной является тема/дискурс цивилизационного аспекта Коллективного Разума (КР).</w:t>
      </w:r>
    </w:p>
    <w:p w:rsidR="00AC37D0" w:rsidRPr="00AD58DE" w:rsidRDefault="009D56C3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0A47F6" w:rsidRPr="00AD58DE">
        <w:rPr>
          <w:rFonts w:ascii="Times New Roman" w:hAnsi="Times New Roman" w:cs="Times New Roman"/>
          <w:b/>
          <w:i/>
          <w:sz w:val="24"/>
          <w:szCs w:val="24"/>
        </w:rPr>
        <w:t xml:space="preserve">ивилизация – </w:t>
      </w:r>
      <w:r w:rsidRPr="00AD58DE">
        <w:rPr>
          <w:rFonts w:ascii="Times New Roman" w:hAnsi="Times New Roman" w:cs="Times New Roman"/>
          <w:b/>
          <w:i/>
          <w:sz w:val="24"/>
          <w:szCs w:val="24"/>
        </w:rPr>
        <w:t xml:space="preserve">это </w:t>
      </w:r>
      <w:r w:rsidR="000A47F6" w:rsidRPr="00AD58DE">
        <w:rPr>
          <w:rFonts w:ascii="Times New Roman" w:hAnsi="Times New Roman" w:cs="Times New Roman"/>
          <w:b/>
          <w:i/>
          <w:sz w:val="24"/>
          <w:szCs w:val="24"/>
        </w:rPr>
        <w:t xml:space="preserve">наиболее общая (зонтичная) и предельная форма формирования, развития и эскалации КР в Ноосферу и </w:t>
      </w:r>
      <w:r w:rsidRPr="00AD58DE">
        <w:rPr>
          <w:rFonts w:ascii="Times New Roman" w:hAnsi="Times New Roman" w:cs="Times New Roman"/>
          <w:b/>
          <w:i/>
          <w:sz w:val="24"/>
          <w:szCs w:val="24"/>
        </w:rPr>
        <w:t>Космос</w:t>
      </w:r>
      <w:r w:rsidR="000A47F6" w:rsidRPr="00AD58DE">
        <w:rPr>
          <w:rFonts w:ascii="Times New Roman" w:hAnsi="Times New Roman" w:cs="Times New Roman"/>
          <w:b/>
          <w:sz w:val="24"/>
          <w:szCs w:val="24"/>
        </w:rPr>
        <w:t>.</w:t>
      </w:r>
      <w:r w:rsidRPr="00AD58DE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C36051" w:rsidRPr="00AD58DE">
        <w:rPr>
          <w:rFonts w:ascii="Times New Roman" w:hAnsi="Times New Roman" w:cs="Times New Roman"/>
          <w:sz w:val="24"/>
          <w:szCs w:val="24"/>
        </w:rPr>
        <w:t xml:space="preserve">являются открытыми вопросы: </w:t>
      </w:r>
      <w:r w:rsidRPr="00AD58DE">
        <w:rPr>
          <w:rFonts w:ascii="Times New Roman" w:hAnsi="Times New Roman" w:cs="Times New Roman"/>
          <w:sz w:val="24"/>
          <w:szCs w:val="24"/>
        </w:rPr>
        <w:t>каким цивилизационным способом человечество будет орг</w:t>
      </w:r>
      <w:r w:rsidR="00C36051" w:rsidRPr="00AD58DE">
        <w:rPr>
          <w:rFonts w:ascii="Times New Roman" w:hAnsi="Times New Roman" w:cs="Times New Roman"/>
          <w:sz w:val="24"/>
          <w:szCs w:val="24"/>
        </w:rPr>
        <w:t xml:space="preserve">анизовывать «коллективность» КР; </w:t>
      </w:r>
      <w:r w:rsidRPr="00AD58DE">
        <w:rPr>
          <w:rFonts w:ascii="Times New Roman" w:hAnsi="Times New Roman" w:cs="Times New Roman"/>
          <w:sz w:val="24"/>
          <w:szCs w:val="24"/>
        </w:rPr>
        <w:t>каким образом цивилизационность будет эскалироваться, если не ограничивать задачу человечества механическим освоением Космоса</w:t>
      </w:r>
      <w:r w:rsidR="00C36051" w:rsidRPr="00AD58DE">
        <w:rPr>
          <w:rFonts w:ascii="Times New Roman" w:hAnsi="Times New Roman" w:cs="Times New Roman"/>
          <w:sz w:val="24"/>
          <w:szCs w:val="24"/>
        </w:rPr>
        <w:t xml:space="preserve"> и выжив</w:t>
      </w:r>
      <w:r w:rsidR="0060215C" w:rsidRPr="00AD58DE">
        <w:rPr>
          <w:rFonts w:ascii="Times New Roman" w:hAnsi="Times New Roman" w:cs="Times New Roman"/>
          <w:sz w:val="24"/>
          <w:szCs w:val="24"/>
        </w:rPr>
        <w:t>ания в нем?</w:t>
      </w:r>
      <w:r w:rsidR="00C36051" w:rsidRPr="00AD58DE">
        <w:rPr>
          <w:rFonts w:ascii="Times New Roman" w:hAnsi="Times New Roman" w:cs="Times New Roman"/>
          <w:sz w:val="24"/>
          <w:szCs w:val="24"/>
        </w:rPr>
        <w:t xml:space="preserve"> </w:t>
      </w:r>
      <w:r w:rsidR="00C929C3" w:rsidRPr="00AD58DE">
        <w:rPr>
          <w:rFonts w:ascii="Times New Roman" w:hAnsi="Times New Roman" w:cs="Times New Roman"/>
          <w:sz w:val="24"/>
          <w:szCs w:val="24"/>
        </w:rPr>
        <w:t>Ц</w:t>
      </w:r>
      <w:r w:rsidR="006E05DC" w:rsidRPr="00AD58DE">
        <w:rPr>
          <w:rFonts w:ascii="Times New Roman" w:hAnsi="Times New Roman" w:cs="Times New Roman"/>
          <w:sz w:val="24"/>
          <w:szCs w:val="24"/>
        </w:rPr>
        <w:t xml:space="preserve">ивилизация, минимально, есть способ получения КР, максимально - непременная форма экспансии человечества </w:t>
      </w:r>
      <w:r w:rsidR="007C5CD8" w:rsidRPr="00AD58DE">
        <w:rPr>
          <w:rFonts w:ascii="Times New Roman" w:hAnsi="Times New Roman" w:cs="Times New Roman"/>
          <w:sz w:val="24"/>
          <w:szCs w:val="24"/>
        </w:rPr>
        <w:t>в</w:t>
      </w:r>
      <w:r w:rsidR="006E05DC" w:rsidRPr="00AD58DE">
        <w:rPr>
          <w:rFonts w:ascii="Times New Roman" w:hAnsi="Times New Roman" w:cs="Times New Roman"/>
          <w:sz w:val="24"/>
          <w:szCs w:val="24"/>
        </w:rPr>
        <w:t xml:space="preserve"> Космос (наряду с КР).</w:t>
      </w:r>
    </w:p>
    <w:p w:rsidR="006E05DC" w:rsidRPr="00AD58DE" w:rsidRDefault="006E05DC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 xml:space="preserve">Актуальность цивилизационного аспекта вызвана еще и тем, что современный мир переживает системный кризис фазового перехода в новую, постиндустриальную эпоху. Корректно и необходимо ее называть </w:t>
      </w:r>
      <w:r w:rsidRPr="00AD58DE">
        <w:rPr>
          <w:rFonts w:ascii="Times New Roman" w:hAnsi="Times New Roman" w:cs="Times New Roman"/>
          <w:i/>
          <w:sz w:val="24"/>
          <w:szCs w:val="24"/>
        </w:rPr>
        <w:t>ноосферной</w:t>
      </w:r>
      <w:r w:rsidRPr="00AD58DE">
        <w:rPr>
          <w:rFonts w:ascii="Times New Roman" w:hAnsi="Times New Roman" w:cs="Times New Roman"/>
          <w:sz w:val="24"/>
          <w:szCs w:val="24"/>
        </w:rPr>
        <w:t>. И кризис снабжает нас конкретикой – проявленными мейнстримами развития и условиями перехода к новой модели общежития, глобальными противоречиями</w:t>
      </w:r>
      <w:r w:rsidR="00173EFE" w:rsidRPr="00AD58DE">
        <w:rPr>
          <w:rFonts w:ascii="Times New Roman" w:hAnsi="Times New Roman" w:cs="Times New Roman"/>
          <w:sz w:val="24"/>
          <w:szCs w:val="24"/>
        </w:rPr>
        <w:t xml:space="preserve">, рисками и </w:t>
      </w:r>
      <w:r w:rsidRPr="00AD58DE">
        <w:rPr>
          <w:rFonts w:ascii="Times New Roman" w:hAnsi="Times New Roman" w:cs="Times New Roman"/>
          <w:sz w:val="24"/>
          <w:szCs w:val="24"/>
        </w:rPr>
        <w:t>вызовами человечества на данном этапе.</w:t>
      </w:r>
      <w:r w:rsidR="000946A5" w:rsidRPr="00AD58DE">
        <w:rPr>
          <w:rFonts w:ascii="Times New Roman" w:hAnsi="Times New Roman" w:cs="Times New Roman"/>
          <w:sz w:val="24"/>
          <w:szCs w:val="24"/>
        </w:rPr>
        <w:t xml:space="preserve"> По сути, они создают нам проектные пре</w:t>
      </w:r>
      <w:r w:rsidR="00D61F9D" w:rsidRPr="00AD58DE">
        <w:rPr>
          <w:rFonts w:ascii="Times New Roman" w:hAnsi="Times New Roman" w:cs="Times New Roman"/>
          <w:sz w:val="24"/>
          <w:szCs w:val="24"/>
        </w:rPr>
        <w:t>дпосылки к ноосферизму наряду с</w:t>
      </w:r>
      <w:r w:rsidR="000946A5" w:rsidRPr="00AD58DE">
        <w:rPr>
          <w:rFonts w:ascii="Times New Roman" w:hAnsi="Times New Roman" w:cs="Times New Roman"/>
          <w:sz w:val="24"/>
          <w:szCs w:val="24"/>
        </w:rPr>
        <w:t xml:space="preserve"> концептуальным багажом, </w:t>
      </w:r>
      <w:r w:rsidR="00B0752B" w:rsidRPr="00AD58DE">
        <w:rPr>
          <w:rFonts w:ascii="Times New Roman" w:hAnsi="Times New Roman" w:cs="Times New Roman"/>
          <w:sz w:val="24"/>
          <w:szCs w:val="24"/>
        </w:rPr>
        <w:t>накопленным</w:t>
      </w:r>
      <w:r w:rsidR="000946A5" w:rsidRPr="00AD58DE">
        <w:rPr>
          <w:rFonts w:ascii="Times New Roman" w:hAnsi="Times New Roman" w:cs="Times New Roman"/>
          <w:sz w:val="24"/>
          <w:szCs w:val="24"/>
        </w:rPr>
        <w:t xml:space="preserve"> со времен </w:t>
      </w:r>
      <w:proofErr w:type="spellStart"/>
      <w:r w:rsidR="000946A5" w:rsidRPr="00AD58DE">
        <w:rPr>
          <w:rFonts w:ascii="Times New Roman" w:hAnsi="Times New Roman" w:cs="Times New Roman"/>
          <w:sz w:val="24"/>
          <w:szCs w:val="24"/>
        </w:rPr>
        <w:t>П.Тейяр</w:t>
      </w:r>
      <w:proofErr w:type="spellEnd"/>
      <w:r w:rsidR="000946A5" w:rsidRPr="00AD58DE">
        <w:rPr>
          <w:rFonts w:ascii="Times New Roman" w:hAnsi="Times New Roman" w:cs="Times New Roman"/>
          <w:sz w:val="24"/>
          <w:szCs w:val="24"/>
        </w:rPr>
        <w:t xml:space="preserve"> де </w:t>
      </w:r>
      <w:proofErr w:type="gramStart"/>
      <w:r w:rsidR="000946A5" w:rsidRPr="00AD58DE">
        <w:rPr>
          <w:rFonts w:ascii="Times New Roman" w:hAnsi="Times New Roman" w:cs="Times New Roman"/>
          <w:sz w:val="24"/>
          <w:szCs w:val="24"/>
        </w:rPr>
        <w:t xml:space="preserve">Шардена,  </w:t>
      </w:r>
      <w:proofErr w:type="spellStart"/>
      <w:r w:rsidR="000946A5" w:rsidRPr="00AD58DE">
        <w:rPr>
          <w:rFonts w:ascii="Times New Roman" w:hAnsi="Times New Roman" w:cs="Times New Roman"/>
          <w:sz w:val="24"/>
          <w:szCs w:val="24"/>
        </w:rPr>
        <w:t>А.Вернадского</w:t>
      </w:r>
      <w:proofErr w:type="spellEnd"/>
      <w:proofErr w:type="gramEnd"/>
      <w:r w:rsidR="00D61A9A" w:rsidRPr="00AD58DE">
        <w:rPr>
          <w:rFonts w:ascii="Times New Roman" w:hAnsi="Times New Roman" w:cs="Times New Roman"/>
          <w:sz w:val="24"/>
          <w:szCs w:val="24"/>
        </w:rPr>
        <w:t xml:space="preserve"> и других родоначальников ноосферизма.</w:t>
      </w:r>
    </w:p>
    <w:p w:rsidR="00F445C7" w:rsidRPr="00AD58DE" w:rsidRDefault="00F445C7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 xml:space="preserve">Для целей настоящей статьи укажем, пожалуй, на самое ключевое противоречие современного момента, от </w:t>
      </w:r>
      <w:r w:rsidR="004A6825" w:rsidRPr="00AD58DE">
        <w:rPr>
          <w:rFonts w:ascii="Times New Roman" w:hAnsi="Times New Roman" w:cs="Times New Roman"/>
          <w:sz w:val="24"/>
          <w:szCs w:val="24"/>
        </w:rPr>
        <w:t>разрешения</w:t>
      </w:r>
      <w:r w:rsidRPr="00AD58DE">
        <w:rPr>
          <w:rFonts w:ascii="Times New Roman" w:hAnsi="Times New Roman" w:cs="Times New Roman"/>
          <w:sz w:val="24"/>
          <w:szCs w:val="24"/>
        </w:rPr>
        <w:t xml:space="preserve"> которого зависит </w:t>
      </w:r>
      <w:r w:rsidR="00C41195" w:rsidRPr="00AD58DE">
        <w:rPr>
          <w:rFonts w:ascii="Times New Roman" w:hAnsi="Times New Roman" w:cs="Times New Roman"/>
          <w:sz w:val="24"/>
          <w:szCs w:val="24"/>
        </w:rPr>
        <w:t>будущая</w:t>
      </w:r>
      <w:r w:rsidRPr="00AD58DE">
        <w:rPr>
          <w:rFonts w:ascii="Times New Roman" w:hAnsi="Times New Roman" w:cs="Times New Roman"/>
          <w:sz w:val="24"/>
          <w:szCs w:val="24"/>
        </w:rPr>
        <w:t xml:space="preserve"> цивилизационн</w:t>
      </w:r>
      <w:r w:rsidR="00846BEC" w:rsidRPr="00AD58DE">
        <w:rPr>
          <w:rFonts w:ascii="Times New Roman" w:hAnsi="Times New Roman" w:cs="Times New Roman"/>
          <w:sz w:val="24"/>
          <w:szCs w:val="24"/>
        </w:rPr>
        <w:t xml:space="preserve">ая </w:t>
      </w:r>
      <w:r w:rsidRPr="00AD58DE">
        <w:rPr>
          <w:rFonts w:ascii="Times New Roman" w:hAnsi="Times New Roman" w:cs="Times New Roman"/>
          <w:sz w:val="24"/>
          <w:szCs w:val="24"/>
        </w:rPr>
        <w:t>модель общежития и возможности сформировать КР в принципе</w:t>
      </w:r>
      <w:r w:rsidR="009707F6" w:rsidRPr="00AD58DE">
        <w:rPr>
          <w:rFonts w:ascii="Times New Roman" w:hAnsi="Times New Roman" w:cs="Times New Roman"/>
          <w:sz w:val="24"/>
          <w:szCs w:val="24"/>
        </w:rPr>
        <w:t xml:space="preserve"> [</w:t>
      </w:r>
      <w:r w:rsidR="00BE0727" w:rsidRPr="00AD58DE">
        <w:rPr>
          <w:rFonts w:ascii="Times New Roman" w:hAnsi="Times New Roman" w:cs="Times New Roman"/>
          <w:sz w:val="24"/>
          <w:szCs w:val="24"/>
        </w:rPr>
        <w:t>13</w:t>
      </w:r>
      <w:r w:rsidR="009707F6" w:rsidRPr="00AD58DE">
        <w:rPr>
          <w:rFonts w:ascii="Times New Roman" w:hAnsi="Times New Roman" w:cs="Times New Roman"/>
          <w:sz w:val="24"/>
          <w:szCs w:val="24"/>
        </w:rPr>
        <w:t>]</w:t>
      </w:r>
      <w:r w:rsidRPr="00AD58DE">
        <w:rPr>
          <w:rFonts w:ascii="Times New Roman" w:hAnsi="Times New Roman" w:cs="Times New Roman"/>
          <w:sz w:val="24"/>
          <w:szCs w:val="24"/>
        </w:rPr>
        <w:t>.</w:t>
      </w:r>
      <w:r w:rsidR="006C7C83" w:rsidRPr="00AD58DE">
        <w:rPr>
          <w:rFonts w:ascii="Times New Roman" w:hAnsi="Times New Roman" w:cs="Times New Roman"/>
          <w:sz w:val="24"/>
          <w:szCs w:val="24"/>
        </w:rPr>
        <w:t xml:space="preserve"> </w:t>
      </w:r>
      <w:r w:rsidR="004A6825" w:rsidRPr="00AD58DE">
        <w:rPr>
          <w:rFonts w:ascii="Times New Roman" w:hAnsi="Times New Roman" w:cs="Times New Roman"/>
          <w:b/>
          <w:sz w:val="24"/>
          <w:szCs w:val="24"/>
        </w:rPr>
        <w:t>Это противоречие между технологической и информационной (</w:t>
      </w:r>
      <w:r w:rsidR="004A6825" w:rsidRPr="00AD58DE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="004A6825" w:rsidRPr="00AD58DE">
        <w:rPr>
          <w:rFonts w:ascii="Times New Roman" w:hAnsi="Times New Roman" w:cs="Times New Roman"/>
          <w:b/>
          <w:sz w:val="24"/>
          <w:szCs w:val="24"/>
        </w:rPr>
        <w:t xml:space="preserve">) сингулярностью и </w:t>
      </w:r>
      <w:r w:rsidR="000946A5" w:rsidRPr="00AD58DE">
        <w:rPr>
          <w:rFonts w:ascii="Times New Roman" w:hAnsi="Times New Roman" w:cs="Times New Roman"/>
          <w:b/>
          <w:sz w:val="24"/>
          <w:szCs w:val="24"/>
        </w:rPr>
        <w:t>человеческой сингулярностью (КР).</w:t>
      </w:r>
      <w:r w:rsidR="006C7C83" w:rsidRPr="00AD5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6A5" w:rsidRPr="00AD58DE"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r w:rsidR="00C41195" w:rsidRPr="00AD58DE">
        <w:rPr>
          <w:rFonts w:ascii="Times New Roman" w:hAnsi="Times New Roman" w:cs="Times New Roman"/>
          <w:i/>
          <w:sz w:val="24"/>
          <w:szCs w:val="24"/>
        </w:rPr>
        <w:t>перва</w:t>
      </w:r>
      <w:r w:rsidR="004E34CC" w:rsidRPr="00AD58DE">
        <w:rPr>
          <w:rFonts w:ascii="Times New Roman" w:hAnsi="Times New Roman" w:cs="Times New Roman"/>
          <w:i/>
          <w:sz w:val="24"/>
          <w:szCs w:val="24"/>
        </w:rPr>
        <w:t>я уже явлена и набирает обороты</w:t>
      </w:r>
      <w:r w:rsidR="009707F6" w:rsidRPr="00AD5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07F6" w:rsidRPr="00AD58DE">
        <w:rPr>
          <w:rFonts w:ascii="Times New Roman" w:hAnsi="Times New Roman" w:cs="Times New Roman"/>
          <w:sz w:val="24"/>
          <w:szCs w:val="24"/>
        </w:rPr>
        <w:t>[</w:t>
      </w:r>
      <w:r w:rsidR="00024C74" w:rsidRPr="00AD58DE">
        <w:rPr>
          <w:rFonts w:ascii="Times New Roman" w:hAnsi="Times New Roman" w:cs="Times New Roman"/>
          <w:sz w:val="24"/>
          <w:szCs w:val="24"/>
        </w:rPr>
        <w:t>10</w:t>
      </w:r>
      <w:r w:rsidR="009707F6" w:rsidRPr="00AD58DE">
        <w:rPr>
          <w:rFonts w:ascii="Times New Roman" w:hAnsi="Times New Roman" w:cs="Times New Roman"/>
          <w:sz w:val="24"/>
          <w:szCs w:val="24"/>
        </w:rPr>
        <w:t>] [</w:t>
      </w:r>
      <w:r w:rsidR="00024C74" w:rsidRPr="00AD58DE">
        <w:rPr>
          <w:rFonts w:ascii="Times New Roman" w:hAnsi="Times New Roman" w:cs="Times New Roman"/>
          <w:sz w:val="24"/>
          <w:szCs w:val="24"/>
        </w:rPr>
        <w:t>4</w:t>
      </w:r>
      <w:r w:rsidR="009707F6" w:rsidRPr="00AD58DE">
        <w:rPr>
          <w:rFonts w:ascii="Times New Roman" w:hAnsi="Times New Roman" w:cs="Times New Roman"/>
          <w:sz w:val="24"/>
          <w:szCs w:val="24"/>
        </w:rPr>
        <w:t>]</w:t>
      </w:r>
      <w:r w:rsidR="004E34CC" w:rsidRPr="00AD58D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41195" w:rsidRPr="00AD58DE">
        <w:rPr>
          <w:rFonts w:ascii="Times New Roman" w:hAnsi="Times New Roman" w:cs="Times New Roman"/>
          <w:i/>
          <w:sz w:val="24"/>
          <w:szCs w:val="24"/>
        </w:rPr>
        <w:t>то вторая не явлена</w:t>
      </w:r>
      <w:r w:rsidR="00F84A0E" w:rsidRPr="00AD58DE">
        <w:rPr>
          <w:rFonts w:ascii="Times New Roman" w:hAnsi="Times New Roman" w:cs="Times New Roman"/>
          <w:i/>
          <w:sz w:val="24"/>
          <w:szCs w:val="24"/>
        </w:rPr>
        <w:t xml:space="preserve"> никак</w:t>
      </w:r>
      <w:r w:rsidR="00C41195" w:rsidRPr="00AD58DE">
        <w:rPr>
          <w:rFonts w:ascii="Times New Roman" w:hAnsi="Times New Roman" w:cs="Times New Roman"/>
          <w:i/>
          <w:sz w:val="24"/>
          <w:szCs w:val="24"/>
        </w:rPr>
        <w:t>.</w:t>
      </w:r>
      <w:r w:rsidR="0076552B" w:rsidRPr="00AD58DE">
        <w:rPr>
          <w:rFonts w:ascii="Times New Roman" w:hAnsi="Times New Roman" w:cs="Times New Roman"/>
          <w:i/>
          <w:sz w:val="24"/>
          <w:szCs w:val="24"/>
        </w:rPr>
        <w:t xml:space="preserve"> Это создает главный цивилизационный риск – подчинения человечества Искусственному Интеллекту/Искусственному Разуму и потери им своей субъектности</w:t>
      </w:r>
      <w:r w:rsidR="0076552B" w:rsidRPr="00AD58DE">
        <w:rPr>
          <w:rFonts w:ascii="Times New Roman" w:hAnsi="Times New Roman" w:cs="Times New Roman"/>
          <w:sz w:val="24"/>
          <w:szCs w:val="24"/>
        </w:rPr>
        <w:t>.</w:t>
      </w:r>
      <w:r w:rsidR="00846BEC" w:rsidRPr="00AD58DE">
        <w:rPr>
          <w:rFonts w:ascii="Times New Roman" w:hAnsi="Times New Roman" w:cs="Times New Roman"/>
          <w:sz w:val="24"/>
          <w:szCs w:val="24"/>
        </w:rPr>
        <w:t xml:space="preserve"> </w:t>
      </w:r>
      <w:r w:rsidR="00050AAE" w:rsidRPr="00AD58DE">
        <w:rPr>
          <w:rFonts w:ascii="Times New Roman" w:hAnsi="Times New Roman" w:cs="Times New Roman"/>
          <w:i/>
          <w:sz w:val="24"/>
          <w:szCs w:val="24"/>
        </w:rPr>
        <w:t>Подчинения субъекта объекту</w:t>
      </w:r>
      <w:r w:rsidR="00050AAE" w:rsidRPr="00AD58DE">
        <w:rPr>
          <w:rFonts w:ascii="Times New Roman" w:hAnsi="Times New Roman" w:cs="Times New Roman"/>
          <w:sz w:val="24"/>
          <w:szCs w:val="24"/>
        </w:rPr>
        <w:t xml:space="preserve">. </w:t>
      </w:r>
      <w:r w:rsidR="00F84A0E" w:rsidRPr="00AD58DE">
        <w:rPr>
          <w:rFonts w:ascii="Times New Roman" w:hAnsi="Times New Roman" w:cs="Times New Roman"/>
          <w:sz w:val="24"/>
          <w:szCs w:val="24"/>
        </w:rPr>
        <w:t xml:space="preserve">Теперь даже </w:t>
      </w:r>
      <w:r w:rsidR="00A661B2" w:rsidRPr="00AD58DE">
        <w:rPr>
          <w:rFonts w:ascii="Times New Roman" w:hAnsi="Times New Roman" w:cs="Times New Roman"/>
          <w:sz w:val="24"/>
          <w:szCs w:val="24"/>
        </w:rPr>
        <w:t>другое противоречие, которое то</w:t>
      </w:r>
      <w:r w:rsidR="00F84A0E" w:rsidRPr="00AD58DE">
        <w:rPr>
          <w:rFonts w:ascii="Times New Roman" w:hAnsi="Times New Roman" w:cs="Times New Roman"/>
          <w:sz w:val="24"/>
          <w:szCs w:val="24"/>
        </w:rPr>
        <w:t>же выдвигается в качестве главного цивилизационного –</w:t>
      </w:r>
      <w:r w:rsidR="006C7C83" w:rsidRPr="00AD58DE">
        <w:rPr>
          <w:rFonts w:ascii="Times New Roman" w:hAnsi="Times New Roman" w:cs="Times New Roman"/>
          <w:sz w:val="24"/>
          <w:szCs w:val="24"/>
        </w:rPr>
        <w:t xml:space="preserve"> </w:t>
      </w:r>
      <w:r w:rsidR="00F84A0E" w:rsidRPr="00AD58DE">
        <w:rPr>
          <w:rFonts w:ascii="Times New Roman" w:hAnsi="Times New Roman" w:cs="Times New Roman"/>
          <w:sz w:val="24"/>
          <w:szCs w:val="24"/>
        </w:rPr>
        <w:t>между Природой и человечеством</w:t>
      </w:r>
      <w:r w:rsidR="001224E0" w:rsidRPr="00AD58DE">
        <w:rPr>
          <w:rFonts w:ascii="Times New Roman" w:hAnsi="Times New Roman" w:cs="Times New Roman"/>
          <w:sz w:val="24"/>
          <w:szCs w:val="24"/>
        </w:rPr>
        <w:t xml:space="preserve">, </w:t>
      </w:r>
      <w:r w:rsidR="001224E0" w:rsidRPr="00AD58DE">
        <w:rPr>
          <w:rFonts w:ascii="Times New Roman" w:hAnsi="Times New Roman" w:cs="Times New Roman"/>
          <w:sz w:val="24"/>
          <w:szCs w:val="24"/>
        </w:rPr>
        <w:lastRenderedPageBreak/>
        <w:t>экологическая катастрофа</w:t>
      </w:r>
      <w:r w:rsidR="00A360E1" w:rsidRPr="00AD58DE">
        <w:rPr>
          <w:rFonts w:ascii="Times New Roman" w:hAnsi="Times New Roman" w:cs="Times New Roman"/>
          <w:sz w:val="24"/>
          <w:szCs w:val="24"/>
        </w:rPr>
        <w:t xml:space="preserve"> [</w:t>
      </w:r>
      <w:r w:rsidR="00024C74" w:rsidRPr="00AD58DE">
        <w:rPr>
          <w:rFonts w:ascii="Times New Roman" w:hAnsi="Times New Roman" w:cs="Times New Roman"/>
          <w:sz w:val="24"/>
          <w:szCs w:val="24"/>
        </w:rPr>
        <w:t>8</w:t>
      </w:r>
      <w:r w:rsidR="008963FE" w:rsidRPr="00AD58DE">
        <w:rPr>
          <w:rFonts w:ascii="Times New Roman" w:hAnsi="Times New Roman" w:cs="Times New Roman"/>
          <w:sz w:val="24"/>
          <w:szCs w:val="24"/>
        </w:rPr>
        <w:t>, с.2</w:t>
      </w:r>
      <w:r w:rsidR="00A360E1" w:rsidRPr="00AD58DE">
        <w:rPr>
          <w:rFonts w:ascii="Times New Roman" w:hAnsi="Times New Roman" w:cs="Times New Roman"/>
          <w:sz w:val="24"/>
          <w:szCs w:val="24"/>
        </w:rPr>
        <w:t>]</w:t>
      </w:r>
      <w:r w:rsidR="001224E0" w:rsidRPr="00AD58DE">
        <w:rPr>
          <w:rFonts w:ascii="Times New Roman" w:hAnsi="Times New Roman" w:cs="Times New Roman"/>
          <w:sz w:val="24"/>
          <w:szCs w:val="24"/>
        </w:rPr>
        <w:t xml:space="preserve"> - уже не сможет быть снятым вне КР и, следовательно, без человеческой сингулярности.</w:t>
      </w:r>
    </w:p>
    <w:p w:rsidR="0031482C" w:rsidRPr="00AD58DE" w:rsidRDefault="0031482C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 xml:space="preserve">Под человеческой сингулярностью поднимается качественно резкое развитие: (а) личных (природных) способностей человека как феномена; (б) стыка (синергии) человека с искусственным интеллектом и разумом (не)живой природы и выход в результате на коэволюции с ними и КР; (в) цивилизации как формы и инструмента развитие КР и коэволюции. Если в результативных терминах, то развитие способности к глобальной ко-Эволюции и </w:t>
      </w:r>
      <w:proofErr w:type="gramStart"/>
      <w:r w:rsidRPr="00AD58DE">
        <w:rPr>
          <w:rFonts w:ascii="Times New Roman" w:hAnsi="Times New Roman" w:cs="Times New Roman"/>
          <w:sz w:val="24"/>
          <w:szCs w:val="24"/>
        </w:rPr>
        <w:t>со-Творчеству</w:t>
      </w:r>
      <w:proofErr w:type="gramEnd"/>
      <w:r w:rsidRPr="00AD58DE">
        <w:rPr>
          <w:rFonts w:ascii="Times New Roman" w:hAnsi="Times New Roman" w:cs="Times New Roman"/>
          <w:sz w:val="24"/>
          <w:szCs w:val="24"/>
        </w:rPr>
        <w:t xml:space="preserve"> с Богом, изменению Реальности, построению иных миров (к многомирию). Нижняя граница такой способности (</w:t>
      </w:r>
      <w:r w:rsidR="00142710" w:rsidRPr="00AD58DE">
        <w:rPr>
          <w:rFonts w:ascii="Times New Roman" w:hAnsi="Times New Roman" w:cs="Times New Roman"/>
          <w:sz w:val="24"/>
          <w:szCs w:val="24"/>
        </w:rPr>
        <w:t xml:space="preserve">новое </w:t>
      </w:r>
      <w:r w:rsidRPr="00AD58DE">
        <w:rPr>
          <w:rFonts w:ascii="Times New Roman" w:hAnsi="Times New Roman" w:cs="Times New Roman"/>
          <w:sz w:val="24"/>
          <w:szCs w:val="24"/>
        </w:rPr>
        <w:t>выживание) – это опережение искусственного интеллекта в контроле за жизнью на Земле, недопущение подчинения цивилизации искусственном интеллекту/разуму.</w:t>
      </w:r>
    </w:p>
    <w:p w:rsidR="00545486" w:rsidRPr="00AD58DE" w:rsidRDefault="00545486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 xml:space="preserve">Человеческая сингулярность </w:t>
      </w:r>
      <w:r w:rsidR="00CE4781" w:rsidRPr="00AD58DE">
        <w:rPr>
          <w:rFonts w:ascii="Times New Roman" w:hAnsi="Times New Roman" w:cs="Times New Roman"/>
          <w:sz w:val="24"/>
          <w:szCs w:val="24"/>
        </w:rPr>
        <w:t>должна быть тройственной – коммуникативной, когнитивной и субъектной</w:t>
      </w:r>
      <w:r w:rsidRPr="00AD58DE">
        <w:rPr>
          <w:rFonts w:ascii="Times New Roman" w:hAnsi="Times New Roman" w:cs="Times New Roman"/>
          <w:sz w:val="24"/>
          <w:szCs w:val="24"/>
        </w:rPr>
        <w:t xml:space="preserve"> (организаци</w:t>
      </w:r>
      <w:r w:rsidR="00CE4781" w:rsidRPr="00AD58DE">
        <w:rPr>
          <w:rFonts w:ascii="Times New Roman" w:hAnsi="Times New Roman" w:cs="Times New Roman"/>
          <w:sz w:val="24"/>
          <w:szCs w:val="24"/>
        </w:rPr>
        <w:t>онной), и</w:t>
      </w:r>
      <w:r w:rsidR="00A661B2" w:rsidRPr="00AD58DE">
        <w:rPr>
          <w:rFonts w:ascii="Times New Roman" w:hAnsi="Times New Roman" w:cs="Times New Roman"/>
          <w:sz w:val="24"/>
          <w:szCs w:val="24"/>
        </w:rPr>
        <w:t xml:space="preserve"> н</w:t>
      </w:r>
      <w:r w:rsidR="00435AB5" w:rsidRPr="00AD58DE">
        <w:rPr>
          <w:rFonts w:ascii="Times New Roman" w:hAnsi="Times New Roman" w:cs="Times New Roman"/>
          <w:sz w:val="24"/>
          <w:szCs w:val="24"/>
        </w:rPr>
        <w:t>а новых цивилизационных началах.</w:t>
      </w:r>
    </w:p>
    <w:p w:rsidR="004F3621" w:rsidRPr="00AD58DE" w:rsidRDefault="007D5CB0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b/>
          <w:sz w:val="24"/>
          <w:szCs w:val="24"/>
        </w:rPr>
        <w:t>Настоящая статья имеет целью внести свою скромную лепту в цивилизационный аспект ноосферизма – показать механизм человеческой сингулярности</w:t>
      </w:r>
      <w:r w:rsidRPr="00AD58DE">
        <w:rPr>
          <w:rFonts w:ascii="Times New Roman" w:hAnsi="Times New Roman" w:cs="Times New Roman"/>
          <w:sz w:val="24"/>
          <w:szCs w:val="24"/>
        </w:rPr>
        <w:t xml:space="preserve">. </w:t>
      </w:r>
      <w:r w:rsidRPr="00AD58DE">
        <w:rPr>
          <w:rFonts w:ascii="Times New Roman" w:hAnsi="Times New Roman" w:cs="Times New Roman"/>
          <w:b/>
          <w:sz w:val="24"/>
          <w:szCs w:val="24"/>
        </w:rPr>
        <w:t>И будет некоторым отчетом о международном проекте «</w:t>
      </w:r>
      <w:r w:rsidRPr="00AD58DE">
        <w:rPr>
          <w:rFonts w:ascii="Times New Roman" w:hAnsi="Times New Roman" w:cs="Times New Roman"/>
          <w:b/>
          <w:i/>
          <w:sz w:val="24"/>
          <w:szCs w:val="24"/>
        </w:rPr>
        <w:t>Прост</w:t>
      </w:r>
      <w:proofErr w:type="spellStart"/>
      <w:r w:rsidRPr="00AD58D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AD58DE">
        <w:rPr>
          <w:rFonts w:ascii="Times New Roman" w:hAnsi="Times New Roman" w:cs="Times New Roman"/>
          <w:b/>
          <w:i/>
          <w:sz w:val="24"/>
          <w:szCs w:val="24"/>
        </w:rPr>
        <w:t xml:space="preserve">р </w:t>
      </w:r>
      <w:proofErr w:type="spellStart"/>
      <w:r w:rsidRPr="00AD58DE">
        <w:rPr>
          <w:rFonts w:ascii="Times New Roman" w:hAnsi="Times New Roman" w:cs="Times New Roman"/>
          <w:b/>
          <w:i/>
          <w:sz w:val="24"/>
          <w:szCs w:val="24"/>
        </w:rPr>
        <w:t>Злагоди</w:t>
      </w:r>
      <w:proofErr w:type="spellEnd"/>
      <w:r w:rsidRPr="00AD58DE">
        <w:rPr>
          <w:rFonts w:ascii="Times New Roman" w:hAnsi="Times New Roman" w:cs="Times New Roman"/>
          <w:b/>
          <w:sz w:val="24"/>
          <w:szCs w:val="24"/>
        </w:rPr>
        <w:t>» - технологии формирования КР и человечества на принципах ризомы</w:t>
      </w:r>
      <w:r w:rsidRPr="00AD58DE">
        <w:rPr>
          <w:rFonts w:ascii="Times New Roman" w:hAnsi="Times New Roman" w:cs="Times New Roman"/>
          <w:sz w:val="24"/>
          <w:szCs w:val="24"/>
        </w:rPr>
        <w:t>. Он является ярким примером того, как реальная практика начинает существенным образом переопределять/корректировать некоторые философские и цивилизационные установки по отношению к Будущему. Проект по-своему подхватывает мейнстримы развития человечества и дает им шанс состояться – вне его платформы и методологии высока вероятность их неуспеха</w:t>
      </w:r>
      <w:r w:rsidR="00CD4C23" w:rsidRPr="00AD58DE">
        <w:rPr>
          <w:rFonts w:ascii="Times New Roman" w:hAnsi="Times New Roman" w:cs="Times New Roman"/>
          <w:sz w:val="24"/>
          <w:szCs w:val="24"/>
        </w:rPr>
        <w:t>. С некоторой осторожностью можно утверждать, что такой проект и его концептуальные установки – основа фазового перехода человечества к ноосферизму.</w:t>
      </w:r>
    </w:p>
    <w:p w:rsidR="00CD4C23" w:rsidRPr="00AD58DE" w:rsidRDefault="00CD4C23" w:rsidP="00243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5C2" w:rsidRPr="00AD58DE" w:rsidRDefault="005615C2" w:rsidP="002439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DE">
        <w:rPr>
          <w:rFonts w:ascii="Times New Roman" w:hAnsi="Times New Roman" w:cs="Times New Roman"/>
          <w:b/>
          <w:sz w:val="24"/>
          <w:szCs w:val="24"/>
        </w:rPr>
        <w:t>Проект «Прост</w:t>
      </w:r>
      <w:proofErr w:type="spellStart"/>
      <w:r w:rsidRPr="00AD58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AD58DE">
        <w:rPr>
          <w:rFonts w:ascii="Times New Roman" w:hAnsi="Times New Roman" w:cs="Times New Roman"/>
          <w:b/>
          <w:sz w:val="24"/>
          <w:szCs w:val="24"/>
        </w:rPr>
        <w:t xml:space="preserve">р </w:t>
      </w:r>
      <w:proofErr w:type="spellStart"/>
      <w:r w:rsidRPr="00AD58DE">
        <w:rPr>
          <w:rFonts w:ascii="Times New Roman" w:hAnsi="Times New Roman" w:cs="Times New Roman"/>
          <w:b/>
          <w:sz w:val="24"/>
          <w:szCs w:val="24"/>
        </w:rPr>
        <w:t>Злагоди</w:t>
      </w:r>
      <w:proofErr w:type="spellEnd"/>
      <w:r w:rsidRPr="00AD58DE">
        <w:rPr>
          <w:rFonts w:ascii="Times New Roman" w:hAnsi="Times New Roman" w:cs="Times New Roman"/>
          <w:b/>
          <w:sz w:val="24"/>
          <w:szCs w:val="24"/>
        </w:rPr>
        <w:t>»</w:t>
      </w:r>
    </w:p>
    <w:p w:rsidR="005615C2" w:rsidRPr="00AD58DE" w:rsidRDefault="005615C2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>Международный проект построения «</w:t>
      </w:r>
      <w:r w:rsidRPr="00AD58DE">
        <w:rPr>
          <w:rFonts w:ascii="Times New Roman" w:hAnsi="Times New Roman" w:cs="Times New Roman"/>
          <w:i/>
          <w:sz w:val="24"/>
          <w:szCs w:val="24"/>
        </w:rPr>
        <w:t>Прост</w:t>
      </w:r>
      <w:proofErr w:type="spellStart"/>
      <w:r w:rsidRPr="00AD58D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AD58DE">
        <w:rPr>
          <w:rFonts w:ascii="Times New Roman" w:hAnsi="Times New Roman" w:cs="Times New Roman"/>
          <w:i/>
          <w:sz w:val="24"/>
          <w:szCs w:val="24"/>
        </w:rPr>
        <w:t xml:space="preserve">р </w:t>
      </w:r>
      <w:proofErr w:type="spellStart"/>
      <w:r w:rsidRPr="00AD58DE">
        <w:rPr>
          <w:rFonts w:ascii="Times New Roman" w:hAnsi="Times New Roman" w:cs="Times New Roman"/>
          <w:i/>
          <w:sz w:val="24"/>
          <w:szCs w:val="24"/>
        </w:rPr>
        <w:t>Злагоди</w:t>
      </w:r>
      <w:proofErr w:type="spellEnd"/>
      <w:r w:rsidRPr="00AD58DE">
        <w:rPr>
          <w:rFonts w:ascii="Times New Roman" w:hAnsi="Times New Roman" w:cs="Times New Roman"/>
          <w:sz w:val="24"/>
          <w:szCs w:val="24"/>
        </w:rPr>
        <w:t>» («</w:t>
      </w:r>
      <w:r w:rsidRPr="00AD58DE">
        <w:rPr>
          <w:rFonts w:ascii="Times New Roman" w:hAnsi="Times New Roman" w:cs="Times New Roman"/>
          <w:i/>
          <w:sz w:val="24"/>
          <w:szCs w:val="24"/>
        </w:rPr>
        <w:t>Пространство согласия</w:t>
      </w:r>
      <w:r w:rsidRPr="00AD58D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D58DE">
        <w:rPr>
          <w:rFonts w:ascii="Times New Roman" w:hAnsi="Times New Roman" w:cs="Times New Roman"/>
          <w:sz w:val="24"/>
          <w:szCs w:val="24"/>
        </w:rPr>
        <w:t>С.Жигинас</w:t>
      </w:r>
      <w:proofErr w:type="spellEnd"/>
      <w:r w:rsidRPr="00AD58DE">
        <w:rPr>
          <w:rFonts w:ascii="Times New Roman" w:hAnsi="Times New Roman" w:cs="Times New Roman"/>
          <w:sz w:val="24"/>
          <w:szCs w:val="24"/>
        </w:rPr>
        <w:t>, Украина,</w:t>
      </w:r>
      <w:r w:rsidR="00531C20" w:rsidRPr="00AD58DE">
        <w:rPr>
          <w:rFonts w:ascii="Times New Roman" w:hAnsi="Times New Roman" w:cs="Times New Roman"/>
          <w:sz w:val="24"/>
          <w:szCs w:val="24"/>
        </w:rPr>
        <w:t xml:space="preserve"> </w:t>
      </w:r>
      <w:r w:rsidRPr="00AD58DE">
        <w:rPr>
          <w:rFonts w:ascii="Times New Roman" w:hAnsi="Times New Roman" w:cs="Times New Roman"/>
          <w:sz w:val="24"/>
          <w:szCs w:val="24"/>
        </w:rPr>
        <w:t>сайт</w:t>
      </w:r>
      <w:r w:rsidR="006A1596" w:rsidRPr="00AD58DE">
        <w:rPr>
          <w:sz w:val="24"/>
          <w:szCs w:val="24"/>
        </w:rPr>
        <w:t xml:space="preserve"> </w:t>
      </w:r>
      <w:hyperlink r:id="rId12" w:history="1">
        <w:r w:rsidR="006A1596" w:rsidRPr="00AD58DE">
          <w:rPr>
            <w:rStyle w:val="a6"/>
            <w:sz w:val="24"/>
            <w:szCs w:val="24"/>
          </w:rPr>
          <w:t>https://rizzoma.com/topic/bd34d37da129d267f88dd9a53814b44f/0_b_656l_4mtkq/</w:t>
        </w:r>
      </w:hyperlink>
      <w:r w:rsidRPr="00AD58DE">
        <w:rPr>
          <w:rFonts w:ascii="Times New Roman" w:hAnsi="Times New Roman" w:cs="Times New Roman"/>
          <w:sz w:val="24"/>
          <w:szCs w:val="24"/>
        </w:rPr>
        <w:t>) впервые был описан и проблематизирован в статьях</w:t>
      </w:r>
      <w:r w:rsidR="00024C74" w:rsidRPr="00AD58DE">
        <w:rPr>
          <w:rFonts w:ascii="Times New Roman" w:hAnsi="Times New Roman" w:cs="Times New Roman"/>
          <w:sz w:val="24"/>
          <w:szCs w:val="24"/>
        </w:rPr>
        <w:t xml:space="preserve"> </w:t>
      </w:r>
      <w:r w:rsidR="00C37DFD" w:rsidRPr="00AD58DE">
        <w:rPr>
          <w:rFonts w:ascii="Times New Roman" w:hAnsi="Times New Roman" w:cs="Times New Roman"/>
          <w:sz w:val="24"/>
          <w:szCs w:val="24"/>
        </w:rPr>
        <w:t>[</w:t>
      </w:r>
      <w:r w:rsidR="007574EF" w:rsidRPr="00AD58DE">
        <w:rPr>
          <w:rFonts w:ascii="Times New Roman" w:hAnsi="Times New Roman" w:cs="Times New Roman"/>
          <w:sz w:val="24"/>
          <w:szCs w:val="24"/>
        </w:rPr>
        <w:t>5</w:t>
      </w:r>
      <w:r w:rsidR="00C10055" w:rsidRPr="00AD58DE">
        <w:rPr>
          <w:rFonts w:ascii="Times New Roman" w:hAnsi="Times New Roman" w:cs="Times New Roman"/>
          <w:sz w:val="24"/>
          <w:szCs w:val="24"/>
        </w:rPr>
        <w:t>, с.7-8, 22-25</w:t>
      </w:r>
      <w:r w:rsidR="00C37DFD" w:rsidRPr="00AD58DE">
        <w:rPr>
          <w:rFonts w:ascii="Times New Roman" w:hAnsi="Times New Roman" w:cs="Times New Roman"/>
          <w:sz w:val="24"/>
          <w:szCs w:val="24"/>
        </w:rPr>
        <w:t>] [</w:t>
      </w:r>
      <w:r w:rsidR="007574EF" w:rsidRPr="00AD58DE">
        <w:rPr>
          <w:rFonts w:ascii="Times New Roman" w:hAnsi="Times New Roman" w:cs="Times New Roman"/>
          <w:sz w:val="24"/>
          <w:szCs w:val="24"/>
        </w:rPr>
        <w:t>6</w:t>
      </w:r>
      <w:r w:rsidR="00C37DFD" w:rsidRPr="00AD58DE">
        <w:rPr>
          <w:rFonts w:ascii="Times New Roman" w:hAnsi="Times New Roman" w:cs="Times New Roman"/>
          <w:sz w:val="24"/>
          <w:szCs w:val="24"/>
        </w:rPr>
        <w:t>]</w:t>
      </w:r>
      <w:r w:rsidR="00A658DE" w:rsidRPr="00AD58DE">
        <w:rPr>
          <w:rFonts w:ascii="Times New Roman" w:hAnsi="Times New Roman" w:cs="Times New Roman"/>
          <w:sz w:val="24"/>
          <w:szCs w:val="24"/>
        </w:rPr>
        <w:t xml:space="preserve"> </w:t>
      </w:r>
      <w:r w:rsidRPr="00AD58DE">
        <w:rPr>
          <w:rFonts w:ascii="Times New Roman" w:hAnsi="Times New Roman" w:cs="Times New Roman"/>
          <w:sz w:val="24"/>
          <w:szCs w:val="24"/>
        </w:rPr>
        <w:t>и докладе</w:t>
      </w:r>
      <w:r w:rsidR="00C37DFD" w:rsidRPr="00AD58DE">
        <w:rPr>
          <w:rFonts w:ascii="Times New Roman" w:hAnsi="Times New Roman" w:cs="Times New Roman"/>
          <w:sz w:val="24"/>
          <w:szCs w:val="24"/>
        </w:rPr>
        <w:t xml:space="preserve"> [</w:t>
      </w:r>
      <w:r w:rsidR="00024C74" w:rsidRPr="00AD58DE">
        <w:rPr>
          <w:rFonts w:ascii="Times New Roman" w:hAnsi="Times New Roman" w:cs="Times New Roman"/>
          <w:sz w:val="24"/>
          <w:szCs w:val="24"/>
        </w:rPr>
        <w:t>3</w:t>
      </w:r>
      <w:r w:rsidR="00C37DFD" w:rsidRPr="00AD58DE">
        <w:rPr>
          <w:rFonts w:ascii="Times New Roman" w:hAnsi="Times New Roman" w:cs="Times New Roman"/>
          <w:sz w:val="24"/>
          <w:szCs w:val="24"/>
        </w:rPr>
        <w:t>]</w:t>
      </w:r>
      <w:r w:rsidRPr="00AD58DE">
        <w:rPr>
          <w:rFonts w:ascii="Times New Roman" w:hAnsi="Times New Roman" w:cs="Times New Roman"/>
          <w:sz w:val="24"/>
          <w:szCs w:val="24"/>
        </w:rPr>
        <w:t xml:space="preserve">. Это проект построения единого </w:t>
      </w:r>
      <w:r w:rsidR="009A3070" w:rsidRPr="00AD58DE">
        <w:rPr>
          <w:rFonts w:ascii="Times New Roman" w:hAnsi="Times New Roman" w:cs="Times New Roman"/>
          <w:sz w:val="24"/>
          <w:szCs w:val="24"/>
        </w:rPr>
        <w:t xml:space="preserve">сетевого </w:t>
      </w:r>
      <w:r w:rsidRPr="00AD58DE">
        <w:rPr>
          <w:rFonts w:ascii="Times New Roman" w:hAnsi="Times New Roman" w:cs="Times New Roman"/>
          <w:sz w:val="24"/>
          <w:szCs w:val="24"/>
        </w:rPr>
        <w:t xml:space="preserve">коммуникативного, когнитивного и проектно-деятельностного пространства в форме КР на </w:t>
      </w:r>
      <w:r w:rsidRPr="00AD58D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D58DE">
        <w:rPr>
          <w:rFonts w:ascii="Times New Roman" w:hAnsi="Times New Roman" w:cs="Times New Roman"/>
          <w:sz w:val="24"/>
          <w:szCs w:val="24"/>
        </w:rPr>
        <w:t xml:space="preserve">-платформе </w:t>
      </w:r>
      <w:proofErr w:type="spellStart"/>
      <w:r w:rsidRPr="00AD58DE">
        <w:rPr>
          <w:rFonts w:ascii="Times New Roman" w:hAnsi="Times New Roman" w:cs="Times New Roman"/>
          <w:sz w:val="24"/>
          <w:szCs w:val="24"/>
          <w:lang w:val="en-US"/>
        </w:rPr>
        <w:t>Rizzoma</w:t>
      </w:r>
      <w:proofErr w:type="spellEnd"/>
      <w:r w:rsidRPr="00AD58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5C2" w:rsidRPr="00AD58DE" w:rsidRDefault="005615C2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lastRenderedPageBreak/>
        <w:t xml:space="preserve">Формальные результаты за 4 года: возникли 103 социально и цивилизационно значимые темы </w:t>
      </w:r>
      <w:r w:rsidR="00E76EF2" w:rsidRPr="00AD58DE">
        <w:rPr>
          <w:rFonts w:ascii="Times New Roman" w:hAnsi="Times New Roman" w:cs="Times New Roman"/>
          <w:sz w:val="24"/>
          <w:szCs w:val="24"/>
        </w:rPr>
        <w:t xml:space="preserve">и 4000 вопросов </w:t>
      </w:r>
      <w:r w:rsidRPr="00AD58DE">
        <w:rPr>
          <w:rFonts w:ascii="Times New Roman" w:hAnsi="Times New Roman" w:cs="Times New Roman"/>
          <w:sz w:val="24"/>
          <w:szCs w:val="24"/>
        </w:rPr>
        <w:t xml:space="preserve">коллективного обсуждения/проектирования, </w:t>
      </w:r>
      <w:r w:rsidR="00E76EF2" w:rsidRPr="00AD58DE">
        <w:rPr>
          <w:rFonts w:ascii="Times New Roman" w:hAnsi="Times New Roman" w:cs="Times New Roman"/>
          <w:sz w:val="24"/>
          <w:szCs w:val="24"/>
        </w:rPr>
        <w:t>возникла</w:t>
      </w:r>
      <w:r w:rsidR="00F367B7" w:rsidRPr="00AD58DE">
        <w:rPr>
          <w:rFonts w:ascii="Times New Roman" w:hAnsi="Times New Roman" w:cs="Times New Roman"/>
          <w:sz w:val="24"/>
          <w:szCs w:val="24"/>
        </w:rPr>
        <w:t xml:space="preserve"> смысловая память социума (</w:t>
      </w:r>
      <w:r w:rsidRPr="00AD58DE">
        <w:rPr>
          <w:rFonts w:ascii="Times New Roman" w:hAnsi="Times New Roman" w:cs="Times New Roman"/>
          <w:sz w:val="24"/>
          <w:szCs w:val="24"/>
        </w:rPr>
        <w:t>50</w:t>
      </w:r>
      <w:r w:rsidR="00F367B7" w:rsidRPr="00AD58DE">
        <w:rPr>
          <w:rFonts w:ascii="Times New Roman" w:hAnsi="Times New Roman" w:cs="Times New Roman"/>
          <w:sz w:val="24"/>
          <w:szCs w:val="24"/>
        </w:rPr>
        <w:t> </w:t>
      </w:r>
      <w:r w:rsidRPr="00AD58DE">
        <w:rPr>
          <w:rFonts w:ascii="Times New Roman" w:hAnsi="Times New Roman" w:cs="Times New Roman"/>
          <w:sz w:val="24"/>
          <w:szCs w:val="24"/>
        </w:rPr>
        <w:t>000</w:t>
      </w:r>
      <w:r w:rsidR="00F367B7" w:rsidRPr="00AD58DE">
        <w:rPr>
          <w:rFonts w:ascii="Times New Roman" w:hAnsi="Times New Roman" w:cs="Times New Roman"/>
          <w:sz w:val="24"/>
          <w:szCs w:val="24"/>
        </w:rPr>
        <w:t xml:space="preserve"> страниц структурированных </w:t>
      </w:r>
      <w:r w:rsidRPr="00AD58DE">
        <w:rPr>
          <w:rFonts w:ascii="Times New Roman" w:hAnsi="Times New Roman" w:cs="Times New Roman"/>
          <w:sz w:val="24"/>
          <w:szCs w:val="24"/>
        </w:rPr>
        <w:t>текстов</w:t>
      </w:r>
      <w:r w:rsidR="006C7C83" w:rsidRPr="00AD58DE">
        <w:rPr>
          <w:rFonts w:ascii="Times New Roman" w:hAnsi="Times New Roman" w:cs="Times New Roman"/>
          <w:sz w:val="24"/>
          <w:szCs w:val="24"/>
        </w:rPr>
        <w:t>)</w:t>
      </w:r>
      <w:r w:rsidRPr="00AD58DE">
        <w:rPr>
          <w:rFonts w:ascii="Times New Roman" w:hAnsi="Times New Roman" w:cs="Times New Roman"/>
          <w:sz w:val="24"/>
          <w:szCs w:val="24"/>
        </w:rPr>
        <w:t xml:space="preserve">, появилась база данных </w:t>
      </w:r>
      <w:r w:rsidR="00F367B7" w:rsidRPr="00AD58DE">
        <w:rPr>
          <w:rFonts w:ascii="Times New Roman" w:hAnsi="Times New Roman" w:cs="Times New Roman"/>
          <w:sz w:val="24"/>
          <w:szCs w:val="24"/>
        </w:rPr>
        <w:t xml:space="preserve">о людях </w:t>
      </w:r>
      <w:r w:rsidRPr="00AD58DE">
        <w:rPr>
          <w:rFonts w:ascii="Times New Roman" w:hAnsi="Times New Roman" w:cs="Times New Roman"/>
          <w:sz w:val="24"/>
          <w:szCs w:val="24"/>
        </w:rPr>
        <w:t>и</w:t>
      </w:r>
      <w:r w:rsidR="00F367B7" w:rsidRPr="00AD58DE">
        <w:rPr>
          <w:rFonts w:ascii="Times New Roman" w:hAnsi="Times New Roman" w:cs="Times New Roman"/>
          <w:sz w:val="24"/>
          <w:szCs w:val="24"/>
        </w:rPr>
        <w:t xml:space="preserve"> их компетенциям по этим вопросам</w:t>
      </w:r>
      <w:r w:rsidRPr="00AD58DE">
        <w:rPr>
          <w:rFonts w:ascii="Times New Roman" w:hAnsi="Times New Roman" w:cs="Times New Roman"/>
          <w:sz w:val="24"/>
          <w:szCs w:val="24"/>
        </w:rPr>
        <w:t xml:space="preserve">, </w:t>
      </w:r>
      <w:r w:rsidR="0094331D" w:rsidRPr="00AD58DE">
        <w:rPr>
          <w:rFonts w:ascii="Times New Roman" w:hAnsi="Times New Roman" w:cs="Times New Roman"/>
          <w:sz w:val="24"/>
          <w:szCs w:val="24"/>
        </w:rPr>
        <w:t xml:space="preserve">сформировалось </w:t>
      </w:r>
      <w:r w:rsidRPr="00AD58DE">
        <w:rPr>
          <w:rFonts w:ascii="Times New Roman" w:hAnsi="Times New Roman" w:cs="Times New Roman"/>
          <w:sz w:val="24"/>
          <w:szCs w:val="24"/>
        </w:rPr>
        <w:t>коллективное видение</w:t>
      </w:r>
      <w:r w:rsidR="0094331D" w:rsidRPr="00AD58DE">
        <w:rPr>
          <w:rFonts w:ascii="Times New Roman" w:hAnsi="Times New Roman" w:cs="Times New Roman"/>
          <w:sz w:val="24"/>
          <w:szCs w:val="24"/>
        </w:rPr>
        <w:t xml:space="preserve"> (4</w:t>
      </w:r>
      <w:r w:rsidR="0094331D" w:rsidRPr="00AD58D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331D" w:rsidRPr="00AD58DE">
        <w:rPr>
          <w:rFonts w:ascii="Times New Roman" w:hAnsi="Times New Roman" w:cs="Times New Roman"/>
          <w:sz w:val="24"/>
          <w:szCs w:val="24"/>
        </w:rPr>
        <w:t>-база знаний) по 37 крупным темам</w:t>
      </w:r>
      <w:r w:rsidRPr="00AD58DE">
        <w:rPr>
          <w:rFonts w:ascii="Times New Roman" w:hAnsi="Times New Roman" w:cs="Times New Roman"/>
          <w:sz w:val="24"/>
          <w:szCs w:val="24"/>
        </w:rPr>
        <w:t>; проведены полевые проекты приведения к ризомному взаимодействию конфликтных социальных групп по политико-экономическим задачам.</w:t>
      </w:r>
    </w:p>
    <w:p w:rsidR="005615C2" w:rsidRPr="00AD58DE" w:rsidRDefault="005615C2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>С задачей человеческой сингулярности проект связан следующим образом.</w:t>
      </w:r>
    </w:p>
    <w:p w:rsidR="005615C2" w:rsidRPr="00AD58DE" w:rsidRDefault="005615C2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>Человеческая сингулярность в форме КР предполагает выход на две операционные эффективности, суть новые цивилизационные практики – вокруг «</w:t>
      </w:r>
      <w:r w:rsidRPr="00AD58DE">
        <w:rPr>
          <w:rFonts w:ascii="Times New Roman" w:hAnsi="Times New Roman" w:cs="Times New Roman"/>
          <w:i/>
          <w:sz w:val="24"/>
          <w:szCs w:val="24"/>
        </w:rPr>
        <w:t>разума</w:t>
      </w:r>
      <w:r w:rsidRPr="00AD58DE">
        <w:rPr>
          <w:rFonts w:ascii="Times New Roman" w:hAnsi="Times New Roman" w:cs="Times New Roman"/>
          <w:sz w:val="24"/>
          <w:szCs w:val="24"/>
        </w:rPr>
        <w:t>» и его «</w:t>
      </w:r>
      <w:r w:rsidRPr="00AD58DE">
        <w:rPr>
          <w:rFonts w:ascii="Times New Roman" w:hAnsi="Times New Roman" w:cs="Times New Roman"/>
          <w:i/>
          <w:sz w:val="24"/>
          <w:szCs w:val="24"/>
        </w:rPr>
        <w:t>коллективности»</w:t>
      </w:r>
      <w:r w:rsidRPr="00AD58DE">
        <w:rPr>
          <w:rFonts w:ascii="Times New Roman" w:hAnsi="Times New Roman" w:cs="Times New Roman"/>
          <w:sz w:val="24"/>
          <w:szCs w:val="24"/>
        </w:rPr>
        <w:t xml:space="preserve">. И все – на как можно </w:t>
      </w:r>
      <w:r w:rsidR="008F235D" w:rsidRPr="00AD58DE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AD58DE">
        <w:rPr>
          <w:rFonts w:ascii="Times New Roman" w:hAnsi="Times New Roman" w:cs="Times New Roman"/>
          <w:sz w:val="24"/>
          <w:szCs w:val="24"/>
        </w:rPr>
        <w:t>широком круге людей</w:t>
      </w:r>
      <w:r w:rsidR="008F235D" w:rsidRPr="00AD58DE">
        <w:rPr>
          <w:rFonts w:ascii="Times New Roman" w:hAnsi="Times New Roman" w:cs="Times New Roman"/>
          <w:sz w:val="24"/>
          <w:szCs w:val="24"/>
        </w:rPr>
        <w:t>, человечестве</w:t>
      </w:r>
      <w:r w:rsidRPr="00AD58DE">
        <w:rPr>
          <w:rFonts w:ascii="Times New Roman" w:hAnsi="Times New Roman" w:cs="Times New Roman"/>
          <w:sz w:val="24"/>
          <w:szCs w:val="24"/>
        </w:rPr>
        <w:t xml:space="preserve">. Разумом в данном случае будет способ сведения всех, но разрозненных знаний людей воедино и установление их обозримости. Коллективностью – снятие конфликтности и доминации во взаимодействии людей и в сведенных знаниях. При этом за скобки выводятся все способы получения и стимулирования индивидуальных знаний – </w:t>
      </w:r>
      <w:r w:rsidR="00501069" w:rsidRPr="00AD58DE">
        <w:rPr>
          <w:rFonts w:ascii="Times New Roman" w:hAnsi="Times New Roman" w:cs="Times New Roman"/>
          <w:sz w:val="24"/>
          <w:szCs w:val="24"/>
        </w:rPr>
        <w:t xml:space="preserve">они </w:t>
      </w:r>
      <w:r w:rsidRPr="00AD58DE">
        <w:rPr>
          <w:rFonts w:ascii="Times New Roman" w:hAnsi="Times New Roman" w:cs="Times New Roman"/>
          <w:sz w:val="24"/>
          <w:szCs w:val="24"/>
        </w:rPr>
        <w:t xml:space="preserve">все допустимы. </w:t>
      </w:r>
    </w:p>
    <w:p w:rsidR="005615C2" w:rsidRPr="00AD58DE" w:rsidRDefault="005615C2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>Важно</w:t>
      </w:r>
      <w:r w:rsidR="00D51657" w:rsidRPr="00AD58DE">
        <w:rPr>
          <w:rFonts w:ascii="Times New Roman" w:hAnsi="Times New Roman" w:cs="Times New Roman"/>
          <w:sz w:val="24"/>
          <w:szCs w:val="24"/>
        </w:rPr>
        <w:t xml:space="preserve"> и исходно</w:t>
      </w:r>
      <w:r w:rsidRPr="00AD58DE">
        <w:rPr>
          <w:rFonts w:ascii="Times New Roman" w:hAnsi="Times New Roman" w:cs="Times New Roman"/>
          <w:sz w:val="24"/>
          <w:szCs w:val="24"/>
        </w:rPr>
        <w:t>: человечество всю свою историю было конфликтным - по различным поводам (научным, религиозным, политически</w:t>
      </w:r>
      <w:r w:rsidR="00334956" w:rsidRPr="00AD58DE">
        <w:rPr>
          <w:rFonts w:ascii="Times New Roman" w:hAnsi="Times New Roman" w:cs="Times New Roman"/>
          <w:sz w:val="24"/>
          <w:szCs w:val="24"/>
        </w:rPr>
        <w:t>м, экономическим, национальным</w:t>
      </w:r>
      <w:r w:rsidRPr="00AD58DE">
        <w:rPr>
          <w:rFonts w:ascii="Times New Roman" w:hAnsi="Times New Roman" w:cs="Times New Roman"/>
          <w:sz w:val="24"/>
          <w:szCs w:val="24"/>
        </w:rPr>
        <w:t>, эго и т.д.</w:t>
      </w:r>
      <w:r w:rsidR="008F235D" w:rsidRPr="00AD58DE">
        <w:rPr>
          <w:rFonts w:ascii="Times New Roman" w:hAnsi="Times New Roman" w:cs="Times New Roman"/>
          <w:sz w:val="24"/>
          <w:szCs w:val="24"/>
        </w:rPr>
        <w:t>)</w:t>
      </w:r>
      <w:r w:rsidR="001E1824" w:rsidRPr="00AD58DE">
        <w:rPr>
          <w:rFonts w:ascii="Times New Roman" w:hAnsi="Times New Roman" w:cs="Times New Roman"/>
          <w:sz w:val="24"/>
          <w:szCs w:val="24"/>
        </w:rPr>
        <w:t xml:space="preserve"> и на любом уровне</w:t>
      </w:r>
      <w:r w:rsidR="005269FA" w:rsidRPr="00AD58DE">
        <w:rPr>
          <w:rFonts w:ascii="Times New Roman" w:hAnsi="Times New Roman" w:cs="Times New Roman"/>
          <w:sz w:val="24"/>
          <w:szCs w:val="24"/>
        </w:rPr>
        <w:t xml:space="preserve">. </w:t>
      </w:r>
      <w:r w:rsidRPr="00AD58DE">
        <w:rPr>
          <w:rFonts w:ascii="Times New Roman" w:hAnsi="Times New Roman" w:cs="Times New Roman"/>
          <w:b/>
          <w:sz w:val="24"/>
          <w:szCs w:val="24"/>
        </w:rPr>
        <w:t>Поэтому сингулярностью и цивилизационным</w:t>
      </w:r>
      <w:r w:rsidR="00946CE3" w:rsidRPr="00AD58DE">
        <w:rPr>
          <w:rFonts w:ascii="Times New Roman" w:hAnsi="Times New Roman" w:cs="Times New Roman"/>
          <w:b/>
          <w:sz w:val="24"/>
          <w:szCs w:val="24"/>
        </w:rPr>
        <w:t xml:space="preserve"> прорыво</w:t>
      </w:r>
      <w:r w:rsidRPr="00AD58DE">
        <w:rPr>
          <w:rFonts w:ascii="Times New Roman" w:hAnsi="Times New Roman" w:cs="Times New Roman"/>
          <w:b/>
          <w:sz w:val="24"/>
          <w:szCs w:val="24"/>
        </w:rPr>
        <w:t xml:space="preserve">м будет исключение конфликтности или перевод ее в иное состояние – разрушение </w:t>
      </w:r>
      <w:r w:rsidR="008F235D" w:rsidRPr="00AD58DE">
        <w:rPr>
          <w:rFonts w:ascii="Times New Roman" w:hAnsi="Times New Roman" w:cs="Times New Roman"/>
          <w:b/>
          <w:sz w:val="24"/>
          <w:szCs w:val="24"/>
        </w:rPr>
        <w:t>Вавилонской башни конфликтности</w:t>
      </w:r>
      <w:r w:rsidR="007C3B83" w:rsidRPr="00AD5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B83" w:rsidRPr="00AD58DE">
        <w:rPr>
          <w:rFonts w:ascii="Times New Roman" w:hAnsi="Times New Roman" w:cs="Times New Roman"/>
          <w:sz w:val="24"/>
          <w:szCs w:val="24"/>
        </w:rPr>
        <w:t>[</w:t>
      </w:r>
      <w:r w:rsidR="00E54706" w:rsidRPr="00AD58DE">
        <w:rPr>
          <w:rFonts w:ascii="Times New Roman" w:hAnsi="Times New Roman" w:cs="Times New Roman"/>
          <w:sz w:val="24"/>
          <w:szCs w:val="24"/>
        </w:rPr>
        <w:t>7</w:t>
      </w:r>
      <w:r w:rsidR="007C3B83" w:rsidRPr="00AD58DE">
        <w:rPr>
          <w:rFonts w:ascii="Times New Roman" w:hAnsi="Times New Roman" w:cs="Times New Roman"/>
          <w:sz w:val="24"/>
          <w:szCs w:val="24"/>
        </w:rPr>
        <w:t>]</w:t>
      </w:r>
      <w:r w:rsidRPr="00AD58DE">
        <w:rPr>
          <w:rFonts w:ascii="Times New Roman" w:hAnsi="Times New Roman" w:cs="Times New Roman"/>
          <w:sz w:val="24"/>
          <w:szCs w:val="24"/>
        </w:rPr>
        <w:t>.</w:t>
      </w:r>
      <w:r w:rsidR="000D0396" w:rsidRPr="00AD58DE">
        <w:rPr>
          <w:rFonts w:ascii="Times New Roman" w:hAnsi="Times New Roman" w:cs="Times New Roman"/>
          <w:sz w:val="24"/>
          <w:szCs w:val="24"/>
        </w:rPr>
        <w:t xml:space="preserve"> Рай на Земле возможен и начинается с исключения конфликтности </w:t>
      </w:r>
      <w:r w:rsidR="00501069" w:rsidRPr="00AD58DE">
        <w:rPr>
          <w:rFonts w:ascii="Times New Roman" w:hAnsi="Times New Roman" w:cs="Times New Roman"/>
          <w:sz w:val="24"/>
          <w:szCs w:val="24"/>
        </w:rPr>
        <w:t>ч</w:t>
      </w:r>
      <w:r w:rsidR="00643960" w:rsidRPr="00AD58DE">
        <w:rPr>
          <w:rFonts w:ascii="Times New Roman" w:hAnsi="Times New Roman" w:cs="Times New Roman"/>
          <w:sz w:val="24"/>
          <w:szCs w:val="24"/>
        </w:rPr>
        <w:t>ерез КР</w:t>
      </w:r>
      <w:r w:rsidR="000D0396" w:rsidRPr="00AD58DE">
        <w:rPr>
          <w:rFonts w:ascii="Times New Roman" w:hAnsi="Times New Roman" w:cs="Times New Roman"/>
          <w:sz w:val="24"/>
          <w:szCs w:val="24"/>
        </w:rPr>
        <w:t>.</w:t>
      </w:r>
    </w:p>
    <w:p w:rsidR="007000B5" w:rsidRPr="00AD58DE" w:rsidRDefault="009A3070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>Конфликтность имеет две фундаментальные причины – психологические (эго) и цивилизационные (ментальные установки</w:t>
      </w:r>
      <w:r w:rsidR="009A1E88" w:rsidRPr="00AD58D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9A1E88" w:rsidRPr="00AD58D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A1E88" w:rsidRPr="00AD58DE">
        <w:rPr>
          <w:rFonts w:ascii="Times New Roman" w:hAnsi="Times New Roman" w:cs="Times New Roman"/>
          <w:sz w:val="24"/>
          <w:szCs w:val="24"/>
        </w:rPr>
        <w:t>. на бинарное мышление,</w:t>
      </w:r>
      <w:r w:rsidRPr="00AD58DE">
        <w:rPr>
          <w:rFonts w:ascii="Times New Roman" w:hAnsi="Times New Roman" w:cs="Times New Roman"/>
          <w:sz w:val="24"/>
          <w:szCs w:val="24"/>
        </w:rPr>
        <w:t xml:space="preserve"> и способы взаимодействия). В общем случае их устранение возможно на путях воспитания (религиозное, светское), институциональной регулятивности (законы</w:t>
      </w:r>
      <w:r w:rsidR="007000B5" w:rsidRPr="00AD58DE">
        <w:rPr>
          <w:rFonts w:ascii="Times New Roman" w:hAnsi="Times New Roman" w:cs="Times New Roman"/>
          <w:sz w:val="24"/>
          <w:szCs w:val="24"/>
        </w:rPr>
        <w:t>,</w:t>
      </w:r>
      <w:r w:rsidRPr="00AD58DE">
        <w:rPr>
          <w:rFonts w:ascii="Times New Roman" w:hAnsi="Times New Roman" w:cs="Times New Roman"/>
          <w:sz w:val="24"/>
          <w:szCs w:val="24"/>
        </w:rPr>
        <w:t xml:space="preserve"> угроза наказания) и </w:t>
      </w:r>
      <w:r w:rsidR="00E7300C" w:rsidRPr="00AD58DE">
        <w:rPr>
          <w:rFonts w:ascii="Times New Roman" w:hAnsi="Times New Roman" w:cs="Times New Roman"/>
          <w:sz w:val="24"/>
          <w:szCs w:val="24"/>
        </w:rPr>
        <w:t xml:space="preserve">операционного нивелирования. </w:t>
      </w:r>
      <w:r w:rsidR="007000B5" w:rsidRPr="00AD58DE">
        <w:rPr>
          <w:rFonts w:ascii="Times New Roman" w:hAnsi="Times New Roman" w:cs="Times New Roman"/>
          <w:sz w:val="24"/>
          <w:szCs w:val="24"/>
        </w:rPr>
        <w:t>Первые два пути пока не привели человечество к бесконфликтности, но дополнение к ним третьего пути способно это сделать. Вариантом операционного ниве</w:t>
      </w:r>
      <w:r w:rsidR="00832C29" w:rsidRPr="00AD58DE">
        <w:rPr>
          <w:rFonts w:ascii="Times New Roman" w:hAnsi="Times New Roman" w:cs="Times New Roman"/>
          <w:sz w:val="24"/>
          <w:szCs w:val="24"/>
        </w:rPr>
        <w:t>лирования являе</w:t>
      </w:r>
      <w:r w:rsidR="007000B5" w:rsidRPr="00AD58DE">
        <w:rPr>
          <w:rFonts w:ascii="Times New Roman" w:hAnsi="Times New Roman" w:cs="Times New Roman"/>
          <w:sz w:val="24"/>
          <w:szCs w:val="24"/>
        </w:rPr>
        <w:t>тся</w:t>
      </w:r>
      <w:r w:rsidR="0094331D" w:rsidRPr="00AD58DE">
        <w:rPr>
          <w:rFonts w:ascii="Times New Roman" w:hAnsi="Times New Roman" w:cs="Times New Roman"/>
          <w:sz w:val="24"/>
          <w:szCs w:val="24"/>
        </w:rPr>
        <w:t xml:space="preserve"> </w:t>
      </w:r>
      <w:r w:rsidR="00F17100" w:rsidRPr="00AD58DE">
        <w:rPr>
          <w:rFonts w:ascii="Times New Roman" w:hAnsi="Times New Roman" w:cs="Times New Roman"/>
          <w:i/>
          <w:sz w:val="24"/>
          <w:szCs w:val="24"/>
        </w:rPr>
        <w:t>ризомное нивелирование</w:t>
      </w:r>
      <w:r w:rsidR="00B779EF" w:rsidRPr="00AD58DE">
        <w:rPr>
          <w:rFonts w:ascii="Times New Roman" w:hAnsi="Times New Roman" w:cs="Times New Roman"/>
          <w:sz w:val="24"/>
          <w:szCs w:val="24"/>
        </w:rPr>
        <w:t xml:space="preserve"> (подобно тому, как технология </w:t>
      </w:r>
      <w:r w:rsidR="007A3051" w:rsidRPr="00AD58D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779EF" w:rsidRPr="00AD58DE">
        <w:rPr>
          <w:rFonts w:ascii="Times New Roman" w:hAnsi="Times New Roman" w:cs="Times New Roman"/>
          <w:sz w:val="24"/>
          <w:szCs w:val="24"/>
          <w:lang w:val="en-US"/>
        </w:rPr>
        <w:t>lockchain</w:t>
      </w:r>
      <w:r w:rsidR="00B779EF" w:rsidRPr="00AD58DE">
        <w:rPr>
          <w:rFonts w:ascii="Times New Roman" w:hAnsi="Times New Roman" w:cs="Times New Roman"/>
          <w:sz w:val="24"/>
          <w:szCs w:val="24"/>
        </w:rPr>
        <w:t xml:space="preserve"> является операционным вариантом решения проблемы доверия).</w:t>
      </w:r>
      <w:r w:rsidR="00A94604" w:rsidRPr="00AD58DE">
        <w:rPr>
          <w:rFonts w:ascii="Times New Roman" w:hAnsi="Times New Roman" w:cs="Times New Roman"/>
          <w:sz w:val="24"/>
          <w:szCs w:val="24"/>
        </w:rPr>
        <w:t xml:space="preserve"> </w:t>
      </w:r>
      <w:r w:rsidR="004079C7" w:rsidRPr="00AD58DE">
        <w:rPr>
          <w:rFonts w:ascii="Times New Roman" w:hAnsi="Times New Roman" w:cs="Times New Roman"/>
          <w:sz w:val="24"/>
          <w:szCs w:val="24"/>
        </w:rPr>
        <w:t>Именно это и будет основой наполнения новой институциональностью и цивилизова</w:t>
      </w:r>
      <w:r w:rsidR="00A94604" w:rsidRPr="00AD58DE">
        <w:rPr>
          <w:rFonts w:ascii="Times New Roman" w:hAnsi="Times New Roman" w:cs="Times New Roman"/>
          <w:sz w:val="24"/>
          <w:szCs w:val="24"/>
        </w:rPr>
        <w:t>нной формой перехода в ноосферу.</w:t>
      </w:r>
    </w:p>
    <w:p w:rsidR="00176313" w:rsidRPr="00AD58DE" w:rsidRDefault="00176313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lastRenderedPageBreak/>
        <w:t>Для этого в проекте применяются коммуникационная и когнитивная технологии – технология 4</w:t>
      </w:r>
      <w:r w:rsidRPr="00AD58D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849C9" w:rsidRPr="00AD58DE">
        <w:rPr>
          <w:rFonts w:ascii="Times New Roman" w:hAnsi="Times New Roman" w:cs="Times New Roman"/>
          <w:sz w:val="24"/>
          <w:szCs w:val="24"/>
        </w:rPr>
        <w:t xml:space="preserve"> </w:t>
      </w:r>
      <w:r w:rsidRPr="00AD58DE">
        <w:rPr>
          <w:rFonts w:ascii="Times New Roman" w:hAnsi="Times New Roman" w:cs="Times New Roman"/>
          <w:sz w:val="24"/>
          <w:szCs w:val="24"/>
        </w:rPr>
        <w:t>текста (ниспадающие 3</w:t>
      </w:r>
      <w:r w:rsidRPr="00AD58D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D58DE">
        <w:rPr>
          <w:rFonts w:ascii="Times New Roman" w:hAnsi="Times New Roman" w:cs="Times New Roman"/>
          <w:sz w:val="24"/>
          <w:szCs w:val="24"/>
        </w:rPr>
        <w:t xml:space="preserve"> «дерево» текста и 4-я координата хронологии) и принципы ризомы</w:t>
      </w:r>
      <w:r w:rsidR="007C3B83" w:rsidRPr="00AD58DE">
        <w:rPr>
          <w:rFonts w:ascii="Times New Roman" w:hAnsi="Times New Roman" w:cs="Times New Roman"/>
          <w:sz w:val="24"/>
          <w:szCs w:val="24"/>
        </w:rPr>
        <w:t xml:space="preserve"> [</w:t>
      </w:r>
      <w:r w:rsidR="00E54706" w:rsidRPr="00AD58DE">
        <w:rPr>
          <w:rFonts w:ascii="Times New Roman" w:hAnsi="Times New Roman" w:cs="Times New Roman"/>
          <w:sz w:val="24"/>
          <w:szCs w:val="24"/>
        </w:rPr>
        <w:t>2</w:t>
      </w:r>
      <w:r w:rsidR="007C3B83" w:rsidRPr="00AD58DE">
        <w:rPr>
          <w:rFonts w:ascii="Times New Roman" w:hAnsi="Times New Roman" w:cs="Times New Roman"/>
          <w:sz w:val="24"/>
          <w:szCs w:val="24"/>
        </w:rPr>
        <w:t>]</w:t>
      </w:r>
      <w:r w:rsidRPr="00AD58DE">
        <w:rPr>
          <w:rFonts w:ascii="Times New Roman" w:hAnsi="Times New Roman" w:cs="Times New Roman"/>
          <w:sz w:val="24"/>
          <w:szCs w:val="24"/>
        </w:rPr>
        <w:t xml:space="preserve">: нет фиксированного коллектива – вход и выход свободны всем; нет запрещающих правил; нет истины, но есть коллективное видение, в </w:t>
      </w:r>
      <w:proofErr w:type="spellStart"/>
      <w:r w:rsidRPr="00AD58D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D58DE">
        <w:rPr>
          <w:rFonts w:ascii="Times New Roman" w:hAnsi="Times New Roman" w:cs="Times New Roman"/>
          <w:sz w:val="24"/>
          <w:szCs w:val="24"/>
        </w:rPr>
        <w:t xml:space="preserve">. состоящие из конфликта интересов и взглядов; нет единого и оптимального решения, но есть согласованное пространство множества решений; нет единого сценария/проекта действий, но есть индивидуальные траектории, согласованные с пространством решений; и т.д. Такой подход полностью соответствует и принципу </w:t>
      </w:r>
      <w:proofErr w:type="spellStart"/>
      <w:r w:rsidRPr="00AD58DE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711158" w:rsidRPr="00AD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8DE">
        <w:rPr>
          <w:rFonts w:ascii="Times New Roman" w:hAnsi="Times New Roman" w:cs="Times New Roman"/>
          <w:sz w:val="24"/>
          <w:szCs w:val="24"/>
        </w:rPr>
        <w:t>hoc</w:t>
      </w:r>
      <w:proofErr w:type="spellEnd"/>
      <w:r w:rsidRPr="00AD58DE">
        <w:rPr>
          <w:rFonts w:ascii="Times New Roman" w:hAnsi="Times New Roman" w:cs="Times New Roman"/>
          <w:sz w:val="24"/>
          <w:szCs w:val="24"/>
        </w:rPr>
        <w:t xml:space="preserve"> – ситуативной самоорганизации «по поводу».</w:t>
      </w:r>
      <w:r w:rsidR="00711158" w:rsidRPr="00AD58DE">
        <w:rPr>
          <w:rFonts w:ascii="Times New Roman" w:hAnsi="Times New Roman" w:cs="Times New Roman"/>
          <w:sz w:val="24"/>
          <w:szCs w:val="24"/>
        </w:rPr>
        <w:t xml:space="preserve"> </w:t>
      </w:r>
      <w:r w:rsidRPr="00AD58DE">
        <w:rPr>
          <w:rFonts w:ascii="Times New Roman" w:hAnsi="Times New Roman" w:cs="Times New Roman"/>
          <w:i/>
          <w:sz w:val="24"/>
          <w:szCs w:val="24"/>
        </w:rPr>
        <w:t>В результате становятся возможными ризомные и бесконфликтные - субъектность, знания, действия/проекты, оргструктуры</w:t>
      </w:r>
      <w:r w:rsidRPr="00AD58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905" w:rsidRPr="00AD58DE" w:rsidRDefault="006218CB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>В основе</w:t>
      </w:r>
      <w:r w:rsidR="006C7C83" w:rsidRPr="00AD58DE">
        <w:rPr>
          <w:rFonts w:ascii="Times New Roman" w:hAnsi="Times New Roman" w:cs="Times New Roman"/>
          <w:sz w:val="24"/>
          <w:szCs w:val="24"/>
        </w:rPr>
        <w:t xml:space="preserve"> </w:t>
      </w:r>
      <w:r w:rsidRPr="00AD58DE">
        <w:rPr>
          <w:rFonts w:ascii="Times New Roman" w:hAnsi="Times New Roman" w:cs="Times New Roman"/>
          <w:sz w:val="24"/>
          <w:szCs w:val="24"/>
        </w:rPr>
        <w:t>– индийская притча «</w:t>
      </w:r>
      <w:r w:rsidRPr="00AD58DE">
        <w:rPr>
          <w:rFonts w:ascii="Times New Roman" w:hAnsi="Times New Roman" w:cs="Times New Roman"/>
          <w:i/>
          <w:sz w:val="24"/>
          <w:szCs w:val="24"/>
        </w:rPr>
        <w:t>о слоне и слепых</w:t>
      </w:r>
      <w:r w:rsidRPr="00AD58DE">
        <w:rPr>
          <w:rFonts w:ascii="Times New Roman" w:hAnsi="Times New Roman" w:cs="Times New Roman"/>
          <w:sz w:val="24"/>
          <w:szCs w:val="24"/>
        </w:rPr>
        <w:t xml:space="preserve">». Для сетевого КР </w:t>
      </w:r>
      <w:r w:rsidR="009043A6" w:rsidRPr="00AD58DE">
        <w:rPr>
          <w:rFonts w:ascii="Times New Roman" w:hAnsi="Times New Roman" w:cs="Times New Roman"/>
          <w:sz w:val="24"/>
          <w:szCs w:val="24"/>
        </w:rPr>
        <w:t>она</w:t>
      </w:r>
      <w:r w:rsidRPr="00AD58DE">
        <w:rPr>
          <w:rFonts w:ascii="Times New Roman" w:hAnsi="Times New Roman" w:cs="Times New Roman"/>
          <w:sz w:val="24"/>
          <w:szCs w:val="24"/>
        </w:rPr>
        <w:t xml:space="preserve"> означает, что никто не обладает единственно верным, «истинным»</w:t>
      </w:r>
      <w:r w:rsidR="00B27593" w:rsidRPr="00AD58DE">
        <w:rPr>
          <w:rFonts w:ascii="Times New Roman" w:hAnsi="Times New Roman" w:cs="Times New Roman"/>
          <w:sz w:val="24"/>
          <w:szCs w:val="24"/>
        </w:rPr>
        <w:t xml:space="preserve"> и</w:t>
      </w:r>
      <w:r w:rsidR="00C74A89" w:rsidRPr="00AD58DE">
        <w:rPr>
          <w:rFonts w:ascii="Times New Roman" w:hAnsi="Times New Roman" w:cs="Times New Roman"/>
          <w:sz w:val="24"/>
          <w:szCs w:val="24"/>
        </w:rPr>
        <w:t xml:space="preserve"> полным знанием</w:t>
      </w:r>
      <w:r w:rsidR="00B27593" w:rsidRPr="00AD58DE">
        <w:rPr>
          <w:rFonts w:ascii="Times New Roman" w:hAnsi="Times New Roman" w:cs="Times New Roman"/>
          <w:sz w:val="24"/>
          <w:szCs w:val="24"/>
        </w:rPr>
        <w:t>,</w:t>
      </w:r>
      <w:r w:rsidRPr="00AD58DE">
        <w:rPr>
          <w:rFonts w:ascii="Times New Roman" w:hAnsi="Times New Roman" w:cs="Times New Roman"/>
          <w:sz w:val="24"/>
          <w:szCs w:val="24"/>
        </w:rPr>
        <w:t xml:space="preserve"> «правда у каждого своя»</w:t>
      </w:r>
      <w:r w:rsidR="00173E95" w:rsidRPr="00AD58DE">
        <w:rPr>
          <w:rFonts w:ascii="Times New Roman" w:hAnsi="Times New Roman" w:cs="Times New Roman"/>
          <w:sz w:val="24"/>
          <w:szCs w:val="24"/>
        </w:rPr>
        <w:t xml:space="preserve"> (частичное знание выдается за целое и неизмененное)</w:t>
      </w:r>
      <w:r w:rsidR="00C74A89" w:rsidRPr="00AD58DE">
        <w:rPr>
          <w:rFonts w:ascii="Times New Roman" w:hAnsi="Times New Roman" w:cs="Times New Roman"/>
          <w:sz w:val="24"/>
          <w:szCs w:val="24"/>
        </w:rPr>
        <w:t xml:space="preserve">. </w:t>
      </w:r>
      <w:r w:rsidR="00173E95" w:rsidRPr="00AD58DE">
        <w:rPr>
          <w:rFonts w:ascii="Times New Roman" w:hAnsi="Times New Roman" w:cs="Times New Roman"/>
          <w:sz w:val="24"/>
          <w:szCs w:val="24"/>
        </w:rPr>
        <w:t>П</w:t>
      </w:r>
      <w:r w:rsidR="00CC0919" w:rsidRPr="00AD58DE">
        <w:rPr>
          <w:rFonts w:ascii="Times New Roman" w:hAnsi="Times New Roman" w:cs="Times New Roman"/>
          <w:sz w:val="24"/>
          <w:szCs w:val="24"/>
        </w:rPr>
        <w:t xml:space="preserve">олным </w:t>
      </w:r>
      <w:r w:rsidR="00173E95" w:rsidRPr="00AD58DE">
        <w:rPr>
          <w:rFonts w:ascii="Times New Roman" w:hAnsi="Times New Roman" w:cs="Times New Roman"/>
          <w:sz w:val="24"/>
          <w:szCs w:val="24"/>
        </w:rPr>
        <w:t xml:space="preserve">же </w:t>
      </w:r>
      <w:r w:rsidR="009043A6" w:rsidRPr="00AD58DE">
        <w:rPr>
          <w:rFonts w:ascii="Times New Roman" w:hAnsi="Times New Roman" w:cs="Times New Roman"/>
          <w:sz w:val="24"/>
          <w:szCs w:val="24"/>
        </w:rPr>
        <w:t>знание будет</w:t>
      </w:r>
      <w:r w:rsidR="00CC0919" w:rsidRPr="00AD58DE">
        <w:rPr>
          <w:rFonts w:ascii="Times New Roman" w:hAnsi="Times New Roman" w:cs="Times New Roman"/>
          <w:sz w:val="24"/>
          <w:szCs w:val="24"/>
        </w:rPr>
        <w:t xml:space="preserve"> будучи сведенным </w:t>
      </w:r>
      <w:r w:rsidR="002A5DA2" w:rsidRPr="00AD58DE">
        <w:rPr>
          <w:rFonts w:ascii="Times New Roman" w:hAnsi="Times New Roman" w:cs="Times New Roman"/>
          <w:sz w:val="24"/>
          <w:szCs w:val="24"/>
        </w:rPr>
        <w:t xml:space="preserve">из всех источников </w:t>
      </w:r>
      <w:r w:rsidR="009A1E88" w:rsidRPr="00AD58DE">
        <w:rPr>
          <w:rFonts w:ascii="Times New Roman" w:hAnsi="Times New Roman" w:cs="Times New Roman"/>
          <w:sz w:val="24"/>
          <w:szCs w:val="24"/>
        </w:rPr>
        <w:t>в одно структурированное место в виде 4</w:t>
      </w:r>
      <w:r w:rsidR="009A1E88" w:rsidRPr="00AD58D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A1E88" w:rsidRPr="00AD58DE">
        <w:rPr>
          <w:rFonts w:ascii="Times New Roman" w:hAnsi="Times New Roman" w:cs="Times New Roman"/>
          <w:sz w:val="24"/>
          <w:szCs w:val="24"/>
        </w:rPr>
        <w:t xml:space="preserve"> текста </w:t>
      </w:r>
      <w:r w:rsidR="002A5DA2" w:rsidRPr="00AD58DE">
        <w:rPr>
          <w:rFonts w:ascii="Times New Roman" w:hAnsi="Times New Roman" w:cs="Times New Roman"/>
          <w:sz w:val="24"/>
          <w:szCs w:val="24"/>
        </w:rPr>
        <w:t xml:space="preserve">– людьми и </w:t>
      </w:r>
      <w:r w:rsidR="006C07C0" w:rsidRPr="00AD58DE">
        <w:rPr>
          <w:rFonts w:ascii="Times New Roman" w:hAnsi="Times New Roman" w:cs="Times New Roman"/>
          <w:sz w:val="24"/>
          <w:szCs w:val="24"/>
        </w:rPr>
        <w:t>ботами/искусственным интеллектом</w:t>
      </w:r>
      <w:r w:rsidR="00941DF2" w:rsidRPr="00AD58DE">
        <w:rPr>
          <w:rFonts w:ascii="Times New Roman" w:hAnsi="Times New Roman" w:cs="Times New Roman"/>
          <w:sz w:val="24"/>
          <w:szCs w:val="24"/>
        </w:rPr>
        <w:t xml:space="preserve">; </w:t>
      </w:r>
      <w:r w:rsidR="002A5DA2" w:rsidRPr="00AD58DE">
        <w:rPr>
          <w:rFonts w:ascii="Times New Roman" w:hAnsi="Times New Roman" w:cs="Times New Roman"/>
          <w:sz w:val="24"/>
          <w:szCs w:val="24"/>
        </w:rPr>
        <w:t xml:space="preserve">открытым для его </w:t>
      </w:r>
      <w:r w:rsidR="00D674FE" w:rsidRPr="00AD58DE">
        <w:rPr>
          <w:rFonts w:ascii="Times New Roman" w:hAnsi="Times New Roman" w:cs="Times New Roman"/>
          <w:sz w:val="24"/>
          <w:szCs w:val="24"/>
        </w:rPr>
        <w:t>свободного</w:t>
      </w:r>
      <w:r w:rsidR="002A5DA2" w:rsidRPr="00AD58DE">
        <w:rPr>
          <w:rFonts w:ascii="Times New Roman" w:hAnsi="Times New Roman" w:cs="Times New Roman"/>
          <w:sz w:val="24"/>
          <w:szCs w:val="24"/>
        </w:rPr>
        <w:t xml:space="preserve"> дополнения (</w:t>
      </w:r>
      <w:r w:rsidR="006C07C0" w:rsidRPr="00AD58DE">
        <w:rPr>
          <w:rFonts w:ascii="Times New Roman" w:hAnsi="Times New Roman" w:cs="Times New Roman"/>
          <w:sz w:val="24"/>
          <w:szCs w:val="24"/>
        </w:rPr>
        <w:t>растущим</w:t>
      </w:r>
      <w:r w:rsidR="002A5DA2" w:rsidRPr="00AD58DE">
        <w:rPr>
          <w:rFonts w:ascii="Times New Roman" w:hAnsi="Times New Roman" w:cs="Times New Roman"/>
          <w:sz w:val="24"/>
          <w:szCs w:val="24"/>
        </w:rPr>
        <w:t>)</w:t>
      </w:r>
      <w:r w:rsidR="00941DF2" w:rsidRPr="00AD58DE">
        <w:rPr>
          <w:rFonts w:ascii="Times New Roman" w:hAnsi="Times New Roman" w:cs="Times New Roman"/>
          <w:sz w:val="24"/>
          <w:szCs w:val="24"/>
        </w:rPr>
        <w:t xml:space="preserve">; </w:t>
      </w:r>
      <w:r w:rsidR="0066086B" w:rsidRPr="00AD58DE">
        <w:rPr>
          <w:rFonts w:ascii="Times New Roman" w:hAnsi="Times New Roman" w:cs="Times New Roman"/>
          <w:sz w:val="24"/>
          <w:szCs w:val="24"/>
        </w:rPr>
        <w:t>лишенным</w:t>
      </w:r>
      <w:r w:rsidR="00E03934" w:rsidRPr="00AD58DE">
        <w:rPr>
          <w:rFonts w:ascii="Times New Roman" w:hAnsi="Times New Roman" w:cs="Times New Roman"/>
          <w:sz w:val="24"/>
          <w:szCs w:val="24"/>
        </w:rPr>
        <w:t xml:space="preserve"> личностных </w:t>
      </w:r>
      <w:r w:rsidR="00004BB3" w:rsidRPr="00AD58DE">
        <w:rPr>
          <w:rFonts w:ascii="Times New Roman" w:hAnsi="Times New Roman" w:cs="Times New Roman"/>
          <w:sz w:val="24"/>
          <w:szCs w:val="24"/>
        </w:rPr>
        <w:t xml:space="preserve">и любых </w:t>
      </w:r>
      <w:r w:rsidR="00E03934" w:rsidRPr="00AD58DE">
        <w:rPr>
          <w:rFonts w:ascii="Times New Roman" w:hAnsi="Times New Roman" w:cs="Times New Roman"/>
          <w:sz w:val="24"/>
          <w:szCs w:val="24"/>
        </w:rPr>
        <w:t>оценок (следов эго</w:t>
      </w:r>
      <w:r w:rsidR="00004BB3" w:rsidRPr="00AD58DE">
        <w:rPr>
          <w:rFonts w:ascii="Times New Roman" w:hAnsi="Times New Roman" w:cs="Times New Roman"/>
          <w:sz w:val="24"/>
          <w:szCs w:val="24"/>
        </w:rPr>
        <w:t>, частной «истины»</w:t>
      </w:r>
      <w:r w:rsidR="00E03934" w:rsidRPr="00AD58DE">
        <w:rPr>
          <w:rFonts w:ascii="Times New Roman" w:hAnsi="Times New Roman" w:cs="Times New Roman"/>
          <w:sz w:val="24"/>
          <w:szCs w:val="24"/>
        </w:rPr>
        <w:t xml:space="preserve">). </w:t>
      </w:r>
      <w:r w:rsidR="009A1E88" w:rsidRPr="00AD58DE">
        <w:rPr>
          <w:rFonts w:ascii="Times New Roman" w:hAnsi="Times New Roman" w:cs="Times New Roman"/>
          <w:sz w:val="24"/>
          <w:szCs w:val="24"/>
        </w:rPr>
        <w:t xml:space="preserve">В результате создается фасеточное </w:t>
      </w:r>
      <w:r w:rsidR="00CA2F78" w:rsidRPr="00AD58DE">
        <w:rPr>
          <w:rFonts w:ascii="Times New Roman" w:hAnsi="Times New Roman" w:cs="Times New Roman"/>
          <w:sz w:val="24"/>
          <w:szCs w:val="24"/>
        </w:rPr>
        <w:t>и неконфликтное видение по теме, где отдельные взгляды из противоречивых переходят в режим точки зрения или версии.</w:t>
      </w:r>
      <w:r w:rsidR="00A829A4" w:rsidRPr="00AD58DE">
        <w:rPr>
          <w:rFonts w:ascii="Times New Roman" w:hAnsi="Times New Roman" w:cs="Times New Roman"/>
          <w:sz w:val="24"/>
          <w:szCs w:val="24"/>
        </w:rPr>
        <w:t xml:space="preserve"> Более того, </w:t>
      </w:r>
      <w:r w:rsidR="00E07C6B" w:rsidRPr="00AD58DE">
        <w:rPr>
          <w:rFonts w:ascii="Times New Roman" w:hAnsi="Times New Roman" w:cs="Times New Roman"/>
          <w:sz w:val="24"/>
          <w:szCs w:val="24"/>
        </w:rPr>
        <w:t xml:space="preserve">отдельная (личная или локально совместная) </w:t>
      </w:r>
      <w:r w:rsidR="00A829A4" w:rsidRPr="00AD58DE">
        <w:rPr>
          <w:rFonts w:ascii="Times New Roman" w:hAnsi="Times New Roman" w:cs="Times New Roman"/>
          <w:sz w:val="24"/>
          <w:szCs w:val="24"/>
        </w:rPr>
        <w:t>точка зрения естественным образом может разложиться на разные части</w:t>
      </w:r>
      <w:r w:rsidR="00E07C6B" w:rsidRPr="00AD58DE">
        <w:rPr>
          <w:rFonts w:ascii="Times New Roman" w:hAnsi="Times New Roman" w:cs="Times New Roman"/>
          <w:sz w:val="24"/>
          <w:szCs w:val="24"/>
        </w:rPr>
        <w:t>, перетасовавшись ими по принципу дополнительности внутри общей 4</w:t>
      </w:r>
      <w:r w:rsidR="00E07C6B" w:rsidRPr="00AD58D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07C6B" w:rsidRPr="00AD58DE">
        <w:rPr>
          <w:rFonts w:ascii="Times New Roman" w:hAnsi="Times New Roman" w:cs="Times New Roman"/>
          <w:sz w:val="24"/>
          <w:szCs w:val="24"/>
        </w:rPr>
        <w:t xml:space="preserve"> структуры текста (но по признаку авторства она может быть пересобрана обратно).</w:t>
      </w:r>
    </w:p>
    <w:p w:rsidR="00EF0266" w:rsidRPr="00AD58DE" w:rsidRDefault="0092136B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 xml:space="preserve">Распределенный </w:t>
      </w:r>
      <w:r w:rsidR="00EF0266" w:rsidRPr="00AD58DE">
        <w:rPr>
          <w:rFonts w:ascii="Times New Roman" w:hAnsi="Times New Roman" w:cs="Times New Roman"/>
          <w:sz w:val="24"/>
          <w:szCs w:val="24"/>
        </w:rPr>
        <w:t>единый 4</w:t>
      </w:r>
      <w:r w:rsidR="00EF0266" w:rsidRPr="00AD58D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E02D5" w:rsidRPr="00AD58DE">
        <w:rPr>
          <w:rFonts w:ascii="Times New Roman" w:hAnsi="Times New Roman" w:cs="Times New Roman"/>
          <w:sz w:val="24"/>
          <w:szCs w:val="24"/>
        </w:rPr>
        <w:t xml:space="preserve"> </w:t>
      </w:r>
      <w:r w:rsidR="00EF0266" w:rsidRPr="00AD58DE">
        <w:rPr>
          <w:rFonts w:ascii="Times New Roman" w:hAnsi="Times New Roman" w:cs="Times New Roman"/>
          <w:sz w:val="24"/>
          <w:szCs w:val="24"/>
        </w:rPr>
        <w:t xml:space="preserve">текст создает </w:t>
      </w:r>
      <w:r w:rsidR="00EF0266" w:rsidRPr="00AD58DE">
        <w:rPr>
          <w:rFonts w:ascii="Times New Roman" w:hAnsi="Times New Roman" w:cs="Times New Roman"/>
          <w:i/>
          <w:sz w:val="24"/>
          <w:szCs w:val="24"/>
        </w:rPr>
        <w:t>коллективного субъекта с открытой ризомной архитектурой</w:t>
      </w:r>
      <w:r w:rsidR="00EF0266" w:rsidRPr="00AD58DE">
        <w:rPr>
          <w:rFonts w:ascii="Times New Roman" w:hAnsi="Times New Roman" w:cs="Times New Roman"/>
          <w:sz w:val="24"/>
          <w:szCs w:val="24"/>
        </w:rPr>
        <w:t>, в которой людям на этапе формирования знания не обязательно знать друг о друге или даже участвовать в нем лич</w:t>
      </w:r>
      <w:r w:rsidR="008075C5" w:rsidRPr="00AD58DE">
        <w:rPr>
          <w:rFonts w:ascii="Times New Roman" w:hAnsi="Times New Roman" w:cs="Times New Roman"/>
          <w:sz w:val="24"/>
          <w:szCs w:val="24"/>
        </w:rPr>
        <w:t xml:space="preserve">но - </w:t>
      </w:r>
      <w:r w:rsidR="00EF0266" w:rsidRPr="00AD58DE">
        <w:rPr>
          <w:rFonts w:ascii="Times New Roman" w:hAnsi="Times New Roman" w:cs="Times New Roman"/>
          <w:sz w:val="24"/>
          <w:szCs w:val="24"/>
        </w:rPr>
        <w:t>рефлексия идет безличностно</w:t>
      </w:r>
      <w:r w:rsidR="008254BB" w:rsidRPr="00AD58DE">
        <w:rPr>
          <w:rFonts w:ascii="Times New Roman" w:hAnsi="Times New Roman" w:cs="Times New Roman"/>
          <w:sz w:val="24"/>
          <w:szCs w:val="24"/>
        </w:rPr>
        <w:t xml:space="preserve"> и </w:t>
      </w:r>
      <w:r w:rsidR="00EF0266" w:rsidRPr="00AD58DE">
        <w:rPr>
          <w:rFonts w:ascii="Times New Roman" w:hAnsi="Times New Roman" w:cs="Times New Roman"/>
          <w:sz w:val="24"/>
          <w:szCs w:val="24"/>
        </w:rPr>
        <w:t>неконфликтно.</w:t>
      </w:r>
    </w:p>
    <w:p w:rsidR="00C74417" w:rsidRPr="00AD58DE" w:rsidRDefault="00C74417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>Сформированный под тему 4</w:t>
      </w:r>
      <w:r w:rsidRPr="00AD58D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D58DE">
        <w:rPr>
          <w:rFonts w:ascii="Times New Roman" w:hAnsi="Times New Roman" w:cs="Times New Roman"/>
          <w:sz w:val="24"/>
          <w:szCs w:val="24"/>
        </w:rPr>
        <w:t xml:space="preserve"> КР является одновременно</w:t>
      </w:r>
      <w:r w:rsidR="001017C8" w:rsidRPr="00AD58DE">
        <w:rPr>
          <w:rFonts w:ascii="Times New Roman" w:hAnsi="Times New Roman" w:cs="Times New Roman"/>
          <w:sz w:val="24"/>
          <w:szCs w:val="24"/>
        </w:rPr>
        <w:t>:</w:t>
      </w:r>
      <w:r w:rsidRPr="00AD58DE">
        <w:rPr>
          <w:rFonts w:ascii="Times New Roman" w:hAnsi="Times New Roman" w:cs="Times New Roman"/>
          <w:sz w:val="24"/>
          <w:szCs w:val="24"/>
        </w:rPr>
        <w:t xml:space="preserve"> интерфейсом между человеком и коллективом </w:t>
      </w:r>
      <w:r w:rsidR="001017C8" w:rsidRPr="00AD58DE">
        <w:rPr>
          <w:rFonts w:ascii="Times New Roman" w:hAnsi="Times New Roman" w:cs="Times New Roman"/>
          <w:sz w:val="24"/>
          <w:szCs w:val="24"/>
        </w:rPr>
        <w:t>активно-</w:t>
      </w:r>
      <w:r w:rsidRPr="00AD58DE">
        <w:rPr>
          <w:rFonts w:ascii="Times New Roman" w:hAnsi="Times New Roman" w:cs="Times New Roman"/>
          <w:sz w:val="24"/>
          <w:szCs w:val="24"/>
        </w:rPr>
        <w:t xml:space="preserve">пассивных участников (человечеством), </w:t>
      </w:r>
      <w:r w:rsidR="001017C8" w:rsidRPr="00AD58DE">
        <w:rPr>
          <w:rFonts w:ascii="Times New Roman" w:hAnsi="Times New Roman" w:cs="Times New Roman"/>
          <w:sz w:val="24"/>
          <w:szCs w:val="24"/>
        </w:rPr>
        <w:t xml:space="preserve">собственно </w:t>
      </w:r>
      <w:r w:rsidR="00F36B64" w:rsidRPr="00AD58DE">
        <w:rPr>
          <w:rFonts w:ascii="Times New Roman" w:hAnsi="Times New Roman" w:cs="Times New Roman"/>
          <w:sz w:val="24"/>
          <w:szCs w:val="24"/>
        </w:rPr>
        <w:t xml:space="preserve">КР, структурированным </w:t>
      </w:r>
      <w:r w:rsidR="00F36B64" w:rsidRPr="00AD58DE">
        <w:rPr>
          <w:rFonts w:ascii="Times New Roman" w:hAnsi="Times New Roman" w:cs="Times New Roman"/>
          <w:i/>
          <w:sz w:val="24"/>
          <w:szCs w:val="24"/>
        </w:rPr>
        <w:t>пространством возможностей и решений</w:t>
      </w:r>
      <w:r w:rsidR="005F0A1D" w:rsidRPr="00AD5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17C8" w:rsidRPr="00AD58DE">
        <w:rPr>
          <w:rFonts w:ascii="Times New Roman" w:hAnsi="Times New Roman" w:cs="Times New Roman"/>
          <w:sz w:val="24"/>
          <w:szCs w:val="24"/>
        </w:rPr>
        <w:t>для постройки личных навигаций (проектов, дорожны</w:t>
      </w:r>
      <w:r w:rsidR="005F0A1D" w:rsidRPr="00AD58DE">
        <w:rPr>
          <w:rFonts w:ascii="Times New Roman" w:hAnsi="Times New Roman" w:cs="Times New Roman"/>
          <w:sz w:val="24"/>
          <w:szCs w:val="24"/>
        </w:rPr>
        <w:t>х</w:t>
      </w:r>
      <w:r w:rsidR="001017C8" w:rsidRPr="00AD58DE">
        <w:rPr>
          <w:rFonts w:ascii="Times New Roman" w:hAnsi="Times New Roman" w:cs="Times New Roman"/>
          <w:sz w:val="24"/>
          <w:szCs w:val="24"/>
        </w:rPr>
        <w:t xml:space="preserve"> карт) на его основе, формирования ризомных групп по интересам под результаты. Но на этапе формирования КР интересов быть не может – есть только знания.</w:t>
      </w:r>
    </w:p>
    <w:p w:rsidR="00EF0266" w:rsidRPr="00AD58DE" w:rsidRDefault="001017C8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>Воплощенность состоит в том, что интересы и личные точки зрения</w:t>
      </w:r>
      <w:r w:rsidR="00BE2773" w:rsidRPr="00AD58DE">
        <w:rPr>
          <w:rFonts w:ascii="Times New Roman" w:hAnsi="Times New Roman" w:cs="Times New Roman"/>
          <w:sz w:val="24"/>
          <w:szCs w:val="24"/>
        </w:rPr>
        <w:t>, как потенциальные</w:t>
      </w:r>
      <w:r w:rsidRPr="00AD58DE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BE2773" w:rsidRPr="00AD58DE">
        <w:rPr>
          <w:rFonts w:ascii="Times New Roman" w:hAnsi="Times New Roman" w:cs="Times New Roman"/>
          <w:sz w:val="24"/>
          <w:szCs w:val="24"/>
        </w:rPr>
        <w:t>и</w:t>
      </w:r>
      <w:r w:rsidRPr="00AD58DE">
        <w:rPr>
          <w:rFonts w:ascii="Times New Roman" w:hAnsi="Times New Roman" w:cs="Times New Roman"/>
          <w:sz w:val="24"/>
          <w:szCs w:val="24"/>
        </w:rPr>
        <w:t xml:space="preserve"> конфликта</w:t>
      </w:r>
      <w:r w:rsidR="00BE2773" w:rsidRPr="00AD58DE">
        <w:rPr>
          <w:rFonts w:ascii="Times New Roman" w:hAnsi="Times New Roman" w:cs="Times New Roman"/>
          <w:sz w:val="24"/>
          <w:szCs w:val="24"/>
        </w:rPr>
        <w:t>,</w:t>
      </w:r>
      <w:r w:rsidR="00846BEC" w:rsidRPr="00AD58DE">
        <w:rPr>
          <w:rFonts w:ascii="Times New Roman" w:hAnsi="Times New Roman" w:cs="Times New Roman"/>
          <w:sz w:val="24"/>
          <w:szCs w:val="24"/>
        </w:rPr>
        <w:t xml:space="preserve"> </w:t>
      </w:r>
      <w:r w:rsidRPr="00AD58DE">
        <w:rPr>
          <w:rFonts w:ascii="Times New Roman" w:hAnsi="Times New Roman" w:cs="Times New Roman"/>
          <w:sz w:val="24"/>
          <w:szCs w:val="24"/>
        </w:rPr>
        <w:t>операционно и композитно снима</w:t>
      </w:r>
      <w:r w:rsidR="0051536B" w:rsidRPr="00AD58DE">
        <w:rPr>
          <w:rFonts w:ascii="Times New Roman" w:hAnsi="Times New Roman" w:cs="Times New Roman"/>
          <w:sz w:val="24"/>
          <w:szCs w:val="24"/>
        </w:rPr>
        <w:t>ю</w:t>
      </w:r>
      <w:r w:rsidRPr="00AD58DE">
        <w:rPr>
          <w:rFonts w:ascii="Times New Roman" w:hAnsi="Times New Roman" w:cs="Times New Roman"/>
          <w:sz w:val="24"/>
          <w:szCs w:val="24"/>
        </w:rPr>
        <w:t xml:space="preserve">тся вовлечением </w:t>
      </w:r>
      <w:r w:rsidRPr="00AD58DE">
        <w:rPr>
          <w:rFonts w:ascii="Times New Roman" w:hAnsi="Times New Roman" w:cs="Times New Roman"/>
          <w:sz w:val="24"/>
          <w:szCs w:val="24"/>
        </w:rPr>
        <w:lastRenderedPageBreak/>
        <w:t>в КР – в более широкое видение</w:t>
      </w:r>
      <w:r w:rsidR="00BE2773" w:rsidRPr="00AD58DE">
        <w:rPr>
          <w:rFonts w:ascii="Times New Roman" w:hAnsi="Times New Roman" w:cs="Times New Roman"/>
          <w:sz w:val="24"/>
          <w:szCs w:val="24"/>
        </w:rPr>
        <w:t xml:space="preserve"> («слона»)</w:t>
      </w:r>
      <w:r w:rsidRPr="00AD58DE">
        <w:rPr>
          <w:rFonts w:ascii="Times New Roman" w:hAnsi="Times New Roman" w:cs="Times New Roman"/>
          <w:sz w:val="24"/>
          <w:szCs w:val="24"/>
        </w:rPr>
        <w:t xml:space="preserve">, режим комплиментарности и сочетаемости всех точек зрения, </w:t>
      </w:r>
      <w:r w:rsidR="00BE2773" w:rsidRPr="00AD58DE">
        <w:rPr>
          <w:rFonts w:ascii="Times New Roman" w:hAnsi="Times New Roman" w:cs="Times New Roman"/>
          <w:sz w:val="24"/>
          <w:szCs w:val="24"/>
        </w:rPr>
        <w:t>обратным усилением и развитием через КР любого (на самом деле, всех) частного видения – эффектом когнитивного мультипликатора.</w:t>
      </w:r>
    </w:p>
    <w:p w:rsidR="001017C8" w:rsidRPr="00AD58DE" w:rsidRDefault="001017C8" w:rsidP="00243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657" w:rsidRPr="00AD58DE" w:rsidRDefault="007F34DF" w:rsidP="002439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DE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176313" w:rsidRPr="00AD58DE" w:rsidRDefault="00EA2657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>КР в проекте «Прост</w:t>
      </w:r>
      <w:proofErr w:type="spellStart"/>
      <w:r w:rsidRPr="00AD58D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D58DE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Pr="00AD58DE">
        <w:rPr>
          <w:rFonts w:ascii="Times New Roman" w:hAnsi="Times New Roman" w:cs="Times New Roman"/>
          <w:sz w:val="24"/>
          <w:szCs w:val="24"/>
        </w:rPr>
        <w:t>Злагоди</w:t>
      </w:r>
      <w:proofErr w:type="spellEnd"/>
      <w:r w:rsidRPr="00AD58DE">
        <w:rPr>
          <w:rFonts w:ascii="Times New Roman" w:hAnsi="Times New Roman" w:cs="Times New Roman"/>
          <w:sz w:val="24"/>
          <w:szCs w:val="24"/>
        </w:rPr>
        <w:t xml:space="preserve">» </w:t>
      </w:r>
      <w:r w:rsidR="00DB4CA9" w:rsidRPr="00AD58DE">
        <w:rPr>
          <w:rFonts w:ascii="Times New Roman" w:hAnsi="Times New Roman" w:cs="Times New Roman"/>
          <w:sz w:val="24"/>
          <w:szCs w:val="24"/>
        </w:rPr>
        <w:t xml:space="preserve">- как новая социальная технология </w:t>
      </w:r>
      <w:r w:rsidR="00B55A02" w:rsidRPr="00AD58DE">
        <w:rPr>
          <w:rFonts w:ascii="Times New Roman" w:hAnsi="Times New Roman" w:cs="Times New Roman"/>
          <w:sz w:val="24"/>
          <w:szCs w:val="24"/>
        </w:rPr>
        <w:t>–</w:t>
      </w:r>
      <w:r w:rsidR="004E7CBC" w:rsidRPr="00AD58DE">
        <w:rPr>
          <w:rFonts w:ascii="Times New Roman" w:hAnsi="Times New Roman" w:cs="Times New Roman"/>
          <w:sz w:val="24"/>
          <w:szCs w:val="24"/>
        </w:rPr>
        <w:t xml:space="preserve"> </w:t>
      </w:r>
      <w:r w:rsidR="00B55A02" w:rsidRPr="00AD58DE">
        <w:rPr>
          <w:rFonts w:ascii="Times New Roman" w:hAnsi="Times New Roman" w:cs="Times New Roman"/>
          <w:sz w:val="24"/>
          <w:szCs w:val="24"/>
        </w:rPr>
        <w:t>выводит на новые принципы, ментальные (мировоззренческие) установки и возможности. Будучи ограниченными размерами статьи, остановимся лишь на некоторых из них.</w:t>
      </w:r>
    </w:p>
    <w:p w:rsidR="00B55A02" w:rsidRPr="00AD58DE" w:rsidRDefault="00900BF7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  <w:u w:val="single"/>
        </w:rPr>
        <w:t>Дополнение к диалектике</w:t>
      </w:r>
      <w:r w:rsidRPr="00AD58DE">
        <w:rPr>
          <w:rFonts w:ascii="Times New Roman" w:hAnsi="Times New Roman" w:cs="Times New Roman"/>
          <w:sz w:val="24"/>
          <w:szCs w:val="24"/>
        </w:rPr>
        <w:t xml:space="preserve">. Если ранее механизмом развития рассматривалась диалектика </w:t>
      </w:r>
      <w:r w:rsidR="003B5BA7" w:rsidRPr="00AD58DE">
        <w:rPr>
          <w:rFonts w:ascii="Times New Roman" w:hAnsi="Times New Roman" w:cs="Times New Roman"/>
          <w:sz w:val="24"/>
          <w:szCs w:val="24"/>
        </w:rPr>
        <w:t xml:space="preserve">(конфликт) </w:t>
      </w:r>
      <w:r w:rsidRPr="00AD58DE">
        <w:rPr>
          <w:rFonts w:ascii="Times New Roman" w:hAnsi="Times New Roman" w:cs="Times New Roman"/>
          <w:sz w:val="24"/>
          <w:szCs w:val="24"/>
        </w:rPr>
        <w:t>– борьба и единство противоположностей, отрицание отрицания, то теперь он видоизменяется</w:t>
      </w:r>
      <w:r w:rsidR="00531C20" w:rsidRPr="00AD58DE">
        <w:rPr>
          <w:rFonts w:ascii="Times New Roman" w:hAnsi="Times New Roman" w:cs="Times New Roman"/>
          <w:sz w:val="24"/>
          <w:szCs w:val="24"/>
        </w:rPr>
        <w:t xml:space="preserve"> на </w:t>
      </w:r>
      <w:r w:rsidR="00531C20" w:rsidRPr="00AD58DE">
        <w:rPr>
          <w:rFonts w:ascii="Times New Roman" w:hAnsi="Times New Roman" w:cs="Times New Roman"/>
          <w:b/>
          <w:sz w:val="24"/>
          <w:szCs w:val="24"/>
        </w:rPr>
        <w:t>«</w:t>
      </w:r>
      <w:r w:rsidR="00531C20" w:rsidRPr="00AD58DE">
        <w:rPr>
          <w:rFonts w:ascii="Times New Roman" w:hAnsi="Times New Roman" w:cs="Times New Roman"/>
          <w:b/>
          <w:i/>
          <w:sz w:val="24"/>
          <w:szCs w:val="24"/>
        </w:rPr>
        <w:t>ризомный рост через интеграцию частного в целое</w:t>
      </w:r>
      <w:r w:rsidR="00531C20" w:rsidRPr="00AD58DE">
        <w:rPr>
          <w:rFonts w:ascii="Times New Roman" w:hAnsi="Times New Roman" w:cs="Times New Roman"/>
          <w:b/>
          <w:sz w:val="24"/>
          <w:szCs w:val="24"/>
        </w:rPr>
        <w:t>»</w:t>
      </w:r>
      <w:r w:rsidRPr="00AD58DE">
        <w:rPr>
          <w:rFonts w:ascii="Times New Roman" w:hAnsi="Times New Roman" w:cs="Times New Roman"/>
          <w:sz w:val="24"/>
          <w:szCs w:val="24"/>
        </w:rPr>
        <w:t>. Исходные точки зрения и интересы (противоречия) собираются в целое (КР), в котором проти</w:t>
      </w:r>
      <w:r w:rsidR="003B5BA7" w:rsidRPr="00AD58DE">
        <w:rPr>
          <w:rFonts w:ascii="Times New Roman" w:hAnsi="Times New Roman" w:cs="Times New Roman"/>
          <w:sz w:val="24"/>
          <w:szCs w:val="24"/>
        </w:rPr>
        <w:t>воречия уже невозможны, т.к. всё</w:t>
      </w:r>
      <w:r w:rsidRPr="00AD58DE">
        <w:rPr>
          <w:rFonts w:ascii="Times New Roman" w:hAnsi="Times New Roman" w:cs="Times New Roman"/>
          <w:sz w:val="24"/>
          <w:szCs w:val="24"/>
        </w:rPr>
        <w:t xml:space="preserve"> сосуществует на </w:t>
      </w:r>
      <w:r w:rsidRPr="00AD58DE">
        <w:rPr>
          <w:rFonts w:ascii="Times New Roman" w:hAnsi="Times New Roman" w:cs="Times New Roman"/>
          <w:i/>
          <w:sz w:val="24"/>
          <w:szCs w:val="24"/>
        </w:rPr>
        <w:t>организмическом принципе</w:t>
      </w:r>
      <w:r w:rsidRPr="00AD58DE">
        <w:rPr>
          <w:rFonts w:ascii="Times New Roman" w:hAnsi="Times New Roman" w:cs="Times New Roman"/>
          <w:sz w:val="24"/>
          <w:szCs w:val="24"/>
        </w:rPr>
        <w:t xml:space="preserve"> – структурировано в общем знании по принадлежности, в обобществленном виде. В результате КР воссоздает библейскую ситуацию Начала Сотворения мира сего, когда в Начале был Образ (замысел, видение, знание) и Слово. Это неконфликтная, но предпроектная ситуация.</w:t>
      </w:r>
      <w:r w:rsidR="00293CF8" w:rsidRPr="00AD58DE">
        <w:rPr>
          <w:rFonts w:ascii="Times New Roman" w:hAnsi="Times New Roman" w:cs="Times New Roman"/>
          <w:sz w:val="24"/>
          <w:szCs w:val="24"/>
        </w:rPr>
        <w:t xml:space="preserve"> Она же соответствует ситуации плазмы или хаоса – вида организованностей, из которых</w:t>
      </w:r>
      <w:r w:rsidR="003B5BA7" w:rsidRPr="00AD58DE">
        <w:rPr>
          <w:rFonts w:ascii="Times New Roman" w:hAnsi="Times New Roman" w:cs="Times New Roman"/>
          <w:sz w:val="24"/>
          <w:szCs w:val="24"/>
        </w:rPr>
        <w:t xml:space="preserve"> и проистекает воплощение</w:t>
      </w:r>
      <w:r w:rsidR="00034E47" w:rsidRPr="00AD58DE">
        <w:rPr>
          <w:rFonts w:ascii="Times New Roman" w:hAnsi="Times New Roman" w:cs="Times New Roman"/>
          <w:sz w:val="24"/>
          <w:szCs w:val="24"/>
        </w:rPr>
        <w:t xml:space="preserve"> и в которых противоречия/конфликты невозможны</w:t>
      </w:r>
      <w:r w:rsidR="003B5BA7" w:rsidRPr="00AD58DE">
        <w:rPr>
          <w:rFonts w:ascii="Times New Roman" w:hAnsi="Times New Roman" w:cs="Times New Roman"/>
          <w:sz w:val="24"/>
          <w:szCs w:val="24"/>
        </w:rPr>
        <w:t>. Тем самым КР объективно вооружает иной практикой сотворения, чем человечество практиковало до последнего времени. А именно – циклической практикой микро</w:t>
      </w:r>
      <w:r w:rsidR="00AA40F7" w:rsidRPr="00AD58DE">
        <w:rPr>
          <w:rFonts w:ascii="Times New Roman" w:hAnsi="Times New Roman" w:cs="Times New Roman"/>
          <w:sz w:val="24"/>
          <w:szCs w:val="24"/>
        </w:rPr>
        <w:t>-</w:t>
      </w:r>
      <w:r w:rsidR="003B5BA7" w:rsidRPr="00AD58DE">
        <w:rPr>
          <w:rFonts w:ascii="Times New Roman" w:hAnsi="Times New Roman" w:cs="Times New Roman"/>
          <w:sz w:val="24"/>
          <w:szCs w:val="24"/>
        </w:rPr>
        <w:t>сотворения из Начала (из образа темы, собранного в рамках КР).</w:t>
      </w:r>
      <w:r w:rsidR="001F157E" w:rsidRPr="00AD58DE">
        <w:rPr>
          <w:rFonts w:ascii="Times New Roman" w:hAnsi="Times New Roman" w:cs="Times New Roman"/>
          <w:sz w:val="24"/>
          <w:szCs w:val="24"/>
        </w:rPr>
        <w:t xml:space="preserve"> Это соответствует переходу к природоподобным технологиям.</w:t>
      </w:r>
    </w:p>
    <w:p w:rsidR="006A7007" w:rsidRPr="00AD58DE" w:rsidRDefault="006A7007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  <w:u w:val="single"/>
        </w:rPr>
        <w:t xml:space="preserve">Развитие </w:t>
      </w:r>
      <w:r w:rsidR="005832E0" w:rsidRPr="00AD58DE">
        <w:rPr>
          <w:rFonts w:ascii="Times New Roman" w:hAnsi="Times New Roman" w:cs="Times New Roman"/>
          <w:sz w:val="24"/>
          <w:szCs w:val="24"/>
          <w:u w:val="single"/>
        </w:rPr>
        <w:t>модели</w:t>
      </w:r>
      <w:r w:rsidR="00711158" w:rsidRPr="00AD58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D58DE">
        <w:rPr>
          <w:rFonts w:ascii="Times New Roman" w:hAnsi="Times New Roman" w:cs="Times New Roman"/>
          <w:sz w:val="24"/>
          <w:szCs w:val="24"/>
          <w:u w:val="single"/>
        </w:rPr>
        <w:t>Дж.Нэша</w:t>
      </w:r>
      <w:proofErr w:type="spellEnd"/>
      <w:r w:rsidRPr="00AD58DE">
        <w:rPr>
          <w:rFonts w:ascii="Times New Roman" w:hAnsi="Times New Roman" w:cs="Times New Roman"/>
          <w:sz w:val="24"/>
          <w:szCs w:val="24"/>
          <w:u w:val="single"/>
        </w:rPr>
        <w:t xml:space="preserve"> (нобелевская премия 1994 года)</w:t>
      </w:r>
      <w:r w:rsidR="00024C74" w:rsidRPr="00AD58DE">
        <w:rPr>
          <w:rFonts w:ascii="Times New Roman" w:hAnsi="Times New Roman" w:cs="Times New Roman"/>
          <w:sz w:val="24"/>
          <w:szCs w:val="24"/>
        </w:rPr>
        <w:t xml:space="preserve"> [</w:t>
      </w:r>
      <w:r w:rsidR="00E54706" w:rsidRPr="00AD58DE">
        <w:rPr>
          <w:rFonts w:ascii="Times New Roman" w:hAnsi="Times New Roman" w:cs="Times New Roman"/>
          <w:sz w:val="24"/>
          <w:szCs w:val="24"/>
        </w:rPr>
        <w:t>1</w:t>
      </w:r>
      <w:r w:rsidR="00024C74" w:rsidRPr="00AD58DE">
        <w:rPr>
          <w:rFonts w:ascii="Times New Roman" w:hAnsi="Times New Roman" w:cs="Times New Roman"/>
          <w:sz w:val="24"/>
          <w:szCs w:val="24"/>
        </w:rPr>
        <w:t>]</w:t>
      </w:r>
      <w:r w:rsidRPr="00AD58DE">
        <w:rPr>
          <w:rFonts w:ascii="Times New Roman" w:hAnsi="Times New Roman" w:cs="Times New Roman"/>
          <w:sz w:val="24"/>
          <w:szCs w:val="24"/>
        </w:rPr>
        <w:t xml:space="preserve">. </w:t>
      </w:r>
      <w:r w:rsidR="00410B6F" w:rsidRPr="00AD58DE">
        <w:rPr>
          <w:rFonts w:ascii="Times New Roman" w:hAnsi="Times New Roman" w:cs="Times New Roman"/>
          <w:sz w:val="24"/>
          <w:szCs w:val="24"/>
        </w:rPr>
        <w:t>Согласно его модели, оптимальной стратегией на рынке является кооперационная - та, которая согласована со всеми участниками рынка. Понятно, что усиление индивидуального видения через КР перед циклами кооперационных договоренностей в разы повышает их вероятность, скорость и синергетические эффекты.</w:t>
      </w:r>
      <w:r w:rsidR="00531C20" w:rsidRPr="00AD58DE">
        <w:rPr>
          <w:rFonts w:ascii="Times New Roman" w:hAnsi="Times New Roman" w:cs="Times New Roman"/>
          <w:sz w:val="24"/>
          <w:szCs w:val="24"/>
        </w:rPr>
        <w:t xml:space="preserve"> Мы переходим к интеграционной экономике внутри КР, ризомы.</w:t>
      </w:r>
      <w:r w:rsidR="00893CCE" w:rsidRPr="00AD58DE">
        <w:rPr>
          <w:rFonts w:ascii="Times New Roman" w:hAnsi="Times New Roman" w:cs="Times New Roman"/>
          <w:sz w:val="24"/>
          <w:szCs w:val="24"/>
        </w:rPr>
        <w:t xml:space="preserve"> В результате прибыль т</w:t>
      </w:r>
      <w:r w:rsidR="002D64F6" w:rsidRPr="00AD58DE">
        <w:rPr>
          <w:rFonts w:ascii="Times New Roman" w:hAnsi="Times New Roman" w:cs="Times New Roman"/>
          <w:sz w:val="24"/>
          <w:szCs w:val="24"/>
        </w:rPr>
        <w:t>еперь – это не конкурентное перерас</w:t>
      </w:r>
      <w:r w:rsidR="00893CCE" w:rsidRPr="00AD58DE">
        <w:rPr>
          <w:rFonts w:ascii="Times New Roman" w:hAnsi="Times New Roman" w:cs="Times New Roman"/>
          <w:sz w:val="24"/>
          <w:szCs w:val="24"/>
        </w:rPr>
        <w:t>пределение выигрыша в свою пользу, а долевое участие в общей максимизации выигрыша рынка.</w:t>
      </w:r>
    </w:p>
    <w:p w:rsidR="00BA5D26" w:rsidRPr="00AD58DE" w:rsidRDefault="00BA5D26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  <w:u w:val="single"/>
        </w:rPr>
        <w:t>Новая экономика</w:t>
      </w:r>
      <w:r w:rsidRPr="00AD58DE">
        <w:rPr>
          <w:rFonts w:ascii="Times New Roman" w:hAnsi="Times New Roman" w:cs="Times New Roman"/>
          <w:sz w:val="24"/>
          <w:szCs w:val="24"/>
        </w:rPr>
        <w:t>. Каждая эпоха порождает свой тип экономики. КР создает ситуацию открытых и обобществленных знаний</w:t>
      </w:r>
      <w:r w:rsidR="0077422D" w:rsidRPr="00AD58DE">
        <w:rPr>
          <w:rFonts w:ascii="Times New Roman" w:hAnsi="Times New Roman" w:cs="Times New Roman"/>
          <w:sz w:val="24"/>
          <w:szCs w:val="24"/>
        </w:rPr>
        <w:t xml:space="preserve"> и ризомной субъектности</w:t>
      </w:r>
      <w:r w:rsidR="005877FC" w:rsidRPr="00AD58DE">
        <w:rPr>
          <w:rFonts w:ascii="Times New Roman" w:hAnsi="Times New Roman" w:cs="Times New Roman"/>
          <w:sz w:val="24"/>
          <w:szCs w:val="24"/>
        </w:rPr>
        <w:t>. В результате сами знания уже не будут капиталом</w:t>
      </w:r>
      <w:r w:rsidR="00010691" w:rsidRPr="00AD58DE">
        <w:rPr>
          <w:rFonts w:ascii="Times New Roman" w:hAnsi="Times New Roman" w:cs="Times New Roman"/>
          <w:sz w:val="24"/>
          <w:szCs w:val="24"/>
        </w:rPr>
        <w:t xml:space="preserve"> (любое знание может быть частично актуальным, но </w:t>
      </w:r>
      <w:r w:rsidR="00010691" w:rsidRPr="00AD58DE">
        <w:rPr>
          <w:rFonts w:ascii="Times New Roman" w:hAnsi="Times New Roman" w:cs="Times New Roman"/>
          <w:sz w:val="24"/>
          <w:szCs w:val="24"/>
        </w:rPr>
        <w:lastRenderedPageBreak/>
        <w:t>никогда не абсолютным по сравнению с существующими знаниями и дополнениями к нему)</w:t>
      </w:r>
      <w:r w:rsidR="005877FC" w:rsidRPr="00AD58DE">
        <w:rPr>
          <w:rFonts w:ascii="Times New Roman" w:hAnsi="Times New Roman" w:cs="Times New Roman"/>
          <w:sz w:val="24"/>
          <w:szCs w:val="24"/>
        </w:rPr>
        <w:t>, но капиталом будут совместные проекты их реализации</w:t>
      </w:r>
      <w:r w:rsidR="00010691" w:rsidRPr="00AD58DE">
        <w:rPr>
          <w:rFonts w:ascii="Times New Roman" w:hAnsi="Times New Roman" w:cs="Times New Roman"/>
          <w:sz w:val="24"/>
          <w:szCs w:val="24"/>
        </w:rPr>
        <w:t>. Капитализироваться будут вклады своих компетенций в осуществлении знаний</w:t>
      </w:r>
      <w:r w:rsidR="0077422D" w:rsidRPr="00AD58DE">
        <w:rPr>
          <w:rFonts w:ascii="Times New Roman" w:hAnsi="Times New Roman" w:cs="Times New Roman"/>
          <w:sz w:val="24"/>
          <w:szCs w:val="24"/>
        </w:rPr>
        <w:t>, взятых</w:t>
      </w:r>
      <w:r w:rsidR="00010691" w:rsidRPr="00AD58DE">
        <w:rPr>
          <w:rFonts w:ascii="Times New Roman" w:hAnsi="Times New Roman" w:cs="Times New Roman"/>
          <w:sz w:val="24"/>
          <w:szCs w:val="24"/>
        </w:rPr>
        <w:t xml:space="preserve"> из КР.</w:t>
      </w:r>
      <w:r w:rsidR="000604DD" w:rsidRPr="00AD58DE">
        <w:rPr>
          <w:rFonts w:ascii="Times New Roman" w:hAnsi="Times New Roman" w:cs="Times New Roman"/>
          <w:sz w:val="24"/>
          <w:szCs w:val="24"/>
        </w:rPr>
        <w:t xml:space="preserve"> В этом случае качество знаний-вкладов становится в разы лучше.</w:t>
      </w:r>
    </w:p>
    <w:p w:rsidR="00010691" w:rsidRPr="00AD58DE" w:rsidRDefault="00010691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  <w:u w:val="single"/>
        </w:rPr>
        <w:t>Новое образование</w:t>
      </w:r>
      <w:r w:rsidRPr="00AD58DE">
        <w:rPr>
          <w:rFonts w:ascii="Times New Roman" w:hAnsi="Times New Roman" w:cs="Times New Roman"/>
          <w:sz w:val="24"/>
          <w:szCs w:val="24"/>
        </w:rPr>
        <w:t xml:space="preserve">. КР </w:t>
      </w:r>
      <w:r w:rsidR="0049198B" w:rsidRPr="00AD58DE">
        <w:rPr>
          <w:rFonts w:ascii="Times New Roman" w:hAnsi="Times New Roman" w:cs="Times New Roman"/>
          <w:sz w:val="24"/>
          <w:szCs w:val="24"/>
        </w:rPr>
        <w:t>предлагает альтернативу</w:t>
      </w:r>
      <w:r w:rsidRPr="00AD58DE">
        <w:rPr>
          <w:rFonts w:ascii="Times New Roman" w:hAnsi="Times New Roman" w:cs="Times New Roman"/>
          <w:sz w:val="24"/>
          <w:szCs w:val="24"/>
        </w:rPr>
        <w:t xml:space="preserve"> класси</w:t>
      </w:r>
      <w:r w:rsidR="004862F6" w:rsidRPr="00AD58DE">
        <w:rPr>
          <w:rFonts w:ascii="Times New Roman" w:hAnsi="Times New Roman" w:cs="Times New Roman"/>
          <w:sz w:val="24"/>
          <w:szCs w:val="24"/>
        </w:rPr>
        <w:t>ческой модели</w:t>
      </w:r>
      <w:r w:rsidRPr="00AD58D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862F6" w:rsidRPr="00AD58DE">
        <w:rPr>
          <w:rFonts w:ascii="Times New Roman" w:hAnsi="Times New Roman" w:cs="Times New Roman"/>
          <w:sz w:val="24"/>
          <w:szCs w:val="24"/>
        </w:rPr>
        <w:t>я</w:t>
      </w:r>
      <w:r w:rsidRPr="00AD58DE">
        <w:rPr>
          <w:rFonts w:ascii="Times New Roman" w:hAnsi="Times New Roman" w:cs="Times New Roman"/>
          <w:sz w:val="24"/>
          <w:szCs w:val="24"/>
        </w:rPr>
        <w:t xml:space="preserve">. Теперь траектория личного образования </w:t>
      </w:r>
      <w:r w:rsidR="00511C30" w:rsidRPr="00AD58DE">
        <w:rPr>
          <w:rFonts w:ascii="Times New Roman" w:hAnsi="Times New Roman" w:cs="Times New Roman"/>
          <w:sz w:val="24"/>
          <w:szCs w:val="24"/>
        </w:rPr>
        <w:t>может</w:t>
      </w:r>
      <w:r w:rsidRPr="00AD58DE">
        <w:rPr>
          <w:rFonts w:ascii="Times New Roman" w:hAnsi="Times New Roman" w:cs="Times New Roman"/>
          <w:sz w:val="24"/>
          <w:szCs w:val="24"/>
        </w:rPr>
        <w:t xml:space="preserve"> выстраиваться самостоятельно, как навигация внутри знаний КР. Более того, размывается граница между личным/накопленным знанием и возможностью получения любого знания из КР. Следовательно, возникает вопрос – когда и какое индивидуальное знание необходимо?</w:t>
      </w:r>
    </w:p>
    <w:p w:rsidR="001F157E" w:rsidRPr="00AD58DE" w:rsidRDefault="001F157E" w:rsidP="00243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  <w:u w:val="single"/>
        </w:rPr>
        <w:t>Модель человека</w:t>
      </w:r>
      <w:r w:rsidRPr="00AD58DE">
        <w:rPr>
          <w:rFonts w:ascii="Times New Roman" w:hAnsi="Times New Roman" w:cs="Times New Roman"/>
          <w:sz w:val="24"/>
          <w:szCs w:val="24"/>
        </w:rPr>
        <w:t>. Она усложняется</w:t>
      </w:r>
      <w:r w:rsidR="00D6246F" w:rsidRPr="00AD58DE">
        <w:rPr>
          <w:rFonts w:ascii="Times New Roman" w:hAnsi="Times New Roman" w:cs="Times New Roman"/>
          <w:sz w:val="24"/>
          <w:szCs w:val="24"/>
        </w:rPr>
        <w:t xml:space="preserve">: </w:t>
      </w:r>
      <w:r w:rsidRPr="00AD58DE">
        <w:rPr>
          <w:rFonts w:ascii="Times New Roman" w:hAnsi="Times New Roman" w:cs="Times New Roman"/>
          <w:sz w:val="24"/>
          <w:szCs w:val="24"/>
        </w:rPr>
        <w:t>«</w:t>
      </w:r>
      <w:r w:rsidRPr="00AD58DE">
        <w:rPr>
          <w:rFonts w:ascii="Times New Roman" w:hAnsi="Times New Roman" w:cs="Times New Roman"/>
          <w:i/>
          <w:sz w:val="24"/>
          <w:szCs w:val="24"/>
        </w:rPr>
        <w:t>человек</w:t>
      </w:r>
      <w:r w:rsidR="00CD5D9B" w:rsidRPr="00AD58DE">
        <w:rPr>
          <w:rFonts w:ascii="Times New Roman" w:hAnsi="Times New Roman" w:cs="Times New Roman"/>
          <w:i/>
          <w:sz w:val="24"/>
          <w:szCs w:val="24"/>
        </w:rPr>
        <w:t xml:space="preserve"> и его аватары</w:t>
      </w:r>
      <w:r w:rsidRPr="00AD58DE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="00C8773E" w:rsidRPr="00AD58DE">
        <w:rPr>
          <w:rFonts w:ascii="Times New Roman" w:hAnsi="Times New Roman" w:cs="Times New Roman"/>
          <w:i/>
          <w:sz w:val="24"/>
          <w:szCs w:val="24"/>
        </w:rPr>
        <w:t xml:space="preserve">Искусственный </w:t>
      </w:r>
      <w:r w:rsidRPr="00AD58DE">
        <w:rPr>
          <w:rFonts w:ascii="Times New Roman" w:hAnsi="Times New Roman" w:cs="Times New Roman"/>
          <w:i/>
          <w:sz w:val="24"/>
          <w:szCs w:val="24"/>
        </w:rPr>
        <w:t>Интеллект + КР + коммуникационные платформы + ризомные</w:t>
      </w:r>
      <w:r w:rsidR="00C8773E" w:rsidRPr="00AD58DE">
        <w:rPr>
          <w:rFonts w:ascii="Times New Roman" w:hAnsi="Times New Roman" w:cs="Times New Roman"/>
          <w:i/>
          <w:sz w:val="24"/>
          <w:szCs w:val="24"/>
        </w:rPr>
        <w:t xml:space="preserve"> принципы</w:t>
      </w:r>
      <w:r w:rsidR="00584A8F" w:rsidRPr="00AD58DE">
        <w:rPr>
          <w:rFonts w:ascii="Times New Roman" w:hAnsi="Times New Roman" w:cs="Times New Roman"/>
          <w:i/>
          <w:sz w:val="24"/>
          <w:szCs w:val="24"/>
        </w:rPr>
        <w:t xml:space="preserve"> поведения</w:t>
      </w:r>
      <w:r w:rsidR="00C8773E" w:rsidRPr="00AD58DE">
        <w:rPr>
          <w:rFonts w:ascii="Times New Roman" w:hAnsi="Times New Roman" w:cs="Times New Roman"/>
          <w:sz w:val="24"/>
          <w:szCs w:val="24"/>
        </w:rPr>
        <w:t>».</w:t>
      </w:r>
      <w:r w:rsidR="000B0D16" w:rsidRPr="00AD5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9A3" w:rsidRPr="00AD58DE" w:rsidRDefault="004649A3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  <w:u w:val="single"/>
        </w:rPr>
        <w:t>Новый язык общения</w:t>
      </w:r>
      <w:r w:rsidRPr="00AD58DE">
        <w:rPr>
          <w:rFonts w:ascii="Times New Roman" w:hAnsi="Times New Roman" w:cs="Times New Roman"/>
          <w:sz w:val="24"/>
          <w:szCs w:val="24"/>
        </w:rPr>
        <w:t xml:space="preserve">. </w:t>
      </w:r>
      <w:r w:rsidR="002A76BF" w:rsidRPr="00AD58DE">
        <w:rPr>
          <w:rFonts w:ascii="Times New Roman" w:hAnsi="Times New Roman" w:cs="Times New Roman"/>
          <w:sz w:val="24"/>
          <w:szCs w:val="24"/>
        </w:rPr>
        <w:t xml:space="preserve">В </w:t>
      </w:r>
      <w:r w:rsidR="003D6809" w:rsidRPr="00AD58DE">
        <w:rPr>
          <w:rFonts w:ascii="Times New Roman" w:hAnsi="Times New Roman" w:cs="Times New Roman"/>
          <w:sz w:val="24"/>
          <w:szCs w:val="24"/>
        </w:rPr>
        <w:t>проекте КР получил</w:t>
      </w:r>
      <w:r w:rsidR="004E09D3" w:rsidRPr="00AD58DE">
        <w:rPr>
          <w:rFonts w:ascii="Times New Roman" w:hAnsi="Times New Roman" w:cs="Times New Roman"/>
          <w:sz w:val="24"/>
          <w:szCs w:val="24"/>
        </w:rPr>
        <w:t>а</w:t>
      </w:r>
      <w:r w:rsidR="003D6809" w:rsidRPr="00AD58DE">
        <w:rPr>
          <w:rFonts w:ascii="Times New Roman" w:hAnsi="Times New Roman" w:cs="Times New Roman"/>
          <w:sz w:val="24"/>
          <w:szCs w:val="24"/>
        </w:rPr>
        <w:t xml:space="preserve"> дальнейшее </w:t>
      </w:r>
      <w:r w:rsidR="004E09D3" w:rsidRPr="00AD58DE">
        <w:rPr>
          <w:rFonts w:ascii="Times New Roman" w:hAnsi="Times New Roman" w:cs="Times New Roman"/>
          <w:sz w:val="24"/>
          <w:szCs w:val="24"/>
        </w:rPr>
        <w:t>развитие 2-я сигнальная система</w:t>
      </w:r>
      <w:r w:rsidR="002A76BF" w:rsidRPr="00AD58DE">
        <w:rPr>
          <w:rFonts w:ascii="Times New Roman" w:hAnsi="Times New Roman" w:cs="Times New Roman"/>
          <w:sz w:val="24"/>
          <w:szCs w:val="24"/>
        </w:rPr>
        <w:t xml:space="preserve"> – создан 4</w:t>
      </w:r>
      <w:r w:rsidR="002A76BF" w:rsidRPr="00AD58D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A76BF" w:rsidRPr="00AD58DE">
        <w:rPr>
          <w:rFonts w:ascii="Times New Roman" w:hAnsi="Times New Roman" w:cs="Times New Roman"/>
          <w:sz w:val="24"/>
          <w:szCs w:val="24"/>
        </w:rPr>
        <w:t xml:space="preserve"> формат текста, что равносильно новому способу книгопечатания и с такими же революционными последствиями для социальных практик. С переходом к режиму мультиязычности 4</w:t>
      </w:r>
      <w:r w:rsidR="002A76BF" w:rsidRPr="00AD58D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A76BF" w:rsidRPr="00AD58DE">
        <w:rPr>
          <w:rFonts w:ascii="Times New Roman" w:hAnsi="Times New Roman" w:cs="Times New Roman"/>
          <w:sz w:val="24"/>
          <w:szCs w:val="24"/>
        </w:rPr>
        <w:t xml:space="preserve"> текст станет</w:t>
      </w:r>
      <w:r w:rsidR="00C530E6" w:rsidRPr="00AD58DE">
        <w:rPr>
          <w:rFonts w:ascii="Times New Roman" w:hAnsi="Times New Roman" w:cs="Times New Roman"/>
          <w:sz w:val="24"/>
          <w:szCs w:val="24"/>
        </w:rPr>
        <w:t xml:space="preserve"> международным форматом общения (работа ведется).</w:t>
      </w:r>
    </w:p>
    <w:p w:rsidR="007B5054" w:rsidRPr="00AD58DE" w:rsidRDefault="00512BB6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596265</wp:posOffset>
            </wp:positionV>
            <wp:extent cx="2940445" cy="1875615"/>
            <wp:effectExtent l="0" t="0" r="0" b="0"/>
            <wp:wrapTight wrapText="bothSides">
              <wp:wrapPolygon edited="0">
                <wp:start x="0" y="0"/>
                <wp:lineTo x="0" y="21285"/>
                <wp:lineTo x="21413" y="21285"/>
                <wp:lineTo x="214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445" cy="18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054" w:rsidRPr="00AD58DE">
        <w:rPr>
          <w:rFonts w:ascii="Times New Roman" w:hAnsi="Times New Roman" w:cs="Times New Roman"/>
          <w:sz w:val="24"/>
          <w:szCs w:val="24"/>
          <w:u w:val="single"/>
        </w:rPr>
        <w:t>Ментальная основа</w:t>
      </w:r>
      <w:r w:rsidR="001150AF" w:rsidRPr="00AD58DE">
        <w:rPr>
          <w:rFonts w:ascii="Times New Roman" w:hAnsi="Times New Roman" w:cs="Times New Roman"/>
          <w:sz w:val="24"/>
          <w:szCs w:val="24"/>
          <w:u w:val="single"/>
        </w:rPr>
        <w:t xml:space="preserve"> коммуникаций</w:t>
      </w:r>
      <w:r w:rsidR="007B5054" w:rsidRPr="00AD58D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B5054" w:rsidRPr="00AD58DE">
        <w:rPr>
          <w:rFonts w:ascii="Times New Roman" w:hAnsi="Times New Roman" w:cs="Times New Roman"/>
          <w:sz w:val="24"/>
          <w:szCs w:val="24"/>
        </w:rPr>
        <w:t xml:space="preserve">Становится принципиально иной. </w:t>
      </w:r>
      <w:r w:rsidR="001150AF" w:rsidRPr="00AD58DE">
        <w:rPr>
          <w:rFonts w:ascii="Times New Roman" w:hAnsi="Times New Roman" w:cs="Times New Roman"/>
          <w:sz w:val="24"/>
          <w:szCs w:val="24"/>
        </w:rPr>
        <w:t>Классические мемы и принципы: «свой/чужой», «правда/истина», «добро/зло», «нужно договариваться»</w:t>
      </w:r>
      <w:r w:rsidR="000B6B65" w:rsidRPr="00AD58DE">
        <w:rPr>
          <w:rFonts w:ascii="Times New Roman" w:hAnsi="Times New Roman" w:cs="Times New Roman"/>
          <w:sz w:val="24"/>
          <w:szCs w:val="24"/>
        </w:rPr>
        <w:t>, бинарное (а не континуальное) мышление</w:t>
      </w:r>
      <w:r w:rsidR="00C33463" w:rsidRPr="00AD58DE">
        <w:rPr>
          <w:rFonts w:ascii="Times New Roman" w:hAnsi="Times New Roman" w:cs="Times New Roman"/>
          <w:sz w:val="24"/>
          <w:szCs w:val="24"/>
        </w:rPr>
        <w:t>, фиксированные</w:t>
      </w:r>
      <w:r w:rsidR="000B6B65" w:rsidRPr="00AD58DE">
        <w:rPr>
          <w:rFonts w:ascii="Times New Roman" w:hAnsi="Times New Roman" w:cs="Times New Roman"/>
          <w:sz w:val="24"/>
          <w:szCs w:val="24"/>
        </w:rPr>
        <w:t xml:space="preserve"> (а не динамические) выводы</w:t>
      </w:r>
      <w:r w:rsidR="001150AF" w:rsidRPr="00AD58DE">
        <w:rPr>
          <w:rFonts w:ascii="Times New Roman" w:hAnsi="Times New Roman" w:cs="Times New Roman"/>
          <w:sz w:val="24"/>
          <w:szCs w:val="24"/>
        </w:rPr>
        <w:t xml:space="preserve"> и т.д.</w:t>
      </w:r>
      <w:r w:rsidR="000B6B65" w:rsidRPr="00AD58DE">
        <w:rPr>
          <w:rFonts w:ascii="Times New Roman" w:hAnsi="Times New Roman" w:cs="Times New Roman"/>
          <w:sz w:val="24"/>
          <w:szCs w:val="24"/>
        </w:rPr>
        <w:t xml:space="preserve"> в КР перестают работать </w:t>
      </w:r>
      <w:r w:rsidR="00FB3DA8" w:rsidRPr="00AD58DE">
        <w:rPr>
          <w:rFonts w:ascii="Times New Roman" w:hAnsi="Times New Roman" w:cs="Times New Roman"/>
          <w:sz w:val="24"/>
          <w:szCs w:val="24"/>
        </w:rPr>
        <w:t>как менее эффективные в снятии конфликтов</w:t>
      </w:r>
      <w:r w:rsidR="005B640B" w:rsidRPr="00AD58DE">
        <w:rPr>
          <w:rFonts w:ascii="Times New Roman" w:hAnsi="Times New Roman" w:cs="Times New Roman"/>
          <w:sz w:val="24"/>
          <w:szCs w:val="24"/>
        </w:rPr>
        <w:t>. Общее и целое собирается теперь на ризомных и неконфликтных, внеоценочных технологиях.</w:t>
      </w:r>
      <w:r w:rsidR="00FB3DA8" w:rsidRPr="00AD58DE">
        <w:rPr>
          <w:rFonts w:ascii="Times New Roman" w:hAnsi="Times New Roman" w:cs="Times New Roman"/>
          <w:sz w:val="24"/>
          <w:szCs w:val="24"/>
        </w:rPr>
        <w:t xml:space="preserve"> </w:t>
      </w:r>
      <w:r w:rsidR="00893CCE" w:rsidRPr="00AD58DE">
        <w:rPr>
          <w:rFonts w:ascii="Times New Roman" w:hAnsi="Times New Roman" w:cs="Times New Roman"/>
          <w:sz w:val="24"/>
          <w:szCs w:val="24"/>
        </w:rPr>
        <w:t>В результате любая личная точка зрения/интерес, которая и может быть конфликтной, переводится из бинарной позиции в континуальную, которая потом обрастает объемом</w:t>
      </w:r>
      <w:r w:rsidR="0004088A" w:rsidRPr="00AD58DE">
        <w:rPr>
          <w:rFonts w:ascii="Times New Roman" w:hAnsi="Times New Roman" w:cs="Times New Roman"/>
          <w:sz w:val="24"/>
          <w:szCs w:val="24"/>
        </w:rPr>
        <w:t xml:space="preserve"> за счет новых дополнений от КР – позиция становится дисперсной и за счет этого неконфликтной. Это соответствует цивилизационной задаче перехода к целостному мышлению и мировоззрению, о котором говорится и в юбилейном докладе Римскому Клубу</w:t>
      </w:r>
      <w:r w:rsidR="00024C74" w:rsidRPr="00AD58DE">
        <w:rPr>
          <w:rFonts w:ascii="Times New Roman" w:hAnsi="Times New Roman" w:cs="Times New Roman"/>
          <w:sz w:val="24"/>
          <w:szCs w:val="24"/>
        </w:rPr>
        <w:t xml:space="preserve"> [11]</w:t>
      </w:r>
      <w:r w:rsidR="0004088A" w:rsidRPr="00AD58DE">
        <w:rPr>
          <w:rFonts w:ascii="Times New Roman" w:hAnsi="Times New Roman" w:cs="Times New Roman"/>
          <w:sz w:val="24"/>
          <w:szCs w:val="24"/>
        </w:rPr>
        <w:t>.</w:t>
      </w:r>
      <w:r w:rsidR="00F06A0C" w:rsidRPr="00AD58DE">
        <w:rPr>
          <w:rFonts w:ascii="Times New Roman" w:hAnsi="Times New Roman" w:cs="Times New Roman"/>
          <w:sz w:val="24"/>
          <w:szCs w:val="24"/>
        </w:rPr>
        <w:t xml:space="preserve"> Но целостность в КР двоякая и разная – сводное видение (4</w:t>
      </w:r>
      <w:r w:rsidR="00F06A0C" w:rsidRPr="00AD58D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06A0C" w:rsidRPr="00AD58DE">
        <w:rPr>
          <w:rFonts w:ascii="Times New Roman" w:hAnsi="Times New Roman" w:cs="Times New Roman"/>
          <w:sz w:val="24"/>
          <w:szCs w:val="24"/>
        </w:rPr>
        <w:t xml:space="preserve"> текст) всех и личное видение внутри КР каждого, и оно не фрактально общему и не обязано таковым быть.</w:t>
      </w:r>
      <w:r w:rsidR="003940E6" w:rsidRPr="00AD5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B6F" w:rsidRPr="00AD58DE" w:rsidRDefault="00410B6F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  <w:u w:val="single"/>
        </w:rPr>
        <w:lastRenderedPageBreak/>
        <w:t>Возникновение человечества</w:t>
      </w:r>
      <w:r w:rsidRPr="00AD58DE">
        <w:rPr>
          <w:rFonts w:ascii="Times New Roman" w:hAnsi="Times New Roman" w:cs="Times New Roman"/>
          <w:sz w:val="24"/>
          <w:szCs w:val="24"/>
        </w:rPr>
        <w:t>. На сегодня такого дееспособного субъекта нет.</w:t>
      </w:r>
      <w:r w:rsidR="00966927" w:rsidRPr="00AD58DE">
        <w:rPr>
          <w:rFonts w:ascii="Times New Roman" w:hAnsi="Times New Roman" w:cs="Times New Roman"/>
          <w:sz w:val="24"/>
          <w:szCs w:val="24"/>
        </w:rPr>
        <w:t xml:space="preserve"> Но именно он будет субъектом перехода в ноосферу.</w:t>
      </w:r>
      <w:r w:rsidR="00711158" w:rsidRPr="00AD58DE">
        <w:rPr>
          <w:rFonts w:ascii="Times New Roman" w:hAnsi="Times New Roman" w:cs="Times New Roman"/>
          <w:sz w:val="24"/>
          <w:szCs w:val="24"/>
        </w:rPr>
        <w:t xml:space="preserve"> </w:t>
      </w:r>
      <w:r w:rsidR="005B640B" w:rsidRPr="00AD58DE">
        <w:rPr>
          <w:rFonts w:ascii="Times New Roman" w:hAnsi="Times New Roman" w:cs="Times New Roman"/>
          <w:sz w:val="24"/>
          <w:szCs w:val="24"/>
        </w:rPr>
        <w:t>Проект показал, что не нужно работать с каждым человеком и, вообще, с «человеком», но н</w:t>
      </w:r>
      <w:r w:rsidR="004009EC" w:rsidRPr="00AD58DE">
        <w:rPr>
          <w:rFonts w:ascii="Times New Roman" w:hAnsi="Times New Roman" w:cs="Times New Roman"/>
          <w:sz w:val="24"/>
          <w:szCs w:val="24"/>
        </w:rPr>
        <w:t>ужно – с проявлениями «человека»</w:t>
      </w:r>
      <w:r w:rsidR="005B640B" w:rsidRPr="00AD58DE">
        <w:rPr>
          <w:rFonts w:ascii="Times New Roman" w:hAnsi="Times New Roman" w:cs="Times New Roman"/>
          <w:sz w:val="24"/>
          <w:szCs w:val="24"/>
        </w:rPr>
        <w:t>.</w:t>
      </w:r>
      <w:r w:rsidR="00ED471E" w:rsidRPr="00AD58DE">
        <w:rPr>
          <w:rFonts w:ascii="Times New Roman" w:hAnsi="Times New Roman" w:cs="Times New Roman"/>
          <w:sz w:val="24"/>
          <w:szCs w:val="24"/>
        </w:rPr>
        <w:t xml:space="preserve"> Это снимает массу ложных проблем – по </w:t>
      </w:r>
      <w:r w:rsidR="004009EC" w:rsidRPr="00AD58DE">
        <w:rPr>
          <w:rFonts w:ascii="Times New Roman" w:hAnsi="Times New Roman" w:cs="Times New Roman"/>
          <w:sz w:val="24"/>
          <w:szCs w:val="24"/>
        </w:rPr>
        <w:t>«</w:t>
      </w:r>
      <w:r w:rsidR="00ED471E" w:rsidRPr="00AD58DE">
        <w:rPr>
          <w:rFonts w:ascii="Times New Roman" w:hAnsi="Times New Roman" w:cs="Times New Roman"/>
          <w:sz w:val="24"/>
          <w:szCs w:val="24"/>
        </w:rPr>
        <w:t>исправлению</w:t>
      </w:r>
      <w:r w:rsidR="004009EC" w:rsidRPr="00AD58DE">
        <w:rPr>
          <w:rFonts w:ascii="Times New Roman" w:hAnsi="Times New Roman" w:cs="Times New Roman"/>
          <w:sz w:val="24"/>
          <w:szCs w:val="24"/>
        </w:rPr>
        <w:t>»</w:t>
      </w:r>
      <w:r w:rsidR="00ED471E" w:rsidRPr="00AD58DE">
        <w:rPr>
          <w:rFonts w:ascii="Times New Roman" w:hAnsi="Times New Roman" w:cs="Times New Roman"/>
          <w:sz w:val="24"/>
          <w:szCs w:val="24"/>
        </w:rPr>
        <w:t xml:space="preserve"> человека, усложнению законодательства по его регулированию, отменяет аргументацию по невозможности перехода к пиринговым и коллаборативным формам самоорганизации и т.д. В КР работа идет сразу с субъектом «</w:t>
      </w:r>
      <w:r w:rsidR="00ED471E" w:rsidRPr="00AD58DE">
        <w:rPr>
          <w:rFonts w:ascii="Times New Roman" w:hAnsi="Times New Roman" w:cs="Times New Roman"/>
          <w:i/>
          <w:sz w:val="24"/>
          <w:szCs w:val="24"/>
        </w:rPr>
        <w:t>человечество</w:t>
      </w:r>
      <w:r w:rsidR="00ED471E" w:rsidRPr="00AD58DE">
        <w:rPr>
          <w:rFonts w:ascii="Times New Roman" w:hAnsi="Times New Roman" w:cs="Times New Roman"/>
          <w:sz w:val="24"/>
          <w:szCs w:val="24"/>
        </w:rPr>
        <w:t>», которое уже обратным ходом переопределяет поведение людей на принципе «выиграть – выиграть» (</w:t>
      </w:r>
      <w:r w:rsidR="00ED471E" w:rsidRPr="00AD58DE">
        <w:rPr>
          <w:rFonts w:ascii="Times New Roman" w:hAnsi="Times New Roman" w:cs="Times New Roman"/>
          <w:sz w:val="24"/>
          <w:szCs w:val="24"/>
          <w:lang w:val="en-US"/>
        </w:rPr>
        <w:t>win</w:t>
      </w:r>
      <w:r w:rsidR="00ED471E" w:rsidRPr="00AD58DE">
        <w:rPr>
          <w:rFonts w:ascii="Times New Roman" w:hAnsi="Times New Roman" w:cs="Times New Roman"/>
          <w:sz w:val="24"/>
          <w:szCs w:val="24"/>
        </w:rPr>
        <w:t>-</w:t>
      </w:r>
      <w:r w:rsidR="00ED471E" w:rsidRPr="00AD58DE">
        <w:rPr>
          <w:rFonts w:ascii="Times New Roman" w:hAnsi="Times New Roman" w:cs="Times New Roman"/>
          <w:sz w:val="24"/>
          <w:szCs w:val="24"/>
          <w:lang w:val="en-US"/>
        </w:rPr>
        <w:t>win</w:t>
      </w:r>
      <w:r w:rsidR="00ED471E" w:rsidRPr="00AD58DE">
        <w:rPr>
          <w:rFonts w:ascii="Times New Roman" w:hAnsi="Times New Roman" w:cs="Times New Roman"/>
          <w:sz w:val="24"/>
          <w:szCs w:val="24"/>
        </w:rPr>
        <w:t>)</w:t>
      </w:r>
      <w:r w:rsidR="00845527" w:rsidRPr="00AD58DE">
        <w:rPr>
          <w:rFonts w:ascii="Times New Roman" w:hAnsi="Times New Roman" w:cs="Times New Roman"/>
          <w:sz w:val="24"/>
          <w:szCs w:val="24"/>
        </w:rPr>
        <w:t xml:space="preserve"> и </w:t>
      </w:r>
      <w:r w:rsidR="00A82FE3" w:rsidRPr="00AD58DE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845527" w:rsidRPr="00AD58DE">
        <w:rPr>
          <w:rFonts w:ascii="Times New Roman" w:hAnsi="Times New Roman" w:cs="Times New Roman"/>
          <w:sz w:val="24"/>
          <w:szCs w:val="24"/>
        </w:rPr>
        <w:t>«</w:t>
      </w:r>
      <w:r w:rsidR="00A82FE3" w:rsidRPr="00AD58DE">
        <w:rPr>
          <w:rFonts w:ascii="Times New Roman" w:hAnsi="Times New Roman" w:cs="Times New Roman"/>
          <w:sz w:val="24"/>
          <w:szCs w:val="24"/>
        </w:rPr>
        <w:t>наведенные эффекты</w:t>
      </w:r>
      <w:r w:rsidR="00845527" w:rsidRPr="00AD58DE">
        <w:rPr>
          <w:rFonts w:ascii="Times New Roman" w:hAnsi="Times New Roman" w:cs="Times New Roman"/>
          <w:sz w:val="24"/>
          <w:szCs w:val="24"/>
        </w:rPr>
        <w:t xml:space="preserve">». Суть наведенных эффектов можно подсмотреть в эффекте взаимной индуктивности двух параллельных линий или в поведении толпы – в ней человек перевоплощается и ведет себя не как личность, но как частица толпы, целого, единого. </w:t>
      </w:r>
      <w:r w:rsidR="004E0BDB" w:rsidRPr="00AD58DE">
        <w:rPr>
          <w:rFonts w:ascii="Times New Roman" w:hAnsi="Times New Roman" w:cs="Times New Roman"/>
          <w:sz w:val="24"/>
          <w:szCs w:val="24"/>
        </w:rPr>
        <w:t xml:space="preserve">Социальный магнетизм в случае КР </w:t>
      </w:r>
      <w:r w:rsidR="00A82FE3" w:rsidRPr="00AD58DE">
        <w:rPr>
          <w:rFonts w:ascii="Times New Roman" w:hAnsi="Times New Roman" w:cs="Times New Roman"/>
          <w:sz w:val="24"/>
          <w:szCs w:val="24"/>
        </w:rPr>
        <w:t>есть перенос целого на частное, когда часть (человек) становится фрактальной (доступен весь КР), но со своей траекторией движения.</w:t>
      </w:r>
      <w:r w:rsidR="00304AC5" w:rsidRPr="00AD58DE">
        <w:rPr>
          <w:rFonts w:ascii="Times New Roman" w:hAnsi="Times New Roman" w:cs="Times New Roman"/>
          <w:sz w:val="24"/>
          <w:szCs w:val="24"/>
        </w:rPr>
        <w:t xml:space="preserve"> И тем самым КР – это еще и полевая сущность в социальной, а потом и ноосферной жизни человечества.</w:t>
      </w:r>
      <w:r w:rsidR="004009EC" w:rsidRPr="00AD58DE">
        <w:rPr>
          <w:rFonts w:ascii="Times New Roman" w:hAnsi="Times New Roman" w:cs="Times New Roman"/>
          <w:sz w:val="24"/>
          <w:szCs w:val="24"/>
        </w:rPr>
        <w:t xml:space="preserve"> </w:t>
      </w:r>
      <w:r w:rsidR="00DF19FC" w:rsidRPr="00AD58DE">
        <w:rPr>
          <w:rFonts w:ascii="Times New Roman" w:hAnsi="Times New Roman" w:cs="Times New Roman"/>
          <w:sz w:val="24"/>
          <w:szCs w:val="24"/>
        </w:rPr>
        <w:t xml:space="preserve">Теперь место толпы по праву занимает КР. </w:t>
      </w:r>
    </w:p>
    <w:p w:rsidR="00B0299A" w:rsidRPr="00AD58DE" w:rsidRDefault="00296E57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>Как показал проект, КР делает ключевыми для социального развития ранее угнетаемые</w:t>
      </w:r>
      <w:r w:rsidR="00B0299A" w:rsidRPr="00AD58DE">
        <w:rPr>
          <w:rFonts w:ascii="Times New Roman" w:hAnsi="Times New Roman" w:cs="Times New Roman"/>
          <w:sz w:val="24"/>
          <w:szCs w:val="24"/>
        </w:rPr>
        <w:t>,</w:t>
      </w:r>
      <w:r w:rsidRPr="00AD58DE">
        <w:rPr>
          <w:rFonts w:ascii="Times New Roman" w:hAnsi="Times New Roman" w:cs="Times New Roman"/>
          <w:sz w:val="24"/>
          <w:szCs w:val="24"/>
        </w:rPr>
        <w:t xml:space="preserve"> замороженные </w:t>
      </w:r>
      <w:r w:rsidR="00B0299A" w:rsidRPr="00AD58DE">
        <w:rPr>
          <w:rFonts w:ascii="Times New Roman" w:hAnsi="Times New Roman" w:cs="Times New Roman"/>
          <w:sz w:val="24"/>
          <w:szCs w:val="24"/>
        </w:rPr>
        <w:t xml:space="preserve">и частично потерянные </w:t>
      </w:r>
      <w:r w:rsidRPr="00AD58DE">
        <w:rPr>
          <w:rFonts w:ascii="Times New Roman" w:hAnsi="Times New Roman" w:cs="Times New Roman"/>
          <w:sz w:val="24"/>
          <w:szCs w:val="24"/>
        </w:rPr>
        <w:t>ресурсы: (а) разнообразие людей (сейчас все уничтожается унификацией, стандартизацией и т.п., тогда как нужна комбинаторика, факториалы возможностей); (б) разумность и опыт человека (убита конвейерными подходами, вытесняется роботами и ИИ) – разнообразие стилей мышления; (в) смысл жизни каждого (</w:t>
      </w:r>
      <w:r w:rsidR="00B0299A" w:rsidRPr="00AD58DE">
        <w:rPr>
          <w:rFonts w:ascii="Times New Roman" w:hAnsi="Times New Roman" w:cs="Times New Roman"/>
          <w:sz w:val="24"/>
          <w:szCs w:val="24"/>
        </w:rPr>
        <w:t>усложнение пространства идентичностей)</w:t>
      </w:r>
      <w:r w:rsidRPr="00AD58DE">
        <w:rPr>
          <w:rFonts w:ascii="Times New Roman" w:hAnsi="Times New Roman" w:cs="Times New Roman"/>
          <w:sz w:val="24"/>
          <w:szCs w:val="24"/>
        </w:rPr>
        <w:t>; (г) эффективная коммуникация (мысли, выраженные в знаковой системе, и понимание); (д) организованность и сотрудничество; (е) мотивы людей; (ж) доверие; (з) творческий потенциал; (к) противодействие (как балансирующая сила и вид со-резонанса).</w:t>
      </w:r>
      <w:r w:rsidR="004862F6" w:rsidRPr="00AD5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9A3" w:rsidRPr="00AD58DE" w:rsidRDefault="000E0C38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>В п</w:t>
      </w:r>
      <w:r w:rsidR="004649A3" w:rsidRPr="00AD58DE">
        <w:rPr>
          <w:rFonts w:ascii="Times New Roman" w:hAnsi="Times New Roman" w:cs="Times New Roman"/>
          <w:sz w:val="24"/>
          <w:szCs w:val="24"/>
        </w:rPr>
        <w:t>роект</w:t>
      </w:r>
      <w:r w:rsidRPr="00AD58DE">
        <w:rPr>
          <w:rFonts w:ascii="Times New Roman" w:hAnsi="Times New Roman" w:cs="Times New Roman"/>
          <w:sz w:val="24"/>
          <w:szCs w:val="24"/>
        </w:rPr>
        <w:t>е</w:t>
      </w:r>
      <w:r w:rsidR="004649A3" w:rsidRPr="00AD58DE">
        <w:rPr>
          <w:rFonts w:ascii="Times New Roman" w:hAnsi="Times New Roman" w:cs="Times New Roman"/>
          <w:sz w:val="24"/>
          <w:szCs w:val="24"/>
        </w:rPr>
        <w:t xml:space="preserve"> «Прост</w:t>
      </w:r>
      <w:proofErr w:type="spellStart"/>
      <w:r w:rsidR="004649A3" w:rsidRPr="00AD58D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649A3" w:rsidRPr="00AD58DE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4649A3" w:rsidRPr="00AD58DE">
        <w:rPr>
          <w:rFonts w:ascii="Times New Roman" w:hAnsi="Times New Roman" w:cs="Times New Roman"/>
          <w:sz w:val="24"/>
          <w:szCs w:val="24"/>
        </w:rPr>
        <w:t>Злагоди</w:t>
      </w:r>
      <w:proofErr w:type="spellEnd"/>
      <w:r w:rsidR="004649A3" w:rsidRPr="00AD58DE">
        <w:rPr>
          <w:rFonts w:ascii="Times New Roman" w:hAnsi="Times New Roman" w:cs="Times New Roman"/>
          <w:sz w:val="24"/>
          <w:szCs w:val="24"/>
        </w:rPr>
        <w:t xml:space="preserve">» на их основе </w:t>
      </w:r>
      <w:r w:rsidRPr="00AD58DE">
        <w:rPr>
          <w:rFonts w:ascii="Times New Roman" w:hAnsi="Times New Roman" w:cs="Times New Roman"/>
          <w:sz w:val="24"/>
          <w:szCs w:val="24"/>
        </w:rPr>
        <w:t xml:space="preserve">уже </w:t>
      </w:r>
      <w:r w:rsidR="00FD70A9" w:rsidRPr="00AD58DE">
        <w:rPr>
          <w:rFonts w:ascii="Times New Roman" w:hAnsi="Times New Roman" w:cs="Times New Roman"/>
          <w:sz w:val="24"/>
          <w:szCs w:val="24"/>
        </w:rPr>
        <w:t>сформировался ризомный субъект</w:t>
      </w:r>
      <w:r w:rsidR="004649A3" w:rsidRPr="00AD58DE">
        <w:rPr>
          <w:rFonts w:ascii="Times New Roman" w:hAnsi="Times New Roman" w:cs="Times New Roman"/>
          <w:sz w:val="24"/>
          <w:szCs w:val="24"/>
        </w:rPr>
        <w:t xml:space="preserve"> (с ним можно взаимодействовать</w:t>
      </w:r>
      <w:r w:rsidR="00FD70A9" w:rsidRPr="00AD58DE">
        <w:rPr>
          <w:rFonts w:ascii="Times New Roman" w:hAnsi="Times New Roman" w:cs="Times New Roman"/>
          <w:sz w:val="24"/>
          <w:szCs w:val="24"/>
        </w:rPr>
        <w:t>, и он растет и развивается</w:t>
      </w:r>
      <w:r w:rsidR="004649A3" w:rsidRPr="00AD58DE">
        <w:rPr>
          <w:rFonts w:ascii="Times New Roman" w:hAnsi="Times New Roman" w:cs="Times New Roman"/>
          <w:sz w:val="24"/>
          <w:szCs w:val="24"/>
        </w:rPr>
        <w:t>) и показал выполнимость критерия человеческой сингулярности – взрывного роста эффективности КР (подобно росту эффективности искусственного интеллекта). Она в проекте стремится к бесконечности, т.к. затраты на формирование видения и получения ответа стремятся к нулю.</w:t>
      </w:r>
    </w:p>
    <w:p w:rsidR="00296E57" w:rsidRPr="00AD58DE" w:rsidRDefault="004862F6" w:rsidP="00AD58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 xml:space="preserve">Новые практики вокруг них в форме КР, новых субъектностей и </w:t>
      </w:r>
      <w:r w:rsidR="00B0299A" w:rsidRPr="00AD58DE">
        <w:rPr>
          <w:rFonts w:ascii="Times New Roman" w:hAnsi="Times New Roman" w:cs="Times New Roman"/>
          <w:sz w:val="24"/>
          <w:szCs w:val="24"/>
        </w:rPr>
        <w:t>социальных практик</w:t>
      </w:r>
      <w:r w:rsidRPr="00AD58DE">
        <w:rPr>
          <w:rFonts w:ascii="Times New Roman" w:hAnsi="Times New Roman" w:cs="Times New Roman"/>
          <w:sz w:val="24"/>
          <w:szCs w:val="24"/>
        </w:rPr>
        <w:t xml:space="preserve"> </w:t>
      </w:r>
      <w:r w:rsidR="004649A3" w:rsidRPr="00AD58DE">
        <w:rPr>
          <w:rFonts w:ascii="Times New Roman" w:hAnsi="Times New Roman" w:cs="Times New Roman"/>
          <w:sz w:val="24"/>
          <w:szCs w:val="24"/>
        </w:rPr>
        <w:t xml:space="preserve">и </w:t>
      </w:r>
      <w:r w:rsidRPr="00AD58DE">
        <w:rPr>
          <w:rFonts w:ascii="Times New Roman" w:hAnsi="Times New Roman" w:cs="Times New Roman"/>
          <w:sz w:val="24"/>
          <w:szCs w:val="24"/>
        </w:rPr>
        <w:t xml:space="preserve">выводят </w:t>
      </w:r>
      <w:r w:rsidR="00B0299A" w:rsidRPr="00AD58DE">
        <w:rPr>
          <w:rFonts w:ascii="Times New Roman" w:hAnsi="Times New Roman" w:cs="Times New Roman"/>
          <w:sz w:val="24"/>
          <w:szCs w:val="24"/>
        </w:rPr>
        <w:t xml:space="preserve">нас </w:t>
      </w:r>
      <w:r w:rsidRPr="00AD58DE">
        <w:rPr>
          <w:rFonts w:ascii="Times New Roman" w:hAnsi="Times New Roman" w:cs="Times New Roman"/>
          <w:sz w:val="24"/>
          <w:szCs w:val="24"/>
        </w:rPr>
        <w:t>на новую модель общежития в постиндустриальную эпоху.</w:t>
      </w:r>
    </w:p>
    <w:p w:rsidR="00296E57" w:rsidRPr="00AD58DE" w:rsidRDefault="00296E57" w:rsidP="00243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CFF" w:rsidRPr="00AD58DE" w:rsidRDefault="00913CFF" w:rsidP="002439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DE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</w:p>
    <w:p w:rsidR="00BF4E1C" w:rsidRPr="00AD58DE" w:rsidRDefault="00FB52BF" w:rsidP="00243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>Ризомные подходы дают реальные шансы формирования КР и человечества</w:t>
      </w:r>
      <w:r w:rsidR="00BF4E1C" w:rsidRPr="00AD58DE">
        <w:rPr>
          <w:rFonts w:ascii="Times New Roman" w:hAnsi="Times New Roman" w:cs="Times New Roman"/>
          <w:sz w:val="24"/>
          <w:szCs w:val="24"/>
        </w:rPr>
        <w:t>, т.к. возникают возможности: снятия конфликтов</w:t>
      </w:r>
      <w:r w:rsidR="009F7C51" w:rsidRPr="00AD58DE">
        <w:rPr>
          <w:rFonts w:ascii="Times New Roman" w:hAnsi="Times New Roman" w:cs="Times New Roman"/>
          <w:sz w:val="24"/>
          <w:szCs w:val="24"/>
        </w:rPr>
        <w:t xml:space="preserve"> и тем самым получения коллективности</w:t>
      </w:r>
      <w:r w:rsidR="00BF4E1C" w:rsidRPr="00AD58DE">
        <w:rPr>
          <w:rFonts w:ascii="Times New Roman" w:hAnsi="Times New Roman" w:cs="Times New Roman"/>
          <w:sz w:val="24"/>
          <w:szCs w:val="24"/>
        </w:rPr>
        <w:t xml:space="preserve">, человеческой </w:t>
      </w:r>
      <w:r w:rsidR="009F7C51" w:rsidRPr="00AD58DE">
        <w:rPr>
          <w:rFonts w:ascii="Times New Roman" w:hAnsi="Times New Roman" w:cs="Times New Roman"/>
          <w:sz w:val="24"/>
          <w:szCs w:val="24"/>
        </w:rPr>
        <w:t xml:space="preserve">личной и </w:t>
      </w:r>
      <w:r w:rsidR="00BF4E1C" w:rsidRPr="00AD58DE">
        <w:rPr>
          <w:rFonts w:ascii="Times New Roman" w:hAnsi="Times New Roman" w:cs="Times New Roman"/>
          <w:sz w:val="24"/>
          <w:szCs w:val="24"/>
        </w:rPr>
        <w:t>коллективной</w:t>
      </w:r>
      <w:r w:rsidR="009F7C51" w:rsidRPr="00AD58DE">
        <w:rPr>
          <w:rFonts w:ascii="Times New Roman" w:hAnsi="Times New Roman" w:cs="Times New Roman"/>
          <w:sz w:val="24"/>
          <w:szCs w:val="24"/>
        </w:rPr>
        <w:t xml:space="preserve"> сингулярности</w:t>
      </w:r>
      <w:r w:rsidR="00BF4E1C" w:rsidRPr="00AD58DE">
        <w:rPr>
          <w:rFonts w:ascii="Times New Roman" w:hAnsi="Times New Roman" w:cs="Times New Roman"/>
          <w:sz w:val="24"/>
          <w:szCs w:val="24"/>
        </w:rPr>
        <w:t xml:space="preserve">, </w:t>
      </w:r>
      <w:r w:rsidR="009F7C51" w:rsidRPr="00AD58DE">
        <w:rPr>
          <w:rFonts w:ascii="Times New Roman" w:hAnsi="Times New Roman" w:cs="Times New Roman"/>
          <w:sz w:val="24"/>
          <w:szCs w:val="24"/>
        </w:rPr>
        <w:t>формирования новых субъектностей и моделей экономики на раскрепощенных и резонирующих социальных ресурсах, оперирование целым и континуальностью. По совокупности – выход на новую цивилизационную матрицу вокруг КР и с помощью КР. Проект «Прост</w:t>
      </w:r>
      <w:proofErr w:type="spellStart"/>
      <w:r w:rsidR="009F7C51" w:rsidRPr="00AD58D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F7C51" w:rsidRPr="00AD58DE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9F7C51" w:rsidRPr="00AD58DE">
        <w:rPr>
          <w:rFonts w:ascii="Times New Roman" w:hAnsi="Times New Roman" w:cs="Times New Roman"/>
          <w:sz w:val="24"/>
          <w:szCs w:val="24"/>
        </w:rPr>
        <w:t>Злагоди</w:t>
      </w:r>
      <w:proofErr w:type="spellEnd"/>
      <w:r w:rsidR="009F7C51" w:rsidRPr="00AD58DE">
        <w:rPr>
          <w:rFonts w:ascii="Times New Roman" w:hAnsi="Times New Roman" w:cs="Times New Roman"/>
          <w:sz w:val="24"/>
          <w:szCs w:val="24"/>
        </w:rPr>
        <w:t>» своим опытом все это подтверждает в полной мере.</w:t>
      </w:r>
    </w:p>
    <w:p w:rsidR="00B96B9C" w:rsidRPr="00AD58DE" w:rsidRDefault="00B96B9C" w:rsidP="00243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69" w:rsidRPr="00AD58DE" w:rsidRDefault="00286C69" w:rsidP="002439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D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86C69" w:rsidRPr="00AD58DE" w:rsidRDefault="00286C69" w:rsidP="0024390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 xml:space="preserve">Википедия. </w:t>
      </w:r>
      <w:proofErr w:type="spellStart"/>
      <w:r w:rsidRPr="00AD58DE">
        <w:rPr>
          <w:rFonts w:ascii="Times New Roman" w:hAnsi="Times New Roman" w:cs="Times New Roman"/>
          <w:sz w:val="24"/>
          <w:szCs w:val="24"/>
        </w:rPr>
        <w:t>Нэш</w:t>
      </w:r>
      <w:proofErr w:type="spellEnd"/>
      <w:r w:rsidRPr="00AD58DE">
        <w:rPr>
          <w:rFonts w:ascii="Times New Roman" w:hAnsi="Times New Roman" w:cs="Times New Roman"/>
          <w:sz w:val="24"/>
          <w:szCs w:val="24"/>
        </w:rPr>
        <w:t xml:space="preserve"> Дж.  [Электронный ресурс]// Сайт Википедия</w:t>
      </w:r>
      <w:r w:rsidR="0015119F" w:rsidRPr="00AD58DE">
        <w:rPr>
          <w:rFonts w:ascii="Times New Roman" w:hAnsi="Times New Roman" w:cs="Times New Roman"/>
          <w:sz w:val="24"/>
          <w:szCs w:val="24"/>
        </w:rPr>
        <w:t>.</w:t>
      </w:r>
      <w:r w:rsidRPr="00AD58DE">
        <w:rPr>
          <w:rFonts w:ascii="Times New Roman" w:hAnsi="Times New Roman" w:cs="Times New Roman"/>
          <w:sz w:val="24"/>
          <w:szCs w:val="24"/>
        </w:rPr>
        <w:t xml:space="preserve"> </w:t>
      </w:r>
      <w:r w:rsidR="00F654B3" w:rsidRPr="00AD58DE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4" w:history="1">
        <w:r w:rsidRPr="00AD58DE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https://ru.wikipedia.org/wiki/%D0%9D%D1%8D%D1%88,_%D0%94%D0%B6%D0%BE%D0%BD_%D0%A4%D0%BE%D1%80%D0%B1%D1%81</w:t>
        </w:r>
      </w:hyperlink>
      <w:r w:rsidRPr="00AD58DE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AD58D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обращения: 30.01.2018)</w:t>
      </w:r>
    </w:p>
    <w:p w:rsidR="00286C69" w:rsidRPr="00AD58DE" w:rsidRDefault="00286C69" w:rsidP="0024390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>Википедия. Ризома</w:t>
      </w:r>
      <w:r w:rsidR="00F654B3" w:rsidRPr="00AD58DE">
        <w:rPr>
          <w:rFonts w:ascii="Times New Roman" w:hAnsi="Times New Roman" w:cs="Times New Roman"/>
          <w:sz w:val="24"/>
          <w:szCs w:val="24"/>
        </w:rPr>
        <w:t xml:space="preserve"> [Электронный ресурс]// Сайт Википедия</w:t>
      </w:r>
      <w:r w:rsidR="0015119F" w:rsidRPr="00AD58DE">
        <w:rPr>
          <w:rFonts w:ascii="Times New Roman" w:hAnsi="Times New Roman" w:cs="Times New Roman"/>
          <w:sz w:val="24"/>
          <w:szCs w:val="24"/>
        </w:rPr>
        <w:t>.</w:t>
      </w:r>
      <w:r w:rsidR="00F654B3" w:rsidRPr="00AD58DE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5" w:history="1">
        <w:r w:rsidRPr="00AD58DE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https://ru.wikipedia.org/wiki/Ризома?hc_location=ufi</w:t>
        </w:r>
      </w:hyperlink>
      <w:r w:rsidR="00F654B3" w:rsidRPr="00AD58DE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F654B3" w:rsidRPr="00AD58D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обращения: 01.02.2018)</w:t>
      </w:r>
    </w:p>
    <w:p w:rsidR="00286C69" w:rsidRPr="00AD58DE" w:rsidRDefault="00286C69" w:rsidP="0024390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8DE">
        <w:rPr>
          <w:rFonts w:ascii="Times New Roman" w:hAnsi="Times New Roman" w:cs="Times New Roman"/>
          <w:sz w:val="24"/>
          <w:szCs w:val="24"/>
        </w:rPr>
        <w:t>Жигинас</w:t>
      </w:r>
      <w:proofErr w:type="spellEnd"/>
      <w:r w:rsidRPr="00AD58DE">
        <w:rPr>
          <w:rFonts w:ascii="Times New Roman" w:hAnsi="Times New Roman" w:cs="Times New Roman"/>
          <w:sz w:val="24"/>
          <w:szCs w:val="24"/>
        </w:rPr>
        <w:t xml:space="preserve"> С, Козырев И. Сотворение коллективным разумом. [Электронный ресурс]// Яндекс-диски и </w:t>
      </w:r>
      <w:r w:rsidRPr="00AD58D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D58DE">
        <w:rPr>
          <w:rFonts w:ascii="Times New Roman" w:hAnsi="Times New Roman" w:cs="Times New Roman"/>
          <w:sz w:val="24"/>
          <w:szCs w:val="24"/>
        </w:rPr>
        <w:t xml:space="preserve">-диск (облачное размещение) Козырева И., URL: </w:t>
      </w:r>
      <w:hyperlink r:id="rId16" w:history="1">
        <w:r w:rsidRPr="00AD58DE">
          <w:rPr>
            <w:rStyle w:val="a6"/>
            <w:rFonts w:ascii="Times New Roman" w:hAnsi="Times New Roman" w:cs="Times New Roman"/>
            <w:sz w:val="24"/>
            <w:szCs w:val="24"/>
          </w:rPr>
          <w:t>https://yadi.sk/i/rgUGdKtx3RtyCf</w:t>
        </w:r>
      </w:hyperlink>
      <w:r w:rsidRPr="00AD58DE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AD58D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или </w:t>
      </w:r>
      <w:hyperlink r:id="rId17" w:history="1">
        <w:r w:rsidRPr="00AD58DE">
          <w:rPr>
            <w:rStyle w:val="a6"/>
            <w:rFonts w:ascii="Times New Roman" w:hAnsi="Times New Roman" w:cs="Times New Roman"/>
            <w:sz w:val="24"/>
            <w:szCs w:val="24"/>
          </w:rPr>
          <w:t>https://drive.google.com/open?id=1I-vyduLuTKseO3EPlkfY-OVhM7-IpBj0</w:t>
        </w:r>
      </w:hyperlink>
      <w:r w:rsidRPr="00AD58DE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AD58D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обращения: 30.01.2018)</w:t>
      </w:r>
    </w:p>
    <w:p w:rsidR="00286C69" w:rsidRPr="00AD58DE" w:rsidRDefault="00286C69" w:rsidP="0024390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>Ицков Д. Путь к неочеловечеству как основа идеологии партии «Эволюция 2045», [Электронный ресурс]//</w:t>
      </w:r>
      <w:r w:rsidR="00ED50DB" w:rsidRPr="00AD58DE">
        <w:rPr>
          <w:rFonts w:ascii="Times New Roman" w:hAnsi="Times New Roman" w:cs="Times New Roman"/>
          <w:sz w:val="24"/>
          <w:szCs w:val="24"/>
        </w:rPr>
        <w:t xml:space="preserve"> </w:t>
      </w:r>
      <w:r w:rsidR="0015119F" w:rsidRPr="00AD58DE">
        <w:rPr>
          <w:rFonts w:ascii="Times New Roman" w:hAnsi="Times New Roman" w:cs="Times New Roman"/>
          <w:sz w:val="24"/>
          <w:szCs w:val="24"/>
        </w:rPr>
        <w:t xml:space="preserve">Сайт проекта «2045». </w:t>
      </w:r>
      <w:proofErr w:type="gramStart"/>
      <w:r w:rsidR="00ED50DB" w:rsidRPr="00AD58DE">
        <w:rPr>
          <w:rFonts w:ascii="Times New Roman" w:hAnsi="Times New Roman" w:cs="Times New Roman"/>
          <w:sz w:val="24"/>
          <w:szCs w:val="24"/>
        </w:rPr>
        <w:t>URL:</w:t>
      </w:r>
      <w:r w:rsidRPr="00AD58DE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Pr="00AD58DE">
          <w:rPr>
            <w:rFonts w:ascii="Times New Roman" w:hAnsi="Times New Roman" w:cs="Times New Roman"/>
            <w:color w:val="1F4E79" w:themeColor="accent1" w:themeShade="80"/>
            <w:sz w:val="24"/>
            <w:szCs w:val="24"/>
          </w:rPr>
          <w:t>http://www.2045.ru/articles/30840.html</w:t>
        </w:r>
        <w:proofErr w:type="gramEnd"/>
      </w:hyperlink>
      <w:r w:rsidRPr="00AD58D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AD58DE">
        <w:rPr>
          <w:rFonts w:ascii="Times New Roman" w:hAnsi="Times New Roman" w:cs="Times New Roman"/>
          <w:sz w:val="24"/>
          <w:szCs w:val="24"/>
        </w:rPr>
        <w:t>(дата обращения: 01.02.2018)</w:t>
      </w:r>
    </w:p>
    <w:p w:rsidR="00286C69" w:rsidRPr="00AD58DE" w:rsidRDefault="00286C69" w:rsidP="0024390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>Козырев И.А. 10 общецивилизационных концепций в Украине [Электронный ресурс]//, сайт «Академии Тринитаризма</w:t>
      </w:r>
      <w:r w:rsidR="0015119F" w:rsidRPr="00AD58DE">
        <w:rPr>
          <w:rFonts w:ascii="Times New Roman" w:hAnsi="Times New Roman" w:cs="Times New Roman"/>
          <w:sz w:val="24"/>
          <w:szCs w:val="24"/>
        </w:rPr>
        <w:t>».</w:t>
      </w:r>
      <w:r w:rsidRPr="00AD58DE">
        <w:rPr>
          <w:rFonts w:ascii="Times New Roman" w:hAnsi="Times New Roman" w:cs="Times New Roman"/>
          <w:sz w:val="24"/>
          <w:szCs w:val="24"/>
        </w:rPr>
        <w:t xml:space="preserve">  URL: </w:t>
      </w:r>
      <w:hyperlink r:id="rId19" w:history="1">
        <w:proofErr w:type="gramStart"/>
        <w:r w:rsidRPr="00AD58DE">
          <w:rPr>
            <w:rStyle w:val="a6"/>
            <w:rFonts w:ascii="Times New Roman" w:hAnsi="Times New Roman" w:cs="Times New Roman"/>
            <w:sz w:val="24"/>
            <w:szCs w:val="24"/>
          </w:rPr>
          <w:t>http://www.trinitas.ru/rus/doc/0009/001a/00091125.htm</w:t>
        </w:r>
      </w:hyperlink>
      <w:r w:rsidR="0015119F" w:rsidRPr="00AD58DE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AD58D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proofErr w:type="gramEnd"/>
      <w:r w:rsidRPr="00AD58D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дата обращения: 30.01.2018).</w:t>
      </w:r>
    </w:p>
    <w:p w:rsidR="00286C69" w:rsidRPr="00AD58DE" w:rsidRDefault="00286C69" w:rsidP="0024390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 xml:space="preserve">Козырев И.А. Кризис – он цивилизационный [Электронный ресурс]//, сайт веб-журнала «Перемены». URL: </w:t>
      </w:r>
      <w:hyperlink r:id="rId20" w:history="1">
        <w:r w:rsidRPr="00AD58DE">
          <w:rPr>
            <w:rStyle w:val="a6"/>
            <w:rFonts w:ascii="Times New Roman" w:hAnsi="Times New Roman" w:cs="Times New Roman"/>
            <w:sz w:val="24"/>
            <w:szCs w:val="24"/>
          </w:rPr>
          <w:t>http://www.peremeny.ru/books/osminog/13825</w:t>
        </w:r>
      </w:hyperlink>
      <w:r w:rsidRPr="00AD58D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AD58D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Pr="00AD58DE">
        <w:rPr>
          <w:rFonts w:ascii="Times New Roman" w:hAnsi="Times New Roman" w:cs="Times New Roman"/>
          <w:sz w:val="24"/>
          <w:szCs w:val="24"/>
        </w:rPr>
        <w:t>дата обращения: 31.01.2018)</w:t>
      </w:r>
    </w:p>
    <w:p w:rsidR="00286C69" w:rsidRPr="00AD58DE" w:rsidRDefault="00286C69" w:rsidP="0024390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>Можно сказать, что человечество всю свою историю упорно создает и создает Вавилонскую башню конфликтов, и она все время рассыпается. Человечество не избегает конфликтов - оно все время их строит. Построение Вавилонской башни, как и сизифов труд, бессмысленное и неуспешное занятие.</w:t>
      </w:r>
    </w:p>
    <w:p w:rsidR="00286C69" w:rsidRPr="00AD58DE" w:rsidRDefault="00286C69" w:rsidP="0024390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AD58DE">
        <w:rPr>
          <w:rFonts w:ascii="Times New Roman" w:hAnsi="Times New Roman" w:cs="Times New Roman"/>
          <w:sz w:val="24"/>
          <w:szCs w:val="24"/>
        </w:rPr>
        <w:lastRenderedPageBreak/>
        <w:t>Субетто</w:t>
      </w:r>
      <w:proofErr w:type="spellEnd"/>
      <w:r w:rsidRPr="00AD58DE">
        <w:rPr>
          <w:rFonts w:ascii="Times New Roman" w:hAnsi="Times New Roman" w:cs="Times New Roman"/>
          <w:sz w:val="24"/>
          <w:szCs w:val="24"/>
        </w:rPr>
        <w:t xml:space="preserve"> А. Идеология </w:t>
      </w:r>
      <w:r w:rsidRPr="00AD58D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D58DE">
        <w:rPr>
          <w:rFonts w:ascii="Times New Roman" w:hAnsi="Times New Roman" w:cs="Times New Roman"/>
          <w:sz w:val="24"/>
          <w:szCs w:val="24"/>
        </w:rPr>
        <w:t xml:space="preserve"> века [Электронный ресурс]// сайт «Академии Тринитаризма»</w:t>
      </w:r>
      <w:r w:rsidR="000D68CD" w:rsidRPr="00AD58DE">
        <w:rPr>
          <w:rFonts w:ascii="Times New Roman" w:hAnsi="Times New Roman" w:cs="Times New Roman"/>
          <w:sz w:val="24"/>
          <w:szCs w:val="24"/>
        </w:rPr>
        <w:t>.</w:t>
      </w:r>
      <w:r w:rsidRPr="00AD58DE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21" w:history="1">
        <w:r w:rsidRPr="00AD58DE">
          <w:rPr>
            <w:rStyle w:val="a6"/>
            <w:rFonts w:ascii="Times New Roman" w:hAnsi="Times New Roman" w:cs="Times New Roman"/>
            <w:sz w:val="24"/>
            <w:szCs w:val="24"/>
          </w:rPr>
          <w:t>http://www.trinitas.ru/rus/doc/0001/005a/1442-sbt.pdf</w:t>
        </w:r>
      </w:hyperlink>
      <w:r w:rsidRPr="00AD58DE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AD58DE">
        <w:rPr>
          <w:rFonts w:ascii="Times New Roman" w:hAnsi="Times New Roman" w:cs="Times New Roman"/>
          <w:sz w:val="24"/>
          <w:szCs w:val="24"/>
        </w:rPr>
        <w:t>(дата обращения: 31.01.2018)</w:t>
      </w:r>
    </w:p>
    <w:p w:rsidR="00286C69" w:rsidRPr="00AD58DE" w:rsidRDefault="00286C69" w:rsidP="0024390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>При этом термин «коллективный разум» не совсем точен, т.к. может предполагать ограниченность размерами коллектива. Тогда как нужно говорить о Разуме цивилизации, а коллективность распространять и на совместность разумов человека и (не)живой природы. Но в силу устоявшегося применения и контекста термина в статье используется понятие КР.</w:t>
      </w:r>
    </w:p>
    <w:p w:rsidR="00286C69" w:rsidRPr="00AD58DE" w:rsidRDefault="00286C69" w:rsidP="0024390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8DE">
        <w:rPr>
          <w:rFonts w:ascii="Times New Roman" w:hAnsi="Times New Roman" w:cs="Times New Roman"/>
          <w:sz w:val="24"/>
          <w:szCs w:val="24"/>
        </w:rPr>
        <w:t>Курцвейл</w:t>
      </w:r>
      <w:proofErr w:type="spellEnd"/>
      <w:r w:rsidRPr="00AD58DE">
        <w:rPr>
          <w:rFonts w:ascii="Times New Roman" w:hAnsi="Times New Roman" w:cs="Times New Roman"/>
          <w:sz w:val="24"/>
          <w:szCs w:val="24"/>
        </w:rPr>
        <w:t xml:space="preserve"> Р. Технический директор </w:t>
      </w:r>
      <w:proofErr w:type="spellStart"/>
      <w:r w:rsidRPr="00AD58D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D58DE">
        <w:rPr>
          <w:rFonts w:ascii="Times New Roman" w:hAnsi="Times New Roman" w:cs="Times New Roman"/>
          <w:sz w:val="24"/>
          <w:szCs w:val="24"/>
        </w:rPr>
        <w:t xml:space="preserve"> расписал будущее мира: прогноз до 2099 года [Электронный ресурс]// сайт </w:t>
      </w:r>
      <w:r w:rsidRPr="00AD58DE">
        <w:rPr>
          <w:rFonts w:ascii="Times New Roman" w:hAnsi="Times New Roman" w:cs="Times New Roman"/>
          <w:sz w:val="24"/>
          <w:szCs w:val="24"/>
          <w:lang w:val="en-US"/>
        </w:rPr>
        <w:t>INFORESIST</w:t>
      </w:r>
      <w:r w:rsidRPr="00AD58DE">
        <w:rPr>
          <w:rFonts w:ascii="Times New Roman" w:hAnsi="Times New Roman" w:cs="Times New Roman"/>
          <w:sz w:val="24"/>
          <w:szCs w:val="24"/>
        </w:rPr>
        <w:t xml:space="preserve">. </w:t>
      </w:r>
      <w:r w:rsidRPr="00AD58D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D58DE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https</w:t>
        </w:r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://</w:t>
        </w:r>
        <w:proofErr w:type="spellStart"/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inforesist</w:t>
        </w:r>
        <w:proofErr w:type="spellEnd"/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.</w:t>
        </w:r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org</w:t>
        </w:r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/</w:t>
        </w:r>
        <w:proofErr w:type="spellStart"/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texnicheskij</w:t>
        </w:r>
        <w:proofErr w:type="spellEnd"/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-</w:t>
        </w:r>
        <w:proofErr w:type="spellStart"/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direktor</w:t>
        </w:r>
        <w:proofErr w:type="spellEnd"/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-</w:t>
        </w:r>
        <w:proofErr w:type="spellStart"/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google</w:t>
        </w:r>
        <w:proofErr w:type="spellEnd"/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-</w:t>
        </w:r>
        <w:proofErr w:type="spellStart"/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raspisal</w:t>
        </w:r>
        <w:proofErr w:type="spellEnd"/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-</w:t>
        </w:r>
        <w:proofErr w:type="spellStart"/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budushhee</w:t>
        </w:r>
        <w:proofErr w:type="spellEnd"/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-</w:t>
        </w:r>
        <w:proofErr w:type="spellStart"/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mira</w:t>
        </w:r>
        <w:proofErr w:type="spellEnd"/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-</w:t>
        </w:r>
        <w:proofErr w:type="spellStart"/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prognoz</w:t>
        </w:r>
        <w:proofErr w:type="spellEnd"/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-</w:t>
        </w:r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do</w:t>
        </w:r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-2099-</w:t>
        </w:r>
        <w:proofErr w:type="spellStart"/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goda</w:t>
        </w:r>
        <w:proofErr w:type="spellEnd"/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/</w:t>
        </w:r>
      </w:hyperlink>
      <w:r w:rsidRPr="00AD58D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AD58DE">
        <w:rPr>
          <w:rFonts w:ascii="Times New Roman" w:hAnsi="Times New Roman" w:cs="Times New Roman"/>
          <w:sz w:val="24"/>
          <w:szCs w:val="24"/>
        </w:rPr>
        <w:t>(дата обращения: 01.02.2018)</w:t>
      </w:r>
    </w:p>
    <w:p w:rsidR="00286C69" w:rsidRPr="00AD58DE" w:rsidRDefault="00286C69" w:rsidP="0024390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>Римский клуб, юбилейный доклад. Вердикт: "Старый Мир обречен. Новый Мир неизбежен!"</w:t>
      </w:r>
      <w:r w:rsidR="00CA7EBD" w:rsidRPr="00AD58DE">
        <w:rPr>
          <w:rFonts w:ascii="Times New Roman" w:hAnsi="Times New Roman" w:cs="Times New Roman"/>
          <w:sz w:val="24"/>
          <w:szCs w:val="24"/>
        </w:rPr>
        <w:t xml:space="preserve"> [Электронный ресурс]//</w:t>
      </w:r>
      <w:r w:rsidRPr="00AD58DE">
        <w:rPr>
          <w:rFonts w:ascii="Times New Roman" w:hAnsi="Times New Roman" w:cs="Times New Roman"/>
          <w:sz w:val="24"/>
          <w:szCs w:val="24"/>
        </w:rPr>
        <w:t xml:space="preserve"> </w:t>
      </w:r>
      <w:r w:rsidR="00CA7EBD" w:rsidRPr="00AD58DE">
        <w:rPr>
          <w:rFonts w:ascii="Times New Roman" w:hAnsi="Times New Roman" w:cs="Times New Roman"/>
          <w:sz w:val="24"/>
          <w:szCs w:val="24"/>
        </w:rPr>
        <w:t xml:space="preserve">сайт «Планета КОБ». </w:t>
      </w:r>
      <w:r w:rsidRPr="00AD58DE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23" w:history="1">
        <w:proofErr w:type="gramStart"/>
        <w:r w:rsidRPr="00AD58DE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https://www.planet-kob.ru/articles/6832</w:t>
        </w:r>
      </w:hyperlink>
      <w:r w:rsidRPr="00AD58D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AD58DE">
        <w:rPr>
          <w:rFonts w:ascii="Times New Roman" w:hAnsi="Times New Roman" w:cs="Times New Roman"/>
          <w:sz w:val="24"/>
          <w:szCs w:val="24"/>
        </w:rPr>
        <w:t>дата обращения: 01.02.2018)</w:t>
      </w:r>
    </w:p>
    <w:p w:rsidR="00286C69" w:rsidRPr="00AD58DE" w:rsidRDefault="00286C69" w:rsidP="0024390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 xml:space="preserve">См. «Похоже, у растений есть зачатки разума. Просто он не такой, как </w:t>
      </w:r>
      <w:proofErr w:type="gramStart"/>
      <w:r w:rsidRPr="00AD58DE">
        <w:rPr>
          <w:rFonts w:ascii="Times New Roman" w:hAnsi="Times New Roman" w:cs="Times New Roman"/>
          <w:sz w:val="24"/>
          <w:szCs w:val="24"/>
        </w:rPr>
        <w:t>наш»  [</w:t>
      </w:r>
      <w:proofErr w:type="gramEnd"/>
      <w:r w:rsidRPr="00AD58DE">
        <w:rPr>
          <w:rFonts w:ascii="Times New Roman" w:hAnsi="Times New Roman" w:cs="Times New Roman"/>
          <w:sz w:val="24"/>
          <w:szCs w:val="24"/>
        </w:rPr>
        <w:t xml:space="preserve">Электронный ресурс]//сайт «НОЖ». URL: </w:t>
      </w:r>
      <w:hyperlink r:id="rId24" w:history="1">
        <w:r w:rsidRPr="00AD58DE">
          <w:rPr>
            <w:rStyle w:val="a6"/>
            <w:rFonts w:ascii="Times New Roman" w:hAnsi="Times New Roman" w:cs="Times New Roman"/>
            <w:sz w:val="24"/>
            <w:szCs w:val="24"/>
          </w:rPr>
          <w:t>https://knife.media/minds-plants/?utm_source=compilation</w:t>
        </w:r>
      </w:hyperlink>
      <w:r w:rsidRPr="00AD58D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AD58DE">
        <w:rPr>
          <w:rFonts w:ascii="Times New Roman" w:hAnsi="Times New Roman" w:cs="Times New Roman"/>
          <w:sz w:val="24"/>
          <w:szCs w:val="24"/>
        </w:rPr>
        <w:t>(дата обращения: 01.02.2018)</w:t>
      </w:r>
    </w:p>
    <w:p w:rsidR="00286C69" w:rsidRPr="00AD58DE" w:rsidRDefault="00286C69" w:rsidP="0024390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58DE">
        <w:rPr>
          <w:rFonts w:ascii="Times New Roman" w:hAnsi="Times New Roman" w:cs="Times New Roman"/>
          <w:sz w:val="24"/>
          <w:szCs w:val="24"/>
        </w:rPr>
        <w:t xml:space="preserve">Тему цивилизационных противоречий развивают несколько авторов. В частности: </w:t>
      </w:r>
      <w:proofErr w:type="spellStart"/>
      <w:r w:rsidRPr="00AD58DE">
        <w:rPr>
          <w:rFonts w:ascii="Times New Roman" w:hAnsi="Times New Roman" w:cs="Times New Roman"/>
          <w:sz w:val="24"/>
          <w:szCs w:val="24"/>
        </w:rPr>
        <w:t>А.Субетто</w:t>
      </w:r>
      <w:proofErr w:type="spellEnd"/>
      <w:r w:rsidRPr="00AD58DE">
        <w:rPr>
          <w:rFonts w:ascii="Times New Roman" w:hAnsi="Times New Roman" w:cs="Times New Roman"/>
          <w:sz w:val="24"/>
          <w:szCs w:val="24"/>
        </w:rPr>
        <w:t xml:space="preserve">. Идеология XXI века - URL: </w:t>
      </w:r>
      <w:hyperlink r:id="rId25" w:history="1">
        <w:proofErr w:type="gramStart"/>
        <w:r w:rsidRPr="00AD58DE">
          <w:rPr>
            <w:rFonts w:ascii="Times New Roman" w:hAnsi="Times New Roman" w:cs="Times New Roman"/>
            <w:sz w:val="24"/>
            <w:szCs w:val="24"/>
          </w:rPr>
          <w:t>http://www.trinitas.ru/rus/doc/0001/005a/1442-sbt.pdf</w:t>
        </w:r>
      </w:hyperlink>
      <w:r w:rsidRPr="00AD58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8DE">
        <w:rPr>
          <w:rFonts w:ascii="Times New Roman" w:hAnsi="Times New Roman" w:cs="Times New Roman"/>
          <w:sz w:val="24"/>
          <w:szCs w:val="24"/>
        </w:rPr>
        <w:t>А.Яшин</w:t>
      </w:r>
      <w:proofErr w:type="spellEnd"/>
      <w:r w:rsidRPr="00AD58DE">
        <w:rPr>
          <w:rFonts w:ascii="Times New Roman" w:hAnsi="Times New Roman" w:cs="Times New Roman"/>
          <w:sz w:val="24"/>
          <w:szCs w:val="24"/>
        </w:rPr>
        <w:t xml:space="preserve">. Подборка статей - URL: </w:t>
      </w:r>
      <w:hyperlink r:id="rId26" w:history="1">
        <w:r w:rsidRPr="00AD58DE">
          <w:rPr>
            <w:rFonts w:ascii="Times New Roman" w:hAnsi="Times New Roman" w:cs="Times New Roman"/>
            <w:sz w:val="24"/>
            <w:szCs w:val="24"/>
          </w:rPr>
          <w:t>http://www.trinitas.ru/rus/doc/avtr/01/2250-00.htm</w:t>
        </w:r>
      </w:hyperlink>
      <w:r w:rsidRPr="00AD58DE">
        <w:rPr>
          <w:rFonts w:ascii="Times New Roman" w:hAnsi="Times New Roman" w:cs="Times New Roman"/>
          <w:sz w:val="24"/>
          <w:szCs w:val="24"/>
        </w:rPr>
        <w:t xml:space="preserve"> </w:t>
      </w:r>
      <w:r w:rsidR="00D612CE" w:rsidRPr="00AD58DE">
        <w:rPr>
          <w:rFonts w:ascii="Times New Roman" w:hAnsi="Times New Roman" w:cs="Times New Roman"/>
          <w:sz w:val="24"/>
          <w:szCs w:val="24"/>
        </w:rPr>
        <w:t>и другие</w:t>
      </w:r>
      <w:r w:rsidRPr="00AD58DE">
        <w:rPr>
          <w:rFonts w:ascii="Times New Roman" w:hAnsi="Times New Roman" w:cs="Times New Roman"/>
          <w:sz w:val="24"/>
          <w:szCs w:val="24"/>
        </w:rPr>
        <w:t xml:space="preserve"> (дата обращения: 01.02.2018)</w:t>
      </w:r>
    </w:p>
    <w:p w:rsidR="00286C69" w:rsidRPr="00AD58DE" w:rsidRDefault="00286C69" w:rsidP="00243906">
      <w:pPr>
        <w:pStyle w:val="af"/>
        <w:spacing w:line="360" w:lineRule="auto"/>
        <w:jc w:val="both"/>
        <w:rPr>
          <w:sz w:val="24"/>
          <w:szCs w:val="24"/>
        </w:rPr>
      </w:pPr>
    </w:p>
    <w:p w:rsidR="000025C8" w:rsidRPr="00AD58DE" w:rsidRDefault="000025C8" w:rsidP="00243906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0299A" w:rsidRPr="00AD58DE" w:rsidRDefault="00B0299A" w:rsidP="00243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299A" w:rsidRPr="00AD58DE" w:rsidSect="008F106B">
      <w:footerReference w:type="default" r:id="rId27"/>
      <w:headerReference w:type="firs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9BF" w:rsidRDefault="009769BF" w:rsidP="00AC37D0">
      <w:pPr>
        <w:spacing w:after="0" w:line="240" w:lineRule="auto"/>
      </w:pPr>
      <w:r>
        <w:separator/>
      </w:r>
    </w:p>
  </w:endnote>
  <w:endnote w:type="continuationSeparator" w:id="0">
    <w:p w:rsidR="009769BF" w:rsidRDefault="009769BF" w:rsidP="00AC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67" w:rsidRDefault="008F106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8F106B">
      <w:rPr>
        <w:rFonts w:asciiTheme="majorHAnsi" w:eastAsiaTheme="majorEastAsia" w:hAnsiTheme="majorHAnsi" w:cstheme="majorBidi"/>
        <w:color w:val="222A35" w:themeColor="text2" w:themeShade="80"/>
        <w:sz w:val="28"/>
        <w:szCs w:val="28"/>
      </w:rPr>
      <w:t xml:space="preserve">Стр. </w:t>
    </w:r>
    <w:r w:rsidRPr="008F106B">
      <w:rPr>
        <w:rFonts w:eastAsiaTheme="minorEastAsia"/>
        <w:color w:val="222A35" w:themeColor="text2" w:themeShade="80"/>
        <w:sz w:val="24"/>
        <w:szCs w:val="24"/>
      </w:rPr>
      <w:fldChar w:fldCharType="begin"/>
    </w:r>
    <w:r w:rsidRPr="008F106B">
      <w:rPr>
        <w:color w:val="222A35" w:themeColor="text2" w:themeShade="80"/>
        <w:sz w:val="24"/>
        <w:szCs w:val="24"/>
      </w:rPr>
      <w:instrText>PAGE    \* MERGEFORMAT</w:instrText>
    </w:r>
    <w:r w:rsidRPr="008F106B">
      <w:rPr>
        <w:rFonts w:eastAsiaTheme="minorEastAsia"/>
        <w:color w:val="222A35" w:themeColor="text2" w:themeShade="80"/>
        <w:sz w:val="24"/>
        <w:szCs w:val="24"/>
      </w:rPr>
      <w:fldChar w:fldCharType="separate"/>
    </w:r>
    <w:r w:rsidR="000F0495" w:rsidRPr="000F0495">
      <w:rPr>
        <w:rFonts w:asciiTheme="majorHAnsi" w:eastAsiaTheme="majorEastAsia" w:hAnsiTheme="majorHAnsi" w:cstheme="majorBidi"/>
        <w:noProof/>
        <w:color w:val="222A35" w:themeColor="text2" w:themeShade="80"/>
        <w:sz w:val="28"/>
        <w:szCs w:val="28"/>
      </w:rPr>
      <w:t>10</w:t>
    </w:r>
    <w:r w:rsidRPr="008F106B">
      <w:rPr>
        <w:rFonts w:asciiTheme="majorHAnsi" w:eastAsiaTheme="majorEastAsia" w:hAnsiTheme="majorHAnsi" w:cstheme="majorBidi"/>
        <w:color w:val="222A35" w:themeColor="text2" w:themeShade="80"/>
        <w:sz w:val="28"/>
        <w:szCs w:val="28"/>
      </w:rPr>
      <w:fldChar w:fldCharType="end"/>
    </w:r>
  </w:p>
  <w:p w:rsidR="00293CF8" w:rsidRPr="009C6189" w:rsidRDefault="00293CF8" w:rsidP="009C6189">
    <w:pPr>
      <w:pStyle w:val="af2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9BF" w:rsidRDefault="009769BF" w:rsidP="00AC37D0">
      <w:pPr>
        <w:spacing w:after="0" w:line="240" w:lineRule="auto"/>
      </w:pPr>
      <w:r>
        <w:separator/>
      </w:r>
    </w:p>
  </w:footnote>
  <w:footnote w:type="continuationSeparator" w:id="0">
    <w:p w:rsidR="009769BF" w:rsidRDefault="009769BF" w:rsidP="00AC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63" w:rsidRPr="00933A63" w:rsidRDefault="00933A63" w:rsidP="00933A63">
    <w:pPr>
      <w:pStyle w:val="af0"/>
      <w:jc w:val="right"/>
      <w:rPr>
        <w:i/>
        <w:sz w:val="16"/>
        <w:szCs w:val="16"/>
      </w:rPr>
    </w:pPr>
    <w:r w:rsidRPr="00933A63">
      <w:rPr>
        <w:i/>
        <w:sz w:val="16"/>
        <w:szCs w:val="16"/>
      </w:rPr>
      <w:t xml:space="preserve">Страница </w:t>
    </w:r>
    <w:r w:rsidRPr="00933A63">
      <w:rPr>
        <w:b/>
        <w:bCs/>
        <w:i/>
        <w:sz w:val="16"/>
        <w:szCs w:val="16"/>
      </w:rPr>
      <w:fldChar w:fldCharType="begin"/>
    </w:r>
    <w:r w:rsidRPr="00933A63">
      <w:rPr>
        <w:b/>
        <w:bCs/>
        <w:i/>
        <w:sz w:val="16"/>
        <w:szCs w:val="16"/>
      </w:rPr>
      <w:instrText>PAGE  \* Arabic  \* MERGEFORMAT</w:instrText>
    </w:r>
    <w:r w:rsidRPr="00933A63">
      <w:rPr>
        <w:b/>
        <w:bCs/>
        <w:i/>
        <w:sz w:val="16"/>
        <w:szCs w:val="16"/>
      </w:rPr>
      <w:fldChar w:fldCharType="separate"/>
    </w:r>
    <w:r w:rsidR="000F0495">
      <w:rPr>
        <w:b/>
        <w:bCs/>
        <w:i/>
        <w:noProof/>
        <w:sz w:val="16"/>
        <w:szCs w:val="16"/>
      </w:rPr>
      <w:t>1</w:t>
    </w:r>
    <w:r w:rsidRPr="00933A63">
      <w:rPr>
        <w:b/>
        <w:bCs/>
        <w:i/>
        <w:sz w:val="16"/>
        <w:szCs w:val="16"/>
      </w:rPr>
      <w:fldChar w:fldCharType="end"/>
    </w:r>
    <w:r w:rsidRPr="00933A63">
      <w:rPr>
        <w:i/>
        <w:sz w:val="16"/>
        <w:szCs w:val="16"/>
      </w:rPr>
      <w:t xml:space="preserve"> из </w:t>
    </w:r>
    <w:r w:rsidRPr="00933A63">
      <w:rPr>
        <w:b/>
        <w:bCs/>
        <w:i/>
        <w:sz w:val="16"/>
        <w:szCs w:val="16"/>
      </w:rPr>
      <w:fldChar w:fldCharType="begin"/>
    </w:r>
    <w:r w:rsidRPr="00933A63">
      <w:rPr>
        <w:b/>
        <w:bCs/>
        <w:i/>
        <w:sz w:val="16"/>
        <w:szCs w:val="16"/>
      </w:rPr>
      <w:instrText>NUMPAGES  \* Arabic  \* MERGEFORMAT</w:instrText>
    </w:r>
    <w:r w:rsidRPr="00933A63">
      <w:rPr>
        <w:b/>
        <w:bCs/>
        <w:i/>
        <w:sz w:val="16"/>
        <w:szCs w:val="16"/>
      </w:rPr>
      <w:fldChar w:fldCharType="separate"/>
    </w:r>
    <w:r w:rsidR="000F0495">
      <w:rPr>
        <w:b/>
        <w:bCs/>
        <w:i/>
        <w:noProof/>
        <w:sz w:val="16"/>
        <w:szCs w:val="16"/>
      </w:rPr>
      <w:t>10</w:t>
    </w:r>
    <w:r w:rsidRPr="00933A63">
      <w:rPr>
        <w:b/>
        <w:bCs/>
        <w:i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A3F14"/>
    <w:multiLevelType w:val="hybridMultilevel"/>
    <w:tmpl w:val="3C0C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C2A2A"/>
    <w:multiLevelType w:val="hybridMultilevel"/>
    <w:tmpl w:val="A74ED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721AD"/>
    <w:multiLevelType w:val="hybridMultilevel"/>
    <w:tmpl w:val="263A0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C3B66"/>
    <w:multiLevelType w:val="hybridMultilevel"/>
    <w:tmpl w:val="15F0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E9"/>
    <w:rsid w:val="000025C8"/>
    <w:rsid w:val="000040C9"/>
    <w:rsid w:val="00004BB3"/>
    <w:rsid w:val="00010691"/>
    <w:rsid w:val="00024C74"/>
    <w:rsid w:val="000276FE"/>
    <w:rsid w:val="00034E47"/>
    <w:rsid w:val="00036015"/>
    <w:rsid w:val="00037736"/>
    <w:rsid w:val="0004088A"/>
    <w:rsid w:val="000441A8"/>
    <w:rsid w:val="00050965"/>
    <w:rsid w:val="00050AAE"/>
    <w:rsid w:val="00052D39"/>
    <w:rsid w:val="000604DD"/>
    <w:rsid w:val="00063B32"/>
    <w:rsid w:val="00073E8D"/>
    <w:rsid w:val="000800E8"/>
    <w:rsid w:val="00083D41"/>
    <w:rsid w:val="00090379"/>
    <w:rsid w:val="00092FCE"/>
    <w:rsid w:val="000946A5"/>
    <w:rsid w:val="000A1314"/>
    <w:rsid w:val="000A47F6"/>
    <w:rsid w:val="000B0D16"/>
    <w:rsid w:val="000B3388"/>
    <w:rsid w:val="000B6B65"/>
    <w:rsid w:val="000C3AC7"/>
    <w:rsid w:val="000C406D"/>
    <w:rsid w:val="000D0396"/>
    <w:rsid w:val="000D68CD"/>
    <w:rsid w:val="000D7FCC"/>
    <w:rsid w:val="000E0C38"/>
    <w:rsid w:val="000E5B0C"/>
    <w:rsid w:val="000E6DBD"/>
    <w:rsid w:val="000F0495"/>
    <w:rsid w:val="001017C8"/>
    <w:rsid w:val="00104D49"/>
    <w:rsid w:val="0010574A"/>
    <w:rsid w:val="00105E91"/>
    <w:rsid w:val="001150AF"/>
    <w:rsid w:val="001224E0"/>
    <w:rsid w:val="00122761"/>
    <w:rsid w:val="00127820"/>
    <w:rsid w:val="0013346B"/>
    <w:rsid w:val="001416DB"/>
    <w:rsid w:val="00142710"/>
    <w:rsid w:val="001473B1"/>
    <w:rsid w:val="0014765E"/>
    <w:rsid w:val="0015119F"/>
    <w:rsid w:val="00163F97"/>
    <w:rsid w:val="00173E95"/>
    <w:rsid w:val="00173EFE"/>
    <w:rsid w:val="00176313"/>
    <w:rsid w:val="00176EE5"/>
    <w:rsid w:val="0017755F"/>
    <w:rsid w:val="001C521A"/>
    <w:rsid w:val="001E1824"/>
    <w:rsid w:val="001F157E"/>
    <w:rsid w:val="001F52F7"/>
    <w:rsid w:val="001F6885"/>
    <w:rsid w:val="00203380"/>
    <w:rsid w:val="002057B0"/>
    <w:rsid w:val="002261BC"/>
    <w:rsid w:val="00243906"/>
    <w:rsid w:val="00243D1C"/>
    <w:rsid w:val="00286C69"/>
    <w:rsid w:val="00293CF8"/>
    <w:rsid w:val="00296E57"/>
    <w:rsid w:val="002A33E9"/>
    <w:rsid w:val="002A5DA2"/>
    <w:rsid w:val="002A76BF"/>
    <w:rsid w:val="002B0A9D"/>
    <w:rsid w:val="002B1B0E"/>
    <w:rsid w:val="002B45E0"/>
    <w:rsid w:val="002B5429"/>
    <w:rsid w:val="002C05FD"/>
    <w:rsid w:val="002C3D7D"/>
    <w:rsid w:val="002C3EFB"/>
    <w:rsid w:val="002D64F6"/>
    <w:rsid w:val="002F20DA"/>
    <w:rsid w:val="00304AC5"/>
    <w:rsid w:val="0031482C"/>
    <w:rsid w:val="00330247"/>
    <w:rsid w:val="00332C54"/>
    <w:rsid w:val="00334956"/>
    <w:rsid w:val="003432E1"/>
    <w:rsid w:val="003445CB"/>
    <w:rsid w:val="00372B7D"/>
    <w:rsid w:val="0037695C"/>
    <w:rsid w:val="00390A68"/>
    <w:rsid w:val="0039405A"/>
    <w:rsid w:val="003940E6"/>
    <w:rsid w:val="003949FC"/>
    <w:rsid w:val="003A4C1F"/>
    <w:rsid w:val="003B5BA7"/>
    <w:rsid w:val="003C0175"/>
    <w:rsid w:val="003C3E23"/>
    <w:rsid w:val="003D329F"/>
    <w:rsid w:val="003D6809"/>
    <w:rsid w:val="004009EC"/>
    <w:rsid w:val="00404F4F"/>
    <w:rsid w:val="004079C7"/>
    <w:rsid w:val="00410B6F"/>
    <w:rsid w:val="0041275A"/>
    <w:rsid w:val="00435AB5"/>
    <w:rsid w:val="004428D2"/>
    <w:rsid w:val="00450CCD"/>
    <w:rsid w:val="004649A3"/>
    <w:rsid w:val="00466C2D"/>
    <w:rsid w:val="004862F6"/>
    <w:rsid w:val="00487B99"/>
    <w:rsid w:val="0049198B"/>
    <w:rsid w:val="0049528C"/>
    <w:rsid w:val="004A6825"/>
    <w:rsid w:val="004B3656"/>
    <w:rsid w:val="004B5C2A"/>
    <w:rsid w:val="004C31C7"/>
    <w:rsid w:val="004C348C"/>
    <w:rsid w:val="004D3E47"/>
    <w:rsid w:val="004E02D5"/>
    <w:rsid w:val="004E09D3"/>
    <w:rsid w:val="004E0BDB"/>
    <w:rsid w:val="004E1E13"/>
    <w:rsid w:val="004E34CC"/>
    <w:rsid w:val="004E7CBC"/>
    <w:rsid w:val="004F3621"/>
    <w:rsid w:val="004F4740"/>
    <w:rsid w:val="00501069"/>
    <w:rsid w:val="00511C30"/>
    <w:rsid w:val="00512BB6"/>
    <w:rsid w:val="005149DC"/>
    <w:rsid w:val="0051536B"/>
    <w:rsid w:val="005241BA"/>
    <w:rsid w:val="005269FA"/>
    <w:rsid w:val="00531C20"/>
    <w:rsid w:val="00545486"/>
    <w:rsid w:val="005615C2"/>
    <w:rsid w:val="00564143"/>
    <w:rsid w:val="00565215"/>
    <w:rsid w:val="00575782"/>
    <w:rsid w:val="00577150"/>
    <w:rsid w:val="00577C5E"/>
    <w:rsid w:val="005832E0"/>
    <w:rsid w:val="005849C9"/>
    <w:rsid w:val="00584A8F"/>
    <w:rsid w:val="005877FC"/>
    <w:rsid w:val="005A1BD7"/>
    <w:rsid w:val="005B3975"/>
    <w:rsid w:val="005B5392"/>
    <w:rsid w:val="005B640B"/>
    <w:rsid w:val="005B7D08"/>
    <w:rsid w:val="005C34C7"/>
    <w:rsid w:val="005C7923"/>
    <w:rsid w:val="005D61A4"/>
    <w:rsid w:val="005F0A1D"/>
    <w:rsid w:val="0060215C"/>
    <w:rsid w:val="006218CB"/>
    <w:rsid w:val="006268AF"/>
    <w:rsid w:val="006408CF"/>
    <w:rsid w:val="00640C87"/>
    <w:rsid w:val="00643960"/>
    <w:rsid w:val="0066086B"/>
    <w:rsid w:val="00662492"/>
    <w:rsid w:val="006655A8"/>
    <w:rsid w:val="00667905"/>
    <w:rsid w:val="006809DC"/>
    <w:rsid w:val="00696B68"/>
    <w:rsid w:val="006A1596"/>
    <w:rsid w:val="006A7007"/>
    <w:rsid w:val="006C07C0"/>
    <w:rsid w:val="006C7C83"/>
    <w:rsid w:val="006E05DC"/>
    <w:rsid w:val="006E086C"/>
    <w:rsid w:val="006F3804"/>
    <w:rsid w:val="007000B5"/>
    <w:rsid w:val="00700CA6"/>
    <w:rsid w:val="00706C15"/>
    <w:rsid w:val="00710020"/>
    <w:rsid w:val="00711158"/>
    <w:rsid w:val="007216FC"/>
    <w:rsid w:val="00733B3A"/>
    <w:rsid w:val="00750903"/>
    <w:rsid w:val="00755C67"/>
    <w:rsid w:val="00755DA1"/>
    <w:rsid w:val="007574EF"/>
    <w:rsid w:val="00761384"/>
    <w:rsid w:val="0076552B"/>
    <w:rsid w:val="0077422D"/>
    <w:rsid w:val="0079071F"/>
    <w:rsid w:val="007A10FD"/>
    <w:rsid w:val="007A3051"/>
    <w:rsid w:val="007B5054"/>
    <w:rsid w:val="007C3B83"/>
    <w:rsid w:val="007C5CD8"/>
    <w:rsid w:val="007D5CB0"/>
    <w:rsid w:val="007E063A"/>
    <w:rsid w:val="007F34DF"/>
    <w:rsid w:val="008075C5"/>
    <w:rsid w:val="008254BB"/>
    <w:rsid w:val="00832C29"/>
    <w:rsid w:val="00833337"/>
    <w:rsid w:val="00845527"/>
    <w:rsid w:val="00846BEC"/>
    <w:rsid w:val="008532BD"/>
    <w:rsid w:val="00874E14"/>
    <w:rsid w:val="008759CA"/>
    <w:rsid w:val="0087728D"/>
    <w:rsid w:val="0088027C"/>
    <w:rsid w:val="00881BA5"/>
    <w:rsid w:val="008876AD"/>
    <w:rsid w:val="00893CCE"/>
    <w:rsid w:val="008963FE"/>
    <w:rsid w:val="008B1AE5"/>
    <w:rsid w:val="008C7FE8"/>
    <w:rsid w:val="008E3C47"/>
    <w:rsid w:val="008F106B"/>
    <w:rsid w:val="008F200F"/>
    <w:rsid w:val="008F235D"/>
    <w:rsid w:val="00900BF7"/>
    <w:rsid w:val="009043A6"/>
    <w:rsid w:val="00906F42"/>
    <w:rsid w:val="00913CFF"/>
    <w:rsid w:val="0092136B"/>
    <w:rsid w:val="00922967"/>
    <w:rsid w:val="00933A63"/>
    <w:rsid w:val="00941DF2"/>
    <w:rsid w:val="0094331D"/>
    <w:rsid w:val="00946CE3"/>
    <w:rsid w:val="0094771E"/>
    <w:rsid w:val="00966927"/>
    <w:rsid w:val="009707F6"/>
    <w:rsid w:val="00974E2A"/>
    <w:rsid w:val="009769BF"/>
    <w:rsid w:val="00985132"/>
    <w:rsid w:val="0098797C"/>
    <w:rsid w:val="00994CFC"/>
    <w:rsid w:val="00997F7E"/>
    <w:rsid w:val="009A0C7B"/>
    <w:rsid w:val="009A1E88"/>
    <w:rsid w:val="009A3070"/>
    <w:rsid w:val="009A51C6"/>
    <w:rsid w:val="009C0B95"/>
    <w:rsid w:val="009C48E9"/>
    <w:rsid w:val="009C5752"/>
    <w:rsid w:val="009C6189"/>
    <w:rsid w:val="009D56C3"/>
    <w:rsid w:val="009D6744"/>
    <w:rsid w:val="009E524C"/>
    <w:rsid w:val="009E6533"/>
    <w:rsid w:val="009F2CE6"/>
    <w:rsid w:val="009F7C51"/>
    <w:rsid w:val="00A24A3C"/>
    <w:rsid w:val="00A25FA7"/>
    <w:rsid w:val="00A30A57"/>
    <w:rsid w:val="00A360E1"/>
    <w:rsid w:val="00A43F89"/>
    <w:rsid w:val="00A5589A"/>
    <w:rsid w:val="00A63E06"/>
    <w:rsid w:val="00A658DE"/>
    <w:rsid w:val="00A661B2"/>
    <w:rsid w:val="00A743E5"/>
    <w:rsid w:val="00A8147B"/>
    <w:rsid w:val="00A829A4"/>
    <w:rsid w:val="00A82FE3"/>
    <w:rsid w:val="00A94604"/>
    <w:rsid w:val="00AA40F7"/>
    <w:rsid w:val="00AA584C"/>
    <w:rsid w:val="00AB05A9"/>
    <w:rsid w:val="00AB42E4"/>
    <w:rsid w:val="00AB5605"/>
    <w:rsid w:val="00AC37D0"/>
    <w:rsid w:val="00AD4BD5"/>
    <w:rsid w:val="00AD58DE"/>
    <w:rsid w:val="00B0299A"/>
    <w:rsid w:val="00B0752B"/>
    <w:rsid w:val="00B15EC2"/>
    <w:rsid w:val="00B27593"/>
    <w:rsid w:val="00B47535"/>
    <w:rsid w:val="00B55A02"/>
    <w:rsid w:val="00B7516E"/>
    <w:rsid w:val="00B779EF"/>
    <w:rsid w:val="00B934D1"/>
    <w:rsid w:val="00B96B9C"/>
    <w:rsid w:val="00BA1F83"/>
    <w:rsid w:val="00BA5D26"/>
    <w:rsid w:val="00BB2929"/>
    <w:rsid w:val="00BB4630"/>
    <w:rsid w:val="00BC4C98"/>
    <w:rsid w:val="00BD2CEA"/>
    <w:rsid w:val="00BE0292"/>
    <w:rsid w:val="00BE0727"/>
    <w:rsid w:val="00BE2773"/>
    <w:rsid w:val="00BE5D98"/>
    <w:rsid w:val="00BF4E1C"/>
    <w:rsid w:val="00BF60FD"/>
    <w:rsid w:val="00C10055"/>
    <w:rsid w:val="00C33463"/>
    <w:rsid w:val="00C36051"/>
    <w:rsid w:val="00C37DFD"/>
    <w:rsid w:val="00C41195"/>
    <w:rsid w:val="00C45BD0"/>
    <w:rsid w:val="00C530E6"/>
    <w:rsid w:val="00C573C1"/>
    <w:rsid w:val="00C64345"/>
    <w:rsid w:val="00C74417"/>
    <w:rsid w:val="00C74A89"/>
    <w:rsid w:val="00C7769D"/>
    <w:rsid w:val="00C807BB"/>
    <w:rsid w:val="00C8307C"/>
    <w:rsid w:val="00C8773E"/>
    <w:rsid w:val="00C90071"/>
    <w:rsid w:val="00C929C3"/>
    <w:rsid w:val="00CA1FD5"/>
    <w:rsid w:val="00CA2F78"/>
    <w:rsid w:val="00CA7EBD"/>
    <w:rsid w:val="00CC0919"/>
    <w:rsid w:val="00CD3176"/>
    <w:rsid w:val="00CD4C23"/>
    <w:rsid w:val="00CD5D9B"/>
    <w:rsid w:val="00CE4781"/>
    <w:rsid w:val="00D05DF2"/>
    <w:rsid w:val="00D070B1"/>
    <w:rsid w:val="00D23311"/>
    <w:rsid w:val="00D25F97"/>
    <w:rsid w:val="00D40AB6"/>
    <w:rsid w:val="00D46A17"/>
    <w:rsid w:val="00D51657"/>
    <w:rsid w:val="00D612CE"/>
    <w:rsid w:val="00D61A9A"/>
    <w:rsid w:val="00D61F9D"/>
    <w:rsid w:val="00D6246F"/>
    <w:rsid w:val="00D674FE"/>
    <w:rsid w:val="00D74A1C"/>
    <w:rsid w:val="00D8144E"/>
    <w:rsid w:val="00D922B9"/>
    <w:rsid w:val="00DA3656"/>
    <w:rsid w:val="00DA3A48"/>
    <w:rsid w:val="00DA58BC"/>
    <w:rsid w:val="00DB4CA9"/>
    <w:rsid w:val="00DC725C"/>
    <w:rsid w:val="00DD030B"/>
    <w:rsid w:val="00DF19FC"/>
    <w:rsid w:val="00DF7617"/>
    <w:rsid w:val="00E00EF8"/>
    <w:rsid w:val="00E03934"/>
    <w:rsid w:val="00E07C6B"/>
    <w:rsid w:val="00E13822"/>
    <w:rsid w:val="00E3185F"/>
    <w:rsid w:val="00E54706"/>
    <w:rsid w:val="00E55062"/>
    <w:rsid w:val="00E64F0B"/>
    <w:rsid w:val="00E7300C"/>
    <w:rsid w:val="00E7664C"/>
    <w:rsid w:val="00E76EF2"/>
    <w:rsid w:val="00E9573C"/>
    <w:rsid w:val="00EA2657"/>
    <w:rsid w:val="00EC3D08"/>
    <w:rsid w:val="00ED4326"/>
    <w:rsid w:val="00ED471E"/>
    <w:rsid w:val="00ED50DB"/>
    <w:rsid w:val="00ED52DF"/>
    <w:rsid w:val="00EE01B3"/>
    <w:rsid w:val="00EF0266"/>
    <w:rsid w:val="00EF745B"/>
    <w:rsid w:val="00F035FC"/>
    <w:rsid w:val="00F04AE6"/>
    <w:rsid w:val="00F068F2"/>
    <w:rsid w:val="00F06A0C"/>
    <w:rsid w:val="00F11A4F"/>
    <w:rsid w:val="00F17100"/>
    <w:rsid w:val="00F237A0"/>
    <w:rsid w:val="00F247F9"/>
    <w:rsid w:val="00F367B7"/>
    <w:rsid w:val="00F36B64"/>
    <w:rsid w:val="00F414C3"/>
    <w:rsid w:val="00F445C7"/>
    <w:rsid w:val="00F612FB"/>
    <w:rsid w:val="00F6195D"/>
    <w:rsid w:val="00F654B3"/>
    <w:rsid w:val="00F74F6D"/>
    <w:rsid w:val="00F8118A"/>
    <w:rsid w:val="00F84A0E"/>
    <w:rsid w:val="00F86F16"/>
    <w:rsid w:val="00FB1010"/>
    <w:rsid w:val="00FB3DA8"/>
    <w:rsid w:val="00FB4F01"/>
    <w:rsid w:val="00FB52BF"/>
    <w:rsid w:val="00FD09F6"/>
    <w:rsid w:val="00FD2C77"/>
    <w:rsid w:val="00FD5959"/>
    <w:rsid w:val="00FD70A9"/>
    <w:rsid w:val="00FF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EB2758-4AB8-4459-8679-09320C0C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C37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C37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37D0"/>
    <w:rPr>
      <w:vertAlign w:val="superscript"/>
    </w:rPr>
  </w:style>
  <w:style w:type="character" w:styleId="a6">
    <w:name w:val="Hyperlink"/>
    <w:basedOn w:val="a0"/>
    <w:uiPriority w:val="99"/>
    <w:unhideWhenUsed/>
    <w:rsid w:val="00AC37D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C7FE8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8307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307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8307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307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8307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83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8307C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unhideWhenUsed/>
    <w:qFormat/>
    <w:rsid w:val="00466C2D"/>
    <w:pPr>
      <w:spacing w:after="200" w:line="276" w:lineRule="auto"/>
      <w:ind w:left="720"/>
      <w:contextualSpacing/>
    </w:pPr>
    <w:rPr>
      <w:rFonts w:cstheme="minorHAnsi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9C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C6189"/>
  </w:style>
  <w:style w:type="paragraph" w:styleId="af2">
    <w:name w:val="footer"/>
    <w:basedOn w:val="a"/>
    <w:link w:val="af3"/>
    <w:uiPriority w:val="99"/>
    <w:unhideWhenUsed/>
    <w:rsid w:val="009C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C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.serg@gmail.com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2045.ru/articles/30840.html" TargetMode="External"/><Relationship Id="rId26" Type="http://schemas.openxmlformats.org/officeDocument/2006/relationships/hyperlink" Target="http://www.trinitas.ru/rus/doc/avtr/01/2250-0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initas.ru/rus/doc/0001/005a/1442-sb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izzoma.com/topic/bd34d37da129d267f88dd9a53814b44f/0_b_656l_4mtkq/" TargetMode="External"/><Relationship Id="rId17" Type="http://schemas.openxmlformats.org/officeDocument/2006/relationships/hyperlink" Target="https://drive.google.com/open?id=1I-vyduLuTKseO3EPlkfY-OVhM7-IpBj0" TargetMode="External"/><Relationship Id="rId25" Type="http://schemas.openxmlformats.org/officeDocument/2006/relationships/hyperlink" Target="http://www.trinitas.ru/rus/doc/0001/005a/1442-sb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rgUGdKtx3RtyCf" TargetMode="External"/><Relationship Id="rId20" Type="http://schemas.openxmlformats.org/officeDocument/2006/relationships/hyperlink" Target="http://www.peremeny.ru/books/osminog/1382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zyrevia@yandex.ru" TargetMode="External"/><Relationship Id="rId24" Type="http://schemas.openxmlformats.org/officeDocument/2006/relationships/hyperlink" Target="https://knife.media/minds-plants/?utm_source=compil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56;&#1080;&#1079;&#1086;&#1084;&#1072;?hc_location=ufi" TargetMode="External"/><Relationship Id="rId23" Type="http://schemas.openxmlformats.org/officeDocument/2006/relationships/hyperlink" Target="https://www.planet-kob.ru/articles/6832" TargetMode="External"/><Relationship Id="rId28" Type="http://schemas.openxmlformats.org/officeDocument/2006/relationships/header" Target="header1.xml"/><Relationship Id="rId10" Type="http://schemas.openxmlformats.org/officeDocument/2006/relationships/hyperlink" Target="mailto:jin.serg@gmail.com" TargetMode="External"/><Relationship Id="rId19" Type="http://schemas.openxmlformats.org/officeDocument/2006/relationships/hyperlink" Target="http://www.trinitas.ru/rus/doc/0009/001a/00091125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yrevia@yandex.ru" TargetMode="External"/><Relationship Id="rId14" Type="http://schemas.openxmlformats.org/officeDocument/2006/relationships/hyperlink" Target="https://ru.wikipedia.org/wiki/%D0%9D%D1%8D%D1%88,_%D0%94%D0%B6%D0%BE%D0%BD_%D0%A4%D0%BE%D1%80%D0%B1%D1%81" TargetMode="External"/><Relationship Id="rId22" Type="http://schemas.openxmlformats.org/officeDocument/2006/relationships/hyperlink" Target="https://inforesist.org/texnicheskij-direktor-google-raspisal-budushhee-mira-prognoz-do-2099-goda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AB464-7CA3-4594-B030-113FB3BF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2018-03-25T10:09:00Z</cp:lastPrinted>
  <dcterms:created xsi:type="dcterms:W3CDTF">2018-02-01T13:04:00Z</dcterms:created>
  <dcterms:modified xsi:type="dcterms:W3CDTF">2018-03-25T10:11:00Z</dcterms:modified>
</cp:coreProperties>
</file>