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D6" w:rsidRPr="002F1C0E" w:rsidRDefault="003E30D6" w:rsidP="002F1C0E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C2E36"/>
          <w:sz w:val="28"/>
          <w:szCs w:val="28"/>
          <w:lang w:eastAsia="ru-RU"/>
        </w:rPr>
      </w:pPr>
      <w:r w:rsidRPr="002F1C0E">
        <w:rPr>
          <w:rFonts w:ascii="Segoe UI" w:eastAsia="Times New Roman" w:hAnsi="Segoe UI" w:cs="Segoe UI"/>
          <w:color w:val="2C2E36"/>
          <w:kern w:val="36"/>
          <w:sz w:val="28"/>
          <w:szCs w:val="28"/>
          <w:lang w:eastAsia="ru-RU"/>
        </w:rPr>
        <w:t>Создание реалии</w:t>
      </w:r>
      <w:r w:rsidR="002F1C0E" w:rsidRPr="002F1C0E">
        <w:rPr>
          <w:rFonts w:ascii="Segoe UI" w:eastAsia="Times New Roman" w:hAnsi="Segoe UI" w:cs="Segoe UI"/>
          <w:color w:val="2C2E36"/>
          <w:kern w:val="36"/>
          <w:sz w:val="28"/>
          <w:szCs w:val="28"/>
          <w:lang w:eastAsia="ru-RU"/>
        </w:rPr>
        <w:t xml:space="preserve"> </w:t>
      </w:r>
      <w:r w:rsidRPr="002F1C0E">
        <w:rPr>
          <w:rFonts w:ascii="Segoe UI" w:eastAsia="Times New Roman" w:hAnsi="Segoe UI" w:cs="Segoe UI"/>
          <w:color w:val="2C2E36"/>
          <w:sz w:val="28"/>
          <w:szCs w:val="28"/>
          <w:lang w:eastAsia="ru-RU"/>
        </w:rPr>
        <w:t>сознательной эволюции и пробуждение социального потенциала движения</w:t>
      </w:r>
    </w:p>
    <w:p w:rsidR="003E30D6" w:rsidRDefault="003E30D6" w:rsidP="003E30D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</w:pPr>
      <w:r w:rsidRPr="003E30D6">
        <w:rPr>
          <w:rFonts w:ascii="Segoe UI" w:eastAsia="Times New Roman" w:hAnsi="Segoe UI" w:cs="Segoe UI"/>
          <w:color w:val="2C2E36"/>
          <w:sz w:val="21"/>
          <w:szCs w:val="21"/>
          <w:lang w:eastAsia="ru-RU"/>
        </w:rPr>
        <w:t> </w:t>
      </w:r>
      <w:r w:rsidRPr="003E30D6"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  <w:t xml:space="preserve">Барбара Маркс </w:t>
      </w:r>
      <w:proofErr w:type="spellStart"/>
      <w:r w:rsidRPr="003E30D6"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  <w:t>Хаббард</w:t>
      </w:r>
      <w:proofErr w:type="spellEnd"/>
    </w:p>
    <w:p w:rsidR="003C4372" w:rsidRDefault="002F1C0E" w:rsidP="003E30D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C2E36"/>
          <w:sz w:val="21"/>
          <w:szCs w:val="21"/>
          <w:lang w:eastAsia="ru-RU"/>
        </w:rPr>
      </w:pPr>
      <w:hyperlink r:id="rId5" w:history="1">
        <w:r w:rsidR="003C4372" w:rsidRPr="007D4DBB">
          <w:rPr>
            <w:rStyle w:val="a5"/>
            <w:rFonts w:ascii="Segoe UI" w:eastAsia="Times New Roman" w:hAnsi="Segoe UI" w:cs="Segoe UI"/>
            <w:sz w:val="21"/>
            <w:szCs w:val="21"/>
            <w:lang w:eastAsia="ru-RU"/>
          </w:rPr>
          <w:t>https://www.facebook.com/BMHConsciousEvolution</w:t>
        </w:r>
      </w:hyperlink>
    </w:p>
    <w:p w:rsidR="003C4372" w:rsidRPr="003E30D6" w:rsidRDefault="003C4372" w:rsidP="003E30D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C2E36"/>
          <w:sz w:val="21"/>
          <w:szCs w:val="21"/>
          <w:lang w:eastAsia="ru-RU"/>
        </w:rPr>
      </w:pP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Сознательная эволюция - это «</w:t>
      </w:r>
      <w:proofErr w:type="gramStart"/>
      <w:r>
        <w:rPr>
          <w:rFonts w:ascii="Segoe UI" w:hAnsi="Segoe UI" w:cs="Segoe UI"/>
          <w:color w:val="2C2E36"/>
        </w:rPr>
        <w:t>материнский</w:t>
      </w:r>
      <w:proofErr w:type="gramEnd"/>
      <w:r>
        <w:rPr>
          <w:rFonts w:ascii="Segoe UI" w:hAnsi="Segoe UI" w:cs="Segoe UI"/>
          <w:color w:val="2C2E36"/>
        </w:rPr>
        <w:t xml:space="preserve">» </w:t>
      </w:r>
      <w:proofErr w:type="spellStart"/>
      <w:r>
        <w:rPr>
          <w:rFonts w:ascii="Segoe UI" w:hAnsi="Segoe UI" w:cs="Segoe UI"/>
          <w:color w:val="2C2E36"/>
        </w:rPr>
        <w:t>мем</w:t>
      </w:r>
      <w:proofErr w:type="spellEnd"/>
      <w:r>
        <w:rPr>
          <w:rFonts w:ascii="Segoe UI" w:hAnsi="Segoe UI" w:cs="Segoe UI"/>
          <w:color w:val="2C2E36"/>
        </w:rPr>
        <w:t xml:space="preserve">, объединяющий отдельные </w:t>
      </w:r>
      <w:proofErr w:type="spellStart"/>
      <w:r>
        <w:rPr>
          <w:rFonts w:ascii="Segoe UI" w:hAnsi="Segoe UI" w:cs="Segoe UI"/>
          <w:color w:val="2C2E36"/>
        </w:rPr>
        <w:t>мемы</w:t>
      </w:r>
      <w:proofErr w:type="spellEnd"/>
      <w:r>
        <w:rPr>
          <w:rFonts w:ascii="Segoe UI" w:hAnsi="Segoe UI" w:cs="Segoe UI"/>
          <w:color w:val="2C2E36"/>
        </w:rPr>
        <w:t xml:space="preserve">, содержащие информацию для создания новых коммуникаций, искусства, науки, образования, бизнеса, экологических организаций и систем здравоохранения - нового социального тела. Сознательная эволюция побуждает все группы </w:t>
      </w:r>
      <w:proofErr w:type="gramStart"/>
      <w:r>
        <w:rPr>
          <w:rFonts w:ascii="Segoe UI" w:hAnsi="Segoe UI" w:cs="Segoe UI"/>
          <w:color w:val="2C2E36"/>
        </w:rPr>
        <w:t>объединяться и составлять</w:t>
      </w:r>
      <w:proofErr w:type="gramEnd"/>
      <w:r>
        <w:rPr>
          <w:rFonts w:ascii="Segoe UI" w:hAnsi="Segoe UI" w:cs="Segoe UI"/>
          <w:color w:val="2C2E36"/>
        </w:rPr>
        <w:t xml:space="preserve"> великую и великолепную матрицу для процветания - новый </w:t>
      </w:r>
      <w:proofErr w:type="spellStart"/>
      <w:r>
        <w:rPr>
          <w:rFonts w:ascii="Segoe UI" w:hAnsi="Segoe UI" w:cs="Segoe UI"/>
          <w:color w:val="2C2E36"/>
        </w:rPr>
        <w:t>меметический</w:t>
      </w:r>
      <w:proofErr w:type="spellEnd"/>
      <w:r>
        <w:rPr>
          <w:rFonts w:ascii="Segoe UI" w:hAnsi="Segoe UI" w:cs="Segoe UI"/>
          <w:color w:val="2C2E36"/>
        </w:rPr>
        <w:t xml:space="preserve"> код для формирующегося социального тела.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Наша мать </w:t>
      </w:r>
      <w:proofErr w:type="spellStart"/>
      <w:r>
        <w:rPr>
          <w:rFonts w:ascii="Segoe UI" w:hAnsi="Segoe UI" w:cs="Segoe UI"/>
          <w:color w:val="2C2E36"/>
        </w:rPr>
        <w:t>мем</w:t>
      </w:r>
      <w:proofErr w:type="spellEnd"/>
      <w:r>
        <w:rPr>
          <w:rFonts w:ascii="Segoe UI" w:hAnsi="Segoe UI" w:cs="Segoe UI"/>
          <w:color w:val="2C2E36"/>
        </w:rPr>
        <w:t xml:space="preserve"> обеспечивает магнитное поле для этого знаменательного сбора. Мы могли бы назвать наш новый </w:t>
      </w:r>
      <w:proofErr w:type="spellStart"/>
      <w:r>
        <w:rPr>
          <w:rFonts w:ascii="Segoe UI" w:hAnsi="Segoe UI" w:cs="Segoe UI"/>
          <w:color w:val="2C2E36"/>
        </w:rPr>
        <w:t>меметическая</w:t>
      </w:r>
      <w:proofErr w:type="spellEnd"/>
      <w:r>
        <w:rPr>
          <w:rFonts w:ascii="Segoe UI" w:hAnsi="Segoe UI" w:cs="Segoe UI"/>
          <w:color w:val="2C2E36"/>
        </w:rPr>
        <w:t xml:space="preserve"> код кокона, в котором бабочки </w:t>
      </w:r>
      <w:proofErr w:type="spellStart"/>
      <w:r>
        <w:rPr>
          <w:rFonts w:ascii="Segoe UI" w:hAnsi="Segoe UI" w:cs="Segoe UI"/>
          <w:color w:val="2C2E36"/>
        </w:rPr>
        <w:t>самособирается</w:t>
      </w:r>
      <w:proofErr w:type="spellEnd"/>
      <w:r>
        <w:rPr>
          <w:rFonts w:ascii="Segoe UI" w:hAnsi="Segoe UI" w:cs="Segoe UI"/>
          <w:color w:val="2C2E36"/>
        </w:rPr>
        <w:t>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Выполнение человеческого интереса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Сознательная эволюция призывает ученых и технологов помочь нам понять законы и повторяющиеся закономерности эволюционного процесса. Это понимание будет направлять нас в разработке и использовании новых технологий для нашей эволюционной программы, этической эволюции нас самих в направлении универсальной жизни - следующего витка эволюционной спирали.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Сознательная эволюция призывает политических лидеров вести нас к синергетической демократии, которая рассматривает каждого из нас как творческих членов всего сообщества и экологии. Нас нужно направлять к следующей стадии индивидуализма. Успех современного общества привел к новым проблемам: отделение людей друг от друга, от их семей, от их сообществ, а теперь и от их работы, поскольку корпорации сокращаются и все пристрастия растворяются в стремлении к выживанию и заботе о дне</w:t>
      </w:r>
      <w:proofErr w:type="gramStart"/>
      <w:r>
        <w:rPr>
          <w:rFonts w:ascii="Segoe UI" w:hAnsi="Segoe UI" w:cs="Segoe UI"/>
          <w:color w:val="2C2E36"/>
        </w:rPr>
        <w:t>.</w:t>
      </w:r>
      <w:proofErr w:type="gramEnd"/>
      <w:r>
        <w:rPr>
          <w:rFonts w:ascii="Segoe UI" w:hAnsi="Segoe UI" w:cs="Segoe UI"/>
          <w:color w:val="2C2E36"/>
        </w:rPr>
        <w:t xml:space="preserve"> </w:t>
      </w:r>
      <w:proofErr w:type="gramStart"/>
      <w:r>
        <w:rPr>
          <w:rFonts w:ascii="Segoe UI" w:hAnsi="Segoe UI" w:cs="Segoe UI"/>
          <w:color w:val="2C2E36"/>
        </w:rPr>
        <w:t>л</w:t>
      </w:r>
      <w:proofErr w:type="gramEnd"/>
      <w:r>
        <w:rPr>
          <w:rFonts w:ascii="Segoe UI" w:hAnsi="Segoe UI" w:cs="Segoe UI"/>
          <w:color w:val="2C2E36"/>
        </w:rPr>
        <w:t>иния. Сознательная эволюция подготавливает почву для следующей фазы индивидуализма, в которой мы стремимся к своей уникальности не через разделение, а через более глубокое участие в целом.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За исключением таких великих людей, как Линкольн, Ганди, Горбачев, Далай-лама, Нельсон </w:t>
      </w:r>
      <w:proofErr w:type="spellStart"/>
      <w:r>
        <w:rPr>
          <w:rFonts w:ascii="Segoe UI" w:hAnsi="Segoe UI" w:cs="Segoe UI"/>
          <w:color w:val="2C2E36"/>
        </w:rPr>
        <w:t>Мандела</w:t>
      </w:r>
      <w:proofErr w:type="spellEnd"/>
      <w:r>
        <w:rPr>
          <w:rFonts w:ascii="Segoe UI" w:hAnsi="Segoe UI" w:cs="Segoe UI"/>
          <w:color w:val="2C2E36"/>
        </w:rPr>
        <w:t>, большинство так называемых политических лидеров находят практически невозможным руководство подлинными изменениями. Чем выше они достигают вершины пирамидальных систем, тем меньше энергии они, похоже, должны что-либо менять. Отчасти это связано с тем, что реальная сила перемен заключается в том, что в каждом поле объединяется лучший дизайн социальных систем.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Реальная сила перемен происходит, когда мы соединяем то, что работает, и даем возможность друг другу быть тем изменением, которое все мы хотим видеть в мире. Нынешние правительственные лидеры станут наиболее эффективными, </w:t>
      </w:r>
      <w:r>
        <w:rPr>
          <w:rFonts w:ascii="Segoe UI" w:hAnsi="Segoe UI" w:cs="Segoe UI"/>
          <w:color w:val="2C2E36"/>
        </w:rPr>
        <w:lastRenderedPageBreak/>
        <w:t>когда станут посредниками этих новых инициатив для людей во всем мире, а не лидеров по-старому.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Видение нашего коллективного потенциала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Сознательная эволюция требует, чтобы художники-эволюционисты рассказывали новые истории о нашем коллективном потенциале различными способами. Без видения люди гибнут. Благодаря видению мы процветаем. В настоящее время мы находимся в катакомбах, как ранние христиане, царапая картины на стенах пещер, общаясь через журналы, конференции, лекции, семинары, книги, блоги и электронную почту. Мы поощряем новые формы театра, музыки, танца, романов, поэзии и фильмов - формы коллективного искусства, которые могут </w:t>
      </w:r>
      <w:proofErr w:type="gramStart"/>
      <w:r>
        <w:rPr>
          <w:rFonts w:ascii="Segoe UI" w:hAnsi="Segoe UI" w:cs="Segoe UI"/>
          <w:color w:val="2C2E36"/>
        </w:rPr>
        <w:t>вдохновлять и улучшать</w:t>
      </w:r>
      <w:proofErr w:type="gramEnd"/>
      <w:r>
        <w:rPr>
          <w:rFonts w:ascii="Segoe UI" w:hAnsi="Segoe UI" w:cs="Segoe UI"/>
          <w:color w:val="2C2E36"/>
        </w:rPr>
        <w:t xml:space="preserve"> наше видение, чтобы помочь нам увидеть себя участниками великой человеческой драмы творения.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Эволюционные художники необходимы для воплощения нашей новой истории о творчестве в жизнь, подобно великим греческим драматургам, скальпам и архитекторам для гомеровских историй; гениев средневековья, чтобы осветить Евангелия; и те, что были в эпоху Возрождения, привели к тому, чтобы индивид был </w:t>
      </w:r>
      <w:proofErr w:type="gramStart"/>
      <w:r>
        <w:rPr>
          <w:rFonts w:ascii="Segoe UI" w:hAnsi="Segoe UI" w:cs="Segoe UI"/>
          <w:color w:val="2C2E36"/>
        </w:rPr>
        <w:t>жив и виден</w:t>
      </w:r>
      <w:proofErr w:type="gramEnd"/>
      <w:r>
        <w:rPr>
          <w:rFonts w:ascii="Segoe UI" w:hAnsi="Segoe UI" w:cs="Segoe UI"/>
          <w:color w:val="2C2E36"/>
        </w:rPr>
        <w:t xml:space="preserve"> на стадии истории.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Сознательная эволюция сейчас вызывает гуманистическую, </w:t>
      </w:r>
      <w:proofErr w:type="spellStart"/>
      <w:r>
        <w:rPr>
          <w:rFonts w:ascii="Segoe UI" w:hAnsi="Segoe UI" w:cs="Segoe UI"/>
          <w:color w:val="2C2E36"/>
        </w:rPr>
        <w:t>трансперсональную</w:t>
      </w:r>
      <w:proofErr w:type="spellEnd"/>
      <w:r>
        <w:rPr>
          <w:rFonts w:ascii="Segoe UI" w:hAnsi="Segoe UI" w:cs="Segoe UI"/>
          <w:color w:val="2C2E36"/>
        </w:rPr>
        <w:t xml:space="preserve">, духовную и эволюционную психологию, чтобы переместить нас от ранней фазы личностного роста и самоутверждения к более поздним стадиям самореализации и </w:t>
      </w:r>
      <w:proofErr w:type="spellStart"/>
      <w:r>
        <w:rPr>
          <w:rFonts w:ascii="Segoe UI" w:hAnsi="Segoe UI" w:cs="Segoe UI"/>
          <w:color w:val="2C2E36"/>
        </w:rPr>
        <w:t>самоактуализации</w:t>
      </w:r>
      <w:proofErr w:type="spellEnd"/>
      <w:r>
        <w:rPr>
          <w:rFonts w:ascii="Segoe UI" w:hAnsi="Segoe UI" w:cs="Segoe UI"/>
          <w:color w:val="2C2E36"/>
        </w:rPr>
        <w:t xml:space="preserve"> через выбранную работу, которая по своей сути является самоокупаемой.</w:t>
      </w:r>
      <w:proofErr w:type="gramStart"/>
      <w:r>
        <w:rPr>
          <w:rFonts w:ascii="Segoe UI" w:hAnsi="Segoe UI" w:cs="Segoe UI"/>
          <w:color w:val="2C2E36"/>
        </w:rPr>
        <w:t xml:space="preserve"> .</w:t>
      </w:r>
      <w:proofErr w:type="gramEnd"/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proofErr w:type="spellStart"/>
      <w:r>
        <w:rPr>
          <w:rFonts w:ascii="Segoe UI" w:hAnsi="Segoe UI" w:cs="Segoe UI"/>
          <w:color w:val="2C2E36"/>
        </w:rPr>
        <w:t>Маслоу</w:t>
      </w:r>
      <w:proofErr w:type="spellEnd"/>
      <w:r>
        <w:rPr>
          <w:rFonts w:ascii="Segoe UI" w:hAnsi="Segoe UI" w:cs="Segoe UI"/>
          <w:color w:val="2C2E36"/>
        </w:rPr>
        <w:t xml:space="preserve"> впервые изложил эти идеи, когда описал </w:t>
      </w:r>
      <w:proofErr w:type="spellStart"/>
      <w:r>
        <w:rPr>
          <w:rFonts w:ascii="Segoe UI" w:hAnsi="Segoe UI" w:cs="Segoe UI"/>
          <w:color w:val="2C2E36"/>
        </w:rPr>
        <w:t>самореализующегося</w:t>
      </w:r>
      <w:proofErr w:type="spellEnd"/>
      <w:r>
        <w:rPr>
          <w:rFonts w:ascii="Segoe UI" w:hAnsi="Segoe UI" w:cs="Segoe UI"/>
          <w:color w:val="2C2E36"/>
        </w:rPr>
        <w:t xml:space="preserve"> человека. </w:t>
      </w:r>
      <w:proofErr w:type="spellStart"/>
      <w:r>
        <w:rPr>
          <w:rFonts w:ascii="Segoe UI" w:hAnsi="Segoe UI" w:cs="Segoe UI"/>
          <w:color w:val="2C2E36"/>
        </w:rPr>
        <w:t>Самоактуализация</w:t>
      </w:r>
      <w:proofErr w:type="spellEnd"/>
      <w:r>
        <w:rPr>
          <w:rFonts w:ascii="Segoe UI" w:hAnsi="Segoe UI" w:cs="Segoe UI"/>
          <w:color w:val="2C2E36"/>
        </w:rPr>
        <w:t xml:space="preserve"> - это процесс глубокого взаимодействия через выражение цели жизни. Сейчас в психологии уделяется гораздо больше внимания позитивной психологии и </w:t>
      </w:r>
      <w:proofErr w:type="spellStart"/>
      <w:r>
        <w:rPr>
          <w:rFonts w:ascii="Segoe UI" w:hAnsi="Segoe UI" w:cs="Segoe UI"/>
          <w:color w:val="2C2E36"/>
        </w:rPr>
        <w:t>самоактуализации</w:t>
      </w:r>
      <w:proofErr w:type="spellEnd"/>
      <w:r>
        <w:rPr>
          <w:rFonts w:ascii="Segoe UI" w:hAnsi="Segoe UI" w:cs="Segoe UI"/>
          <w:color w:val="2C2E36"/>
        </w:rPr>
        <w:t xml:space="preserve">, чем когда </w:t>
      </w:r>
      <w:proofErr w:type="spellStart"/>
      <w:r>
        <w:rPr>
          <w:rFonts w:ascii="Segoe UI" w:hAnsi="Segoe UI" w:cs="Segoe UI"/>
          <w:color w:val="2C2E36"/>
        </w:rPr>
        <w:t>Маслоу</w:t>
      </w:r>
      <w:proofErr w:type="spellEnd"/>
      <w:r>
        <w:rPr>
          <w:rFonts w:ascii="Segoe UI" w:hAnsi="Segoe UI" w:cs="Segoe UI"/>
          <w:color w:val="2C2E36"/>
        </w:rPr>
        <w:t xml:space="preserve"> только начал свою работу.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Будучи в состоянии потока</w:t>
      </w:r>
    </w:p>
    <w:p w:rsidR="00612AF1" w:rsidRDefault="00612AF1" w:rsidP="00612AF1">
      <w:pPr>
        <w:pStyle w:val="gt-block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Например, в своей оригинальной книге, </w:t>
      </w:r>
      <w:r>
        <w:rPr>
          <w:rStyle w:val="a4"/>
          <w:rFonts w:ascii="Segoe UI" w:eastAsiaTheme="majorEastAsia" w:hAnsi="Segoe UI" w:cs="Segoe UI"/>
          <w:color w:val="2C2E36"/>
        </w:rPr>
        <w:t>Поток: психология оптимального опыта</w:t>
      </w:r>
      <w:r>
        <w:rPr>
          <w:rFonts w:ascii="Segoe UI" w:hAnsi="Segoe UI" w:cs="Segoe UI"/>
          <w:color w:val="2C2E36"/>
        </w:rPr>
        <w:t xml:space="preserve">, Михали </w:t>
      </w:r>
      <w:proofErr w:type="spellStart"/>
      <w:r>
        <w:rPr>
          <w:rFonts w:ascii="Segoe UI" w:hAnsi="Segoe UI" w:cs="Segoe UI"/>
          <w:color w:val="2C2E36"/>
        </w:rPr>
        <w:t>Циссентмихали</w:t>
      </w:r>
      <w:proofErr w:type="spellEnd"/>
      <w:r>
        <w:rPr>
          <w:rFonts w:ascii="Segoe UI" w:hAnsi="Segoe UI" w:cs="Segoe UI"/>
          <w:color w:val="2C2E36"/>
        </w:rPr>
        <w:t xml:space="preserve"> описывает свою теорию о том, что люди счастливы, когда они находятся в состоянии </w:t>
      </w:r>
      <w:r>
        <w:rPr>
          <w:rStyle w:val="a4"/>
          <w:rFonts w:ascii="Segoe UI" w:eastAsiaTheme="majorEastAsia" w:hAnsi="Segoe UI" w:cs="Segoe UI"/>
          <w:color w:val="2C2E36"/>
        </w:rPr>
        <w:t>поток</w:t>
      </w:r>
      <w:r>
        <w:rPr>
          <w:rFonts w:ascii="Segoe UI" w:hAnsi="Segoe UI" w:cs="Segoe UI"/>
          <w:color w:val="2C2E36"/>
        </w:rPr>
        <w:t xml:space="preserve">. </w:t>
      </w:r>
      <w:proofErr w:type="gramStart"/>
      <w:r>
        <w:rPr>
          <w:rFonts w:ascii="Segoe UI" w:hAnsi="Segoe UI" w:cs="Segoe UI"/>
          <w:color w:val="2C2E36"/>
        </w:rPr>
        <w:t>В интервью с </w:t>
      </w:r>
      <w:r>
        <w:rPr>
          <w:rStyle w:val="a4"/>
          <w:rFonts w:ascii="Segoe UI" w:eastAsiaTheme="majorEastAsia" w:hAnsi="Segoe UI" w:cs="Segoe UI"/>
          <w:color w:val="2C2E36"/>
        </w:rPr>
        <w:t>Проводная </w:t>
      </w:r>
      <w:r>
        <w:rPr>
          <w:rFonts w:ascii="Segoe UI" w:hAnsi="Segoe UI" w:cs="Segoe UI"/>
          <w:color w:val="2C2E36"/>
        </w:rPr>
        <w:t xml:space="preserve">журнал </w:t>
      </w:r>
      <w:proofErr w:type="spellStart"/>
      <w:r>
        <w:rPr>
          <w:rFonts w:ascii="Segoe UI" w:hAnsi="Segoe UI" w:cs="Segoe UI"/>
          <w:color w:val="2C2E36"/>
        </w:rPr>
        <w:t>Csikszentmihalyi</w:t>
      </w:r>
      <w:proofErr w:type="spellEnd"/>
      <w:r>
        <w:rPr>
          <w:rFonts w:ascii="Segoe UI" w:hAnsi="Segoe UI" w:cs="Segoe UI"/>
          <w:color w:val="2C2E36"/>
        </w:rPr>
        <w:t xml:space="preserve"> описал поток как «полностью вовлеченный в деятельность ради нее самого.</w:t>
      </w:r>
      <w:proofErr w:type="gramEnd"/>
      <w:r>
        <w:rPr>
          <w:rFonts w:ascii="Segoe UI" w:hAnsi="Segoe UI" w:cs="Segoe UI"/>
          <w:color w:val="2C2E36"/>
        </w:rPr>
        <w:t xml:space="preserve"> Эго отпадает. Время летит. Каждое действие, движение и мысль неизбежно следуют из предыдущего, как игра джаза. Все ваше существо вовлечено, и вы максимально используете свои навыки ».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Чтение этого описания потока напоминает мне о том, что происходит, когда людей </w:t>
      </w:r>
      <w:proofErr w:type="gramStart"/>
      <w:r>
        <w:rPr>
          <w:rFonts w:ascii="Segoe UI" w:hAnsi="Segoe UI" w:cs="Segoe UI"/>
          <w:color w:val="2C2E36"/>
        </w:rPr>
        <w:t>заводит сознательная эволюция и они позволяют</w:t>
      </w:r>
      <w:proofErr w:type="gramEnd"/>
      <w:r>
        <w:rPr>
          <w:rFonts w:ascii="Segoe UI" w:hAnsi="Segoe UI" w:cs="Segoe UI"/>
          <w:color w:val="2C2E36"/>
        </w:rPr>
        <w:t xml:space="preserve"> себе полностью задействовать свою уникальную страсть и творческий потенциал в мире. Психология </w:t>
      </w:r>
      <w:proofErr w:type="gramStart"/>
      <w:r>
        <w:rPr>
          <w:rFonts w:ascii="Segoe UI" w:hAnsi="Segoe UI" w:cs="Segoe UI"/>
          <w:color w:val="2C2E36"/>
        </w:rPr>
        <w:t>изучает такие состояния и помогает</w:t>
      </w:r>
      <w:proofErr w:type="gramEnd"/>
      <w:r>
        <w:rPr>
          <w:rFonts w:ascii="Segoe UI" w:hAnsi="Segoe UI" w:cs="Segoe UI"/>
          <w:color w:val="2C2E36"/>
        </w:rPr>
        <w:t xml:space="preserve"> нам понять, как к ним добраться.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lastRenderedPageBreak/>
        <w:t>Сознательная эволюция также требует от педагогов взглянуть на эволюционную историю как целостный процесс творения, называемый Большой историей, и поместить себя в эту историю в качестве участников. Эта перспектива предлагает полный взгляд на эволюционную историю от глубокого прошлого до глубокого времени настоящего и к глубокому временному будущему. Он также побуждает участников находить свое естественное творческое призвание в рамках различных функций развивающегося мира, включая здоровье, окружающую среду, образование, управление и другие сектора общества.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Трансформационное образование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В этом новом дизайне эволюционного образования начинает возникать </w:t>
      </w:r>
      <w:proofErr w:type="spellStart"/>
      <w:r>
        <w:rPr>
          <w:rFonts w:ascii="Segoe UI" w:hAnsi="Segoe UI" w:cs="Segoe UI"/>
          <w:color w:val="2C2E36"/>
        </w:rPr>
        <w:t>метадисциплина</w:t>
      </w:r>
      <w:proofErr w:type="spellEnd"/>
      <w:r>
        <w:rPr>
          <w:rFonts w:ascii="Segoe UI" w:hAnsi="Segoe UI" w:cs="Segoe UI"/>
          <w:color w:val="2C2E36"/>
        </w:rPr>
        <w:t xml:space="preserve">, в которой учителя и ученики объединяются и создают новую целостную интеллектуальную основу </w:t>
      </w:r>
      <w:proofErr w:type="gramStart"/>
      <w:r>
        <w:rPr>
          <w:rFonts w:ascii="Segoe UI" w:hAnsi="Segoe UI" w:cs="Segoe UI"/>
          <w:color w:val="2C2E36"/>
        </w:rPr>
        <w:t>для</w:t>
      </w:r>
      <w:proofErr w:type="gramEnd"/>
      <w:r>
        <w:rPr>
          <w:rFonts w:ascii="Segoe UI" w:hAnsi="Segoe UI" w:cs="Segoe UI"/>
          <w:color w:val="2C2E36"/>
        </w:rPr>
        <w:t xml:space="preserve"> преобразующего образования. Такая основа ведет нас от замешательства современного мира к выполнению эволюционной программы - освобождению от голода, болезней, невежества и войн - и активизации человеческого творчества и всеобщего будущего, ожидающего нас.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Нам нужны преподаватели, чтобы помочь нашим детям понять, что они являются достоянием </w:t>
      </w:r>
      <w:proofErr w:type="gramStart"/>
      <w:r>
        <w:rPr>
          <w:rFonts w:ascii="Segoe UI" w:hAnsi="Segoe UI" w:cs="Segoe UI"/>
          <w:color w:val="2C2E36"/>
        </w:rPr>
        <w:t>и</w:t>
      </w:r>
      <w:proofErr w:type="gramEnd"/>
      <w:r>
        <w:rPr>
          <w:rFonts w:ascii="Segoe UI" w:hAnsi="Segoe UI" w:cs="Segoe UI"/>
          <w:color w:val="2C2E36"/>
        </w:rPr>
        <w:t xml:space="preserve"> что образование является охота за сокровищами, чтобы помочь им найти свой уникальный талант, который затем может быть использован, где она наиболее необходима в развивающемся мире.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Переход с оружия на «</w:t>
      </w:r>
      <w:proofErr w:type="spellStart"/>
      <w:r>
        <w:rPr>
          <w:rFonts w:ascii="Segoe UI" w:hAnsi="Segoe UI" w:cs="Segoe UI"/>
          <w:b w:val="0"/>
          <w:bCs w:val="0"/>
          <w:color w:val="2C2E36"/>
        </w:rPr>
        <w:t>Ливингри</w:t>
      </w:r>
      <w:proofErr w:type="spellEnd"/>
      <w:r>
        <w:rPr>
          <w:rFonts w:ascii="Segoe UI" w:hAnsi="Segoe UI" w:cs="Segoe UI"/>
          <w:b w:val="0"/>
          <w:bCs w:val="0"/>
          <w:color w:val="2C2E36"/>
        </w:rPr>
        <w:t>»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Когда мы начинаем сознательно развивается, политическая система будет реагировать. </w:t>
      </w:r>
      <w:proofErr w:type="gramStart"/>
      <w:r>
        <w:rPr>
          <w:rFonts w:ascii="Segoe UI" w:hAnsi="Segoe UI" w:cs="Segoe UI"/>
          <w:color w:val="2C2E36"/>
        </w:rPr>
        <w:t>Как возникает новая, более отзывчивыми политическая система, мы требуем, чтобы наши политики призывают военного гения, чтобы помочь нам узнать, как перейти от оружия к "</w:t>
      </w:r>
      <w:proofErr w:type="spellStart"/>
      <w:r>
        <w:rPr>
          <w:rFonts w:ascii="Segoe UI" w:hAnsi="Segoe UI" w:cs="Segoe UI"/>
          <w:color w:val="2C2E36"/>
        </w:rPr>
        <w:t>livingry</w:t>
      </w:r>
      <w:proofErr w:type="spellEnd"/>
      <w:r>
        <w:rPr>
          <w:rFonts w:ascii="Segoe UI" w:hAnsi="Segoe UI" w:cs="Segoe UI"/>
          <w:color w:val="2C2E36"/>
        </w:rPr>
        <w:t xml:space="preserve">", как </w:t>
      </w:r>
      <w:proofErr w:type="spellStart"/>
      <w:r>
        <w:rPr>
          <w:rFonts w:ascii="Segoe UI" w:hAnsi="Segoe UI" w:cs="Segoe UI"/>
          <w:color w:val="2C2E36"/>
        </w:rPr>
        <w:t>Бакминстер</w:t>
      </w:r>
      <w:proofErr w:type="spellEnd"/>
      <w:r>
        <w:rPr>
          <w:rFonts w:ascii="Segoe UI" w:hAnsi="Segoe UI" w:cs="Segoe UI"/>
          <w:color w:val="2C2E36"/>
        </w:rPr>
        <w:t xml:space="preserve"> </w:t>
      </w:r>
      <w:proofErr w:type="spellStart"/>
      <w:r>
        <w:rPr>
          <w:rFonts w:ascii="Segoe UI" w:hAnsi="Segoe UI" w:cs="Segoe UI"/>
          <w:color w:val="2C2E36"/>
        </w:rPr>
        <w:t>Фуллер</w:t>
      </w:r>
      <w:proofErr w:type="spellEnd"/>
      <w:r>
        <w:rPr>
          <w:rFonts w:ascii="Segoe UI" w:hAnsi="Segoe UI" w:cs="Segoe UI"/>
          <w:color w:val="2C2E36"/>
        </w:rPr>
        <w:t xml:space="preserve"> поэтически заявил.</w:t>
      </w:r>
      <w:proofErr w:type="gramEnd"/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Нам необходимо переориентировать наши исключительные организационные и технические возможности для восстановления нашей окружающей среды, защиты нас от стихийных бедствий и террористов и развития навыков </w:t>
      </w:r>
      <w:proofErr w:type="spellStart"/>
      <w:r>
        <w:rPr>
          <w:rFonts w:ascii="Segoe UI" w:hAnsi="Segoe UI" w:cs="Segoe UI"/>
          <w:color w:val="2C2E36"/>
        </w:rPr>
        <w:t>миростроительства</w:t>
      </w:r>
      <w:proofErr w:type="spellEnd"/>
      <w:r>
        <w:rPr>
          <w:rFonts w:ascii="Segoe UI" w:hAnsi="Segoe UI" w:cs="Segoe UI"/>
          <w:color w:val="2C2E36"/>
        </w:rPr>
        <w:t xml:space="preserve"> и разрешения конфликтов, пока мы </w:t>
      </w:r>
      <w:proofErr w:type="gramStart"/>
      <w:r>
        <w:rPr>
          <w:rFonts w:ascii="Segoe UI" w:hAnsi="Segoe UI" w:cs="Segoe UI"/>
          <w:color w:val="2C2E36"/>
        </w:rPr>
        <w:t>исследуем и развиваем</w:t>
      </w:r>
      <w:proofErr w:type="gramEnd"/>
      <w:r>
        <w:rPr>
          <w:rFonts w:ascii="Segoe UI" w:hAnsi="Segoe UI" w:cs="Segoe UI"/>
          <w:color w:val="2C2E36"/>
        </w:rPr>
        <w:t xml:space="preserve"> нашу обширную среду в космическом пространстве. С эволюционной точки зрения мы не отвергаем военного или промышленного гения, а скорее вызываем этого гения для выполнения его новых функций - подлинной безопасности и большей свободы для выражения наших высших потенциалов.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При этом мы чтим, что наши военные включают в себя настоящих героев с необычайными способностями. Мой сын Ллойд окончил ВВС в качестве подполковника. Он сказал мне: «Мама, если мы сможем совместить твои идеи с нашим совершенством, мы сможем сделать что-нибудь!»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Ллойд был прав насчет военного превосходства. Все общество в целом должно взять на себя ответственность и называть наш собственный военный </w:t>
      </w:r>
      <w:r>
        <w:rPr>
          <w:rFonts w:ascii="Segoe UI" w:hAnsi="Segoe UI" w:cs="Segoe UI"/>
          <w:color w:val="2C2E36"/>
        </w:rPr>
        <w:lastRenderedPageBreak/>
        <w:t>технологический гений его истинно героическими целями превосходства и жертвы для будущего человечества.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Сознательная эволюция призывает бизнес и предпринимателей применять свой гений для развития социально ответственного бизнеса и инвестиций. Целью является </w:t>
      </w:r>
      <w:proofErr w:type="gramStart"/>
      <w:r>
        <w:rPr>
          <w:rFonts w:ascii="Segoe UI" w:hAnsi="Segoe UI" w:cs="Segoe UI"/>
          <w:color w:val="2C2E36"/>
        </w:rPr>
        <w:t>устойчивая</w:t>
      </w:r>
      <w:proofErr w:type="gramEnd"/>
      <w:r>
        <w:rPr>
          <w:rFonts w:ascii="Segoe UI" w:hAnsi="Segoe UI" w:cs="Segoe UI"/>
          <w:color w:val="2C2E36"/>
        </w:rPr>
        <w:t xml:space="preserve"> регенеративная экономика, которая поддерживает восстановление окружающей среды, сохранение видов и развитие человеческого творчества и сообщества, включая расширение владения, сетевой маркетинг, обмен валюты на уровне сообществ, </w:t>
      </w:r>
      <w:proofErr w:type="spellStart"/>
      <w:r>
        <w:rPr>
          <w:rFonts w:ascii="Segoe UI" w:hAnsi="Segoe UI" w:cs="Segoe UI"/>
          <w:color w:val="2C2E36"/>
        </w:rPr>
        <w:t>микрокредитные</w:t>
      </w:r>
      <w:proofErr w:type="spellEnd"/>
      <w:r>
        <w:rPr>
          <w:rFonts w:ascii="Segoe UI" w:hAnsi="Segoe UI" w:cs="Segoe UI"/>
          <w:color w:val="2C2E36"/>
        </w:rPr>
        <w:t xml:space="preserve"> ссуды и другие подобные инновации.</w:t>
      </w:r>
    </w:p>
    <w:p w:rsidR="00612AF1" w:rsidRDefault="00612AF1" w:rsidP="00612AF1">
      <w:pPr>
        <w:pStyle w:val="3"/>
        <w:shd w:val="clear" w:color="auto" w:fill="FFFFFF"/>
        <w:spacing w:before="0"/>
        <w:rPr>
          <w:rFonts w:ascii="Segoe UI" w:hAnsi="Segoe UI" w:cs="Segoe UI"/>
          <w:b w:val="0"/>
          <w:bCs w:val="0"/>
          <w:color w:val="2C2E36"/>
        </w:rPr>
      </w:pPr>
      <w:r>
        <w:rPr>
          <w:rFonts w:ascii="Segoe UI" w:hAnsi="Segoe UI" w:cs="Segoe UI"/>
          <w:b w:val="0"/>
          <w:bCs w:val="0"/>
          <w:color w:val="2C2E36"/>
        </w:rPr>
        <w:t>Эволюционная духовность</w:t>
      </w:r>
    </w:p>
    <w:p w:rsidR="00612AF1" w:rsidRDefault="00612AF1" w:rsidP="00612AF1">
      <w:pPr>
        <w:pStyle w:val="gt-block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Сознательная эволюция - это контекст для «</w:t>
      </w:r>
      <w:proofErr w:type="gramStart"/>
      <w:r>
        <w:rPr>
          <w:rFonts w:ascii="Segoe UI" w:hAnsi="Segoe UI" w:cs="Segoe UI"/>
          <w:color w:val="2C2E36"/>
        </w:rPr>
        <w:t>мета-</w:t>
      </w:r>
      <w:r>
        <w:rPr>
          <w:rStyle w:val="a4"/>
          <w:rFonts w:ascii="Segoe UI" w:eastAsiaTheme="majorEastAsia" w:hAnsi="Segoe UI" w:cs="Segoe UI"/>
          <w:color w:val="2C2E36"/>
        </w:rPr>
        <w:t>религиозно</w:t>
      </w:r>
      <w:proofErr w:type="gramEnd"/>
      <w:r>
        <w:rPr>
          <w:rFonts w:ascii="Segoe UI" w:hAnsi="Segoe UI" w:cs="Segoe UI"/>
          <w:color w:val="2C2E36"/>
        </w:rPr>
        <w:t>», Новая основа целого, призывающая духовных лидеров и практикующих всех конфессий создать то, что епископ Уильям Свинг, бывший епископальный епископ Калифорнии в отставке, называет« Объединенными религиями », чтобы положить конец конфликту между религиями и объединить уникальные дары вер для будущего человечества. Нам необходимо перейти от экуменического понимания к эволюционному осуществлению через воплощение принципов и практик великих религий.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Многие из нас стремятся не к новой религии, а к ее развитию, так чтобы мы </w:t>
      </w:r>
      <w:proofErr w:type="gramStart"/>
      <w:r>
        <w:rPr>
          <w:rFonts w:ascii="Segoe UI" w:hAnsi="Segoe UI" w:cs="Segoe UI"/>
          <w:color w:val="2C2E36"/>
        </w:rPr>
        <w:t>воплощали качества наших главных учителей и сами становились</w:t>
      </w:r>
      <w:proofErr w:type="gramEnd"/>
      <w:r>
        <w:rPr>
          <w:rFonts w:ascii="Segoe UI" w:hAnsi="Segoe UI" w:cs="Segoe UI"/>
          <w:color w:val="2C2E36"/>
        </w:rPr>
        <w:t xml:space="preserve"> сознательными соавторами с божественным универсальным разумом. Сейчас возникает новый синтез, называемый «эволюционная духовность», пионерами которого стали такие лидеры, как Кен </w:t>
      </w:r>
      <w:proofErr w:type="spellStart"/>
      <w:r>
        <w:rPr>
          <w:rFonts w:ascii="Segoe UI" w:hAnsi="Segoe UI" w:cs="Segoe UI"/>
          <w:color w:val="2C2E36"/>
        </w:rPr>
        <w:t>Уилбер</w:t>
      </w:r>
      <w:proofErr w:type="spellEnd"/>
      <w:r>
        <w:rPr>
          <w:rFonts w:ascii="Segoe UI" w:hAnsi="Segoe UI" w:cs="Segoe UI"/>
          <w:color w:val="2C2E36"/>
        </w:rPr>
        <w:t xml:space="preserve">, Илья </w:t>
      </w:r>
      <w:proofErr w:type="spellStart"/>
      <w:r>
        <w:rPr>
          <w:rFonts w:ascii="Segoe UI" w:hAnsi="Segoe UI" w:cs="Segoe UI"/>
          <w:color w:val="2C2E36"/>
        </w:rPr>
        <w:t>Делио</w:t>
      </w:r>
      <w:proofErr w:type="spellEnd"/>
      <w:r>
        <w:rPr>
          <w:rFonts w:ascii="Segoe UI" w:hAnsi="Segoe UI" w:cs="Segoe UI"/>
          <w:color w:val="2C2E36"/>
        </w:rPr>
        <w:t xml:space="preserve">, Беатрис </w:t>
      </w:r>
      <w:proofErr w:type="spellStart"/>
      <w:r>
        <w:rPr>
          <w:rFonts w:ascii="Segoe UI" w:hAnsi="Segoe UI" w:cs="Segoe UI"/>
          <w:color w:val="2C2E36"/>
        </w:rPr>
        <w:t>Брюто</w:t>
      </w:r>
      <w:proofErr w:type="spellEnd"/>
      <w:r>
        <w:rPr>
          <w:rFonts w:ascii="Segoe UI" w:hAnsi="Segoe UI" w:cs="Segoe UI"/>
          <w:color w:val="2C2E36"/>
        </w:rPr>
        <w:t xml:space="preserve">, Майкл Дауд, Джон </w:t>
      </w:r>
      <w:proofErr w:type="spellStart"/>
      <w:r>
        <w:rPr>
          <w:rFonts w:ascii="Segoe UI" w:hAnsi="Segoe UI" w:cs="Segoe UI"/>
          <w:color w:val="2C2E36"/>
        </w:rPr>
        <w:t>Хаот</w:t>
      </w:r>
      <w:proofErr w:type="spellEnd"/>
      <w:r>
        <w:rPr>
          <w:rFonts w:ascii="Segoe UI" w:hAnsi="Segoe UI" w:cs="Segoe UI"/>
          <w:color w:val="2C2E36"/>
        </w:rPr>
        <w:t xml:space="preserve">, </w:t>
      </w:r>
      <w:proofErr w:type="spellStart"/>
      <w:r>
        <w:rPr>
          <w:rFonts w:ascii="Segoe UI" w:hAnsi="Segoe UI" w:cs="Segoe UI"/>
          <w:color w:val="2C2E36"/>
        </w:rPr>
        <w:t>Крейг</w:t>
      </w:r>
      <w:proofErr w:type="spellEnd"/>
      <w:r>
        <w:rPr>
          <w:rFonts w:ascii="Segoe UI" w:hAnsi="Segoe UI" w:cs="Segoe UI"/>
          <w:color w:val="2C2E36"/>
        </w:rPr>
        <w:t xml:space="preserve"> Гамильтон, Эндрю Коэн и Джин Хьюстон. Это наука, часто вдохновленная Тейяром де Шарденом и новой историей </w:t>
      </w:r>
      <w:proofErr w:type="spellStart"/>
      <w:r>
        <w:rPr>
          <w:rFonts w:ascii="Segoe UI" w:hAnsi="Segoe UI" w:cs="Segoe UI"/>
          <w:color w:val="2C2E36"/>
        </w:rPr>
        <w:t>космогенеза</w:t>
      </w:r>
      <w:proofErr w:type="spellEnd"/>
      <w:r>
        <w:rPr>
          <w:rFonts w:ascii="Segoe UI" w:hAnsi="Segoe UI" w:cs="Segoe UI"/>
          <w:color w:val="2C2E36"/>
        </w:rPr>
        <w:t>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В эволюционной духовности мы сознательно воплощаем внутри себя Импульс Творения как свою собственную мотивацию к эволюции. Мы понимаем, что мы воплощаем историю разворачивающейся вселенной. Мы вселенная лично, становясь более полно, кем мы можем быть. Эта тоска по большей части является сутью импульса эволюции внутри нас.</w:t>
      </w:r>
    </w:p>
    <w:p w:rsidR="00612AF1" w:rsidRDefault="00612AF1" w:rsidP="00612AF1">
      <w:pPr>
        <w:pStyle w:val="gt-block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>Эволюционная духовность проистекает из «эволюционного сознания». Это можно определить как «Три</w:t>
      </w:r>
      <w:proofErr w:type="gramStart"/>
      <w:r>
        <w:rPr>
          <w:rFonts w:ascii="Segoe UI" w:hAnsi="Segoe UI" w:cs="Segoe UI"/>
          <w:color w:val="2C2E36"/>
        </w:rPr>
        <w:t xml:space="preserve"> Э</w:t>
      </w:r>
      <w:proofErr w:type="gramEnd"/>
      <w:r>
        <w:rPr>
          <w:rFonts w:ascii="Segoe UI" w:hAnsi="Segoe UI" w:cs="Segoe UI"/>
          <w:color w:val="2C2E36"/>
        </w:rPr>
        <w:t xml:space="preserve">». Первое Е - Вечное - Единое, Источник всего сущего, сознание. Второй Е - воплощение. Каждый из нас воплощает всю историю творения в каждом атоме, молекуле и клетке. Третий E - </w:t>
      </w:r>
      <w:proofErr w:type="spellStart"/>
      <w:r>
        <w:rPr>
          <w:rFonts w:ascii="Segoe UI" w:hAnsi="Segoe UI" w:cs="Segoe UI"/>
          <w:color w:val="2C2E36"/>
        </w:rPr>
        <w:t>эмерджентность</w:t>
      </w:r>
      <w:proofErr w:type="spellEnd"/>
      <w:r>
        <w:rPr>
          <w:rFonts w:ascii="Segoe UI" w:hAnsi="Segoe UI" w:cs="Segoe UI"/>
          <w:color w:val="2C2E36"/>
        </w:rPr>
        <w:t>. Он описывает тот факт, что каждый из нас </w:t>
      </w:r>
      <w:proofErr w:type="spellStart"/>
      <w:r>
        <w:rPr>
          <w:rStyle w:val="a4"/>
          <w:rFonts w:ascii="Segoe UI" w:eastAsiaTheme="majorEastAsia" w:hAnsi="Segoe UI" w:cs="Segoe UI"/>
          <w:color w:val="2C2E36"/>
        </w:rPr>
        <w:t>is</w:t>
      </w:r>
      <w:proofErr w:type="spellEnd"/>
      <w:r>
        <w:rPr>
          <w:rStyle w:val="a4"/>
          <w:rFonts w:ascii="Segoe UI" w:eastAsiaTheme="majorEastAsia" w:hAnsi="Segoe UI" w:cs="Segoe UI"/>
          <w:color w:val="2C2E36"/>
        </w:rPr>
        <w:t> </w:t>
      </w:r>
      <w:r>
        <w:rPr>
          <w:rFonts w:ascii="Segoe UI" w:hAnsi="Segoe UI" w:cs="Segoe UI"/>
          <w:color w:val="2C2E36"/>
        </w:rPr>
        <w:t xml:space="preserve">эволюция, воплощающий таинственный процесс создания продолжают появляться через нас, чувствовали, как наши собственные мотивации, чтобы </w:t>
      </w:r>
      <w:proofErr w:type="gramStart"/>
      <w:r>
        <w:rPr>
          <w:rFonts w:ascii="Segoe UI" w:hAnsi="Segoe UI" w:cs="Segoe UI"/>
          <w:color w:val="2C2E36"/>
        </w:rPr>
        <w:t>расти и выражать</w:t>
      </w:r>
      <w:proofErr w:type="gramEnd"/>
      <w:r>
        <w:rPr>
          <w:rFonts w:ascii="Segoe UI" w:hAnsi="Segoe UI" w:cs="Segoe UI"/>
          <w:color w:val="2C2E36"/>
        </w:rPr>
        <w:t xml:space="preserve"> новые потенциалы.</w:t>
      </w:r>
    </w:p>
    <w:p w:rsidR="00612AF1" w:rsidRDefault="00612AF1" w:rsidP="00612AF1">
      <w:pPr>
        <w:pStyle w:val="gt-block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Мой друг Сидни </w:t>
      </w:r>
      <w:proofErr w:type="gramStart"/>
      <w:r>
        <w:rPr>
          <w:rFonts w:ascii="Segoe UI" w:hAnsi="Segoe UI" w:cs="Segoe UI"/>
          <w:color w:val="2C2E36"/>
        </w:rPr>
        <w:t>Ланье</w:t>
      </w:r>
      <w:proofErr w:type="gramEnd"/>
      <w:r>
        <w:rPr>
          <w:rFonts w:ascii="Segoe UI" w:hAnsi="Segoe UI" w:cs="Segoe UI"/>
          <w:color w:val="2C2E36"/>
        </w:rPr>
        <w:t xml:space="preserve"> написал в </w:t>
      </w:r>
      <w:r>
        <w:rPr>
          <w:rStyle w:val="a4"/>
          <w:rFonts w:ascii="Segoe UI" w:eastAsiaTheme="majorEastAsia" w:hAnsi="Segoe UI" w:cs="Segoe UI"/>
          <w:color w:val="2C2E36"/>
        </w:rPr>
        <w:t>Суверенный человек</w:t>
      </w:r>
      <w:r>
        <w:rPr>
          <w:rFonts w:ascii="Segoe UI" w:hAnsi="Segoe UI" w:cs="Segoe UI"/>
          <w:color w:val="2C2E36"/>
        </w:rPr>
        <w:t>: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ind w:left="45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lastRenderedPageBreak/>
        <w:t>Сознательная эволюция - это мета-религия 21 века. Пока что это не определено и бросает вызывающую воспоминания тень на умственное пространство всех нас в эти дни. Мы знаем, что что-то закончилось: эпоха или просто кошмар, который напугал многих из нас до осознания, простой человеческой зрелости. Эта мета-религия - это стремительное сближение науки с основными реализациями основных мировых религий. Его избирателями являются универсальные суверенные личности - пробужденные - все те, кто свободен от старых разделяющих социальных форм, какими бы благородными ни были их прошлые истории. Мы призваны собраться вместе в открытом и ровном месте без границ, пространстве в сознании, где мы заключены в трансцендентное сообщество универсальной личности, священные территории самого космоса, нашего храма и дома.</w:t>
      </w:r>
    </w:p>
    <w:p w:rsidR="00612AF1" w:rsidRDefault="00612AF1" w:rsidP="00612AF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C2E36"/>
        </w:rPr>
      </w:pPr>
      <w:r>
        <w:rPr>
          <w:rFonts w:ascii="Segoe UI" w:hAnsi="Segoe UI" w:cs="Segoe UI"/>
          <w:color w:val="2C2E36"/>
        </w:rPr>
        <w:t xml:space="preserve">Новаторы и творцы в этих и многих других областях человеческой деятельности и мысли уже </w:t>
      </w:r>
      <w:proofErr w:type="gramStart"/>
      <w:r>
        <w:rPr>
          <w:rFonts w:ascii="Segoe UI" w:hAnsi="Segoe UI" w:cs="Segoe UI"/>
          <w:color w:val="2C2E36"/>
        </w:rPr>
        <w:t xml:space="preserve">создают жизненно важные новые </w:t>
      </w:r>
      <w:proofErr w:type="spellStart"/>
      <w:r>
        <w:rPr>
          <w:rFonts w:ascii="Segoe UI" w:hAnsi="Segoe UI" w:cs="Segoe UI"/>
          <w:color w:val="2C2E36"/>
        </w:rPr>
        <w:t>мемы</w:t>
      </w:r>
      <w:proofErr w:type="spellEnd"/>
      <w:r>
        <w:rPr>
          <w:rFonts w:ascii="Segoe UI" w:hAnsi="Segoe UI" w:cs="Segoe UI"/>
          <w:color w:val="2C2E36"/>
        </w:rPr>
        <w:t xml:space="preserve"> и предпринимают</w:t>
      </w:r>
      <w:proofErr w:type="gramEnd"/>
      <w:r>
        <w:rPr>
          <w:rFonts w:ascii="Segoe UI" w:hAnsi="Segoe UI" w:cs="Segoe UI"/>
          <w:color w:val="2C2E36"/>
        </w:rPr>
        <w:t xml:space="preserve"> действия, основанные на этих новых идеях. Когда мы соединим картину того, что уже происходит, мы увидим, что возникает проект - пробуждение движения социального потенциала.</w:t>
      </w:r>
    </w:p>
    <w:p w:rsidR="00612AF1" w:rsidRDefault="00612AF1" w:rsidP="00612AF1">
      <w:pPr>
        <w:pStyle w:val="gt-block"/>
        <w:shd w:val="clear" w:color="auto" w:fill="FFFFFF"/>
        <w:spacing w:before="0" w:beforeAutospacing="0"/>
        <w:jc w:val="right"/>
        <w:rPr>
          <w:rFonts w:ascii="Segoe UI" w:hAnsi="Segoe UI" w:cs="Segoe UI"/>
          <w:color w:val="2C2E36"/>
        </w:rPr>
      </w:pPr>
      <w:r>
        <w:rPr>
          <w:rStyle w:val="a4"/>
          <w:rFonts w:ascii="Segoe UI" w:eastAsiaTheme="majorEastAsia" w:hAnsi="Segoe UI" w:cs="Segoe UI"/>
          <w:color w:val="2C2E36"/>
        </w:rPr>
        <w:t xml:space="preserve">© 1998, 2015 Барбара Маркс </w:t>
      </w:r>
      <w:proofErr w:type="spellStart"/>
      <w:r>
        <w:rPr>
          <w:rStyle w:val="a4"/>
          <w:rFonts w:ascii="Segoe UI" w:eastAsiaTheme="majorEastAsia" w:hAnsi="Segoe UI" w:cs="Segoe UI"/>
          <w:color w:val="2C2E36"/>
        </w:rPr>
        <w:t>Хаббард</w:t>
      </w:r>
      <w:proofErr w:type="spellEnd"/>
      <w:r>
        <w:rPr>
          <w:rStyle w:val="a4"/>
          <w:rFonts w:ascii="Segoe UI" w:eastAsiaTheme="majorEastAsia" w:hAnsi="Segoe UI" w:cs="Segoe UI"/>
          <w:color w:val="2C2E36"/>
        </w:rPr>
        <w:t>. Все права защищены.</w:t>
      </w:r>
      <w:r>
        <w:rPr>
          <w:rFonts w:ascii="Segoe UI" w:hAnsi="Segoe UI" w:cs="Segoe UI"/>
          <w:i/>
          <w:iCs/>
          <w:color w:val="2C2E36"/>
        </w:rPr>
        <w:br/>
      </w:r>
      <w:r>
        <w:rPr>
          <w:rStyle w:val="a4"/>
          <w:rFonts w:ascii="Segoe UI" w:eastAsiaTheme="majorEastAsia" w:hAnsi="Segoe UI" w:cs="Segoe UI"/>
          <w:color w:val="2C2E36"/>
        </w:rPr>
        <w:t>Печатается с разрешения издателя,</w:t>
      </w:r>
      <w:r>
        <w:rPr>
          <w:rFonts w:ascii="Segoe UI" w:hAnsi="Segoe UI" w:cs="Segoe UI"/>
          <w:color w:val="2C2E36"/>
        </w:rPr>
        <w:br/>
      </w:r>
      <w:r>
        <w:rPr>
          <w:rStyle w:val="a4"/>
          <w:rFonts w:ascii="Segoe UI" w:eastAsiaTheme="majorEastAsia" w:hAnsi="Segoe UI" w:cs="Segoe UI"/>
          <w:color w:val="2C2E36"/>
        </w:rPr>
        <w:t xml:space="preserve">Новый Мир библиотеки, </w:t>
      </w:r>
      <w:proofErr w:type="spellStart"/>
      <w:r>
        <w:rPr>
          <w:rStyle w:val="a4"/>
          <w:rFonts w:ascii="Segoe UI" w:eastAsiaTheme="majorEastAsia" w:hAnsi="Segoe UI" w:cs="Segoe UI"/>
          <w:color w:val="2C2E36"/>
        </w:rPr>
        <w:t>Novato</w:t>
      </w:r>
      <w:proofErr w:type="spellEnd"/>
      <w:r>
        <w:rPr>
          <w:rStyle w:val="a4"/>
          <w:rFonts w:ascii="Segoe UI" w:eastAsiaTheme="majorEastAsia" w:hAnsi="Segoe UI" w:cs="Segoe UI"/>
          <w:color w:val="2C2E36"/>
        </w:rPr>
        <w:t>, CA 94949. </w:t>
      </w:r>
      <w:hyperlink r:id="rId6" w:tgtFrame="_blank" w:history="1">
        <w:r>
          <w:rPr>
            <w:rStyle w:val="a5"/>
            <w:rFonts w:ascii="Segoe UI" w:hAnsi="Segoe UI" w:cs="Segoe UI"/>
            <w:i/>
            <w:iCs/>
            <w:color w:val="4B2888"/>
          </w:rPr>
          <w:t>newworldlibrary.com</w:t>
        </w:r>
      </w:hyperlink>
      <w:r>
        <w:rPr>
          <w:rStyle w:val="a4"/>
          <w:rFonts w:ascii="Segoe UI" w:eastAsiaTheme="majorEastAsia" w:hAnsi="Segoe UI" w:cs="Segoe UI"/>
          <w:color w:val="2C2E36"/>
        </w:rPr>
        <w:t>.</w:t>
      </w:r>
    </w:p>
    <w:p w:rsidR="002E624F" w:rsidRDefault="002F1C0E">
      <w:hyperlink r:id="rId7" w:history="1">
        <w:r w:rsidR="00612AF1" w:rsidRPr="007D4DBB">
          <w:rPr>
            <w:rStyle w:val="a5"/>
          </w:rPr>
          <w:t>https://ru.innerself.com/personal/happiness-and-self-help/creating-realities/10698-embracing-conscious-evolution.html</w:t>
        </w:r>
      </w:hyperlink>
    </w:p>
    <w:p w:rsidR="00612AF1" w:rsidRDefault="00612AF1">
      <w:r>
        <w:rPr>
          <w:rFonts w:ascii="Segoe UI" w:hAnsi="Segoe UI" w:cs="Segoe UI"/>
          <w:color w:val="2C2E36"/>
          <w:shd w:val="clear" w:color="auto" w:fill="FFFFFF"/>
        </w:rPr>
        <w:t xml:space="preserve">Барбара Маркс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Хаббард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 является эволюционным педагог, лектор, автор и социальный новатор. Она была названа "голос сознательной эволюции нашего времени"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Дипак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Чопра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 и является предметом новой книги Нил Дональд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Уолш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 в "мать изобретательности". Наряду со Стивеном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Динан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, она выпустила "Агенты сознательной эволюции" обучения и формирования глобальной команды совместно производить </w:t>
      </w:r>
      <w:proofErr w:type="gramStart"/>
      <w:r>
        <w:rPr>
          <w:rFonts w:ascii="Segoe UI" w:hAnsi="Segoe UI" w:cs="Segoe UI"/>
          <w:color w:val="2C2E36"/>
          <w:shd w:val="clear" w:color="auto" w:fill="FFFFFF"/>
        </w:rPr>
        <w:t>глобальную</w:t>
      </w:r>
      <w:proofErr w:type="gramEnd"/>
      <w:r>
        <w:rPr>
          <w:rFonts w:ascii="Segoe UI" w:hAnsi="Segoe UI" w:cs="Segoe UI"/>
          <w:color w:val="2C2E36"/>
          <w:shd w:val="clear" w:color="auto" w:fill="FFFFFF"/>
        </w:rPr>
        <w:t xml:space="preserve"> мультимедийную мероприятие под названием "Рождение 2012: </w:t>
      </w:r>
      <w:proofErr w:type="spellStart"/>
      <w:r>
        <w:rPr>
          <w:rFonts w:ascii="Segoe UI" w:hAnsi="Segoe UI" w:cs="Segoe UI"/>
          <w:color w:val="2C2E36"/>
          <w:shd w:val="clear" w:color="auto" w:fill="FFFFFF"/>
        </w:rPr>
        <w:t>Co</w:t>
      </w:r>
      <w:proofErr w:type="spellEnd"/>
      <w:r>
        <w:rPr>
          <w:rFonts w:ascii="Segoe UI" w:hAnsi="Segoe UI" w:cs="Segoe UI"/>
          <w:color w:val="2C2E36"/>
          <w:shd w:val="clear" w:color="auto" w:fill="FFFFFF"/>
        </w:rPr>
        <w:t xml:space="preserve">-создание </w:t>
      </w:r>
      <w:proofErr w:type="gramStart"/>
      <w:r>
        <w:rPr>
          <w:rFonts w:ascii="Segoe UI" w:hAnsi="Segoe UI" w:cs="Segoe UI"/>
          <w:color w:val="2C2E36"/>
          <w:shd w:val="clear" w:color="auto" w:fill="FFFFFF"/>
        </w:rPr>
        <w:t>планетарной</w:t>
      </w:r>
      <w:proofErr w:type="gramEnd"/>
      <w:r>
        <w:rPr>
          <w:rFonts w:ascii="Segoe UI" w:hAnsi="Segoe UI" w:cs="Segoe UI"/>
          <w:color w:val="2C2E36"/>
          <w:shd w:val="clear" w:color="auto" w:fill="FFFFFF"/>
        </w:rPr>
        <w:t xml:space="preserve"> Сдвиг во времени» декабря 22, 2012 (</w:t>
      </w:r>
      <w:hyperlink r:id="rId8" w:tgtFrame="_blank" w:history="1">
        <w:r>
          <w:rPr>
            <w:rStyle w:val="a5"/>
            <w:rFonts w:ascii="Segoe UI" w:hAnsi="Segoe UI" w:cs="Segoe UI"/>
            <w:color w:val="4B2888"/>
            <w:shd w:val="clear" w:color="auto" w:fill="FFFFFF"/>
          </w:rPr>
          <w:t>www.birth2012.com</w:t>
        </w:r>
      </w:hyperlink>
      <w:r>
        <w:rPr>
          <w:rFonts w:ascii="Segoe UI" w:hAnsi="Segoe UI" w:cs="Segoe UI"/>
          <w:color w:val="2C2E36"/>
          <w:shd w:val="clear" w:color="auto" w:fill="FFFFFF"/>
        </w:rPr>
        <w:t>). Посетите ее сайт </w:t>
      </w:r>
      <w:hyperlink r:id="rId9" w:tgtFrame="_blank" w:history="1">
        <w:r>
          <w:rPr>
            <w:rStyle w:val="a5"/>
            <w:rFonts w:ascii="Segoe UI" w:hAnsi="Segoe UI" w:cs="Segoe UI"/>
            <w:color w:val="4B2888"/>
            <w:shd w:val="clear" w:color="auto" w:fill="FFFFFF"/>
          </w:rPr>
          <w:t>www.barbaramarxhubbard.com</w:t>
        </w:r>
      </w:hyperlink>
    </w:p>
    <w:p w:rsidR="002F1C0E" w:rsidRDefault="002F1C0E" w:rsidP="002F1C0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</w:pPr>
      <w:r w:rsidRPr="003E30D6">
        <w:rPr>
          <w:rFonts w:ascii="Segoe UI" w:eastAsia="Times New Roman" w:hAnsi="Segoe UI" w:cs="Segoe UI"/>
          <w:color w:val="2C2E36"/>
          <w:sz w:val="21"/>
          <w:szCs w:val="21"/>
          <w:lang w:eastAsia="ru-RU"/>
        </w:rPr>
        <w:t> </w:t>
      </w:r>
      <w:r w:rsidRPr="003E30D6"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  <w:t xml:space="preserve">Барбара Маркс </w:t>
      </w:r>
      <w:proofErr w:type="spellStart"/>
      <w:r w:rsidRPr="003E30D6">
        <w:rPr>
          <w:rFonts w:ascii="Segoe UI" w:eastAsia="Times New Roman" w:hAnsi="Segoe UI" w:cs="Segoe UI"/>
          <w:color w:val="6B6B6B"/>
          <w:sz w:val="21"/>
          <w:szCs w:val="21"/>
          <w:lang w:eastAsia="ru-RU"/>
        </w:rPr>
        <w:t>Хаббард</w:t>
      </w:r>
      <w:proofErr w:type="spellEnd"/>
    </w:p>
    <w:p w:rsidR="002F1C0E" w:rsidRDefault="002F1C0E" w:rsidP="002F1C0E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C2E36"/>
          <w:sz w:val="21"/>
          <w:szCs w:val="21"/>
          <w:lang w:eastAsia="ru-RU"/>
        </w:rPr>
      </w:pPr>
      <w:hyperlink r:id="rId10" w:history="1">
        <w:r w:rsidRPr="007D4DBB">
          <w:rPr>
            <w:rStyle w:val="a5"/>
            <w:rFonts w:ascii="Segoe UI" w:eastAsia="Times New Roman" w:hAnsi="Segoe UI" w:cs="Segoe UI"/>
            <w:sz w:val="21"/>
            <w:szCs w:val="21"/>
            <w:lang w:eastAsia="ru-RU"/>
          </w:rPr>
          <w:t>https://www.facebook.com/BMHConsciousEvolution</w:t>
        </w:r>
      </w:hyperlink>
    </w:p>
    <w:p w:rsidR="00612AF1" w:rsidRDefault="00612AF1">
      <w:bookmarkStart w:id="0" w:name="_GoBack"/>
      <w:bookmarkEnd w:id="0"/>
    </w:p>
    <w:sectPr w:rsidR="0061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D6"/>
    <w:rsid w:val="002E624F"/>
    <w:rsid w:val="002F1C0E"/>
    <w:rsid w:val="003C4372"/>
    <w:rsid w:val="003E30D6"/>
    <w:rsid w:val="006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A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61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2AF1"/>
    <w:rPr>
      <w:i/>
      <w:iCs/>
    </w:rPr>
  </w:style>
  <w:style w:type="character" w:styleId="a5">
    <w:name w:val="Hyperlink"/>
    <w:basedOn w:val="a0"/>
    <w:uiPriority w:val="99"/>
    <w:unhideWhenUsed/>
    <w:rsid w:val="00612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A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61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2AF1"/>
    <w:rPr>
      <w:i/>
      <w:iCs/>
    </w:rPr>
  </w:style>
  <w:style w:type="character" w:styleId="a5">
    <w:name w:val="Hyperlink"/>
    <w:basedOn w:val="a0"/>
    <w:uiPriority w:val="99"/>
    <w:unhideWhenUsed/>
    <w:rsid w:val="0061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th2012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innerself.com/personal/happiness-and-self-help/creating-realities/10698-embracing-conscious-evolution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worldlibrary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BMHConsciousEvolution" TargetMode="External"/><Relationship Id="rId10" Type="http://schemas.openxmlformats.org/officeDocument/2006/relationships/hyperlink" Target="https://www.facebook.com/BMHConsciousEvol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baramarxhubbar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2021-11-20T16:17:00Z</dcterms:created>
  <dcterms:modified xsi:type="dcterms:W3CDTF">2021-11-21T18:45:00Z</dcterms:modified>
</cp:coreProperties>
</file>