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C" w:rsidRPr="0026239C" w:rsidRDefault="0026239C" w:rsidP="0026239C">
      <w:pPr>
        <w:pStyle w:val="1"/>
        <w:spacing w:before="180" w:beforeAutospacing="0" w:after="180" w:afterAutospacing="0" w:line="240" w:lineRule="atLeast"/>
        <w:rPr>
          <w:sz w:val="28"/>
          <w:szCs w:val="28"/>
        </w:rPr>
      </w:pPr>
      <w:r w:rsidRPr="0026239C">
        <w:rPr>
          <w:sz w:val="28"/>
          <w:szCs w:val="28"/>
        </w:rPr>
        <w:t>Категория: Ведическое руководство</w:t>
      </w:r>
    </w:p>
    <w:p w:rsidR="0026239C" w:rsidRPr="0026239C" w:rsidRDefault="0026239C" w:rsidP="00E3646F">
      <w:pPr>
        <w:spacing w:before="180" w:after="18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646F" w:rsidRPr="00E3646F" w:rsidRDefault="00E3646F" w:rsidP="00E3646F">
      <w:pPr>
        <w:spacing w:before="180" w:after="18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3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Антиведический</w:t>
      </w:r>
      <w:proofErr w:type="spellEnd"/>
      <w:r w:rsidRPr="00E36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социализм против Ведического либерализма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Уважаемые Суверенные граждане Индии. Пожалуйста, подумайте серьезно и решите, какую Индию мы хотим? Может ли социализм обеспечить Индию нашей мечты как программу Сон Ки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Чидия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основанную на ведической метафизике.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Нашими социалистическими лидерами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были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/являются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Пт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Неру, все коммунисты, марксисты, Индира Ганди,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Раджив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Ганди,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Атул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Бихари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Ваджпай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Л. К.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Адвани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Соня Ганди, а теперь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Кеджривал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из AAP и многие другие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Нашими лидерами, которые верили в либерализм, были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Гокхале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Тилак</w:t>
      </w:r>
      <w:proofErr w:type="spellEnd"/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,.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Махатма Ганди, Тагор, Сардар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Патель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Джей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Пи, Мину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Масани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а теперь Партия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Сварна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Бхарат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партия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Лок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Сатта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партия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Нав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Бхарат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многие либералы. У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Нарендры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Моди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есть несколько либеральных идей.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С 1950 года по сегодняшний день у нас преобладают социалисты. Теперь нам нужно решить, следует ли продолжать социализм, или мы голосуем только за либералов, твердо верящих в Свободу, Свободу, Сварадж, Развитие 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секуляризм</w:t>
      </w:r>
      <w:proofErr w:type="spellEnd"/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..</w:t>
      </w:r>
      <w:proofErr w:type="gramEnd"/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либерализме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демократия-это правительство народа (избираемое народом), для народа (для благополучия людей) и народом (сильные и эффективные местные органы власти, управляемые людьми). При социализме людям не разрешается управлять правительством на местном уровне. В Индии в течение последних семи десятилетий сохраняется фальшивая демократия. В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либерализме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люди сами решают, что они могут делать в органах местного самоуправления, что они не могут делать, они делегируют правительствам штатов, а то, что государство не может делать, передается Центральному правительству. При СОЦИАЛИЗМЕ все как раз наоборот, людям не разрешают сильные и эффективные органы местного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самоуправления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.Т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аким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образом, кратко социализм против либерализма выглядит следующим образом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фальшивая Демократия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 подлинной Демократии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Централизация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ротив. Децентрализация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Мусорная Политика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Хичди</w:t>
      </w:r>
      <w:proofErr w:type="spellEnd"/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ротив. Аккуратная политика социального обеспечения как самый благородный поступок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Коррупционное управление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ротив. Управление, Свободное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О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 Коррупции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Распределение богатства в виде просачивающихся субсидий (Каждый получает 15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пайсов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бенефициару)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Против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.С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оздание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богатства в целях развития и искоренения нищеты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Высокий уровень инфляции и слабая валюта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против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 Низкий уровень инфляции и очень сильная валюта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Бюрократия Колониальной Модели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ротив. Подотчетная Бюрократия Социального обеспечения</w:t>
      </w:r>
    </w:p>
    <w:p w:rsidR="00E3646F" w:rsidRPr="00E3646F" w:rsidRDefault="00E3646F" w:rsidP="00E3646F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Неэффективные Органы Местного Самоуправления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ротив. Сильные и эффективные местные органы власти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До 1947 года лидеры партии Конгресса, такие как Ганди Джи,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Тилак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Гокхале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Сардар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Патель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другие, стремились к самоуправлению (Сварадж), минимальному правительству, Свободе, свободе слова и Свободе. 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Пт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Неру, чьим настоящим политическим героем был Железный человек Иосиф СТАЛИН из СССР, а образцовым государством был СССР, а образцовым управлением была советская система централизации и Центральная плановая комиссия.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Когда он стал премьер-министром, он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управлял всеми оставшимися в живых лидерами Конгресса и занял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свою очередь. Постепенно все либералы и верующие в философию Ганди, Свободу и Свараджа начали покидать Конгресс. Его социалистическая централизация дошла до того, что управление страной стало централизованным в семье Неру. Те, кому не нравилось династическое бесправное запутанное и крайне коррумпированное социалистическое правление, начали создавать личные зональные вотчины, не зная принципов хорошего управления. В последнее время партия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Аам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Адми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твердо верящая в анархию, популизм, утечку субсидий, политические драмы и отсутствие программы благого управления, также вошла в наш социализм без руля.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За последние шесть десятилетий суверенные граждане забыли, что суверенитет принадлежит им. Они все еще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верят в феодальную культуру Май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Баап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</w:t>
      </w: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позволили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политическим и бюрократическим слугам стать хозяевами. В Индии сейчас царит династическое правление слуг без руля.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Теперь нам нужны лидеры до 1947 года, такие как Ганди Джи,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Локманья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Тилак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Гокхале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Валлаб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Бахи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Патель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Тагор и Мину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Масани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Джей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Пи, Раджа джи и многие верующие в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Артхашатру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Каутильи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ведическую систему управления и т. Д., Которые твердо верили в Сварадж, Свободу, Свободу, подотчетность, прозрачность и благое управление.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Давайте попрощаемся с индийским брендом династического, популистского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,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анархического и коррумпированного социализма и откроем новую эру либерализма, благого управления и реальной Свободы.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 уважением</w:t>
      </w: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br/>
        <w:t xml:space="preserve">,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Прем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Сабхлок</w:t>
      </w:r>
      <w:proofErr w:type="spellEnd"/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дальнейший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Ведическая духовная наука полностью направлена на благо человечества. Веды говорят нам, что только отдельные люди могут создать райские условия на земле под божественным руководством,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если они не нуждаются в божественном руководстве, они могут создать адские условия в государстве и обществе.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Божественное руководство для благого управления начинается с САБХИ и ВИДХТЫ.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(RV10-8-26-42, 47) AV 14-1-20,22, AV 14-2-64,67)</w:t>
      </w:r>
      <w:proofErr w:type="gramEnd"/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Видхте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должны активно участвовать все люди (как мужчины, так и женщины всех четырех Варн, а также пятой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Аварны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). Таким образом, в либерализме благое управление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начинается на первом уровне и переходит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на местный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Самоуправление, Правительство штата, Центральное правительство и т.д. После обсуждения в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Видхте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принятые решения должны быть доведены до сведения избранных представителей местных, государственных, центральных органов власти и бюрократов для обеспечения большей прозрачности в </w:t>
      </w: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управлении. (RV 10-88-46)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ех, кто выходит со славой в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Видхте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следует поощрять к участию в выборах и избранию на различные должности в местных органах власти. Государство и центральное правительство.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Все дискуссии в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Видхте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направлены на то, чтобы сделать людей моральными и этичными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людьми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,р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аскрывая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их скрытую божественность и высшие социальные инстинкты, AV 1-15-2, 4.Направьте нас на то, чтобы мы все были сотрудниками для процветания и чтобы богатство текло среди людей на пути Дхармы,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Артхи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Rta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 Нужно изучить все мантры, касающиеся бюрократии, избранного Президента/Короля,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Артхи</w:t>
      </w:r>
      <w:proofErr w:type="spell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, Международной торговли, Ведических физических наук, Ведической этики, Ведической системы ценностей, а затем найти лучшую форму благого управления. Очевидно, что Веды не поощряют индийский социализм, фальшивую демократию и неподотчетную бюрократию.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Просвещенный ведический либерализм предупреждает нас, что большое разнообразие бога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тств вс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егда несовместимо с благим управлением и является причиной социальных и гражданских беспорядков. Наш социализм без руля создал все негативные показатели Коррупции, худшую бюрократию в мире, политику мафии против ведической политики как самого благородного Начинания, инфляцию, достигающую небес, ярких студентов, бегущих из Индии для получения высшего образования, моральное, социальное, физическое и даже религиозное загрязнение, угрожающее жизни простых людей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</w:t>
      </w: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ч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естные люди и сотни других негативных показателей.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Я никогда не понимал, почему люди Индии любят наш бесконтрольный анти-ведический социализм против либерализма, начиная с сильных и эффективных местных органов власти. Игнорируя ведическую метафизику, мы теряем преимущество Божественного Руководства, которое, по-видимому, было утрачено.</w:t>
      </w:r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 уважением</w:t>
      </w:r>
    </w:p>
    <w:p w:rsid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proofErr w:type="gram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Прем</w:t>
      </w:r>
      <w:proofErr w:type="gramEnd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</w:t>
      </w:r>
      <w:proofErr w:type="spellStart"/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Сабхлок</w:t>
      </w:r>
      <w:proofErr w:type="spellEnd"/>
    </w:p>
    <w:p w:rsidR="008C77E1" w:rsidRPr="0026239C" w:rsidRDefault="008C77E1" w:rsidP="008C77E1">
      <w:pPr>
        <w:pStyle w:val="post-date"/>
        <w:spacing w:after="150" w:afterAutospacing="0" w:line="384" w:lineRule="atLeast"/>
        <w:rPr>
          <w:sz w:val="28"/>
          <w:szCs w:val="28"/>
        </w:rPr>
      </w:pPr>
      <w:r w:rsidRPr="0026239C">
        <w:rPr>
          <w:sz w:val="28"/>
          <w:szCs w:val="28"/>
        </w:rPr>
        <w:t>13 мая 2016</w:t>
      </w:r>
    </w:p>
    <w:p w:rsidR="008C77E1" w:rsidRPr="00E3646F" w:rsidRDefault="008C77E1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bookmarkStart w:id="0" w:name="_GoBack"/>
      <w:bookmarkEnd w:id="0"/>
    </w:p>
    <w:p w:rsidR="00E3646F" w:rsidRPr="00E3646F" w:rsidRDefault="00E3646F" w:rsidP="00E3646F">
      <w:pPr>
        <w:spacing w:before="100" w:beforeAutospacing="1" w:after="450" w:line="38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E3646F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P. S</w:t>
      </w:r>
    </w:p>
    <w:p w:rsidR="00E55734" w:rsidRDefault="008C77E1">
      <w:hyperlink r:id="rId6" w:history="1">
        <w:r w:rsidR="00F76329" w:rsidRPr="00E577E3">
          <w:rPr>
            <w:rStyle w:val="a5"/>
          </w:rPr>
          <w:t>https://prem.sabhlokcity.com/2016/05/13/anti-vedic-socialism-versus-vedic-liberalism/</w:t>
        </w:r>
      </w:hyperlink>
    </w:p>
    <w:p w:rsidR="00F76329" w:rsidRDefault="00F76329"/>
    <w:sectPr w:rsidR="00F7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532"/>
    <w:multiLevelType w:val="multilevel"/>
    <w:tmpl w:val="DA4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F"/>
    <w:rsid w:val="0026239C"/>
    <w:rsid w:val="008C77E1"/>
    <w:rsid w:val="00BF56A6"/>
    <w:rsid w:val="00E3646F"/>
    <w:rsid w:val="00E55734"/>
    <w:rsid w:val="00F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6F"/>
    <w:rPr>
      <w:b/>
      <w:bCs/>
    </w:rPr>
  </w:style>
  <w:style w:type="character" w:styleId="a5">
    <w:name w:val="Hyperlink"/>
    <w:basedOn w:val="a0"/>
    <w:uiPriority w:val="99"/>
    <w:unhideWhenUsed/>
    <w:rsid w:val="00F76329"/>
    <w:rPr>
      <w:color w:val="0000FF" w:themeColor="hyperlink"/>
      <w:u w:val="single"/>
    </w:rPr>
  </w:style>
  <w:style w:type="paragraph" w:customStyle="1" w:styleId="post-date">
    <w:name w:val="post-date"/>
    <w:basedOn w:val="a"/>
    <w:rsid w:val="002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6F"/>
    <w:rPr>
      <w:b/>
      <w:bCs/>
    </w:rPr>
  </w:style>
  <w:style w:type="character" w:styleId="a5">
    <w:name w:val="Hyperlink"/>
    <w:basedOn w:val="a0"/>
    <w:uiPriority w:val="99"/>
    <w:unhideWhenUsed/>
    <w:rsid w:val="00F76329"/>
    <w:rPr>
      <w:color w:val="0000FF" w:themeColor="hyperlink"/>
      <w:u w:val="single"/>
    </w:rPr>
  </w:style>
  <w:style w:type="paragraph" w:customStyle="1" w:styleId="post-date">
    <w:name w:val="post-date"/>
    <w:basedOn w:val="a"/>
    <w:rsid w:val="002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.sabhlokcity.com/2016/05/13/anti-vedic-socialism-versus-vedic-liberalis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2021-12-28T18:23:00Z</dcterms:created>
  <dcterms:modified xsi:type="dcterms:W3CDTF">2021-12-29T14:12:00Z</dcterms:modified>
</cp:coreProperties>
</file>