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BF" w:rsidRDefault="00CC3ABF" w:rsidP="00230686">
      <w:pPr>
        <w:shd w:val="clear" w:color="auto" w:fill="FFFFFF"/>
        <w:spacing w:before="100" w:beforeAutospacing="1" w:after="100" w:afterAutospacing="1"/>
        <w:rPr>
          <w:bCs/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t>ОТ НООСФЕРЫ  К  НАРОДОПРАВИЮ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t>      </w:t>
      </w:r>
      <w:r w:rsidRPr="00230686">
        <w:rPr>
          <w:color w:val="000000"/>
          <w:sz w:val="26"/>
          <w:szCs w:val="26"/>
        </w:rPr>
        <w:t xml:space="preserve">В </w:t>
      </w:r>
      <w:proofErr w:type="gramStart"/>
      <w:r w:rsidRPr="00230686">
        <w:rPr>
          <w:color w:val="000000"/>
          <w:sz w:val="26"/>
          <w:szCs w:val="26"/>
        </w:rPr>
        <w:t>сентябре</w:t>
      </w:r>
      <w:proofErr w:type="gramEnd"/>
      <w:r w:rsidRPr="00230686">
        <w:rPr>
          <w:color w:val="000000"/>
          <w:sz w:val="26"/>
          <w:szCs w:val="26"/>
        </w:rPr>
        <w:t xml:space="preserve"> 2021г. Контактной группой НСР, ИПГ Народоправие и 1-й АРГ НСР положено начало рубрики  </w:t>
      </w:r>
      <w:r w:rsidRPr="00230686">
        <w:rPr>
          <w:bCs/>
          <w:color w:val="000000"/>
          <w:sz w:val="26"/>
          <w:szCs w:val="26"/>
        </w:rPr>
        <w:t>Материалы к созданию Народного Совета России</w:t>
      </w:r>
      <w:r w:rsidRPr="00230686">
        <w:rPr>
          <w:color w:val="000000"/>
          <w:sz w:val="26"/>
          <w:szCs w:val="26"/>
        </w:rPr>
        <w:t>, в которой мы пошагово будем доводить до россиян необходимость создания всероссийского общественного объединения «Народный Совет России» (далее - НСР).</w:t>
      </w:r>
    </w:p>
    <w:p w:rsidR="00981252" w:rsidRPr="00230686" w:rsidRDefault="00DB075E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hyperlink r:id="rId5" w:history="1">
        <w:r w:rsidR="00981252" w:rsidRPr="00230686">
          <w:rPr>
            <w:rStyle w:val="a3"/>
            <w:sz w:val="26"/>
            <w:szCs w:val="26"/>
          </w:rPr>
          <w:t>https://youtu.be/xjHTxQiRAgw</w:t>
        </w:r>
      </w:hyperlink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Начнём мы с понятия Ноосфера, которое в последнее время стало </w:t>
      </w:r>
      <w:r w:rsidRPr="00230686">
        <w:rPr>
          <w:bCs/>
          <w:color w:val="000000"/>
          <w:sz w:val="26"/>
          <w:szCs w:val="26"/>
        </w:rPr>
        <w:t xml:space="preserve">модным в обиходе. </w:t>
      </w:r>
      <w:proofErr w:type="gramStart"/>
      <w:r w:rsidRPr="00230686">
        <w:rPr>
          <w:bCs/>
          <w:color w:val="000000"/>
          <w:sz w:val="26"/>
          <w:szCs w:val="26"/>
        </w:rPr>
        <w:t xml:space="preserve">Никоим образом, не умничая и не выставляя себя эдакими всезнайками, мы хотим, чтобы люди, которые используют эти, порой до конца не осознаваемые ими, понятия и выражения </w:t>
      </w:r>
      <w:proofErr w:type="spellStart"/>
      <w:r w:rsidRPr="00230686">
        <w:rPr>
          <w:bCs/>
          <w:color w:val="000000"/>
          <w:sz w:val="26"/>
          <w:szCs w:val="26"/>
        </w:rPr>
        <w:t>Гипотезёров</w:t>
      </w:r>
      <w:proofErr w:type="spellEnd"/>
      <w:r w:rsidRPr="00230686">
        <w:rPr>
          <w:bCs/>
          <w:color w:val="000000"/>
          <w:sz w:val="26"/>
          <w:szCs w:val="26"/>
        </w:rPr>
        <w:t xml:space="preserve"> (так мы называем людей, которые опираясь на созданные ими, или другими деятелями в околонаучной сфере, внушают окружающему их обществу свои недоказанные гипотезы), задумались над той информацией, которую им пытаются внушить.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C3ABF" w:rsidRPr="00230686" w:rsidTr="00FB048A">
        <w:trPr>
          <w:jc w:val="center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BF" w:rsidRPr="00230686" w:rsidRDefault="00CC3ABF" w:rsidP="00230686">
            <w:pPr>
              <w:rPr>
                <w:sz w:val="26"/>
                <w:szCs w:val="26"/>
              </w:rPr>
            </w:pPr>
            <w:r w:rsidRPr="00230686">
              <w:rPr>
                <w:bCs/>
                <w:sz w:val="26"/>
                <w:szCs w:val="26"/>
              </w:rPr>
              <w:t>ГИПОТЕЗА</w:t>
            </w:r>
            <w:r w:rsidRPr="00230686">
              <w:rPr>
                <w:sz w:val="26"/>
                <w:szCs w:val="26"/>
              </w:rPr>
              <w:t> (от греч</w:t>
            </w:r>
            <w:proofErr w:type="gramStart"/>
            <w:r w:rsidRPr="00230686">
              <w:rPr>
                <w:sz w:val="26"/>
                <w:szCs w:val="26"/>
              </w:rPr>
              <w:t>.</w:t>
            </w:r>
            <w:proofErr w:type="gramEnd"/>
            <w:r w:rsidRPr="00230686">
              <w:rPr>
                <w:sz w:val="26"/>
                <w:szCs w:val="26"/>
              </w:rPr>
              <w:t xml:space="preserve"> ὑπ</w:t>
            </w:r>
            <w:proofErr w:type="spellStart"/>
            <w:r w:rsidRPr="00230686">
              <w:rPr>
                <w:sz w:val="26"/>
                <w:szCs w:val="26"/>
              </w:rPr>
              <w:t>όθεσις</w:t>
            </w:r>
            <w:proofErr w:type="spellEnd"/>
            <w:r w:rsidRPr="00230686">
              <w:rPr>
                <w:sz w:val="26"/>
                <w:szCs w:val="26"/>
              </w:rPr>
              <w:t xml:space="preserve"> – </w:t>
            </w:r>
            <w:proofErr w:type="gramStart"/>
            <w:r w:rsidRPr="00230686">
              <w:rPr>
                <w:sz w:val="26"/>
                <w:szCs w:val="26"/>
              </w:rPr>
              <w:t>о</w:t>
            </w:r>
            <w:proofErr w:type="gramEnd"/>
            <w:r w:rsidRPr="00230686">
              <w:rPr>
                <w:sz w:val="26"/>
                <w:szCs w:val="26"/>
              </w:rPr>
              <w:t>снова, предположение) </w:t>
            </w:r>
            <w:r w:rsidRPr="00230686">
              <w:rPr>
                <w:bCs/>
                <w:i/>
                <w:iCs/>
                <w:sz w:val="26"/>
                <w:szCs w:val="26"/>
              </w:rPr>
              <w:t>– </w:t>
            </w:r>
            <w:r w:rsidRPr="00230686">
              <w:rPr>
                <w:bCs/>
                <w:sz w:val="26"/>
                <w:szCs w:val="26"/>
              </w:rPr>
              <w:t xml:space="preserve">научное допущение или предположение, истинностное значение которого неопределенно. Различают гипотезу как метод развития научного знания, включающий в себя выдвижение и последующую экспериментальную проверку предположений, и как </w:t>
            </w:r>
            <w:proofErr w:type="gramStart"/>
            <w:r w:rsidRPr="00230686">
              <w:rPr>
                <w:bCs/>
                <w:sz w:val="26"/>
                <w:szCs w:val="26"/>
              </w:rPr>
              <w:t>структур-</w:t>
            </w:r>
            <w:proofErr w:type="spellStart"/>
            <w:r w:rsidRPr="00230686">
              <w:rPr>
                <w:bCs/>
                <w:sz w:val="26"/>
                <w:szCs w:val="26"/>
              </w:rPr>
              <w:t>ный</w:t>
            </w:r>
            <w:proofErr w:type="spellEnd"/>
            <w:proofErr w:type="gramEnd"/>
            <w:r w:rsidRPr="00230686">
              <w:rPr>
                <w:bCs/>
                <w:sz w:val="26"/>
                <w:szCs w:val="26"/>
              </w:rPr>
              <w:t xml:space="preserve"> элемент научной теории.</w:t>
            </w:r>
          </w:p>
        </w:tc>
      </w:tr>
      <w:tr w:rsidR="00CC3ABF" w:rsidRPr="00230686" w:rsidTr="00FB048A">
        <w:trPr>
          <w:jc w:val="center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BF" w:rsidRPr="00230686" w:rsidRDefault="00CC3ABF" w:rsidP="00230686">
            <w:pPr>
              <w:rPr>
                <w:sz w:val="26"/>
                <w:szCs w:val="26"/>
              </w:rPr>
            </w:pPr>
            <w:r w:rsidRPr="00230686">
              <w:rPr>
                <w:bCs/>
                <w:color w:val="CC0000"/>
                <w:sz w:val="26"/>
                <w:szCs w:val="26"/>
                <w:shd w:val="clear" w:color="auto" w:fill="FFFFFF"/>
              </w:rPr>
              <w:t>Самое простое определение этого понятия приведено в словаре Даля: «предположение, догадка». Гипотеза - это неопределённое знание. Оно может быть истинным или ложным. Этого не узнать, пока предположение не будет доказано либо опровергнуто.</w:t>
            </w:r>
          </w:p>
        </w:tc>
      </w:tr>
      <w:tr w:rsidR="00CC3ABF" w:rsidRPr="00230686" w:rsidTr="00FB048A">
        <w:trPr>
          <w:jc w:val="center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BF" w:rsidRPr="00230686" w:rsidRDefault="00CC3ABF" w:rsidP="00230686">
            <w:pPr>
              <w:rPr>
                <w:sz w:val="26"/>
                <w:szCs w:val="26"/>
              </w:rPr>
            </w:pPr>
            <w:proofErr w:type="gramStart"/>
            <w:r w:rsidRPr="00230686">
              <w:rPr>
                <w:bCs/>
                <w:sz w:val="26"/>
                <w:szCs w:val="26"/>
              </w:rPr>
              <w:t>НАУКА - это особый вид </w:t>
            </w:r>
            <w:r w:rsidRPr="00230686">
              <w:rPr>
                <w:rStyle w:val="a4"/>
                <w:bCs/>
                <w:sz w:val="26"/>
                <w:szCs w:val="26"/>
              </w:rPr>
              <w:t>познавательной деятельности </w:t>
            </w:r>
            <w:r w:rsidRPr="00230686">
              <w:rPr>
                <w:bCs/>
                <w:sz w:val="26"/>
                <w:szCs w:val="26"/>
              </w:rPr>
              <w:t>человека, направленный на получение, обоснование и систематизацию объективных </w:t>
            </w:r>
            <w:r w:rsidRPr="00230686">
              <w:rPr>
                <w:rStyle w:val="a4"/>
                <w:bCs/>
                <w:sz w:val="26"/>
                <w:szCs w:val="26"/>
              </w:rPr>
              <w:t>знаний</w:t>
            </w:r>
            <w:r w:rsidRPr="00230686">
              <w:rPr>
                <w:bCs/>
                <w:sz w:val="26"/>
                <w:szCs w:val="26"/>
              </w:rPr>
              <w:t> о мире, человеке, обществе и самом познании, на основе которых происходит преобразование человеком действительности.</w:t>
            </w:r>
            <w:proofErr w:type="gramEnd"/>
          </w:p>
        </w:tc>
      </w:tr>
    </w:tbl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t>    Мы лишь предоставляем вам информацию-анализ, из которой каждый из вас может сделать определённые выводы, а вот это и есть Цель</w:t>
      </w:r>
      <w:proofErr w:type="gramStart"/>
      <w:r w:rsidRPr="00230686">
        <w:rPr>
          <w:bCs/>
          <w:color w:val="000000"/>
          <w:sz w:val="26"/>
          <w:szCs w:val="26"/>
        </w:rPr>
        <w:t xml:space="preserve"> Н</w:t>
      </w:r>
      <w:proofErr w:type="gramEnd"/>
      <w:r w:rsidRPr="00230686">
        <w:rPr>
          <w:bCs/>
          <w:color w:val="000000"/>
          <w:sz w:val="26"/>
          <w:szCs w:val="26"/>
        </w:rPr>
        <w:t>ашего Замысла - научить людей ДУМАТЬ, а не поддакивать или не аргументированно критиковать.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t>    </w:t>
      </w:r>
      <w:proofErr w:type="gramStart"/>
      <w:r w:rsidRPr="00230686">
        <w:rPr>
          <w:bCs/>
          <w:color w:val="000000"/>
          <w:sz w:val="26"/>
          <w:szCs w:val="26"/>
        </w:rPr>
        <w:t xml:space="preserve">И ещё, немаловажная деталь - все НАШИ ИССЛЕДОВАНИЯ, В КОНЕЧНОМ СЧЁТЕ БУДУТ ЗАКАНЧИВАТЬСЯ КОНСТРУКТИВНЫМИ ПРЕДЛОЖЕНИЯМИ, а не призывами </w:t>
      </w:r>
      <w:r w:rsidRPr="00230686">
        <w:rPr>
          <w:bCs/>
          <w:color w:val="000000"/>
          <w:sz w:val="26"/>
          <w:szCs w:val="26"/>
        </w:rPr>
        <w:lastRenderedPageBreak/>
        <w:t xml:space="preserve">ожидания Светлого Будущего от очередного </w:t>
      </w:r>
      <w:proofErr w:type="spellStart"/>
      <w:r w:rsidRPr="00230686">
        <w:rPr>
          <w:bCs/>
          <w:color w:val="000000"/>
          <w:sz w:val="26"/>
          <w:szCs w:val="26"/>
        </w:rPr>
        <w:t>мисси́и</w:t>
      </w:r>
      <w:proofErr w:type="spellEnd"/>
      <w:r w:rsidRPr="00230686">
        <w:rPr>
          <w:bCs/>
          <w:color w:val="000000"/>
          <w:sz w:val="26"/>
          <w:szCs w:val="26"/>
        </w:rPr>
        <w:t>, добрейшего Царя, умнейшего Правительства или справедливейшей Политической Партии.</w:t>
      </w:r>
      <w:proofErr w:type="gramEnd"/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t>    </w:t>
      </w:r>
      <w:r w:rsidRPr="00230686">
        <w:rPr>
          <w:color w:val="000000"/>
          <w:sz w:val="26"/>
          <w:szCs w:val="26"/>
        </w:rPr>
        <w:t>Итак, Первая наша с вами встреча воплощена в видеоролике «Ноосферное понятие и марксизм», ссылку на который мы приводим: </w:t>
      </w:r>
      <w:r w:rsidRPr="00230686">
        <w:rPr>
          <w:bCs/>
          <w:color w:val="000000"/>
          <w:sz w:val="26"/>
          <w:szCs w:val="26"/>
        </w:rPr>
        <w:t>  </w:t>
      </w:r>
      <w:hyperlink r:id="rId6" w:tgtFrame="_blank" w:history="1">
        <w:r w:rsidRPr="00230686">
          <w:rPr>
            <w:rStyle w:val="a3"/>
            <w:color w:val="CC0000"/>
            <w:sz w:val="26"/>
            <w:szCs w:val="26"/>
            <w:u w:val="none"/>
            <w:shd w:val="clear" w:color="auto" w:fill="FFFFFF"/>
          </w:rPr>
          <w:t>https://youtu.be/yxolZQNh53c</w:t>
        </w:r>
      </w:hyperlink>
      <w:r w:rsidRPr="00230686">
        <w:rPr>
          <w:color w:val="000000"/>
          <w:sz w:val="26"/>
          <w:szCs w:val="26"/>
        </w:rPr>
        <w:t>  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</w:t>
      </w:r>
      <w:proofErr w:type="gramStart"/>
      <w:r w:rsidRPr="00230686">
        <w:rPr>
          <w:color w:val="000000"/>
          <w:sz w:val="26"/>
          <w:szCs w:val="26"/>
        </w:rPr>
        <w:t>По итогам просмотра ваших вопросов и комментариев мы продолжим диалоги на следующих встречах, но для любителей язвительных откликов сообщаем, что неаргументированные комментарии,  витиеватые формулировки, которые непонятны сами по себе (по звучанию), но и абсолютно не просматриваются в области практического применения,  для нас не являются предметом для ответов.</w:t>
      </w:r>
      <w:proofErr w:type="gramEnd"/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Вот, что говорят по этому поводу наши великие предки: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    - Альберт Эйнштейн: </w:t>
      </w:r>
      <w:r w:rsidRPr="00230686">
        <w:rPr>
          <w:bCs/>
          <w:i/>
          <w:iCs/>
          <w:color w:val="000000"/>
          <w:spacing w:val="2"/>
          <w:sz w:val="26"/>
          <w:szCs w:val="26"/>
          <w:shd w:val="clear" w:color="auto" w:fill="FFFFFF"/>
        </w:rPr>
        <w:t>если вы не умеете объяснить что-то шестилетнему ребенку, значит, вы сами недостаточно хорошо это понимаете.</w:t>
      </w:r>
    </w:p>
    <w:p w:rsidR="00CC3ABF" w:rsidRPr="00230686" w:rsidRDefault="00CC3ABF" w:rsidP="00230686">
      <w:pPr>
        <w:shd w:val="clear" w:color="auto" w:fill="FFFFFF"/>
        <w:spacing w:before="100" w:before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 - Нобелевский лауреат по физике </w:t>
      </w:r>
      <w:r w:rsidRPr="00230686">
        <w:rPr>
          <w:bCs/>
          <w:color w:val="000000"/>
          <w:sz w:val="26"/>
          <w:szCs w:val="26"/>
        </w:rPr>
        <w:t>Ричард Фейнман</w:t>
      </w:r>
      <w:r w:rsidRPr="00230686">
        <w:rPr>
          <w:color w:val="000000"/>
          <w:sz w:val="26"/>
          <w:szCs w:val="26"/>
        </w:rPr>
        <w:t xml:space="preserve"> всегда стремился постигать мир через примеры. Предметность мышления помогала ему продвигаться в собственных исследованиях, </w:t>
      </w:r>
      <w:proofErr w:type="gramStart"/>
      <w:r w:rsidRPr="00230686">
        <w:rPr>
          <w:color w:val="000000"/>
          <w:sz w:val="26"/>
          <w:szCs w:val="26"/>
        </w:rPr>
        <w:t>подшучивать над научным сообществом и легко объяснять</w:t>
      </w:r>
      <w:proofErr w:type="gramEnd"/>
      <w:r w:rsidRPr="00230686">
        <w:rPr>
          <w:color w:val="000000"/>
          <w:sz w:val="26"/>
          <w:szCs w:val="26"/>
        </w:rPr>
        <w:t xml:space="preserve"> студентам, как абстракции связаны с реальными вещами.  В своих </w:t>
      </w:r>
      <w:proofErr w:type="gramStart"/>
      <w:r w:rsidRPr="00230686">
        <w:rPr>
          <w:color w:val="000000"/>
          <w:sz w:val="26"/>
          <w:szCs w:val="26"/>
        </w:rPr>
        <w:t>книгах</w:t>
      </w:r>
      <w:proofErr w:type="gramEnd"/>
      <w:r w:rsidRPr="00230686">
        <w:rPr>
          <w:color w:val="000000"/>
          <w:sz w:val="26"/>
          <w:szCs w:val="26"/>
        </w:rPr>
        <w:t xml:space="preserve"> он критиковал перегруженность и избыточность языка, на котором изъясняются учёные. Точнее, ситуацию, когда за сложными словесными нагромождениями ничего не стоит, а заковыристая фраза в переводе на язык </w:t>
      </w:r>
      <w:proofErr w:type="gramStart"/>
      <w:r w:rsidRPr="00230686">
        <w:rPr>
          <w:color w:val="000000"/>
          <w:sz w:val="26"/>
          <w:szCs w:val="26"/>
        </w:rPr>
        <w:t>профанов</w:t>
      </w:r>
      <w:proofErr w:type="gramEnd"/>
      <w:r w:rsidRPr="00230686">
        <w:rPr>
          <w:color w:val="000000"/>
          <w:sz w:val="26"/>
          <w:szCs w:val="26"/>
        </w:rPr>
        <w:t xml:space="preserve"> оказывается банальностью.</w:t>
      </w:r>
    </w:p>
    <w:p w:rsidR="00CC3ABF" w:rsidRPr="00230686" w:rsidRDefault="00CC3ABF" w:rsidP="00230686">
      <w:pPr>
        <w:shd w:val="clear" w:color="auto" w:fill="FFFFFF"/>
        <w:spacing w:before="100" w:beforeAutospacing="1"/>
        <w:rPr>
          <w:color w:val="000000"/>
          <w:sz w:val="26"/>
          <w:szCs w:val="26"/>
        </w:rPr>
      </w:pPr>
      <w:r w:rsidRPr="00230686">
        <w:rPr>
          <w:bCs/>
          <w:i/>
          <w:iCs/>
          <w:color w:val="000000"/>
          <w:sz w:val="26"/>
          <w:szCs w:val="26"/>
        </w:rPr>
        <w:t xml:space="preserve">«Индивидуальный член социального общества нередко получает информацию по визуальным, символьным каналам». Повертел я это предложение так и сяк </w:t>
      </w:r>
      <w:proofErr w:type="gramStart"/>
      <w:r w:rsidRPr="00230686">
        <w:rPr>
          <w:bCs/>
          <w:i/>
          <w:iCs/>
          <w:color w:val="000000"/>
          <w:sz w:val="26"/>
          <w:szCs w:val="26"/>
        </w:rPr>
        <w:t>и</w:t>
      </w:r>
      <w:proofErr w:type="gramEnd"/>
      <w:r w:rsidRPr="00230686">
        <w:rPr>
          <w:bCs/>
          <w:i/>
          <w:iCs/>
          <w:color w:val="000000"/>
          <w:sz w:val="26"/>
          <w:szCs w:val="26"/>
        </w:rPr>
        <w:t xml:space="preserve"> наконец перевел его на нормальный язык. Знаете, что оно означало? </w:t>
      </w:r>
      <w:r w:rsidRPr="00230686">
        <w:rPr>
          <w:bCs/>
          <w:i/>
          <w:iCs/>
          <w:color w:val="000000"/>
          <w:sz w:val="26"/>
          <w:szCs w:val="26"/>
          <w:u w:val="single"/>
        </w:rPr>
        <w:t>«Люди читают».</w:t>
      </w:r>
    </w:p>
    <w:p w:rsidR="00CC3ABF" w:rsidRPr="00230686" w:rsidRDefault="00CC3ABF" w:rsidP="00230686">
      <w:pPr>
        <w:shd w:val="clear" w:color="auto" w:fill="FFFFFF"/>
        <w:spacing w:before="100" w:before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Как ни странно, сложность вызывает у нас доверие. Исследования показали, что испытуемые, которым предлагалось выбрать верное утверждение из нескольких вариантов, склонялись к более сложным формулировкам. Им казалось, что мысль, выраженная так обстоятельно, точно должна быть верной. На деле это было не так — после разбора фразы открывалась её абсурдность, замаскированная сплетением слов.</w:t>
      </w:r>
    </w:p>
    <w:p w:rsidR="00CC3ABF" w:rsidRPr="00230686" w:rsidRDefault="00CC3ABF" w:rsidP="00230686">
      <w:pPr>
        <w:shd w:val="clear" w:color="auto" w:fill="FFFFFF"/>
        <w:spacing w:before="100" w:before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Этой особенностью нашего мышления охотно пользуются шарлатаны и псевдоучёные. Используя научные термины и формальный дискурс, чтобы обсудить, например, биоэнергетику или влияние «тайных сил», они легко обманывают людей, создавая видимость, будто занимаются чем-то серьёзным.</w:t>
      </w:r>
    </w:p>
    <w:p w:rsidR="00CC3ABF" w:rsidRPr="00230686" w:rsidRDefault="00CC3ABF" w:rsidP="00230686">
      <w:pPr>
        <w:shd w:val="clear" w:color="auto" w:fill="FFFFFF"/>
        <w:spacing w:before="100" w:beforeAutospacing="1"/>
        <w:rPr>
          <w:color w:val="000000"/>
          <w:sz w:val="26"/>
          <w:szCs w:val="26"/>
        </w:rPr>
      </w:pPr>
      <w:r w:rsidRPr="00230686">
        <w:rPr>
          <w:bCs/>
          <w:color w:val="000000"/>
          <w:sz w:val="26"/>
          <w:szCs w:val="26"/>
        </w:rPr>
        <w:lastRenderedPageBreak/>
        <w:t>   </w:t>
      </w:r>
      <w:r w:rsidRPr="00230686">
        <w:rPr>
          <w:color w:val="000000"/>
          <w:sz w:val="26"/>
          <w:szCs w:val="26"/>
        </w:rPr>
        <w:t>Таким образом, </w:t>
      </w:r>
      <w:r w:rsidRPr="00230686">
        <w:rPr>
          <w:bCs/>
          <w:color w:val="000000"/>
          <w:sz w:val="26"/>
          <w:szCs w:val="26"/>
        </w:rPr>
        <w:t>важная задача науки</w:t>
      </w:r>
      <w:r w:rsidRPr="00230686">
        <w:rPr>
          <w:color w:val="000000"/>
          <w:sz w:val="26"/>
          <w:szCs w:val="26"/>
        </w:rPr>
        <w:t> — быть открытой и хотя бы немного понятной,</w:t>
      </w:r>
      <w:r w:rsidRPr="00230686">
        <w:rPr>
          <w:color w:val="000000"/>
          <w:sz w:val="26"/>
          <w:szCs w:val="26"/>
          <w:shd w:val="clear" w:color="auto" w:fill="F7FBFA"/>
        </w:rPr>
        <w:t> </w:t>
      </w:r>
      <w:r w:rsidRPr="00230686">
        <w:rPr>
          <w:color w:val="000000"/>
          <w:sz w:val="26"/>
          <w:szCs w:val="26"/>
        </w:rPr>
        <w:t>причём не только узкому кругу специалистов, но и обществу. А вот если учёный изо всех</w:t>
      </w:r>
      <w:r w:rsidRPr="00230686">
        <w:rPr>
          <w:color w:val="000000"/>
          <w:sz w:val="26"/>
          <w:szCs w:val="26"/>
          <w:shd w:val="clear" w:color="auto" w:fill="F7FBFA"/>
        </w:rPr>
        <w:t> </w:t>
      </w:r>
      <w:r w:rsidRPr="00230686">
        <w:rPr>
          <w:color w:val="000000"/>
          <w:sz w:val="26"/>
          <w:szCs w:val="26"/>
          <w:shd w:val="clear" w:color="auto" w:fill="FFFFFF"/>
        </w:rPr>
        <w:t>сил старается быть</w:t>
      </w:r>
      <w:r w:rsidRPr="00230686">
        <w:rPr>
          <w:color w:val="000000"/>
          <w:sz w:val="26"/>
          <w:szCs w:val="26"/>
          <w:shd w:val="clear" w:color="auto" w:fill="F7FBFA"/>
        </w:rPr>
        <w:t> </w:t>
      </w:r>
      <w:r w:rsidRPr="00230686">
        <w:rPr>
          <w:color w:val="000000"/>
          <w:sz w:val="26"/>
          <w:szCs w:val="26"/>
          <w:shd w:val="clear" w:color="auto" w:fill="FFFFFF"/>
        </w:rPr>
        <w:t xml:space="preserve">непонятным, имеет смысл задуматься: а не </w:t>
      </w:r>
      <w:proofErr w:type="gramStart"/>
      <w:r w:rsidRPr="00230686">
        <w:rPr>
          <w:color w:val="000000"/>
          <w:sz w:val="26"/>
          <w:szCs w:val="26"/>
          <w:shd w:val="clear" w:color="auto" w:fill="FFFFFF"/>
        </w:rPr>
        <w:t>дурит</w:t>
      </w:r>
      <w:proofErr w:type="gramEnd"/>
      <w:r w:rsidRPr="00230686">
        <w:rPr>
          <w:color w:val="000000"/>
          <w:sz w:val="26"/>
          <w:szCs w:val="26"/>
          <w:shd w:val="clear" w:color="auto" w:fill="FFFFFF"/>
        </w:rPr>
        <w:t xml:space="preserve"> ли он всем голову?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  <w:shd w:val="clear" w:color="auto" w:fill="FFFFFF"/>
        </w:rPr>
        <w:t>   </w:t>
      </w: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«Эффект гуру»,</w:t>
      </w:r>
      <w:r w:rsidRPr="00230686">
        <w:rPr>
          <w:color w:val="000000"/>
          <w:spacing w:val="2"/>
          <w:sz w:val="26"/>
          <w:szCs w:val="26"/>
          <w:shd w:val="clear" w:color="auto" w:fill="FFFFFF"/>
        </w:rPr>
        <w:t> то есть согласие с совершенно непонятными тезисами, звучащими из уст людей, пользующихся авторитетом. Вместо того чтобы требовать объяснений, мы делаем вид, что понимаем и поддакиваем. Но непонятное еще не означает мудрое. </w:t>
      </w:r>
      <w:r w:rsidRPr="00230686">
        <w:rPr>
          <w:color w:val="000000"/>
          <w:spacing w:val="2"/>
          <w:sz w:val="26"/>
          <w:szCs w:val="26"/>
        </w:rPr>
        <w:t>Это только непонятное, которое кто-то не потрудился хорошо объяснить. Возможно, такой автор сам не так умен, как он хотел бы казаться?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 xml:space="preserve">     Так, понятие ноосферы как обтекающей земной шар идеальной, «мыслящей» оболочки, формирование которой связано с возникновением и развитием человеческого сознания, ввели в оборот в начале ХХ века французские ученые </w:t>
      </w:r>
      <w:proofErr w:type="spellStart"/>
      <w:r w:rsidRPr="00230686">
        <w:rPr>
          <w:color w:val="000000"/>
          <w:sz w:val="26"/>
          <w:szCs w:val="26"/>
        </w:rPr>
        <w:t>П.Тейяр</w:t>
      </w:r>
      <w:proofErr w:type="spellEnd"/>
      <w:r w:rsidRPr="00230686">
        <w:rPr>
          <w:color w:val="000000"/>
          <w:sz w:val="26"/>
          <w:szCs w:val="26"/>
        </w:rPr>
        <w:t xml:space="preserve"> де Шарден и Э. </w:t>
      </w:r>
      <w:proofErr w:type="spellStart"/>
      <w:r w:rsidRPr="00230686">
        <w:rPr>
          <w:color w:val="000000"/>
          <w:sz w:val="26"/>
          <w:szCs w:val="26"/>
        </w:rPr>
        <w:t>Лерц</w:t>
      </w:r>
      <w:proofErr w:type="spellEnd"/>
      <w:r w:rsidRPr="00230686">
        <w:rPr>
          <w:color w:val="000000"/>
          <w:sz w:val="26"/>
          <w:szCs w:val="26"/>
        </w:rPr>
        <w:t xml:space="preserve"> (по другим источникам </w:t>
      </w:r>
      <w:proofErr w:type="spellStart"/>
      <w:r w:rsidRPr="00230686">
        <w:rPr>
          <w:color w:val="000000"/>
          <w:sz w:val="26"/>
          <w:szCs w:val="26"/>
        </w:rPr>
        <w:t>Леруа</w:t>
      </w:r>
      <w:proofErr w:type="spellEnd"/>
      <w:r w:rsidRPr="00230686">
        <w:rPr>
          <w:color w:val="000000"/>
          <w:sz w:val="26"/>
          <w:szCs w:val="26"/>
        </w:rPr>
        <w:t>)</w:t>
      </w:r>
      <w:r w:rsidRPr="00230686">
        <w:rPr>
          <w:color w:val="000000"/>
          <w:sz w:val="26"/>
          <w:szCs w:val="26"/>
          <w:shd w:val="clear" w:color="auto" w:fill="FFFFFF"/>
        </w:rPr>
        <w:t>, а мы неосознанно вторим им под влиянием их авторитета.</w:t>
      </w:r>
    </w:p>
    <w:p w:rsidR="00CC3ABF" w:rsidRDefault="00CC3ABF" w:rsidP="0023068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pacing w:val="2"/>
          <w:sz w:val="26"/>
          <w:szCs w:val="26"/>
          <w:shd w:val="clear" w:color="auto" w:fill="FFFFFF"/>
        </w:rPr>
      </w:pP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    Кто-то желает с ними поспорить, милости просим.  А мы продолжим встречу...</w:t>
      </w:r>
    </w:p>
    <w:p w:rsidR="00230686" w:rsidRDefault="00230686" w:rsidP="0023068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pacing w:val="2"/>
          <w:sz w:val="26"/>
          <w:szCs w:val="26"/>
          <w:shd w:val="clear" w:color="auto" w:fill="FFFFFF"/>
        </w:rPr>
      </w:pPr>
    </w:p>
    <w:p w:rsidR="00230686" w:rsidRPr="00230686" w:rsidRDefault="00230686" w:rsidP="00230686">
      <w:pPr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</w:pPr>
      <w:r w:rsidRPr="00230686">
        <w:rPr>
          <w:bCs/>
          <w:color w:val="FF0000"/>
          <w:spacing w:val="2"/>
          <w:sz w:val="24"/>
          <w:szCs w:val="24"/>
          <w:shd w:val="clear" w:color="auto" w:fill="FFFFFF"/>
        </w:rPr>
        <w:t>/</w:t>
      </w:r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>Ноосфера</w:t>
      </w:r>
      <w:r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>- не гипотеза. Например, интернет - это и есть один из реально существующих факторных системных  элементов Ноосферы. В целом и общем</w:t>
      </w:r>
      <w:proofErr w:type="gramStart"/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 xml:space="preserve"> :</w:t>
      </w:r>
      <w:proofErr w:type="gramEnd"/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 xml:space="preserve"> Ноосфер</w:t>
      </w:r>
      <w:proofErr w:type="gramStart"/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>а-</w:t>
      </w:r>
      <w:proofErr w:type="gramEnd"/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 xml:space="preserve"> это семантическая категория смыслового поля коллективного интеллекта. ( комментарий Владимира Оноприенко)</w:t>
      </w:r>
      <w:r w:rsidRPr="00230686">
        <w:rPr>
          <w:rStyle w:val="style-scope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9F9F9"/>
        </w:rPr>
        <w:t>/</w:t>
      </w:r>
      <w:bookmarkStart w:id="0" w:name="_GoBack"/>
      <w:bookmarkEnd w:id="0"/>
    </w:p>
    <w:p w:rsidR="00230686" w:rsidRPr="00230686" w:rsidRDefault="00230686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 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  <w:shd w:val="clear" w:color="auto" w:fill="FFFFFF"/>
        </w:rPr>
        <w:t xml:space="preserve">     Что общего между Ноосферой, Марксизмом и </w:t>
      </w:r>
      <w:proofErr w:type="spellStart"/>
      <w:r w:rsidRPr="00230686">
        <w:rPr>
          <w:color w:val="000000"/>
          <w:spacing w:val="2"/>
          <w:sz w:val="26"/>
          <w:szCs w:val="26"/>
          <w:shd w:val="clear" w:color="auto" w:fill="FFFFFF"/>
        </w:rPr>
        <w:t>Народоправием</w:t>
      </w:r>
      <w:proofErr w:type="spellEnd"/>
      <w:r w:rsidRPr="00230686">
        <w:rPr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230686">
        <w:rPr>
          <w:color w:val="000000"/>
          <w:spacing w:val="2"/>
          <w:sz w:val="26"/>
          <w:szCs w:val="26"/>
          <w:shd w:val="clear" w:color="auto" w:fill="FFFFFF"/>
        </w:rPr>
        <w:t>и</w:t>
      </w:r>
      <w:proofErr w:type="gramEnd"/>
      <w:r w:rsidRPr="00230686">
        <w:rPr>
          <w:color w:val="000000"/>
          <w:spacing w:val="2"/>
          <w:sz w:val="26"/>
          <w:szCs w:val="26"/>
          <w:shd w:val="clear" w:color="auto" w:fill="FFFFFF"/>
        </w:rPr>
        <w:t xml:space="preserve"> что их </w:t>
      </w:r>
      <w:proofErr w:type="spellStart"/>
      <w:r w:rsidRPr="00230686">
        <w:rPr>
          <w:color w:val="000000"/>
          <w:spacing w:val="2"/>
          <w:sz w:val="26"/>
          <w:szCs w:val="26"/>
          <w:shd w:val="clear" w:color="auto" w:fill="FFFFFF"/>
        </w:rPr>
        <w:t>разнит</w:t>
      </w:r>
      <w:proofErr w:type="spellEnd"/>
      <w:r w:rsidRPr="00230686">
        <w:rPr>
          <w:color w:val="000000"/>
          <w:spacing w:val="2"/>
          <w:sz w:val="26"/>
          <w:szCs w:val="26"/>
          <w:shd w:val="clear" w:color="auto" w:fill="FFFFFF"/>
        </w:rPr>
        <w:t>?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  <w:shd w:val="clear" w:color="auto" w:fill="FFFFFF"/>
        </w:rPr>
        <w:t> 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  <w:shd w:val="clear" w:color="auto" w:fill="FFFFFF"/>
        </w:rPr>
        <w:t>     Представим для вашего рассмотрения простую схему, состоящую из четырёх элементов: А В С </w:t>
      </w:r>
      <w:r w:rsidRPr="00230686">
        <w:rPr>
          <w:color w:val="000000"/>
          <w:spacing w:val="2"/>
          <w:sz w:val="26"/>
          <w:szCs w:val="26"/>
          <w:shd w:val="clear" w:color="auto" w:fill="FFFFFF"/>
          <w:lang w:val="en-US"/>
        </w:rPr>
        <w:t>D</w:t>
      </w:r>
      <w:r w:rsidRPr="00230686">
        <w:rPr>
          <w:color w:val="000000"/>
          <w:spacing w:val="2"/>
          <w:sz w:val="26"/>
          <w:szCs w:val="26"/>
          <w:shd w:val="clear" w:color="auto" w:fill="FFFFFF"/>
        </w:rPr>
        <w:t> 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</w:rPr>
        <w:t>A.   </w:t>
      </w: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НООСФЕРА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</w:rPr>
        <w:t>B.   </w:t>
      </w: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МАРКСИЗМ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</w:rPr>
        <w:t>C.  </w:t>
      </w: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НАРОДОПРАВИЕ</w:t>
      </w:r>
    </w:p>
    <w:p w:rsidR="00CC3ABF" w:rsidRPr="00230686" w:rsidRDefault="00CC3ABF" w:rsidP="00230686">
      <w:pPr>
        <w:pStyle w:val="a5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6"/>
          <w:szCs w:val="26"/>
        </w:rPr>
      </w:pPr>
      <w:r w:rsidRPr="00230686">
        <w:rPr>
          <w:color w:val="000000"/>
          <w:spacing w:val="2"/>
          <w:sz w:val="26"/>
          <w:szCs w:val="26"/>
        </w:rPr>
        <w:t>D. </w:t>
      </w:r>
      <w:r w:rsidRPr="00230686">
        <w:rPr>
          <w:bCs/>
          <w:color w:val="000000"/>
          <w:spacing w:val="2"/>
          <w:sz w:val="26"/>
          <w:szCs w:val="26"/>
          <w:shd w:val="clear" w:color="auto" w:fill="FFFFFF"/>
        </w:rPr>
        <w:t>НАРОДНЫЙ СОВЕТ РОССИИ (НСР), ОБЩЕСТВЕННЫЕ ЦЕНТРЫ, КОМИТЕТЫ АКТУАЛЬНЫХ НАПРАВЛЕНИЙ </w:t>
      </w:r>
      <w:r w:rsidRPr="00230686">
        <w:rPr>
          <w:color w:val="000000"/>
          <w:spacing w:val="2"/>
          <w:sz w:val="26"/>
          <w:szCs w:val="26"/>
          <w:shd w:val="clear" w:color="auto" w:fill="FFFFFF"/>
        </w:rPr>
        <w:t>   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 xml:space="preserve">     Как мы уже говорили выше, Ноосфера - это гипотеза, а Марксизм - это наука. Народоправие - это концепция, основная цель которой воплощение объективных научных знаний, основанных на работах </w:t>
      </w:r>
      <w:proofErr w:type="spellStart"/>
      <w:r w:rsidRPr="00230686">
        <w:rPr>
          <w:color w:val="000000"/>
          <w:sz w:val="26"/>
          <w:szCs w:val="26"/>
        </w:rPr>
        <w:t>К.Маркса</w:t>
      </w:r>
      <w:proofErr w:type="spellEnd"/>
      <w:r w:rsidRPr="00230686">
        <w:rPr>
          <w:color w:val="000000"/>
          <w:sz w:val="26"/>
          <w:szCs w:val="26"/>
        </w:rPr>
        <w:t xml:space="preserve">, </w:t>
      </w:r>
      <w:proofErr w:type="spellStart"/>
      <w:r w:rsidRPr="00230686">
        <w:rPr>
          <w:color w:val="000000"/>
          <w:sz w:val="26"/>
          <w:szCs w:val="26"/>
        </w:rPr>
        <w:t>Ф.Энгельса</w:t>
      </w:r>
      <w:proofErr w:type="spellEnd"/>
      <w:r w:rsidRPr="00230686">
        <w:rPr>
          <w:color w:val="000000"/>
          <w:sz w:val="26"/>
          <w:szCs w:val="26"/>
        </w:rPr>
        <w:t xml:space="preserve">, </w:t>
      </w:r>
      <w:proofErr w:type="spellStart"/>
      <w:r w:rsidRPr="00230686">
        <w:rPr>
          <w:color w:val="000000"/>
          <w:sz w:val="26"/>
          <w:szCs w:val="26"/>
        </w:rPr>
        <w:t>В.И.Ленина</w:t>
      </w:r>
      <w:proofErr w:type="spellEnd"/>
      <w:r w:rsidRPr="00230686">
        <w:rPr>
          <w:color w:val="000000"/>
          <w:sz w:val="26"/>
          <w:szCs w:val="26"/>
        </w:rPr>
        <w:t xml:space="preserve"> и опыте СССР.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 xml:space="preserve">    В Народном </w:t>
      </w:r>
      <w:proofErr w:type="gramStart"/>
      <w:r w:rsidRPr="00230686">
        <w:rPr>
          <w:color w:val="000000"/>
          <w:sz w:val="26"/>
          <w:szCs w:val="26"/>
        </w:rPr>
        <w:t>Совете</w:t>
      </w:r>
      <w:proofErr w:type="gramEnd"/>
      <w:r w:rsidRPr="00230686">
        <w:rPr>
          <w:color w:val="000000"/>
          <w:sz w:val="26"/>
          <w:szCs w:val="26"/>
        </w:rPr>
        <w:t xml:space="preserve"> России все направления жизнедеятельности человека и общества, во всех её проявлениях и взаимосвязях, могут быть рассмотрены, обсуждены, проработаны и воплощены. Это пилотный проект, площадка, </w:t>
      </w:r>
      <w:r w:rsidRPr="00230686">
        <w:rPr>
          <w:color w:val="000000"/>
          <w:sz w:val="26"/>
          <w:szCs w:val="26"/>
        </w:rPr>
        <w:lastRenderedPageBreak/>
        <w:t>всероссийское общественное объединение, научная лаборатория, который призван объединить усилия людей для достижения цели - Народоправия, общества самоуправления, социализма, справедливости.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 Каким образом осуществляется объединение этих усилий?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Это происходит через создаваемые НСР Общественные Центры, где абсолютно разные люди, с разными взглядами и компетенциями, могут открыто собираться и обсуждать свои самые насущные вопросы.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Но самым важным звеном в структуре НСР, являются Комитеты Актуальных Направлений - это те сообщества, в которых люди от разговоров переходят к конкретным делам по разработке и воплощению общественно-значимых и национальных проектов, а также стратегий развития регионов и России.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Деятельность этих Комитетов разработана таким образом, что на них не может оказывать тлетворное влияние ПРАКТИЧЕСКИ НИКТО.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 xml:space="preserve">    Более подробная информация о Комитетах Актуальных Направлений, об Общественных Центрах, </w:t>
      </w:r>
      <w:proofErr w:type="gramStart"/>
      <w:r w:rsidRPr="00230686">
        <w:rPr>
          <w:color w:val="000000"/>
          <w:sz w:val="26"/>
          <w:szCs w:val="26"/>
        </w:rPr>
        <w:t>об</w:t>
      </w:r>
      <w:proofErr w:type="gramEnd"/>
      <w:r w:rsidRPr="00230686">
        <w:rPr>
          <w:color w:val="000000"/>
          <w:sz w:val="26"/>
          <w:szCs w:val="26"/>
        </w:rPr>
        <w:t xml:space="preserve"> Единой Общественно-Политической Силе России - Партии, о Народном Совете России, как уникальнейшем проекте, будет вам представлена в очередных ВСТРЕЧАХ.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В завершение сегодняшней встречи хотим отметить одно важное обстоятельство: в НСР разработаны алгоритмы взаимодействия с органами власти всех уровней, что, по сути, является первым шагом по пути к мирному переходу к Народоправию - Самоуправлению Народа. То есть, ОТ СЛОВ - К ДЕЛУ!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    Нам очень важно ваше внимание к озвученным вопросам, так как они не есть наша прихоть, они - ОСОЗНАННАЯ НЕОБХОДИМОСТЬ. Только ПОНИМАНИЕ, ОСОЗНАНИЕ в сегодняшнем обществе крайне тревожного его состояния, по отношению к людям, побудило нас пойти на этот открытый и крайне важный для всех и каждого ДИАЛОГ.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ВСЕГО ВАМ ДОБРОГО и ЖДЁМ ВАШИХ ОТКЛИКОВ!</w:t>
      </w:r>
    </w:p>
    <w:p w:rsidR="00CC3ABF" w:rsidRPr="00230686" w:rsidRDefault="00CC3ABF" w:rsidP="00230686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230686">
        <w:rPr>
          <w:color w:val="000000"/>
          <w:sz w:val="26"/>
          <w:szCs w:val="26"/>
        </w:rPr>
        <w:t>Наши контакты:  </w:t>
      </w:r>
      <w:hyperlink r:id="rId7" w:history="1"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mlvnv</w:t>
        </w:r>
        <w:r w:rsidRPr="00230686">
          <w:rPr>
            <w:rStyle w:val="a3"/>
            <w:color w:val="992211"/>
            <w:sz w:val="26"/>
            <w:szCs w:val="26"/>
            <w:u w:val="none"/>
          </w:rPr>
          <w:t>@</w:t>
        </w:r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mail</w:t>
        </w:r>
        <w:r w:rsidRPr="00230686">
          <w:rPr>
            <w:rStyle w:val="a3"/>
            <w:color w:val="992211"/>
            <w:sz w:val="26"/>
            <w:szCs w:val="26"/>
            <w:u w:val="none"/>
          </w:rPr>
          <w:t>.</w:t>
        </w:r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ru</w:t>
        </w:r>
      </w:hyperlink>
      <w:r w:rsidRPr="00230686">
        <w:rPr>
          <w:color w:val="000000"/>
          <w:sz w:val="26"/>
          <w:szCs w:val="26"/>
        </w:rPr>
        <w:t>, </w:t>
      </w:r>
      <w:hyperlink r:id="rId8" w:history="1"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vspv</w:t>
        </w:r>
        <w:r w:rsidRPr="00230686">
          <w:rPr>
            <w:rStyle w:val="a3"/>
            <w:color w:val="992211"/>
            <w:sz w:val="26"/>
            <w:szCs w:val="26"/>
            <w:u w:val="none"/>
          </w:rPr>
          <w:t>53@</w:t>
        </w:r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yandex</w:t>
        </w:r>
        <w:r w:rsidRPr="00230686">
          <w:rPr>
            <w:rStyle w:val="a3"/>
            <w:color w:val="992211"/>
            <w:sz w:val="26"/>
            <w:szCs w:val="26"/>
            <w:u w:val="none"/>
          </w:rPr>
          <w:t>.</w:t>
        </w:r>
        <w:r w:rsidRPr="00230686">
          <w:rPr>
            <w:rStyle w:val="a3"/>
            <w:color w:val="992211"/>
            <w:sz w:val="26"/>
            <w:szCs w:val="26"/>
            <w:u w:val="none"/>
            <w:lang w:val="en-US"/>
          </w:rPr>
          <w:t>ru</w:t>
        </w:r>
      </w:hyperlink>
    </w:p>
    <w:p w:rsidR="00235B4B" w:rsidRPr="00230686" w:rsidRDefault="00DB075E" w:rsidP="00230686">
      <w:pPr>
        <w:rPr>
          <w:sz w:val="26"/>
          <w:szCs w:val="26"/>
        </w:rPr>
      </w:pPr>
      <w:hyperlink r:id="rId9" w:anchor="c6655842032735327107" w:history="1">
        <w:r w:rsidR="00981252" w:rsidRPr="00230686">
          <w:rPr>
            <w:rStyle w:val="a3"/>
            <w:sz w:val="26"/>
            <w:szCs w:val="26"/>
          </w:rPr>
          <w:t>https://narsovros.blogspot.com/2021/09/001.html?showComment=1644485624962#c6655842032735327107</w:t>
        </w:r>
      </w:hyperlink>
    </w:p>
    <w:p w:rsidR="00182122" w:rsidRPr="00182122" w:rsidRDefault="00182122" w:rsidP="00182122">
      <w:pPr>
        <w:spacing w:after="0" w:line="240" w:lineRule="auto"/>
        <w:jc w:val="center"/>
        <w:outlineLvl w:val="2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</w:pPr>
      <w:r w:rsidRPr="00182122">
        <w:rPr>
          <w:rFonts w:ascii="Lato" w:eastAsia="Times New Roman" w:hAnsi="Lato" w:cs="Times New Roman"/>
          <w:b/>
          <w:bCs/>
          <w:color w:val="000000"/>
          <w:sz w:val="60"/>
          <w:szCs w:val="60"/>
          <w:lang w:eastAsia="ru-RU"/>
        </w:rPr>
        <w:lastRenderedPageBreak/>
        <w:t xml:space="preserve">Персональная страница прямой и обратной связи - </w:t>
      </w:r>
      <w:proofErr w:type="spellStart"/>
      <w:r w:rsidRPr="00182122">
        <w:rPr>
          <w:rFonts w:ascii="Lato" w:eastAsia="Times New Roman" w:hAnsi="Lato" w:cs="Times New Roman"/>
          <w:b/>
          <w:bCs/>
          <w:color w:val="000000"/>
          <w:sz w:val="60"/>
          <w:szCs w:val="60"/>
          <w:lang w:eastAsia="ru-RU"/>
        </w:rPr>
        <w:t>Миляев</w:t>
      </w:r>
      <w:proofErr w:type="spellEnd"/>
      <w:r w:rsidRPr="00182122">
        <w:rPr>
          <w:rFonts w:ascii="Lato" w:eastAsia="Times New Roman" w:hAnsi="Lato" w:cs="Times New Roman"/>
          <w:b/>
          <w:bCs/>
          <w:color w:val="000000"/>
          <w:sz w:val="60"/>
          <w:szCs w:val="60"/>
          <w:lang w:eastAsia="ru-RU"/>
        </w:rPr>
        <w:t xml:space="preserve"> Николай Владимирович</w:t>
      </w:r>
    </w:p>
    <w:p w:rsidR="00981252" w:rsidRDefault="0034765E" w:rsidP="00230686">
      <w:pPr>
        <w:rPr>
          <w:sz w:val="26"/>
          <w:szCs w:val="26"/>
        </w:rPr>
      </w:pPr>
      <w:hyperlink r:id="rId10" w:history="1">
        <w:r w:rsidRPr="0075013A">
          <w:rPr>
            <w:rStyle w:val="a3"/>
            <w:sz w:val="26"/>
            <w:szCs w:val="26"/>
          </w:rPr>
          <w:t>https://sites.google.com/view/volksrat/обратная-связь/персональные-страницы/миляев-николай-владимирович</w:t>
        </w:r>
      </w:hyperlink>
    </w:p>
    <w:p w:rsidR="0034765E" w:rsidRPr="00230686" w:rsidRDefault="0034765E" w:rsidP="00230686">
      <w:pPr>
        <w:rPr>
          <w:sz w:val="26"/>
          <w:szCs w:val="26"/>
        </w:rPr>
      </w:pPr>
    </w:p>
    <w:sectPr w:rsidR="0034765E" w:rsidRPr="0023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BF"/>
    <w:rsid w:val="00182122"/>
    <w:rsid w:val="00230686"/>
    <w:rsid w:val="00235B4B"/>
    <w:rsid w:val="0034765E"/>
    <w:rsid w:val="00483915"/>
    <w:rsid w:val="004D78BE"/>
    <w:rsid w:val="00981252"/>
    <w:rsid w:val="00AE1DF1"/>
    <w:rsid w:val="00C72F43"/>
    <w:rsid w:val="00CC3ABF"/>
    <w:rsid w:val="00D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BF"/>
  </w:style>
  <w:style w:type="paragraph" w:styleId="3">
    <w:name w:val="heading 3"/>
    <w:basedOn w:val="a"/>
    <w:link w:val="30"/>
    <w:uiPriority w:val="9"/>
    <w:qFormat/>
    <w:rsid w:val="0018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CC3ABF"/>
  </w:style>
  <w:style w:type="character" w:styleId="a3">
    <w:name w:val="Hyperlink"/>
    <w:basedOn w:val="a0"/>
    <w:uiPriority w:val="99"/>
    <w:unhideWhenUsed/>
    <w:rsid w:val="00CC3ABF"/>
    <w:rPr>
      <w:color w:val="0000FF"/>
      <w:u w:val="single"/>
    </w:rPr>
  </w:style>
  <w:style w:type="character" w:styleId="a4">
    <w:name w:val="Emphasis"/>
    <w:basedOn w:val="a0"/>
    <w:uiPriority w:val="20"/>
    <w:qFormat/>
    <w:rsid w:val="00CC3ABF"/>
    <w:rPr>
      <w:i/>
      <w:iCs/>
    </w:rPr>
  </w:style>
  <w:style w:type="paragraph" w:styleId="a5">
    <w:name w:val="Normal (Web)"/>
    <w:basedOn w:val="a"/>
    <w:uiPriority w:val="99"/>
    <w:semiHidden/>
    <w:unhideWhenUsed/>
    <w:rsid w:val="00CC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BF"/>
  </w:style>
  <w:style w:type="paragraph" w:styleId="3">
    <w:name w:val="heading 3"/>
    <w:basedOn w:val="a"/>
    <w:link w:val="30"/>
    <w:uiPriority w:val="9"/>
    <w:qFormat/>
    <w:rsid w:val="0018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CC3ABF"/>
  </w:style>
  <w:style w:type="character" w:styleId="a3">
    <w:name w:val="Hyperlink"/>
    <w:basedOn w:val="a0"/>
    <w:uiPriority w:val="99"/>
    <w:unhideWhenUsed/>
    <w:rsid w:val="00CC3ABF"/>
    <w:rPr>
      <w:color w:val="0000FF"/>
      <w:u w:val="single"/>
    </w:rPr>
  </w:style>
  <w:style w:type="character" w:styleId="a4">
    <w:name w:val="Emphasis"/>
    <w:basedOn w:val="a0"/>
    <w:uiPriority w:val="20"/>
    <w:qFormat/>
    <w:rsid w:val="00CC3ABF"/>
    <w:rPr>
      <w:i/>
      <w:iCs/>
    </w:rPr>
  </w:style>
  <w:style w:type="paragraph" w:styleId="a5">
    <w:name w:val="Normal (Web)"/>
    <w:basedOn w:val="a"/>
    <w:uiPriority w:val="99"/>
    <w:semiHidden/>
    <w:unhideWhenUsed/>
    <w:rsid w:val="00CC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v5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vnv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xolZQNh53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jHTxQiRAgw" TargetMode="External"/><Relationship Id="rId10" Type="http://schemas.openxmlformats.org/officeDocument/2006/relationships/hyperlink" Target="https://sites.google.com/view/volksrat/&#1086;&#1073;&#1088;&#1072;&#1090;&#1085;&#1072;&#1103;-&#1089;&#1074;&#1103;&#1079;&#1100;/&#1087;&#1077;&#1088;&#1089;&#1086;&#1085;&#1072;&#1083;&#1100;&#1085;&#1099;&#1077;-&#1089;&#1090;&#1088;&#1072;&#1085;&#1080;&#1094;&#1099;/&#1084;&#1080;&#1083;&#1103;&#1077;&#1074;-&#1085;&#1080;&#1082;&#1086;&#1083;&#1072;&#1081;-&#1074;&#1083;&#1072;&#1076;&#1080;&#1084;&#1080;&#1088;&#1086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sovros.blogspot.com/2021/09/001.html?showComment=1644485624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2022-02-15T10:27:00Z</dcterms:created>
  <dcterms:modified xsi:type="dcterms:W3CDTF">2022-02-15T10:27:00Z</dcterms:modified>
</cp:coreProperties>
</file>