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A4B" w:rsidRDefault="008F2A4B" w:rsidP="008F2A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НООСФЕРНАЯ ПАРАДИГМА БУДУЩЕЙ </w:t>
      </w:r>
    </w:p>
    <w:p w:rsidR="008F2A4B" w:rsidRDefault="008F2A4B" w:rsidP="008F2A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ПОЛИТИЧЕСКОЙ ЭКОНОМИИ КАК ОТВЕТ НА </w:t>
      </w:r>
    </w:p>
    <w:p w:rsidR="00A81AED" w:rsidRDefault="008F2A4B" w:rsidP="008F2A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ИМПЕРАТИВ ЭКОЛОГИЧЕСКОГО ВЫЖИВАНИЯ ЧЕЛОВЕЧЕСТВА В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XXI</w:t>
      </w:r>
      <w:r w:rsidRPr="008F2A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ВЕКЕ</w:t>
      </w:r>
    </w:p>
    <w:p w:rsidR="007218D9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(тезисы научного доклада на Всероссийской научной </w:t>
      </w:r>
    </w:p>
    <w:p w:rsidR="007218D9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конференции с международным участием </w:t>
      </w:r>
    </w:p>
    <w:p w:rsidR="007218D9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«Мировоззренческие вопросы политической экономии: </w:t>
      </w:r>
    </w:p>
    <w:p w:rsidR="007218D9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современность и своевременность», посвященной 85-летию Почетного Президента Финансового университета </w:t>
      </w:r>
    </w:p>
    <w:p w:rsidR="007218D9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Заслуженного деятеля науки Российской Федерации, </w:t>
      </w:r>
    </w:p>
    <w:p w:rsidR="007218D9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доктора экономических наук, профессора Аллы Георгиевны Грязновой, и состоявшейся 25 ноября 2022 года, Москва, Финансовый университет при Правительстве РФ, </w:t>
      </w:r>
    </w:p>
    <w:p w:rsidR="008F2A4B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Департамент экономической теории)</w:t>
      </w:r>
    </w:p>
    <w:p w:rsidR="008F2A4B" w:rsidRDefault="008F2A4B" w:rsidP="008F2A4B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8F2A4B" w:rsidRDefault="008F2A4B" w:rsidP="008F2A4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A4B">
        <w:rPr>
          <w:rFonts w:ascii="Times New Roman" w:hAnsi="Times New Roman" w:cs="Times New Roman"/>
          <w:b/>
          <w:bCs/>
          <w:sz w:val="32"/>
          <w:szCs w:val="32"/>
        </w:rPr>
        <w:t>А.И.Субетто, В.А.Шамахов</w:t>
      </w:r>
    </w:p>
    <w:p w:rsidR="008F2A4B" w:rsidRDefault="008F2A4B" w:rsidP="008F2A4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A4B" w:rsidRPr="008F2A4B" w:rsidRDefault="008F2A4B" w:rsidP="008F2A4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Тезис первый</w:t>
      </w:r>
    </w:p>
    <w:p w:rsidR="008F2A4B" w:rsidRDefault="008F2A4B" w:rsidP="008F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Конференции определили её цель, как «реактуализацию фундаментальных политико-экономических исследований функционирования глобальной геоэкономической системы в период определения конфигурации новой мирохоз</w:t>
      </w:r>
      <w:r w:rsidR="007218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йственной системы, междисциплинарное обсуждение ключевых проблем современной России в меняющемся мире, выявление идей, моделей и механизмов </w:t>
      </w:r>
      <w:r w:rsidR="00663CDA">
        <w:rPr>
          <w:rFonts w:ascii="Times New Roman" w:hAnsi="Times New Roman" w:cs="Times New Roman"/>
          <w:sz w:val="28"/>
          <w:szCs w:val="28"/>
        </w:rPr>
        <w:t>передовыми достижениями науки и образования»</w:t>
      </w:r>
      <w:r w:rsidR="00663CDA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663CDA">
        <w:rPr>
          <w:rFonts w:ascii="Times New Roman" w:hAnsi="Times New Roman" w:cs="Times New Roman"/>
          <w:sz w:val="28"/>
          <w:szCs w:val="28"/>
        </w:rPr>
        <w:t>.</w:t>
      </w:r>
    </w:p>
    <w:p w:rsidR="00663CDA" w:rsidRDefault="00663CDA" w:rsidP="008F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экономия – особый философско-научно-теоретический комплекс в системе наук, как она сложилась на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призванный раскрыть законы, механизмы, основания развития «хозяйственного бытия» человека на Земле. Если исходить из этого определения её статусности в системе единой науки о человеке, общества и природе, то проблема мировоззренческих оснований современной политэкономии как науки, выходит за пределы её предметной области.</w:t>
      </w:r>
    </w:p>
    <w:p w:rsidR="00663CDA" w:rsidRDefault="00663CDA" w:rsidP="008F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мировоззренческих вопросов политической экономи</w:t>
      </w:r>
      <w:r w:rsidR="00F623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ограничена границами экономического, в том числе политэкономическ</w:t>
      </w:r>
      <w:r w:rsidR="007218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подхода к изучению реальности бытия человека на Земле в его динамике, особенно, когда человечество вот уже приблизительно</w:t>
      </w:r>
      <w:r w:rsidR="00F62324">
        <w:rPr>
          <w:rFonts w:ascii="Times New Roman" w:hAnsi="Times New Roman" w:cs="Times New Roman"/>
          <w:sz w:val="28"/>
          <w:szCs w:val="28"/>
        </w:rPr>
        <w:t xml:space="preserve"> 70 лет находится во взаимодействия с природой в состоянии Глобального Экологического Кризиса, который, по оценке А.И.Субетто, перешел уже на рубеже 80-х – 90-х </w:t>
      </w:r>
      <w:r w:rsidR="00F62324">
        <w:rPr>
          <w:rFonts w:ascii="Times New Roman" w:hAnsi="Times New Roman" w:cs="Times New Roman"/>
          <w:sz w:val="28"/>
          <w:szCs w:val="28"/>
        </w:rPr>
        <w:lastRenderedPageBreak/>
        <w:t>годов ХХ-го века в состояние первой фазы Глобальной Экологической Катастрофы.</w:t>
      </w:r>
    </w:p>
    <w:p w:rsidR="00F62324" w:rsidRDefault="00F62324" w:rsidP="008F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поводу известный советский философ В.Г.Афанасьев в 1986 году в сборнике научных статей «Кибернетика и ноосфера» (М., Наука, 1986, 160с.) заметил (с. 15):</w:t>
      </w:r>
    </w:p>
    <w:p w:rsidR="00F62324" w:rsidRDefault="00F62324" w:rsidP="008F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«Поскольку общество и природная среда органично взаимосвязаны, причем в результате этого взаимодействия возникает качество, не </w:t>
      </w:r>
      <w:r w:rsidR="007218D9">
        <w:rPr>
          <w:rFonts w:ascii="Times New Roman" w:hAnsi="Times New Roman" w:cs="Times New Roman"/>
          <w:sz w:val="28"/>
          <w:szCs w:val="28"/>
        </w:rPr>
        <w:t>присуще</w:t>
      </w:r>
      <w:r w:rsidR="006811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ни обществу, ни при</w:t>
      </w:r>
      <w:r w:rsidR="007653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оде в отдельности, </w:t>
      </w:r>
      <w:r w:rsidR="007218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«очеловеченная при</w:t>
      </w:r>
      <w:r w:rsidR="007653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ода», есть осно</w:t>
      </w:r>
      <w:r w:rsidR="007653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 говорить о метасистеме, которая получила название ноосферы</w:t>
      </w:r>
      <w:r w:rsidR="00681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«Биосфера, </w:t>
      </w:r>
      <w:r w:rsidR="007218D9">
        <w:rPr>
          <w:rFonts w:ascii="Times New Roman" w:hAnsi="Times New Roman" w:cs="Times New Roman"/>
          <w:sz w:val="28"/>
          <w:szCs w:val="28"/>
        </w:rPr>
        <w:t>–</w:t>
      </w:r>
      <w:r w:rsidR="009B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 В.И</w:t>
      </w:r>
      <w:r w:rsidR="00765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Вернадский, </w:t>
      </w:r>
      <w:r w:rsidR="006811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перешла или переходит в новое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эволюционное состояние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ноосферу, </w:t>
      </w:r>
      <w:r>
        <w:rPr>
          <w:rFonts w:ascii="Times New Roman" w:hAnsi="Times New Roman" w:cs="Times New Roman"/>
          <w:sz w:val="28"/>
          <w:szCs w:val="28"/>
        </w:rPr>
        <w:t>перерабатывается научной мыслью социального человечества» (ссылка на: Вернадский В.И</w:t>
      </w:r>
      <w:r w:rsidR="00721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Размышления натуралиста</w:t>
      </w:r>
      <w:r w:rsidR="009B5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Кн. 2 Научная мысль как планетное явление. М., Наука, 1977, с. 21).</w:t>
      </w:r>
    </w:p>
    <w:p w:rsidR="00F62324" w:rsidRDefault="00F62324" w:rsidP="008F2A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В.И.Вернадский впервые в мировой литературе обо</w:t>
      </w:r>
      <w:r w:rsidR="007653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щая эволюцию планеты Земля как единый космический, геологический, биогенный и антропогенный процесс, показал огр</w:t>
      </w:r>
      <w:r w:rsidR="007653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мную преобразующую роль человеческой мысли, науки, её всё</w:t>
      </w:r>
      <w:r w:rsidR="007653B2">
        <w:rPr>
          <w:rFonts w:ascii="Times New Roman" w:hAnsi="Times New Roman" w:cs="Times New Roman"/>
          <w:sz w:val="28"/>
          <w:szCs w:val="28"/>
        </w:rPr>
        <w:t xml:space="preserve"> возрастающее</w:t>
      </w:r>
      <w:r w:rsidR="00681189">
        <w:rPr>
          <w:rFonts w:ascii="Times New Roman" w:hAnsi="Times New Roman" w:cs="Times New Roman"/>
          <w:sz w:val="28"/>
          <w:szCs w:val="28"/>
        </w:rPr>
        <w:t xml:space="preserve"> воздействие</w:t>
      </w:r>
      <w:r w:rsidR="007653B2">
        <w:rPr>
          <w:rFonts w:ascii="Times New Roman" w:hAnsi="Times New Roman" w:cs="Times New Roman"/>
          <w:sz w:val="28"/>
          <w:szCs w:val="28"/>
        </w:rPr>
        <w:t xml:space="preserve"> на природную среду, </w:t>
      </w:r>
      <w:r w:rsidR="009B5A05">
        <w:rPr>
          <w:rFonts w:ascii="Times New Roman" w:hAnsi="Times New Roman" w:cs="Times New Roman"/>
          <w:sz w:val="28"/>
          <w:szCs w:val="28"/>
        </w:rPr>
        <w:t xml:space="preserve">воздействие, </w:t>
      </w:r>
      <w:r w:rsidR="007653B2">
        <w:rPr>
          <w:rFonts w:ascii="Times New Roman" w:hAnsi="Times New Roman" w:cs="Times New Roman"/>
          <w:sz w:val="28"/>
          <w:szCs w:val="28"/>
        </w:rPr>
        <w:t>приобретающ</w:t>
      </w:r>
      <w:r w:rsidR="009B5A05">
        <w:rPr>
          <w:rFonts w:ascii="Times New Roman" w:hAnsi="Times New Roman" w:cs="Times New Roman"/>
          <w:sz w:val="28"/>
          <w:szCs w:val="28"/>
        </w:rPr>
        <w:t>е</w:t>
      </w:r>
      <w:r w:rsidR="007653B2">
        <w:rPr>
          <w:rFonts w:ascii="Times New Roman" w:hAnsi="Times New Roman" w:cs="Times New Roman"/>
          <w:sz w:val="28"/>
          <w:szCs w:val="28"/>
        </w:rPr>
        <w:t>е поистине геологические масштабы» (конец цитаты).</w:t>
      </w:r>
      <w:r w:rsidR="0068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B2" w:rsidRDefault="007653B2" w:rsidP="008F2A4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нашей оценке возникший императив экологического выживания человечества на Земле приобретает в 3-м десятилетии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смысл императива спасения человечества от экологической гибели в этом веке, в содержание которого входит понимание наступивших Экологических Пределов рыночно-капиталистической парадигме мирохозяйственного природопользования человечества на Земле</w:t>
      </w:r>
      <w:r w:rsidR="00EE4D5F">
        <w:rPr>
          <w:rFonts w:ascii="Times New Roman" w:hAnsi="Times New Roman" w:cs="Times New Roman"/>
          <w:b/>
          <w:bCs/>
          <w:sz w:val="28"/>
          <w:szCs w:val="28"/>
        </w:rPr>
        <w:t xml:space="preserve">, и значит – политэкономии рыночной экономики, как она сложилась на начало </w:t>
      </w:r>
      <w:r w:rsidR="00EE4D5F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EE4D5F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Императив выживаемости есть Ноосферный императив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7653B2" w:rsidRDefault="007653B2" w:rsidP="008F2A4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B2" w:rsidRPr="007653B2" w:rsidRDefault="007653B2" w:rsidP="007653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53B2">
        <w:rPr>
          <w:rFonts w:ascii="Times New Roman" w:hAnsi="Times New Roman" w:cs="Times New Roman"/>
          <w:b/>
          <w:bCs/>
          <w:sz w:val="32"/>
          <w:szCs w:val="32"/>
        </w:rPr>
        <w:t>Тезис второй</w:t>
      </w:r>
    </w:p>
    <w:p w:rsidR="007653B2" w:rsidRDefault="007653B2" w:rsidP="00765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человечества в первую фазу Глобальной Экологической Катастрофы, процессы кото</w:t>
      </w:r>
      <w:r w:rsidR="00681189">
        <w:rPr>
          <w:rFonts w:ascii="Times New Roman" w:hAnsi="Times New Roman" w:cs="Times New Roman"/>
          <w:sz w:val="28"/>
          <w:szCs w:val="28"/>
        </w:rPr>
        <w:t>р</w:t>
      </w:r>
      <w:r w:rsidR="00BD44D2">
        <w:rPr>
          <w:rFonts w:ascii="Times New Roman" w:hAnsi="Times New Roman" w:cs="Times New Roman"/>
          <w:sz w:val="28"/>
          <w:szCs w:val="28"/>
        </w:rPr>
        <w:t>ой стремительно развиваются</w:t>
      </w:r>
      <w:r w:rsidR="007836EA">
        <w:rPr>
          <w:rFonts w:ascii="Times New Roman" w:hAnsi="Times New Roman" w:cs="Times New Roman"/>
          <w:sz w:val="28"/>
          <w:szCs w:val="28"/>
        </w:rPr>
        <w:t>, породил Эпоху Великого Эволюционного Перелома.</w:t>
      </w:r>
      <w:r w:rsidR="00BD44D2">
        <w:rPr>
          <w:rFonts w:ascii="Times New Roman" w:hAnsi="Times New Roman" w:cs="Times New Roman"/>
          <w:sz w:val="28"/>
          <w:szCs w:val="28"/>
        </w:rPr>
        <w:t xml:space="preserve"> Об этом свидетельствуют параметры ухудшения экологической ситуации в мире за 25 лет с 1992 годы по 2017 год, которые были приведены в Обращении ученых мира в виде «Предупреждения ученых мира: второе уведомление» (авторы – международная группа ученых во главе с Уильямом Рипплом, профессором университета из штата Арегон в США), которое подписали более 15 тысяч ученых из 184 стран мира.</w:t>
      </w:r>
    </w:p>
    <w:p w:rsidR="00BD44D2" w:rsidRDefault="00BD44D2" w:rsidP="00765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мировая наука стыдливо замалчивает в этом «Предупреждении» главную причину развивающих</w:t>
      </w:r>
      <w:r w:rsidR="007836E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процессов первой фазы Глобальной Экологической Катастрофы – рыночно-капиталистическую форму ведения мирового хозяйства. Хотя есть сме</w:t>
      </w:r>
      <w:r w:rsidR="00783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ые ученые-мыслители, которые бьют тревогу по этому поводу</w:t>
      </w:r>
      <w:r w:rsidR="00783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мериканский ученый-эколог Б.Коммонер (США) в книге «Замыкающийся круг» (1974, 280с.) жестко предупредил мыслящих людей: технологии на базе частной собственности уничтожают главное богатство человечества – экосферу. В 1991 году, ког</w:t>
      </w:r>
      <w:r w:rsidR="006811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в СССР во всю развивался курс по переводу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планово-управляемой советск</w:t>
      </w:r>
      <w:r w:rsidR="00EF5F11">
        <w:rPr>
          <w:rFonts w:ascii="Times New Roman" w:hAnsi="Times New Roman" w:cs="Times New Roman"/>
          <w:sz w:val="28"/>
          <w:szCs w:val="28"/>
        </w:rPr>
        <w:t>ой экономики в «рыночную экономику», что и привело к разрушению СССР и падению экономической мощи РСФСР – РФ почти в 2 раза за прошед</w:t>
      </w:r>
      <w:r w:rsidR="007836EA">
        <w:rPr>
          <w:rFonts w:ascii="Times New Roman" w:hAnsi="Times New Roman" w:cs="Times New Roman"/>
          <w:sz w:val="28"/>
          <w:szCs w:val="28"/>
        </w:rPr>
        <w:t>ши</w:t>
      </w:r>
      <w:r w:rsidR="00EF5F11">
        <w:rPr>
          <w:rFonts w:ascii="Times New Roman" w:hAnsi="Times New Roman" w:cs="Times New Roman"/>
          <w:sz w:val="28"/>
          <w:szCs w:val="28"/>
        </w:rPr>
        <w:t>е 30 лет реформ, под руководством известных ученых-экономистов-экологов Р.Гудленда, Г.Дейли и С.Эль-Серафи был написан Доклад по заказу Мирового Банка (Нью-Йорк), в котором был вынесен вердикт, вызвавший паник</w:t>
      </w:r>
      <w:r w:rsidR="007836EA">
        <w:rPr>
          <w:rFonts w:ascii="Times New Roman" w:hAnsi="Times New Roman" w:cs="Times New Roman"/>
          <w:sz w:val="28"/>
          <w:szCs w:val="28"/>
        </w:rPr>
        <w:t>у</w:t>
      </w:r>
      <w:r w:rsidR="00EF5F11">
        <w:rPr>
          <w:rFonts w:ascii="Times New Roman" w:hAnsi="Times New Roman" w:cs="Times New Roman"/>
          <w:sz w:val="28"/>
          <w:szCs w:val="28"/>
        </w:rPr>
        <w:t xml:space="preserve"> в умах мировых «хозяев денег» (по определению В.Ю.Катасонова): в экологиче</w:t>
      </w:r>
      <w:r w:rsidR="007836EA">
        <w:rPr>
          <w:rFonts w:ascii="Times New Roman" w:hAnsi="Times New Roman" w:cs="Times New Roman"/>
          <w:sz w:val="28"/>
          <w:szCs w:val="28"/>
        </w:rPr>
        <w:t>с</w:t>
      </w:r>
      <w:r w:rsidR="00EF5F11">
        <w:rPr>
          <w:rFonts w:ascii="Times New Roman" w:hAnsi="Times New Roman" w:cs="Times New Roman"/>
          <w:sz w:val="28"/>
          <w:szCs w:val="28"/>
        </w:rPr>
        <w:t>ки заполненной нише на Земле, которую занимает человечество, рыночный механизм развития экономики исчерпал себя.</w:t>
      </w:r>
    </w:p>
    <w:p w:rsidR="00EF5F11" w:rsidRDefault="00EF5F11" w:rsidP="007653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Встаёт вопрос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чем состоит содержание главной онтологической причины, которая именно в ХХ-ом веке ввергла мировое, хо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яйство в глобальн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экологический кризис?</w:t>
      </w:r>
    </w:p>
    <w:p w:rsidR="00EF5F11" w:rsidRDefault="00EF5F11" w:rsidP="00765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сформулирован в результате исследований-обобщений одного из авторов – А.И.Субетто, представленных в комплексе научных работ по Ноосферизму.</w:t>
      </w:r>
    </w:p>
    <w:p w:rsidR="00EF5F11" w:rsidRDefault="00EF5F11" w:rsidP="007653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Особенность ХХ-го века – это скачок в энергетической мощи воздействия мирового хозяйства на живое вещество и гомеостатические механизмы Биосферы и планеты Земля как суперорганизмов в 10 в 7-й степени раз.</w:t>
      </w:r>
    </w:p>
    <w:p w:rsidR="00EF5F11" w:rsidRDefault="00EF5F11" w:rsidP="00765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энергетический скачок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ХХ-ом веке, </w:t>
      </w:r>
      <w:r>
        <w:rPr>
          <w:rFonts w:ascii="Times New Roman" w:hAnsi="Times New Roman" w:cs="Times New Roman"/>
          <w:sz w:val="28"/>
          <w:szCs w:val="28"/>
        </w:rPr>
        <w:t>который можно назвать «Энергетической революцией» или «Большим Энергетическим Взрывом» в социальной эволюци</w:t>
      </w:r>
      <w:r w:rsidR="00445B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проявил несовместимость стихийных регуляторов развития – </w:t>
      </w:r>
      <w:r>
        <w:rPr>
          <w:rFonts w:ascii="Times New Roman" w:hAnsi="Times New Roman" w:cs="Times New Roman"/>
          <w:sz w:val="28"/>
          <w:szCs w:val="28"/>
        </w:rPr>
        <w:t xml:space="preserve">рынка, института частной капиталистической собственности и капиталократии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большой энергетики воздействия мирового хозяйства на природу. </w:t>
      </w:r>
      <w:r w:rsidR="00445B59">
        <w:rPr>
          <w:rFonts w:ascii="Times New Roman" w:hAnsi="Times New Roman" w:cs="Times New Roman"/>
          <w:sz w:val="28"/>
          <w:szCs w:val="28"/>
        </w:rPr>
        <w:t xml:space="preserve">Это означает, что на арену Истории во второй половине ХХ-го века </w:t>
      </w:r>
      <w:r w:rsidR="00EE4D5F">
        <w:rPr>
          <w:rFonts w:ascii="Times New Roman" w:hAnsi="Times New Roman" w:cs="Times New Roman"/>
          <w:sz w:val="28"/>
          <w:szCs w:val="28"/>
        </w:rPr>
        <w:t xml:space="preserve">вышел </w:t>
      </w:r>
      <w:r w:rsidR="00445B59">
        <w:rPr>
          <w:rFonts w:ascii="Times New Roman" w:hAnsi="Times New Roman" w:cs="Times New Roman"/>
          <w:b/>
          <w:bCs/>
          <w:sz w:val="28"/>
          <w:szCs w:val="28"/>
        </w:rPr>
        <w:t>Закон интеллектно-информационно-энергетического баланса (или соответствия)</w:t>
      </w:r>
      <w:r w:rsidR="00EE4D5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E4D5F">
        <w:rPr>
          <w:rFonts w:ascii="Times New Roman" w:hAnsi="Times New Roman" w:cs="Times New Roman"/>
          <w:sz w:val="28"/>
          <w:szCs w:val="28"/>
        </w:rPr>
        <w:t>проявились его требования</w:t>
      </w:r>
      <w:r w:rsidR="00445B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5B59">
        <w:rPr>
          <w:rFonts w:ascii="Times New Roman" w:hAnsi="Times New Roman" w:cs="Times New Roman"/>
          <w:sz w:val="28"/>
          <w:szCs w:val="28"/>
        </w:rPr>
        <w:t xml:space="preserve">Он формулируется так (см.: А.И.Субетто, Управляющий разум и новая парадигма науки об управлении. </w:t>
      </w:r>
      <w:r w:rsidR="009B5A05">
        <w:rPr>
          <w:rFonts w:ascii="Times New Roman" w:hAnsi="Times New Roman" w:cs="Times New Roman"/>
          <w:sz w:val="28"/>
          <w:szCs w:val="28"/>
        </w:rPr>
        <w:t>20</w:t>
      </w:r>
      <w:r w:rsidR="00445B59">
        <w:rPr>
          <w:rFonts w:ascii="Times New Roman" w:hAnsi="Times New Roman" w:cs="Times New Roman"/>
          <w:sz w:val="28"/>
          <w:szCs w:val="28"/>
        </w:rPr>
        <w:t>15):</w:t>
      </w:r>
    </w:p>
    <w:p w:rsidR="00445B59" w:rsidRPr="00445B59" w:rsidRDefault="00445B59" w:rsidP="00445B5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больше по энергетической мощи воздействи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хозяйства (экономики)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системы (общества, человечества) </w:t>
      </w:r>
      <w:r>
        <w:rPr>
          <w:rFonts w:ascii="Times New Roman" w:hAnsi="Times New Roman" w:cs="Times New Roman"/>
          <w:b/>
          <w:bCs/>
          <w:sz w:val="28"/>
          <w:szCs w:val="28"/>
        </w:rPr>
        <w:t>на живое вещество и гомеостатические механизмы Биосферы и планеты Земля,</w:t>
      </w:r>
    </w:p>
    <w:p w:rsidR="00445B59" w:rsidRDefault="007836EA" w:rsidP="00445B5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45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B59" w:rsidRPr="007836EA">
        <w:rPr>
          <w:rFonts w:ascii="Times New Roman" w:hAnsi="Times New Roman" w:cs="Times New Roman"/>
          <w:b/>
          <w:bCs/>
          <w:sz w:val="28"/>
          <w:szCs w:val="28"/>
        </w:rPr>
        <w:t>тем с большим лагом упреждения</w:t>
      </w:r>
      <w:r w:rsidR="00445B59">
        <w:rPr>
          <w:rFonts w:ascii="Times New Roman" w:hAnsi="Times New Roman" w:cs="Times New Roman"/>
          <w:sz w:val="28"/>
          <w:szCs w:val="28"/>
        </w:rPr>
        <w:t xml:space="preserve"> </w:t>
      </w:r>
      <w:r w:rsidR="00445B59" w:rsidRPr="007836EA">
        <w:rPr>
          <w:rFonts w:ascii="Times New Roman" w:hAnsi="Times New Roman" w:cs="Times New Roman"/>
          <w:b/>
          <w:bCs/>
          <w:sz w:val="28"/>
          <w:szCs w:val="28"/>
        </w:rPr>
        <w:t>должно быть обеспечено предвидение возможных негативных экологических последствий</w:t>
      </w:r>
      <w:r w:rsidR="00445B59">
        <w:rPr>
          <w:rFonts w:ascii="Times New Roman" w:hAnsi="Times New Roman" w:cs="Times New Roman"/>
          <w:sz w:val="28"/>
          <w:szCs w:val="28"/>
        </w:rPr>
        <w:t xml:space="preserve"> и соо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5B59">
        <w:rPr>
          <w:rFonts w:ascii="Times New Roman" w:hAnsi="Times New Roman" w:cs="Times New Roman"/>
          <w:sz w:val="28"/>
          <w:szCs w:val="28"/>
        </w:rPr>
        <w:t xml:space="preserve">ветственно – </w:t>
      </w:r>
      <w:r w:rsidR="00445B59" w:rsidRPr="007836EA">
        <w:rPr>
          <w:rFonts w:ascii="Times New Roman" w:hAnsi="Times New Roman" w:cs="Times New Roman"/>
          <w:b/>
          <w:bCs/>
          <w:sz w:val="28"/>
          <w:szCs w:val="28"/>
        </w:rPr>
        <w:t>долгосрочное (стратегическое), с таким же лагом упреждения</w:t>
      </w:r>
      <w:r w:rsidR="00445B59">
        <w:rPr>
          <w:rFonts w:ascii="Times New Roman" w:hAnsi="Times New Roman" w:cs="Times New Roman"/>
          <w:sz w:val="28"/>
          <w:szCs w:val="28"/>
        </w:rPr>
        <w:t xml:space="preserve">, </w:t>
      </w:r>
      <w:r w:rsidR="00445B59" w:rsidRPr="00A4344A">
        <w:rPr>
          <w:rFonts w:ascii="Times New Roman" w:hAnsi="Times New Roman" w:cs="Times New Roman"/>
          <w:b/>
          <w:bCs/>
          <w:sz w:val="28"/>
          <w:szCs w:val="28"/>
        </w:rPr>
        <w:t>научное управление социоприродной, или ноо</w:t>
      </w:r>
      <w:r w:rsidRPr="00A4344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45B59" w:rsidRPr="00A4344A">
        <w:rPr>
          <w:rFonts w:ascii="Times New Roman" w:hAnsi="Times New Roman" w:cs="Times New Roman"/>
          <w:b/>
          <w:bCs/>
          <w:sz w:val="28"/>
          <w:szCs w:val="28"/>
        </w:rPr>
        <w:t>ферной, эволюцией</w:t>
      </w:r>
      <w:r w:rsidR="00445B59">
        <w:rPr>
          <w:rFonts w:ascii="Times New Roman" w:hAnsi="Times New Roman" w:cs="Times New Roman"/>
          <w:sz w:val="28"/>
          <w:szCs w:val="28"/>
        </w:rPr>
        <w:t xml:space="preserve"> (на базе общественного интеллекта, научно-образовательного общест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5B59">
        <w:rPr>
          <w:rFonts w:ascii="Times New Roman" w:hAnsi="Times New Roman" w:cs="Times New Roman"/>
          <w:sz w:val="28"/>
          <w:szCs w:val="28"/>
        </w:rPr>
        <w:t>а и ноосферного социализма).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59" w:rsidRDefault="00445B59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этого Закона следует, что действующий императив спасения человечества от экологической гибели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может быть реализован только через переход человечества к ноо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парадигме своего развития, т.е. к научному управлению социоприродной эволюцией, что в свою очередь требует ноосферной (планово-управляемой) экономики, ноосферного образования, ноосферной науки, и значит,</w:t>
      </w:r>
      <w:r w:rsidR="00783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момент ноосферного преобразования науки, </w:t>
      </w:r>
      <w:r w:rsidR="007836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ноосферной политической экономии, т.е. такой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политической экономии, которая опирается на научно-мировоззренческую систему Ноосферизма.</w:t>
      </w:r>
    </w:p>
    <w:p w:rsidR="00445B59" w:rsidRDefault="00445B59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59" w:rsidRDefault="00445B59" w:rsidP="00445B59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Третий тезис</w:t>
      </w:r>
    </w:p>
    <w:p w:rsidR="00445B59" w:rsidRDefault="00445B59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много подходов к определению переживаемой эпохи, как эпохи кардинальных изменений</w:t>
      </w:r>
      <w:r w:rsidR="004D7830">
        <w:rPr>
          <w:rFonts w:ascii="Times New Roman" w:hAnsi="Times New Roman" w:cs="Times New Roman"/>
          <w:sz w:val="28"/>
          <w:szCs w:val="28"/>
        </w:rPr>
        <w:t>. Свой научный вклад внесли в эт</w:t>
      </w:r>
      <w:r w:rsidR="007836EA">
        <w:rPr>
          <w:rFonts w:ascii="Times New Roman" w:hAnsi="Times New Roman" w:cs="Times New Roman"/>
          <w:sz w:val="28"/>
          <w:szCs w:val="28"/>
        </w:rPr>
        <w:t>о</w:t>
      </w:r>
      <w:r w:rsidR="004D7830">
        <w:rPr>
          <w:rFonts w:ascii="Times New Roman" w:hAnsi="Times New Roman" w:cs="Times New Roman"/>
          <w:sz w:val="28"/>
          <w:szCs w:val="28"/>
        </w:rPr>
        <w:t>т процесс идентификации переживаемой эпохи такие ученые России, как Д.С.Львов, С.Ю.Глазьев, Н.Н.Моисеев, С.Г.Кара-Мурза, Ю.М.Осипов, М.Н.Альпидовская, В.Ю.Катасонов, А.С</w:t>
      </w:r>
      <w:r w:rsidR="00A4344A">
        <w:rPr>
          <w:rFonts w:ascii="Times New Roman" w:hAnsi="Times New Roman" w:cs="Times New Roman"/>
          <w:sz w:val="28"/>
          <w:szCs w:val="28"/>
        </w:rPr>
        <w:t>.</w:t>
      </w:r>
      <w:r w:rsidR="004D7830">
        <w:rPr>
          <w:rFonts w:ascii="Times New Roman" w:hAnsi="Times New Roman" w:cs="Times New Roman"/>
          <w:sz w:val="28"/>
          <w:szCs w:val="28"/>
        </w:rPr>
        <w:t>Панарин, О.Н.Четверикова, В.П</w:t>
      </w:r>
      <w:r w:rsidR="00A4344A">
        <w:rPr>
          <w:rFonts w:ascii="Times New Roman" w:hAnsi="Times New Roman" w:cs="Times New Roman"/>
          <w:sz w:val="28"/>
          <w:szCs w:val="28"/>
        </w:rPr>
        <w:t>.</w:t>
      </w:r>
      <w:r w:rsidR="004D7830">
        <w:rPr>
          <w:rFonts w:ascii="Times New Roman" w:hAnsi="Times New Roman" w:cs="Times New Roman"/>
          <w:sz w:val="28"/>
          <w:szCs w:val="28"/>
        </w:rPr>
        <w:t>Казначеев, А.Д.Урсул, А.И.Фурсов, Ю</w:t>
      </w:r>
      <w:r w:rsidR="00A4344A">
        <w:rPr>
          <w:rFonts w:ascii="Times New Roman" w:hAnsi="Times New Roman" w:cs="Times New Roman"/>
          <w:sz w:val="28"/>
          <w:szCs w:val="28"/>
        </w:rPr>
        <w:t>.</w:t>
      </w:r>
      <w:r w:rsidR="004D7830">
        <w:rPr>
          <w:rFonts w:ascii="Times New Roman" w:hAnsi="Times New Roman" w:cs="Times New Roman"/>
          <w:sz w:val="28"/>
          <w:szCs w:val="28"/>
        </w:rPr>
        <w:t>В.Яковец, О.А</w:t>
      </w:r>
      <w:r w:rsidR="00A4344A">
        <w:rPr>
          <w:rFonts w:ascii="Times New Roman" w:hAnsi="Times New Roman" w:cs="Times New Roman"/>
          <w:sz w:val="28"/>
          <w:szCs w:val="28"/>
        </w:rPr>
        <w:t>.</w:t>
      </w:r>
      <w:r w:rsidR="004D7830">
        <w:rPr>
          <w:rFonts w:ascii="Times New Roman" w:hAnsi="Times New Roman" w:cs="Times New Roman"/>
          <w:sz w:val="28"/>
          <w:szCs w:val="28"/>
        </w:rPr>
        <w:t>Платонов и другие. К этому списку можно добавить известных ученых, экономистов, мыслителей</w:t>
      </w:r>
      <w:r w:rsidR="00A4344A">
        <w:rPr>
          <w:rFonts w:ascii="Times New Roman" w:hAnsi="Times New Roman" w:cs="Times New Roman"/>
          <w:sz w:val="28"/>
          <w:szCs w:val="28"/>
        </w:rPr>
        <w:t xml:space="preserve"> Запада</w:t>
      </w:r>
      <w:r w:rsidR="004D7830">
        <w:rPr>
          <w:rFonts w:ascii="Times New Roman" w:hAnsi="Times New Roman" w:cs="Times New Roman"/>
          <w:sz w:val="28"/>
          <w:szCs w:val="28"/>
        </w:rPr>
        <w:t xml:space="preserve">, таких </w:t>
      </w:r>
      <w:r w:rsidR="009B5A05">
        <w:rPr>
          <w:rFonts w:ascii="Times New Roman" w:hAnsi="Times New Roman" w:cs="Times New Roman"/>
          <w:sz w:val="28"/>
          <w:szCs w:val="28"/>
        </w:rPr>
        <w:t xml:space="preserve">как </w:t>
      </w:r>
      <w:r w:rsidR="004D7830">
        <w:rPr>
          <w:rFonts w:ascii="Times New Roman" w:hAnsi="Times New Roman" w:cs="Times New Roman"/>
          <w:sz w:val="28"/>
          <w:szCs w:val="28"/>
        </w:rPr>
        <w:t>И.Валлерстайн, Дж.</w:t>
      </w:r>
      <w:r w:rsidR="009B5A05">
        <w:rPr>
          <w:rFonts w:ascii="Times New Roman" w:hAnsi="Times New Roman" w:cs="Times New Roman"/>
          <w:sz w:val="28"/>
          <w:szCs w:val="28"/>
        </w:rPr>
        <w:t>Гэ</w:t>
      </w:r>
      <w:r w:rsidR="004D7830">
        <w:rPr>
          <w:rFonts w:ascii="Times New Roman" w:hAnsi="Times New Roman" w:cs="Times New Roman"/>
          <w:sz w:val="28"/>
          <w:szCs w:val="28"/>
        </w:rPr>
        <w:t xml:space="preserve">лбрейт, И.Шамир, П.Даймонд, </w:t>
      </w:r>
      <w:r w:rsidR="00A4344A">
        <w:rPr>
          <w:rFonts w:ascii="Times New Roman" w:hAnsi="Times New Roman" w:cs="Times New Roman"/>
          <w:sz w:val="28"/>
          <w:szCs w:val="28"/>
        </w:rPr>
        <w:t>К</w:t>
      </w:r>
      <w:r w:rsidR="004D7830">
        <w:rPr>
          <w:rFonts w:ascii="Times New Roman" w:hAnsi="Times New Roman" w:cs="Times New Roman"/>
          <w:sz w:val="28"/>
          <w:szCs w:val="28"/>
        </w:rPr>
        <w:t>.Шваб, Э.Тоффлер, Ф.Фукуяма и др.</w:t>
      </w:r>
    </w:p>
    <w:p w:rsidR="004D7830" w:rsidRDefault="004D7830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картины мира и модели развития, обсуждаемые в мировом пространстве и в России</w:t>
      </w:r>
      <w:r w:rsidR="00A4344A">
        <w:rPr>
          <w:rFonts w:ascii="Times New Roman" w:hAnsi="Times New Roman" w:cs="Times New Roman"/>
          <w:sz w:val="28"/>
          <w:szCs w:val="28"/>
        </w:rPr>
        <w:t xml:space="preserve"> не выходят за пределы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44A">
        <w:rPr>
          <w:rFonts w:ascii="Times New Roman" w:hAnsi="Times New Roman" w:cs="Times New Roman"/>
          <w:sz w:val="28"/>
          <w:szCs w:val="28"/>
        </w:rPr>
        <w:t xml:space="preserve">Внутренней </w:t>
      </w:r>
      <w:r>
        <w:rPr>
          <w:rFonts w:ascii="Times New Roman" w:hAnsi="Times New Roman" w:cs="Times New Roman"/>
          <w:sz w:val="28"/>
          <w:szCs w:val="28"/>
        </w:rPr>
        <w:t xml:space="preserve">Логики Социального Развития, за которыми остается взгляд на историю человечества как автономную социальную эволюцию, для </w:t>
      </w:r>
      <w:r w:rsidR="00A4344A">
        <w:rPr>
          <w:rFonts w:ascii="Times New Roman" w:hAnsi="Times New Roman" w:cs="Times New Roman"/>
          <w:sz w:val="28"/>
          <w:szCs w:val="28"/>
        </w:rPr>
        <w:t>которой природа</w:t>
      </w:r>
      <w:r>
        <w:rPr>
          <w:rFonts w:ascii="Times New Roman" w:hAnsi="Times New Roman" w:cs="Times New Roman"/>
          <w:sz w:val="28"/>
          <w:szCs w:val="28"/>
        </w:rPr>
        <w:t xml:space="preserve"> оста</w:t>
      </w:r>
      <w:r w:rsidR="009B5A05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поставщиком ресурсов и энергии.</w:t>
      </w:r>
    </w:p>
    <w:p w:rsidR="004D7830" w:rsidRDefault="004D7830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ХХ-го века Прир</w:t>
      </w:r>
      <w:r w:rsidR="00A434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Земли поставила Экологические Пределы и такой, стихийной, парадигме социально-экономического развития, и соответственно, е</w:t>
      </w:r>
      <w:r w:rsidR="00CE4C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же соответствующей парадигме мировоззрения.</w:t>
      </w:r>
      <w:r w:rsidR="00A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первой фазой Глобальной Экологической Катастрофы на Арену Истории вышла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Большая Логика Социоприродной Эволюции, основани</w:t>
      </w:r>
      <w:r w:rsidR="00CE4C0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 которой служит энергетический базис взаимодействия человечества с Природой.</w:t>
      </w:r>
    </w:p>
    <w:p w:rsidR="004D7830" w:rsidRDefault="004D7830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Всю стихийную историю до ХХ-го века можно назвать «Малоэнергетический стихийной историей», </w:t>
      </w:r>
      <w:r>
        <w:rPr>
          <w:rFonts w:ascii="Times New Roman" w:hAnsi="Times New Roman" w:cs="Times New Roman"/>
          <w:sz w:val="28"/>
          <w:szCs w:val="28"/>
        </w:rPr>
        <w:t>который состоялась именно благодаря компенсаторной мощи (воспроизводимой производств</w:t>
      </w:r>
      <w:r w:rsidR="00EE127F">
        <w:rPr>
          <w:rFonts w:ascii="Times New Roman" w:hAnsi="Times New Roman" w:cs="Times New Roman"/>
          <w:sz w:val="28"/>
          <w:szCs w:val="28"/>
        </w:rPr>
        <w:t>ом негэнтропии живыми системами) Биосферы (закон квантитативно-компенсаторной компенсации Биосферы, открытый в 1929г. А.Л.Чижевским).</w:t>
      </w:r>
    </w:p>
    <w:p w:rsidR="00EE127F" w:rsidRDefault="00EE127F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ХХ-й век и начало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века, </w:t>
      </w:r>
      <w:r>
        <w:rPr>
          <w:rFonts w:ascii="Times New Roman" w:hAnsi="Times New Roman" w:cs="Times New Roman"/>
          <w:sz w:val="28"/>
          <w:szCs w:val="28"/>
        </w:rPr>
        <w:t>как мы показали, всле</w:t>
      </w:r>
      <w:r w:rsidR="00A434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ствие «Энергетиче</w:t>
      </w:r>
      <w:r w:rsidR="00A434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революции</w:t>
      </w:r>
      <w:r w:rsidR="00A43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можно назвать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Высокоэнергетической Стихийной историей», </w:t>
      </w:r>
      <w:r>
        <w:rPr>
          <w:rFonts w:ascii="Times New Roman" w:hAnsi="Times New Roman" w:cs="Times New Roman"/>
          <w:sz w:val="28"/>
          <w:szCs w:val="28"/>
        </w:rPr>
        <w:t xml:space="preserve">которая характеризуется заработавшим </w:t>
      </w:r>
      <w:r w:rsidRPr="00DC41BE">
        <w:rPr>
          <w:rFonts w:ascii="Times New Roman" w:hAnsi="Times New Roman" w:cs="Times New Roman"/>
          <w:b/>
          <w:bCs/>
          <w:sz w:val="28"/>
          <w:szCs w:val="28"/>
        </w:rPr>
        <w:t>Законом интелл</w:t>
      </w:r>
      <w:r w:rsidR="00A4344A" w:rsidRPr="00DC41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C41BE">
        <w:rPr>
          <w:rFonts w:ascii="Times New Roman" w:hAnsi="Times New Roman" w:cs="Times New Roman"/>
          <w:b/>
          <w:bCs/>
          <w:sz w:val="28"/>
          <w:szCs w:val="28"/>
        </w:rPr>
        <w:t>ктно-информационно-энергетического баланса,</w:t>
      </w:r>
      <w:r>
        <w:rPr>
          <w:rFonts w:ascii="Times New Roman" w:hAnsi="Times New Roman" w:cs="Times New Roman"/>
          <w:sz w:val="28"/>
          <w:szCs w:val="28"/>
        </w:rPr>
        <w:t xml:space="preserve"> поставившим Экологический Запрет на саму стихийную форму развития человечества.</w:t>
      </w:r>
    </w:p>
    <w:p w:rsidR="00EE127F" w:rsidRDefault="00EE127F" w:rsidP="00445B5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Именно поэтому Эпоха Великого Эволюционного Перелома несет на себе «печать» диалектики Внутренней Логики Социального </w:t>
      </w:r>
      <w:r w:rsidR="009B5A0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азвития и Большой Логики Социоприродной Эволюции, как формы Экологиче</w:t>
      </w:r>
      <w:r w:rsidR="00A4344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Отрицания всей рыночно-капиталистической системы хозяйствования и развития – и соответственно экономической науки и полит</w:t>
      </w:r>
      <w:r w:rsidR="00A4344A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кономии</w:t>
      </w:r>
      <w:r w:rsidR="00DC41B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её обслуживающих.</w:t>
      </w:r>
    </w:p>
    <w:p w:rsidR="00EE127F" w:rsidRDefault="00EE127F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 смысл «Великого Эволюционного Перелома», нужно осознать «логику» любой прогрессивной эволюции, которая всегда подчиняется действию двух метазаконов:</w:t>
      </w:r>
    </w:p>
    <w:p w:rsidR="00DC41BE" w:rsidRPr="00DC41BE" w:rsidRDefault="00DC41BE" w:rsidP="00EE127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Метазакону Сдвига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BE">
        <w:rPr>
          <w:rFonts w:ascii="Times New Roman" w:hAnsi="Times New Roman" w:cs="Times New Roman"/>
          <w:sz w:val="28"/>
          <w:szCs w:val="28"/>
        </w:rPr>
        <w:t>от доминирования</w:t>
      </w:r>
      <w:r>
        <w:rPr>
          <w:rFonts w:ascii="Times New Roman" w:hAnsi="Times New Roman" w:cs="Times New Roman"/>
          <w:sz w:val="28"/>
          <w:szCs w:val="28"/>
        </w:rPr>
        <w:t xml:space="preserve"> Закона Конкуренции и механизма естественного отбора – к доминированию Закона Кооперации  и механизма интеллекта, как управления будущим;</w:t>
      </w:r>
    </w:p>
    <w:p w:rsidR="00EE127F" w:rsidRDefault="00EE127F" w:rsidP="00EE127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Метазакону интеллектуализации или «Оразумления» </w:t>
      </w:r>
      <w:r>
        <w:rPr>
          <w:rFonts w:ascii="Times New Roman" w:hAnsi="Times New Roman" w:cs="Times New Roman"/>
          <w:sz w:val="28"/>
          <w:szCs w:val="28"/>
        </w:rPr>
        <w:t>прогрессивной эволюции, т.е. роста роли управления в эволюц</w:t>
      </w:r>
      <w:r w:rsidR="00CE4C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E127F" w:rsidRDefault="00EE127F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Наступившая Эпоха Великого Эволюционного Перелома, «старт» которой определила</w:t>
      </w:r>
      <w:r w:rsidR="009E3742">
        <w:rPr>
          <w:rFonts w:ascii="Times New Roman" w:hAnsi="Times New Roman" w:cs="Times New Roman"/>
          <w:b/>
          <w:bCs/>
          <w:sz w:val="28"/>
          <w:szCs w:val="28"/>
        </w:rPr>
        <w:t xml:space="preserve"> первая фаза Глобальной Экологической Катастрофы, и есть переход к ноосферной парадигме истории, в которой начинает доминировать Закон Кооперации и механизм общественного интеллекта.</w:t>
      </w:r>
    </w:p>
    <w:p w:rsidR="009E3742" w:rsidRDefault="009E3742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Дарвинизм, и как его своеобразная «тень» </w:t>
      </w:r>
      <w:r w:rsidR="00DC41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социал-дарвинизм, который делае</w:t>
      </w:r>
      <w:r w:rsidR="00DC41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принцип капиталистического общества – принцип Гоббса «человек человеку – волк» и «война всех против всех» </w:t>
      </w:r>
      <w:r w:rsidR="00DC41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легитимным, оказывается недостаточным для понимания «логики» любой прогрессивной эволюции, сопровождающейся ростом сложности систем. Действует диалектика взаимодействия Закона Конкуренции и Закона Кооперации, и соответственно – «механизма естественного отбора» (механизма запаздывающей обратной связи) и «механизма интеллекта» (механизма опережающей обратной связи или </w:t>
      </w:r>
      <w:r w:rsidR="00DD6CC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будущим). </w:t>
      </w:r>
      <w:r>
        <w:rPr>
          <w:rFonts w:ascii="Times New Roman" w:hAnsi="Times New Roman" w:cs="Times New Roman"/>
          <w:b/>
          <w:bCs/>
          <w:sz w:val="28"/>
          <w:szCs w:val="28"/>
        </w:rPr>
        <w:t>По отношению к социальной эволюции человечества сопряженным росту роли Закона Кооперации является Закон роста идеальной детерминации в истории через общественный интеллект.</w:t>
      </w:r>
    </w:p>
    <w:p w:rsidR="009E3742" w:rsidRDefault="009E3742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Эпоха Великого Эволюционного Перелома и есть Эпоха Смен</w:t>
      </w:r>
      <w:r w:rsidR="00782473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Парадигм самой Истории – переход от </w:t>
      </w:r>
      <w:r w:rsidR="00DD6CC8">
        <w:rPr>
          <w:rFonts w:ascii="Times New Roman" w:hAnsi="Times New Roman" w:cs="Times New Roman"/>
          <w:b/>
          <w:bCs/>
          <w:sz w:val="28"/>
          <w:szCs w:val="28"/>
        </w:rPr>
        <w:t>Стихийной Конкурентной Истории к Управляемой Кооперационной Истории, причем в новом ноосферном формате – именно как управляемой социоприродной эволюции с ведущей ролью Закона идеальной детерминации истории через общественный интелл</w:t>
      </w:r>
      <w:r w:rsidR="00DC41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D6CC8">
        <w:rPr>
          <w:rFonts w:ascii="Times New Roman" w:hAnsi="Times New Roman" w:cs="Times New Roman"/>
          <w:b/>
          <w:bCs/>
          <w:sz w:val="28"/>
          <w:szCs w:val="28"/>
        </w:rPr>
        <w:t>кт.</w:t>
      </w:r>
    </w:p>
    <w:p w:rsidR="00DD6CC8" w:rsidRDefault="00DD6CC8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Поэтому «политэкономия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века», как ноосферная политэкономия, есть </w:t>
      </w:r>
      <w:r w:rsidR="00DC41BE">
        <w:rPr>
          <w:rFonts w:ascii="Times New Roman" w:hAnsi="Times New Roman" w:cs="Times New Roman"/>
          <w:b/>
          <w:bCs/>
          <w:sz w:val="28"/>
          <w:szCs w:val="28"/>
        </w:rPr>
        <w:t>политэкономия,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раскрывающая законы и механизмы хозяйственного (экономического) развития при ведущей роли Закона Кооперации и механизма общественного интеллекта.</w:t>
      </w:r>
    </w:p>
    <w:p w:rsidR="00DD6CC8" w:rsidRDefault="00DD6CC8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Косвенно императив такого перехода «звучит» в мысли всемирно известного английского историка А.Дж.Тойнби (См.: А.Дж.Тойнби. Постижение истории, 1991, 736с., с. 597), высказанной в начале 70-х годов:</w:t>
      </w:r>
    </w:p>
    <w:p w:rsidR="00DD6CC8" w:rsidRDefault="00DD6CC8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«Запад способен гальванизировать и разъединять, но ему не дано стабилизировать и объединять… человечество не сможет достичь политического и духовного единства, следуя западным путем. В то же время совершенно очевидна насущная необходимость объединяться, ибо в наши дни единственная альтернатива миру – самоуничтожени</w:t>
      </w:r>
      <w:r w:rsidR="008D6F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CC8" w:rsidRDefault="00DD6CC8" w:rsidP="00EE127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CC8" w:rsidRDefault="00DD6CC8" w:rsidP="00DD6CC8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Тезис четвертый</w:t>
      </w:r>
    </w:p>
    <w:p w:rsidR="00DD6CC8" w:rsidRDefault="00DD6CC8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FD4">
        <w:rPr>
          <w:rFonts w:ascii="Times New Roman" w:hAnsi="Times New Roman" w:cs="Times New Roman"/>
          <w:b/>
          <w:bCs/>
          <w:sz w:val="28"/>
          <w:szCs w:val="28"/>
        </w:rPr>
        <w:t>Россия – особая, евразийская, общинная, самая холодная и поэтому с самой высокой энергетической стоимостью воспроизводства жизни</w:t>
      </w:r>
      <w:r w:rsidR="008439FE" w:rsidRPr="008D6FD4">
        <w:rPr>
          <w:rFonts w:ascii="Times New Roman" w:hAnsi="Times New Roman" w:cs="Times New Roman"/>
          <w:b/>
          <w:bCs/>
          <w:sz w:val="28"/>
          <w:szCs w:val="28"/>
        </w:rPr>
        <w:t xml:space="preserve"> общества, и соответстве</w:t>
      </w:r>
      <w:r w:rsidR="00782473" w:rsidRPr="008D6FD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439FE" w:rsidRPr="008D6FD4">
        <w:rPr>
          <w:rFonts w:ascii="Times New Roman" w:hAnsi="Times New Roman" w:cs="Times New Roman"/>
          <w:b/>
          <w:bCs/>
          <w:sz w:val="28"/>
          <w:szCs w:val="28"/>
        </w:rPr>
        <w:t>но – экономик</w:t>
      </w:r>
      <w:r w:rsidR="008D6FD4" w:rsidRPr="008D6FD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439FE" w:rsidRPr="008D6FD4">
        <w:rPr>
          <w:rFonts w:ascii="Times New Roman" w:hAnsi="Times New Roman" w:cs="Times New Roman"/>
          <w:b/>
          <w:bCs/>
          <w:sz w:val="28"/>
          <w:szCs w:val="28"/>
        </w:rPr>
        <w:t>, и поэтому – с доминирующей ролью Закона Кооперации, и поэтому – антикапиталистическая, цивилизация</w:t>
      </w:r>
      <w:r w:rsidR="008439FE">
        <w:rPr>
          <w:rFonts w:ascii="Times New Roman" w:hAnsi="Times New Roman" w:cs="Times New Roman"/>
          <w:sz w:val="28"/>
          <w:szCs w:val="28"/>
        </w:rPr>
        <w:t>.</w:t>
      </w:r>
    </w:p>
    <w:p w:rsidR="008439FE" w:rsidRDefault="008439FE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данное особое цивилизационное качество Росси</w:t>
      </w:r>
      <w:r w:rsidR="008D6F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определило её как центр устойчивости и неустойчивости мира, как предиктор (онтологическая прогностическая система) истории.</w:t>
      </w:r>
    </w:p>
    <w:p w:rsidR="008439FE" w:rsidRDefault="008439FE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как предиктор истори</w:t>
      </w:r>
      <w:r w:rsidR="008D6F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Российская Евразия – Россия</w:t>
      </w:r>
      <w:r w:rsidR="008D6F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первой совершила Социалистиче</w:t>
      </w:r>
      <w:r w:rsidR="008D6F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Прорыв человечества в октябре 1917 года, а затем преобразовалась (1922г.) в СССР – мощную социалистическую державу мира, которая определила своим развитием начало новой парадигмы истории – «подлинной» по К.Марксу, т.е. управляемой, в свою очередь базирующ</w:t>
      </w:r>
      <w:r w:rsidR="005D05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ся совершенно на новой</w:t>
      </w:r>
      <w:r w:rsidR="008D6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плановой советской экономике и на принципиально новой социалистической политэкономии.</w:t>
      </w:r>
    </w:p>
    <w:p w:rsidR="008439FE" w:rsidRDefault="008439FE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 это же время в России – СССР ученым-энциклопедистом Владимиром Ивановичем Вернадским (в 2023 году мы будем отмечать его 160-летний юбилей) создаёт учение о переходе Биосферы в Ноо</w:t>
      </w:r>
      <w:r w:rsidR="00F269F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феру как</w:t>
      </w:r>
      <w:r w:rsidR="00F26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законе глобальной эволюции.</w:t>
      </w:r>
    </w:p>
    <w:p w:rsidR="00F269FE" w:rsidRDefault="00F269FE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620">
        <w:rPr>
          <w:rFonts w:ascii="Times New Roman" w:hAnsi="Times New Roman" w:cs="Times New Roman"/>
          <w:b/>
          <w:bCs/>
          <w:sz w:val="28"/>
          <w:szCs w:val="28"/>
        </w:rPr>
        <w:t>На базе развития этого учения в СССР-России сформировалась Русская Ноо</w:t>
      </w:r>
      <w:r w:rsidR="008D6FD4" w:rsidRPr="003C46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C4620">
        <w:rPr>
          <w:rFonts w:ascii="Times New Roman" w:hAnsi="Times New Roman" w:cs="Times New Roman"/>
          <w:b/>
          <w:bCs/>
          <w:sz w:val="28"/>
          <w:szCs w:val="28"/>
        </w:rPr>
        <w:t>ферная Научная Школа</w:t>
      </w:r>
      <w:r>
        <w:rPr>
          <w:rFonts w:ascii="Times New Roman" w:hAnsi="Times New Roman" w:cs="Times New Roman"/>
          <w:sz w:val="28"/>
          <w:szCs w:val="28"/>
        </w:rPr>
        <w:t xml:space="preserve"> (В.И.Вернадский, Б.Л.Личков, И.А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Ефремов, А.Л.Ян</w:t>
      </w:r>
      <w:r w:rsidR="007C3802">
        <w:rPr>
          <w:rFonts w:ascii="Times New Roman" w:hAnsi="Times New Roman" w:cs="Times New Roman"/>
          <w:sz w:val="28"/>
          <w:szCs w:val="28"/>
        </w:rPr>
        <w:t>шин, Н.В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Тимофеев-Ресовский, Н.Н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Моисеев, В.П.Казначеев, А.</w:t>
      </w:r>
      <w:r w:rsidR="003C4620">
        <w:rPr>
          <w:rFonts w:ascii="Times New Roman" w:hAnsi="Times New Roman" w:cs="Times New Roman"/>
          <w:sz w:val="28"/>
          <w:szCs w:val="28"/>
        </w:rPr>
        <w:t>Д</w:t>
      </w:r>
      <w:r w:rsidR="007C3802">
        <w:rPr>
          <w:rFonts w:ascii="Times New Roman" w:hAnsi="Times New Roman" w:cs="Times New Roman"/>
          <w:sz w:val="28"/>
          <w:szCs w:val="28"/>
        </w:rPr>
        <w:t>.Урсул, Н.Ф.Реймерс, А.А.Яшин, А.И.Субетто, И.А.Козиков, В.Н.Бобков, Г.М.Иманов, П.Г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Никитенко, Б.Е.Большаков, Ю.М.Осипов, В.Т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Пуляев, О.Л.Кузнецов, В.Ю.Татур, В.И.Оноприенко, В.Н.Василенко, В.В.Семикин, Г.С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Смирнов, В.В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Чекмарев,</w:t>
      </w:r>
      <w:r w:rsidR="003C4620">
        <w:rPr>
          <w:rFonts w:ascii="Times New Roman" w:hAnsi="Times New Roman" w:cs="Times New Roman"/>
          <w:sz w:val="28"/>
          <w:szCs w:val="28"/>
        </w:rPr>
        <w:t xml:space="preserve"> В.А.Шамахов,</w:t>
      </w:r>
      <w:r w:rsidR="007C3802">
        <w:rPr>
          <w:rFonts w:ascii="Times New Roman" w:hAnsi="Times New Roman" w:cs="Times New Roman"/>
          <w:sz w:val="28"/>
          <w:szCs w:val="28"/>
        </w:rPr>
        <w:t xml:space="preserve"> О.Л.Рагимова, Е.М.Лысенко, Е.Е</w:t>
      </w:r>
      <w:r w:rsidR="008D6FD4">
        <w:rPr>
          <w:rFonts w:ascii="Times New Roman" w:hAnsi="Times New Roman" w:cs="Times New Roman"/>
          <w:sz w:val="28"/>
          <w:szCs w:val="28"/>
        </w:rPr>
        <w:t>.</w:t>
      </w:r>
      <w:r w:rsidR="007C3802">
        <w:rPr>
          <w:rFonts w:ascii="Times New Roman" w:hAnsi="Times New Roman" w:cs="Times New Roman"/>
          <w:sz w:val="28"/>
          <w:szCs w:val="28"/>
        </w:rPr>
        <w:t>Морозова, Т.А.Молодиченко</w:t>
      </w:r>
      <w:r w:rsidR="005D05AF">
        <w:rPr>
          <w:rFonts w:ascii="Times New Roman" w:hAnsi="Times New Roman" w:cs="Times New Roman"/>
          <w:sz w:val="28"/>
          <w:szCs w:val="28"/>
        </w:rPr>
        <w:t>, Ю.В.Яковец</w:t>
      </w:r>
      <w:r w:rsidR="007C3802">
        <w:rPr>
          <w:rFonts w:ascii="Times New Roman" w:hAnsi="Times New Roman" w:cs="Times New Roman"/>
          <w:sz w:val="28"/>
          <w:szCs w:val="28"/>
        </w:rPr>
        <w:t xml:space="preserve"> и др.), не имеющая аналогов в мире.</w:t>
      </w:r>
    </w:p>
    <w:p w:rsidR="007C3802" w:rsidRDefault="007C3802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Подчеркнем, что именно в силу особенностей своего евразийского местоположения, холодного климата (- 5,5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в среднем – годовая температура, усредненная по территории), суровых условий ведения сельского хозяйства, </w:t>
      </w:r>
      <w:r w:rsidRPr="005D05AF">
        <w:rPr>
          <w:rFonts w:ascii="Times New Roman" w:hAnsi="Times New Roman" w:cs="Times New Roman"/>
          <w:b/>
          <w:bCs/>
          <w:sz w:val="28"/>
          <w:szCs w:val="28"/>
        </w:rPr>
        <w:t>ведущим законом цивилизационного развития России является Закона Кооперации.</w:t>
      </w:r>
    </w:p>
    <w:p w:rsidR="007C3802" w:rsidRPr="003C4620" w:rsidRDefault="007C3802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620">
        <w:rPr>
          <w:rFonts w:ascii="Times New Roman" w:hAnsi="Times New Roman" w:cs="Times New Roman"/>
          <w:b/>
          <w:bCs/>
          <w:sz w:val="28"/>
          <w:szCs w:val="28"/>
        </w:rPr>
        <w:t>Теперь в условиях первой фазы Глобальной Экологической Катастрофы, диктатуры «лимитов природы» Закон Кооперации становится ведущим законом стратеги</w:t>
      </w:r>
      <w:r w:rsidR="00EB27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C4620">
        <w:rPr>
          <w:rFonts w:ascii="Times New Roman" w:hAnsi="Times New Roman" w:cs="Times New Roman"/>
          <w:b/>
          <w:bCs/>
          <w:sz w:val="28"/>
          <w:szCs w:val="28"/>
        </w:rPr>
        <w:t xml:space="preserve"> выживания человечества в </w:t>
      </w:r>
      <w:r w:rsidRPr="003C4620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3C4620"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:rsidR="007C3802" w:rsidRDefault="007C3802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великая ноосферная миссия: возглавить Ноосферный Прорыв человечества, вне которого ни у России, ни у человечества нет </w:t>
      </w:r>
      <w:r w:rsidR="00C939F3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удущего</w:t>
      </w:r>
      <w:r w:rsidR="00C939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начале 90-х годов ХХ-го века, когда отмечалось 130-летие со дня рождения В.И.Вернадского, отмеча</w:t>
      </w:r>
      <w:r w:rsidR="003E48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огромный мировоззренческий прорыв, котор</w:t>
      </w:r>
      <w:r w:rsidR="003E489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несет в себе его учение о переходе Биосферы в Ноосферу и его развитие во второй половине ХХ-го века советскими учеными, зарубежные ученые Жак Гриневальд и Николас Полунин ввели понятие «вернадскианской революци</w:t>
      </w:r>
      <w:r w:rsidR="003C4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системе научного мировоззрения».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«Вернадскианская революция» в наше время, в России, приобретает содержание планетарно-масштабной ноосферной парадигмальной революции в науке, философии, культуре, образовании и экономике.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Геоэкономическая реальность, «философия концептуальных основ социально-экономических отношений» в 3-м десятилетии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входят в процесс своего ноосферного преобразования, пото</w:t>
      </w:r>
      <w:r w:rsidR="003C462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C4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на рыночно-капиталистическом пути развития (по инерции тысячелетий стихийной истории) человечество не переживет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Недавно, после победы на выборах новый президент Бразилии</w:t>
      </w:r>
      <w:r w:rsidR="00756F31">
        <w:rPr>
          <w:rFonts w:ascii="Times New Roman" w:hAnsi="Times New Roman" w:cs="Times New Roman"/>
          <w:sz w:val="28"/>
          <w:szCs w:val="28"/>
        </w:rPr>
        <w:t xml:space="preserve"> Лула да Сильва</w:t>
      </w:r>
      <w:r>
        <w:rPr>
          <w:rFonts w:ascii="Times New Roman" w:hAnsi="Times New Roman" w:cs="Times New Roman"/>
          <w:sz w:val="28"/>
          <w:szCs w:val="28"/>
        </w:rPr>
        <w:t xml:space="preserve"> в своем первом обращении к нации произнес: «Буду</w:t>
      </w:r>
      <w:r w:rsidR="003C462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ее человечества – социали</w:t>
      </w:r>
      <w:r w:rsidR="003C46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м».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действующего императива экологического выживания человечества как ноосферного императива мы заявляем: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«Будущее человечества – ноосферный социализм».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переживает масштабный кризис. Выход из этого кризиса – преобразование науки в ноосферную науку, способную обеспеч</w:t>
      </w:r>
      <w:r w:rsidR="003E48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необходимые научно-методологиче</w:t>
      </w:r>
      <w:r w:rsidR="003E48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основания для успешного научного управления социоприродной эволюцией.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политэкономия рождается вместе с ноосферной наукой, в том числе вместе с становлением ноосферной науки об управлении.</w:t>
      </w:r>
    </w:p>
    <w:p w:rsidR="00C939F3" w:rsidRDefault="00C939F3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СССР, чудо «экономики Сталина», которы</w:t>
      </w:r>
      <w:r w:rsidR="0017282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активно исследу</w:t>
      </w:r>
      <w:r w:rsidR="00172822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тся и анализиру</w:t>
      </w:r>
      <w:r w:rsidR="00172822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тся в последних работах В.Ю.Катасонова, приобретают содержания «предтечи» перехода человечества к ноосферной парадигме управляемого социально-экономического развития в «пространстве» научно управляемой социоприродной эволюции.</w:t>
      </w:r>
    </w:p>
    <w:p w:rsidR="003F2F68" w:rsidRDefault="003F2F68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F68" w:rsidRDefault="003F2F68" w:rsidP="003F2F68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Пятый тезис</w:t>
      </w:r>
    </w:p>
    <w:p w:rsidR="003F2F68" w:rsidRDefault="003F2F68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Дж.Сорос в конце 90-х годах в России издал свою монографию «Кризис мирового капитализма. Открытое общество в опасности», в которой он, уже 25 лет назад, фиксировал «кризис мирового капитализма» и выступил против «принципа рыночного фундаментализма», </w:t>
      </w:r>
      <w:r w:rsidR="005D05AF">
        <w:rPr>
          <w:rFonts w:ascii="Times New Roman" w:hAnsi="Times New Roman" w:cs="Times New Roman"/>
          <w:sz w:val="28"/>
          <w:szCs w:val="28"/>
        </w:rPr>
        <w:t xml:space="preserve">который разрушает экономику и общество и </w:t>
      </w:r>
      <w:r>
        <w:rPr>
          <w:rFonts w:ascii="Times New Roman" w:hAnsi="Times New Roman" w:cs="Times New Roman"/>
          <w:sz w:val="28"/>
          <w:szCs w:val="28"/>
        </w:rPr>
        <w:t>который, к сожалению, стал фокусом либерально-рыночной политики в России.</w:t>
      </w:r>
    </w:p>
    <w:p w:rsidR="003F2F68" w:rsidRDefault="003F2F68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Дж.Сорос анализировал этот «кризис мирового капитализма», исходя из внутренних оснований самодвижения мирового капитала, и в первую очередь в логике развития самого отчужденного – финансово-спекулятивного – капитала. Он, ка</w:t>
      </w:r>
      <w:r w:rsidR="00172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многие эксперты – критики капитализма, продолжает не замечать, что терпят экологический крах сами основы капиталистической формы воспроизводства.</w:t>
      </w:r>
    </w:p>
    <w:p w:rsidR="003F2F68" w:rsidRDefault="003F2F68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Капитализм, что уже показала Р.Люксембург в книге «Накопление капитала» (1909), а затем В.И.Ленин в монографии «Империализм как высшая стадия капитализма» (1916), не может себя воспроизводить по схеме, описанной в «Капитале» Марксом, и нуждается в постоянном привлечении ресурсов извне, т.е. нуждается в колониях, в системе эксплуатации колоний, и поэтому всегда империалистичен.</w:t>
      </w:r>
    </w:p>
    <w:p w:rsidR="003F2F68" w:rsidRDefault="003F2F68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Антиколониальные, национально-освободительные революции, под влиянием примера СССР, в 60-х – 70-х годах ХХ-го века</w:t>
      </w:r>
      <w:r w:rsidR="001731E4">
        <w:rPr>
          <w:rFonts w:ascii="Times New Roman" w:hAnsi="Times New Roman" w:cs="Times New Roman"/>
          <w:b/>
          <w:bCs/>
          <w:sz w:val="28"/>
          <w:szCs w:val="28"/>
        </w:rPr>
        <w:t>, не уничто</w:t>
      </w:r>
      <w:r w:rsidR="0017282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1731E4">
        <w:rPr>
          <w:rFonts w:ascii="Times New Roman" w:hAnsi="Times New Roman" w:cs="Times New Roman"/>
          <w:b/>
          <w:bCs/>
          <w:sz w:val="28"/>
          <w:szCs w:val="28"/>
        </w:rPr>
        <w:t>или колониализм.</w:t>
      </w:r>
    </w:p>
    <w:p w:rsidR="001731E4" w:rsidRDefault="001731E4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преобразование его в более глубоко запрятанную форму – экономический колониализм </w:t>
      </w:r>
      <w:r>
        <w:rPr>
          <w:rFonts w:ascii="Times New Roman" w:hAnsi="Times New Roman" w:cs="Times New Roman"/>
          <w:sz w:val="28"/>
          <w:szCs w:val="28"/>
        </w:rPr>
        <w:t>(см.: Субетто А.И. Экономический колониализм и крах рыночных реформ в России. 2019, 52с.).</w:t>
      </w:r>
    </w:p>
    <w:p w:rsidR="001731E4" w:rsidRDefault="001731E4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фаза Глобальной Экологической Катастрофы означает, что вся система глобального империализма и экономического колониализма строя мировой финансовой капиталократии во</w:t>
      </w:r>
      <w:r w:rsidR="00172822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 в эпоху своей экологической агонии, ведущей человечество в «пропасть» экологической гибели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:rsidR="001731E4" w:rsidRDefault="001731E4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эта система, которую мы называем «Западом», развязала войну против Росс</w:t>
      </w:r>
      <w:r w:rsidR="00172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не на жизн</w:t>
      </w:r>
      <w:r w:rsidR="0017282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а на смерть. Россия, проводя Военную специальную операцию (СВО), закрепив конституционно вхождение ДНР, ЛНР, Херсонской и Запорожской областей в состав Российской Федерации, открыто заявила о своем </w:t>
      </w:r>
      <w:r w:rsidR="00172822">
        <w:rPr>
          <w:rFonts w:ascii="Times New Roman" w:hAnsi="Times New Roman" w:cs="Times New Roman"/>
          <w:sz w:val="28"/>
          <w:szCs w:val="28"/>
        </w:rPr>
        <w:t>суверенитете</w:t>
      </w:r>
      <w:r>
        <w:rPr>
          <w:rFonts w:ascii="Times New Roman" w:hAnsi="Times New Roman" w:cs="Times New Roman"/>
          <w:sz w:val="28"/>
          <w:szCs w:val="28"/>
        </w:rPr>
        <w:t xml:space="preserve"> и о своем ос</w:t>
      </w:r>
      <w:r w:rsidR="00172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обождении от статуса экономической колонии.</w:t>
      </w:r>
    </w:p>
    <w:p w:rsidR="001731E4" w:rsidRDefault="001731E4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17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В.В.Путин заявил, что резкие изменения не только в России, но и в системе мироустройства, охватят минимум ближайшее десятилети</w:t>
      </w:r>
      <w:r w:rsidR="000664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(2022 – 2032гг.).</w:t>
      </w:r>
    </w:p>
    <w:p w:rsidR="001731E4" w:rsidRDefault="001731E4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начинает «работать» императив переход</w:t>
      </w:r>
      <w:r w:rsidR="000664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 к мобилизационной экономике, к изменению принципов экономической и научно-образовательной политик</w:t>
      </w:r>
      <w:r w:rsidR="000664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 возрождению на новой качественной основе Госплан</w:t>
      </w:r>
      <w:r w:rsidR="005D0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ГК</w:t>
      </w:r>
      <w:r w:rsidR="000664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Т, к принятию обществом ведущей </w:t>
      </w:r>
      <w:r w:rsidR="002C3F26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идеи, определяющей опережающие долгос</w:t>
      </w:r>
      <w:r w:rsidR="0001497B">
        <w:rPr>
          <w:rFonts w:ascii="Times New Roman" w:hAnsi="Times New Roman" w:cs="Times New Roman"/>
          <w:sz w:val="28"/>
          <w:szCs w:val="28"/>
        </w:rPr>
        <w:t>рочные ориентиры стратегического развития России, которые не могут быть адекватно идентифицированы вне ноосферного императива, исторического её призвания стать Ноосферным Лидером в прорыве человечества к Эпохе Гармонии его бытия во взаимодействии с Природой Земл</w:t>
      </w:r>
      <w:r w:rsidR="00066482">
        <w:rPr>
          <w:rFonts w:ascii="Times New Roman" w:hAnsi="Times New Roman" w:cs="Times New Roman"/>
          <w:sz w:val="28"/>
          <w:szCs w:val="28"/>
        </w:rPr>
        <w:t>и</w:t>
      </w:r>
      <w:r w:rsidR="0001497B">
        <w:rPr>
          <w:rFonts w:ascii="Times New Roman" w:hAnsi="Times New Roman" w:cs="Times New Roman"/>
          <w:sz w:val="28"/>
          <w:szCs w:val="28"/>
        </w:rPr>
        <w:t>.</w:t>
      </w:r>
    </w:p>
    <w:p w:rsidR="0001497B" w:rsidRDefault="0001497B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этого императива теоретическая рефлексия над мировоззренческими основами политической экономии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не будет адекватной!</w:t>
      </w:r>
    </w:p>
    <w:p w:rsidR="0001497B" w:rsidRDefault="0001497B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482" w:rsidRDefault="00066482" w:rsidP="003F2F6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97B" w:rsidRDefault="0001497B" w:rsidP="0001497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Справка об авторе</w:t>
      </w:r>
    </w:p>
    <w:p w:rsidR="0001497B" w:rsidRDefault="0001497B" w:rsidP="0001497B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497B" w:rsidRDefault="0001497B" w:rsidP="0001497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>директор Центра Ноосферного Развития Северо-Западного института управления РАНХиГС при Президенте РФ, процессор РГПУ им. А.И.Герцена, почетный профессор НовГУ им Ярослава Мудрого, почетный президент Ноосферной общественной академии наук, первый вице-президент Петровской академии наук и искусств, д.э.н., д.ф.н., к.т.н., профессор Заслуженный деятель науки РФ, Лауреат Премии Правительства РФ.</w:t>
      </w:r>
    </w:p>
    <w:p w:rsidR="0001497B" w:rsidRPr="0001497B" w:rsidRDefault="0001497B" w:rsidP="0001497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Шамахов Владимир Александрович: </w:t>
      </w:r>
      <w:r>
        <w:rPr>
          <w:rFonts w:ascii="Times New Roman" w:hAnsi="Times New Roman" w:cs="Times New Roman"/>
          <w:sz w:val="28"/>
          <w:szCs w:val="28"/>
        </w:rPr>
        <w:t>Научный руководитель Северо-Западного института управления РАНХиГС при Президенте РФ, председатель Санкт-Петербургского отделения Изборского Клуба, Дей</w:t>
      </w:r>
      <w:r w:rsidR="002C3F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твительный Государственный Советник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класса, член Общественной Палаты Санкт-Петербург, д.э.н., профессор, действительный член Петровской академии наук и искусств, Ноосферн</w:t>
      </w:r>
      <w:r w:rsidR="005D05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A44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академии наук</w:t>
      </w:r>
    </w:p>
    <w:p w:rsidR="008439FE" w:rsidRPr="008439FE" w:rsidRDefault="008439FE" w:rsidP="00DD6CC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39FE" w:rsidRPr="008439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261" w:rsidRDefault="00172261" w:rsidP="008F2A4B">
      <w:pPr>
        <w:spacing w:after="0" w:line="240" w:lineRule="auto"/>
      </w:pPr>
      <w:r>
        <w:separator/>
      </w:r>
    </w:p>
  </w:endnote>
  <w:endnote w:type="continuationSeparator" w:id="0">
    <w:p w:rsidR="00172261" w:rsidRDefault="00172261" w:rsidP="008F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261" w:rsidRDefault="00172261" w:rsidP="008F2A4B">
      <w:pPr>
        <w:spacing w:after="0" w:line="240" w:lineRule="auto"/>
      </w:pPr>
      <w:r>
        <w:separator/>
      </w:r>
    </w:p>
  </w:footnote>
  <w:footnote w:type="continuationSeparator" w:id="0">
    <w:p w:rsidR="00172261" w:rsidRDefault="00172261" w:rsidP="008F2A4B">
      <w:pPr>
        <w:spacing w:after="0" w:line="240" w:lineRule="auto"/>
      </w:pPr>
      <w:r>
        <w:continuationSeparator/>
      </w:r>
    </w:p>
  </w:footnote>
  <w:footnote w:id="1">
    <w:p w:rsidR="00663CDA" w:rsidRPr="00663CDA" w:rsidRDefault="00663CDA" w:rsidP="00663CDA">
      <w:pPr>
        <w:pStyle w:val="a3"/>
        <w:jc w:val="both"/>
        <w:rPr>
          <w:rFonts w:ascii="Times New Roman" w:hAnsi="Times New Roman" w:cs="Times New Roman"/>
        </w:rPr>
      </w:pPr>
      <w:r w:rsidRPr="00663CDA">
        <w:rPr>
          <w:rStyle w:val="aa"/>
          <w:rFonts w:ascii="Times New Roman" w:hAnsi="Times New Roman" w:cs="Times New Roman"/>
        </w:rPr>
        <w:footnoteRef/>
      </w:r>
      <w:r w:rsidRPr="00663CDA">
        <w:rPr>
          <w:rFonts w:ascii="Times New Roman" w:hAnsi="Times New Roman" w:cs="Times New Roman"/>
        </w:rPr>
        <w:t xml:space="preserve"> Информационное письмо «Всероссийская научная конференция с междисциплинарным участием «Мировоззренческие вопросы политической экономии: современность и своевременность»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772670"/>
      <w:docPartObj>
        <w:docPartGallery w:val="Page Numbers (Top of Page)"/>
        <w:docPartUnique/>
      </w:docPartObj>
    </w:sdtPr>
    <w:sdtContent>
      <w:p w:rsidR="008F2A4B" w:rsidRDefault="008F2A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2A4B" w:rsidRDefault="008F2A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CCE"/>
    <w:multiLevelType w:val="hybridMultilevel"/>
    <w:tmpl w:val="60007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968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4B"/>
    <w:rsid w:val="0001497B"/>
    <w:rsid w:val="00066482"/>
    <w:rsid w:val="00133CFB"/>
    <w:rsid w:val="00172261"/>
    <w:rsid w:val="00172822"/>
    <w:rsid w:val="001731E4"/>
    <w:rsid w:val="002C3F26"/>
    <w:rsid w:val="003A441F"/>
    <w:rsid w:val="003C4620"/>
    <w:rsid w:val="003E4894"/>
    <w:rsid w:val="003F2F68"/>
    <w:rsid w:val="00445B59"/>
    <w:rsid w:val="004D7830"/>
    <w:rsid w:val="005D05AF"/>
    <w:rsid w:val="00663CDA"/>
    <w:rsid w:val="00681189"/>
    <w:rsid w:val="007218D9"/>
    <w:rsid w:val="00756F31"/>
    <w:rsid w:val="007653B2"/>
    <w:rsid w:val="00782473"/>
    <w:rsid w:val="007836EA"/>
    <w:rsid w:val="007C3802"/>
    <w:rsid w:val="007E1F94"/>
    <w:rsid w:val="008439FE"/>
    <w:rsid w:val="008D6FD4"/>
    <w:rsid w:val="008F2A4B"/>
    <w:rsid w:val="00903118"/>
    <w:rsid w:val="009B5A05"/>
    <w:rsid w:val="009E3742"/>
    <w:rsid w:val="00A12E77"/>
    <w:rsid w:val="00A4344A"/>
    <w:rsid w:val="00A81AED"/>
    <w:rsid w:val="00BD44D2"/>
    <w:rsid w:val="00C939F3"/>
    <w:rsid w:val="00CE4C0B"/>
    <w:rsid w:val="00DC41BE"/>
    <w:rsid w:val="00DD6CC8"/>
    <w:rsid w:val="00EB27C2"/>
    <w:rsid w:val="00EE127F"/>
    <w:rsid w:val="00EE4D5F"/>
    <w:rsid w:val="00EF5F11"/>
    <w:rsid w:val="00F269FE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5C5"/>
  <w15:chartTrackingRefBased/>
  <w15:docId w15:val="{AD12A03F-A7F7-45D9-8DE5-3756A29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A4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A4B"/>
  </w:style>
  <w:style w:type="paragraph" w:styleId="a6">
    <w:name w:val="footer"/>
    <w:basedOn w:val="a"/>
    <w:link w:val="a7"/>
    <w:uiPriority w:val="99"/>
    <w:unhideWhenUsed/>
    <w:rsid w:val="008F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A4B"/>
  </w:style>
  <w:style w:type="paragraph" w:styleId="a8">
    <w:name w:val="footnote text"/>
    <w:basedOn w:val="a"/>
    <w:link w:val="a9"/>
    <w:uiPriority w:val="99"/>
    <w:semiHidden/>
    <w:unhideWhenUsed/>
    <w:rsid w:val="00663C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3C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3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751E-E8D1-4B98-8A1D-E5E540F3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13</cp:revision>
  <cp:lastPrinted>2022-11-20T16:07:00Z</cp:lastPrinted>
  <dcterms:created xsi:type="dcterms:W3CDTF">2022-11-20T13:49:00Z</dcterms:created>
  <dcterms:modified xsi:type="dcterms:W3CDTF">2022-11-30T10:56:00Z</dcterms:modified>
</cp:coreProperties>
</file>