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FB" w:rsidRPr="007802D4" w:rsidRDefault="00F736FB" w:rsidP="00F736F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02D4">
        <w:rPr>
          <w:rFonts w:ascii="Times New Roman" w:hAnsi="Times New Roman" w:cs="Times New Roman"/>
          <w:sz w:val="28"/>
          <w:szCs w:val="28"/>
        </w:rPr>
        <w:t xml:space="preserve">       Румянцева Н.Л.</w:t>
      </w:r>
    </w:p>
    <w:p w:rsidR="00F736FB" w:rsidRPr="007802D4" w:rsidRDefault="00F736FB" w:rsidP="00F736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D4">
        <w:rPr>
          <w:rFonts w:ascii="Times New Roman" w:hAnsi="Times New Roman" w:cs="Times New Roman"/>
          <w:b/>
          <w:sz w:val="28"/>
          <w:szCs w:val="28"/>
        </w:rPr>
        <w:t>Ноосферизм: от теории к практике</w:t>
      </w:r>
    </w:p>
    <w:p w:rsidR="00F736FB" w:rsidRPr="004728C8" w:rsidRDefault="00F736FB" w:rsidP="00F736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D4">
        <w:rPr>
          <w:rFonts w:ascii="Times New Roman" w:hAnsi="Times New Roman" w:cs="Times New Roman"/>
          <w:sz w:val="28"/>
          <w:szCs w:val="28"/>
        </w:rPr>
        <w:t xml:space="preserve">Теория ноосферизма разработана и представлена во многих томах </w:t>
      </w:r>
      <w:proofErr w:type="spellStart"/>
      <w:r w:rsidRPr="007802D4">
        <w:rPr>
          <w:rFonts w:ascii="Times New Roman" w:hAnsi="Times New Roman" w:cs="Times New Roman"/>
          <w:sz w:val="28"/>
          <w:szCs w:val="28"/>
        </w:rPr>
        <w:t>Субетто</w:t>
      </w:r>
      <w:proofErr w:type="spellEnd"/>
      <w:r w:rsidRPr="007802D4">
        <w:rPr>
          <w:rFonts w:ascii="Times New Roman" w:hAnsi="Times New Roman" w:cs="Times New Roman"/>
          <w:sz w:val="28"/>
          <w:szCs w:val="28"/>
        </w:rPr>
        <w:t xml:space="preserve"> А.И. Но остаётся неясным ответ на вопрос: </w:t>
      </w:r>
      <w:r w:rsidRPr="00256793">
        <w:rPr>
          <w:rFonts w:ascii="Times New Roman" w:hAnsi="Times New Roman" w:cs="Times New Roman"/>
          <w:b/>
          <w:sz w:val="28"/>
          <w:szCs w:val="28"/>
        </w:rPr>
        <w:t>как воплотить теорию в практику?</w:t>
      </w:r>
      <w:r w:rsidRPr="0078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если мы вступили в </w:t>
      </w:r>
      <w:r w:rsidRPr="004728C8">
        <w:rPr>
          <w:rFonts w:ascii="Times New Roman" w:hAnsi="Times New Roman" w:cs="Times New Roman"/>
          <w:b/>
          <w:sz w:val="28"/>
          <w:szCs w:val="28"/>
        </w:rPr>
        <w:t>эпоху Управляемой Истории</w:t>
      </w:r>
      <w:r>
        <w:rPr>
          <w:rFonts w:ascii="Times New Roman" w:hAnsi="Times New Roman" w:cs="Times New Roman"/>
          <w:sz w:val="28"/>
          <w:szCs w:val="28"/>
        </w:rPr>
        <w:t>, о чём возвестил Ноосферизм («</w:t>
      </w:r>
      <w:r w:rsidRPr="00AC0809">
        <w:rPr>
          <w:rFonts w:ascii="Times New Roman" w:hAnsi="Times New Roman" w:cs="Times New Roman"/>
          <w:sz w:val="28"/>
          <w:szCs w:val="28"/>
        </w:rPr>
        <w:t>социализм своим появлен</w:t>
      </w:r>
      <w:r>
        <w:rPr>
          <w:rFonts w:ascii="Times New Roman" w:hAnsi="Times New Roman" w:cs="Times New Roman"/>
          <w:sz w:val="28"/>
          <w:szCs w:val="28"/>
        </w:rPr>
        <w:t>ием…</w:t>
      </w:r>
      <w:r w:rsidRPr="00AC0809">
        <w:rPr>
          <w:rFonts w:ascii="Times New Roman" w:hAnsi="Times New Roman" w:cs="Times New Roman"/>
          <w:sz w:val="28"/>
          <w:szCs w:val="28"/>
        </w:rPr>
        <w:t xml:space="preserve"> открыл новый тип бытия исторического человека в форме управляемого общественного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D6DC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D6DC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), то </w:t>
      </w:r>
      <w:r w:rsidRPr="004728C8">
        <w:rPr>
          <w:rFonts w:ascii="Times New Roman" w:hAnsi="Times New Roman" w:cs="Times New Roman"/>
          <w:b/>
          <w:sz w:val="28"/>
          <w:szCs w:val="28"/>
        </w:rPr>
        <w:t xml:space="preserve">научная теория выходит на политическую арену, а её создатели и сторонники обретают практическую силу. Могут ли учёные способствовать такому продвижению? </w:t>
      </w:r>
    </w:p>
    <w:p w:rsidR="00F736FB" w:rsidRPr="004728C8" w:rsidRDefault="00F736FB" w:rsidP="00F736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D4">
        <w:rPr>
          <w:rFonts w:ascii="Times New Roman" w:hAnsi="Times New Roman" w:cs="Times New Roman"/>
          <w:sz w:val="28"/>
          <w:szCs w:val="28"/>
        </w:rPr>
        <w:t xml:space="preserve">А.И.Субетто не ограничивает своих последователей в разнообразии их толкований ноосферы и ноосферизма и признаёт компромиссы разных взглядов и даже мировоззрений. И </w:t>
      </w:r>
      <w:r w:rsidRPr="004728C8">
        <w:rPr>
          <w:rFonts w:ascii="Times New Roman" w:hAnsi="Times New Roman" w:cs="Times New Roman"/>
          <w:b/>
          <w:sz w:val="28"/>
          <w:szCs w:val="28"/>
        </w:rPr>
        <w:t>в научной сфере</w:t>
      </w:r>
      <w:r w:rsidRPr="007802D4">
        <w:rPr>
          <w:rFonts w:ascii="Times New Roman" w:hAnsi="Times New Roman" w:cs="Times New Roman"/>
          <w:sz w:val="28"/>
          <w:szCs w:val="28"/>
        </w:rPr>
        <w:t xml:space="preserve"> это разнообразие подчас противоречивых подходов – </w:t>
      </w:r>
      <w:r w:rsidRPr="004728C8">
        <w:rPr>
          <w:rFonts w:ascii="Times New Roman" w:hAnsi="Times New Roman" w:cs="Times New Roman"/>
          <w:b/>
          <w:sz w:val="28"/>
          <w:szCs w:val="28"/>
        </w:rPr>
        <w:t>источник её развития</w:t>
      </w:r>
      <w:r w:rsidRPr="007802D4">
        <w:rPr>
          <w:rFonts w:ascii="Times New Roman" w:hAnsi="Times New Roman" w:cs="Times New Roman"/>
          <w:sz w:val="28"/>
          <w:szCs w:val="28"/>
        </w:rPr>
        <w:t xml:space="preserve">. Но если ставить вопрос о реализации теории, то мы </w:t>
      </w:r>
      <w:r w:rsidRPr="004728C8">
        <w:rPr>
          <w:rFonts w:ascii="Times New Roman" w:hAnsi="Times New Roman" w:cs="Times New Roman"/>
          <w:b/>
          <w:sz w:val="28"/>
          <w:szCs w:val="28"/>
        </w:rPr>
        <w:t xml:space="preserve">выходим из научной сферы в практическую, </w:t>
      </w:r>
      <w:bookmarkStart w:id="0" w:name="_GoBack"/>
      <w:bookmarkEnd w:id="0"/>
      <w:r w:rsidRPr="004728C8">
        <w:rPr>
          <w:rFonts w:ascii="Times New Roman" w:hAnsi="Times New Roman" w:cs="Times New Roman"/>
          <w:b/>
          <w:sz w:val="28"/>
          <w:szCs w:val="28"/>
        </w:rPr>
        <w:t>политическую сферу. И здесь уже научный диалог сменяется политической борьбой.</w:t>
      </w:r>
    </w:p>
    <w:p w:rsidR="00F736FB" w:rsidRPr="007802D4" w:rsidRDefault="00F736FB" w:rsidP="00F736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2D4">
        <w:rPr>
          <w:rFonts w:ascii="Times New Roman" w:hAnsi="Times New Roman" w:cs="Times New Roman"/>
          <w:sz w:val="28"/>
          <w:szCs w:val="28"/>
        </w:rPr>
        <w:t>Как осуществляется этот переход? Вот несколько примеров.</w:t>
      </w:r>
    </w:p>
    <w:p w:rsidR="00F736FB" w:rsidRPr="007802D4" w:rsidRDefault="00F736FB" w:rsidP="00F736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2D4">
        <w:rPr>
          <w:rFonts w:ascii="Times New Roman" w:hAnsi="Times New Roman" w:cs="Times New Roman"/>
          <w:sz w:val="28"/>
          <w:szCs w:val="28"/>
        </w:rPr>
        <w:t>В июле 2021г. прошёл Всероссийский Съезд народных делегатов на основе профсоюзного объединения «Единение». Была принята резолюция и др. документы Съезда. Вот что пишет А.И.Субетто в тексте доклада «Народные  профсоюзы – Школа Ноосферизма»</w:t>
      </w:r>
      <w:r w:rsidRPr="00D17FEA">
        <w:rPr>
          <w:rFonts w:ascii="Times New Roman" w:hAnsi="Times New Roman" w:cs="Times New Roman"/>
          <w:sz w:val="28"/>
          <w:szCs w:val="28"/>
        </w:rPr>
        <w:t xml:space="preserve"> [13]</w:t>
      </w:r>
      <w:r w:rsidRPr="007802D4">
        <w:rPr>
          <w:rFonts w:ascii="Times New Roman" w:hAnsi="Times New Roman" w:cs="Times New Roman"/>
          <w:sz w:val="28"/>
          <w:szCs w:val="28"/>
        </w:rPr>
        <w:t xml:space="preserve"> (приведу полностью его оценку документов этого Съезда, чтобы не упустить нюансов):  «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Сразу отмечу, что я поддерживаю опубликованные в Интернете основные документы Съезда, Резолюцию, придающие профсоюзному движению в России, по крайней мере – в лице «народных профсоюзов», новую миссию – миссию борьбы людей труда не только за достойную жизнь, но и за жизнь в гармонии с природой, за восстановление ведущей роли в жизни общества института семьи и возрождения репродуктивного здоровья нации, за превращение Труда с большой буквы, соединенного с высшими достижениями Науки, Культуры, научно-технического прогресса, в носителя новой и единственной модели устойчивого развития – ноосферного развития, т.е. управляемой </w:t>
      </w:r>
      <w:proofErr w:type="spellStart"/>
      <w:r w:rsidRPr="007802D4">
        <w:rPr>
          <w:rFonts w:ascii="Times New Roman" w:hAnsi="Times New Roman" w:cs="Times New Roman"/>
          <w:b/>
          <w:bCs/>
          <w:sz w:val="28"/>
          <w:szCs w:val="28"/>
        </w:rPr>
        <w:t>социоприродной</w:t>
      </w:r>
      <w:proofErr w:type="spellEnd"/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 эволюции, или другими словами – управляемой </w:t>
      </w:r>
      <w:proofErr w:type="spellStart"/>
      <w:r w:rsidRPr="007802D4">
        <w:rPr>
          <w:rFonts w:ascii="Times New Roman" w:hAnsi="Times New Roman" w:cs="Times New Roman"/>
          <w:b/>
          <w:bCs/>
          <w:sz w:val="28"/>
          <w:szCs w:val="28"/>
        </w:rPr>
        <w:t>социоприродной</w:t>
      </w:r>
      <w:proofErr w:type="spellEnd"/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 динамической гармонии.</w:t>
      </w:r>
      <w:r w:rsidRPr="007802D4">
        <w:rPr>
          <w:rFonts w:ascii="Times New Roman" w:hAnsi="Times New Roman" w:cs="Times New Roman"/>
          <w:sz w:val="28"/>
          <w:szCs w:val="28"/>
        </w:rPr>
        <w:t xml:space="preserve"> Я понимаю, что эти документы являются итогом компромисса разных взглядов и даже мировоззрений. Но главное их достоинство – это то, что они провозгласили «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вектор» трансформации российской экономики в «гармоничную экономику», </w:t>
      </w:r>
      <w:r w:rsidRPr="007802D4">
        <w:rPr>
          <w:rFonts w:ascii="Times New Roman" w:hAnsi="Times New Roman" w:cs="Times New Roman"/>
          <w:sz w:val="28"/>
          <w:szCs w:val="28"/>
        </w:rPr>
        <w:t xml:space="preserve">включающую 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в себя создание в России </w:t>
      </w:r>
      <w:proofErr w:type="spellStart"/>
      <w:r w:rsidRPr="007802D4">
        <w:rPr>
          <w:rFonts w:ascii="Times New Roman" w:hAnsi="Times New Roman" w:cs="Times New Roman"/>
          <w:b/>
          <w:bCs/>
          <w:sz w:val="28"/>
          <w:szCs w:val="28"/>
        </w:rPr>
        <w:t>экопоселений</w:t>
      </w:r>
      <w:proofErr w:type="spellEnd"/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7802D4">
        <w:rPr>
          <w:rFonts w:ascii="Times New Roman" w:hAnsi="Times New Roman" w:cs="Times New Roman"/>
          <w:b/>
          <w:bCs/>
          <w:sz w:val="28"/>
          <w:szCs w:val="28"/>
        </w:rPr>
        <w:t>экологизации</w:t>
      </w:r>
      <w:proofErr w:type="spellEnd"/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 всей системы народного хозяйства, воспитание людей и народов России в системе природоохранных, природосберегающих и </w:t>
      </w:r>
      <w:proofErr w:type="spellStart"/>
      <w:r w:rsidRPr="007802D4">
        <w:rPr>
          <w:rFonts w:ascii="Times New Roman" w:hAnsi="Times New Roman" w:cs="Times New Roman"/>
          <w:b/>
          <w:bCs/>
          <w:sz w:val="28"/>
          <w:szCs w:val="28"/>
        </w:rPr>
        <w:t>природовосстанавливающих</w:t>
      </w:r>
      <w:proofErr w:type="spellEnd"/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 мировоззрения и практики». </w:t>
      </w:r>
    </w:p>
    <w:p w:rsidR="00F736FB" w:rsidRPr="007802D4" w:rsidRDefault="00F736FB" w:rsidP="00F736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ведь это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новое профсоюзное объединение не отрицает капитализм, даже не ставит такой вопрос и готово его преобразовывать в эко-направлении, в капитализм с «гармоничной экономикой». И многие защитники капитализма </w:t>
      </w:r>
      <w:r w:rsidRPr="007802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(включая небезызвестного Шваба, например) активно поддерживают такое направление. Получается, что это возможно и надо приветствовать. Т.е. можно продолжать работать в эко-направлении в существующем капиталистическом режиме. Но ведь профсоюзы – это не научная организация, а </w:t>
      </w:r>
      <w:r>
        <w:rPr>
          <w:rFonts w:ascii="Times New Roman" w:hAnsi="Times New Roman" w:cs="Times New Roman"/>
          <w:bCs/>
          <w:sz w:val="28"/>
          <w:szCs w:val="28"/>
        </w:rPr>
        <w:t>элемент</w:t>
      </w:r>
      <w:r w:rsidRPr="00F73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>политическ</w:t>
      </w:r>
      <w:r>
        <w:rPr>
          <w:rFonts w:ascii="Times New Roman" w:hAnsi="Times New Roman" w:cs="Times New Roman"/>
          <w:bCs/>
          <w:sz w:val="28"/>
          <w:szCs w:val="28"/>
        </w:rPr>
        <w:t>ой системы общества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А если так выходить в политическую сферу, поддерживая капитализм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экологическим или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ноосферным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аспектом, «ноосферный капитализм», то не получаем ли 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противоречия теории и практики, пока проектируемой? 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Вот другой пример: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Ноо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>-Конституция, цель которой</w:t>
      </w:r>
      <w:r w:rsidRPr="00780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«интеграция народов в единую, космически значимую, разумно осуществляющую жизнь и жизнедеятельность цивилизацию - человечество планеты Земля».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Документ, утверждающий </w:t>
      </w:r>
      <w:r w:rsidRPr="005C6521">
        <w:rPr>
          <w:rFonts w:ascii="Times New Roman" w:hAnsi="Times New Roman" w:cs="Times New Roman"/>
          <w:b/>
          <w:bCs/>
          <w:sz w:val="28"/>
          <w:szCs w:val="28"/>
        </w:rPr>
        <w:t xml:space="preserve">единую общепланетарную капиталистическую цивилизацию с </w:t>
      </w:r>
      <w:proofErr w:type="spellStart"/>
      <w:r w:rsidRPr="005C6521">
        <w:rPr>
          <w:rFonts w:ascii="Times New Roman" w:hAnsi="Times New Roman" w:cs="Times New Roman"/>
          <w:b/>
          <w:bCs/>
          <w:sz w:val="28"/>
          <w:szCs w:val="28"/>
        </w:rPr>
        <w:t>ноосферным</w:t>
      </w:r>
      <w:proofErr w:type="spellEnd"/>
      <w:r w:rsidRPr="005C6521">
        <w:rPr>
          <w:rFonts w:ascii="Times New Roman" w:hAnsi="Times New Roman" w:cs="Times New Roman"/>
          <w:b/>
          <w:bCs/>
          <w:sz w:val="28"/>
          <w:szCs w:val="28"/>
        </w:rPr>
        <w:t xml:space="preserve"> (в толковании </w:t>
      </w:r>
      <w:proofErr w:type="spellStart"/>
      <w:proofErr w:type="gramStart"/>
      <w:r w:rsidRPr="005C6521">
        <w:rPr>
          <w:rFonts w:ascii="Times New Roman" w:hAnsi="Times New Roman" w:cs="Times New Roman"/>
          <w:b/>
          <w:bCs/>
          <w:sz w:val="28"/>
          <w:szCs w:val="28"/>
        </w:rPr>
        <w:t>Т.де</w:t>
      </w:r>
      <w:proofErr w:type="spellEnd"/>
      <w:proofErr w:type="gramEnd"/>
      <w:r w:rsidRPr="005C6521">
        <w:rPr>
          <w:rFonts w:ascii="Times New Roman" w:hAnsi="Times New Roman" w:cs="Times New Roman"/>
          <w:b/>
          <w:bCs/>
          <w:sz w:val="28"/>
          <w:szCs w:val="28"/>
        </w:rPr>
        <w:t xml:space="preserve"> Шардена) уклоном.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Вот как оценивает его А.И.Субетто: «В целом, отмечая позитивное значение самого факта появления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НооКонституции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и ее широкого обсуждения среди заинтересованных лиц в мире, в первую очередь объединившихся вокруг НДЭАМ (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Ноосферная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духовно-экологическая Ассамблея мира), нельзя не отметить и ее дискуссионные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32E06">
        <w:rPr>
          <w:rFonts w:ascii="Times New Roman" w:hAnsi="Times New Roman" w:cs="Times New Roman"/>
          <w:bCs/>
          <w:sz w:val="28"/>
          <w:szCs w:val="28"/>
        </w:rPr>
        <w:t>Первым ее недостатком является принятое определение ноосферы, данное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2E06">
        <w:rPr>
          <w:rFonts w:ascii="Times New Roman" w:hAnsi="Times New Roman" w:cs="Times New Roman"/>
          <w:bCs/>
          <w:sz w:val="28"/>
          <w:szCs w:val="28"/>
        </w:rPr>
        <w:t>Л.С.Гординой</w:t>
      </w:r>
      <w:proofErr w:type="spellEnd"/>
      <w:r w:rsidRPr="00F32E06">
        <w:rPr>
          <w:rFonts w:ascii="Times New Roman" w:hAnsi="Times New Roman" w:cs="Times New Roman"/>
          <w:bCs/>
          <w:sz w:val="28"/>
          <w:szCs w:val="28"/>
        </w:rPr>
        <w:t xml:space="preserve">, как автором </w:t>
      </w:r>
      <w:proofErr w:type="spellStart"/>
      <w:r w:rsidRPr="00F32E06">
        <w:rPr>
          <w:rFonts w:ascii="Times New Roman" w:hAnsi="Times New Roman" w:cs="Times New Roman"/>
          <w:bCs/>
          <w:sz w:val="28"/>
          <w:szCs w:val="28"/>
        </w:rPr>
        <w:t>Ноо</w:t>
      </w:r>
      <w:proofErr w:type="spellEnd"/>
      <w:r w:rsidRPr="00F32E06">
        <w:rPr>
          <w:rFonts w:ascii="Times New Roman" w:hAnsi="Times New Roman" w:cs="Times New Roman"/>
          <w:bCs/>
          <w:sz w:val="28"/>
          <w:szCs w:val="28"/>
        </w:rPr>
        <w:t>-Конституции, которое противоречит смысловым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E06">
        <w:rPr>
          <w:rFonts w:ascii="Times New Roman" w:hAnsi="Times New Roman" w:cs="Times New Roman"/>
          <w:bCs/>
          <w:sz w:val="28"/>
          <w:szCs w:val="28"/>
        </w:rPr>
        <w:t xml:space="preserve">измерениям категории ноосферы по </w:t>
      </w:r>
      <w:proofErr w:type="spellStart"/>
      <w:r w:rsidRPr="00F32E06">
        <w:rPr>
          <w:rFonts w:ascii="Times New Roman" w:hAnsi="Times New Roman" w:cs="Times New Roman"/>
          <w:bCs/>
          <w:sz w:val="28"/>
          <w:szCs w:val="28"/>
        </w:rPr>
        <w:t>В.И.Вернадскому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F32E06">
        <w:rPr>
          <w:rFonts w:ascii="Times New Roman" w:hAnsi="Times New Roman" w:cs="Times New Roman"/>
          <w:bCs/>
          <w:sz w:val="28"/>
          <w:szCs w:val="28"/>
        </w:rPr>
        <w:t xml:space="preserve">Второй недостаток </w:t>
      </w:r>
      <w:proofErr w:type="spellStart"/>
      <w:r w:rsidRPr="00F32E06">
        <w:rPr>
          <w:rFonts w:ascii="Times New Roman" w:hAnsi="Times New Roman" w:cs="Times New Roman"/>
          <w:bCs/>
          <w:sz w:val="28"/>
          <w:szCs w:val="28"/>
        </w:rPr>
        <w:t>Ноо</w:t>
      </w:r>
      <w:proofErr w:type="spellEnd"/>
      <w:r w:rsidRPr="00F32E06">
        <w:rPr>
          <w:rFonts w:ascii="Times New Roman" w:hAnsi="Times New Roman" w:cs="Times New Roman"/>
          <w:bCs/>
          <w:sz w:val="28"/>
          <w:szCs w:val="28"/>
        </w:rPr>
        <w:t xml:space="preserve">-Конституции –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это игнорирование ею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социальноглобальной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расколотости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мира, наличия конфликта между системой глобального империализма мировой финансовой капиталократии и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ноосферносоциалистической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альтернативой объединения человечества.»</w:t>
      </w:r>
      <w:r w:rsidRPr="00D17FEA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420C">
        <w:rPr>
          <w:rFonts w:ascii="Times New Roman" w:hAnsi="Times New Roman" w:cs="Times New Roman"/>
          <w:sz w:val="28"/>
          <w:szCs w:val="28"/>
        </w:rPr>
        <w:t>,</w:t>
      </w:r>
      <w:r w:rsidRPr="00D1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420C">
        <w:rPr>
          <w:rFonts w:ascii="Times New Roman" w:hAnsi="Times New Roman" w:cs="Times New Roman"/>
          <w:sz w:val="28"/>
          <w:szCs w:val="28"/>
        </w:rPr>
        <w:t>.55-56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Здесь мы не видим поддержки этой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Ноо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-Конституции, а </w:t>
      </w:r>
      <w:r w:rsidRPr="005C6521">
        <w:rPr>
          <w:rFonts w:ascii="Times New Roman" w:hAnsi="Times New Roman" w:cs="Times New Roman"/>
          <w:b/>
          <w:bCs/>
          <w:sz w:val="28"/>
          <w:szCs w:val="28"/>
        </w:rPr>
        <w:t>второй «недостаток» прямо обнажает неприемлемость предлагаемого пути,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однако можно ли в этом случае говорить о «позитивном значении самого факта появления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НооКонституции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и ее широкого обсуждения среди заинтересованных лиц в мире»? Мне представляется, что общая оценка должна исходить из этого второго «недостатка» и потому я бы дала негативную оценку «факту появления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НооКонституции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>», как факту появления фальшивки, симулякра, уводящего доверчивого читателя (слушателя) от найденного школой ноосферизма пути решения проблемы.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деликатен, но уместно ли это в политике? </w:t>
      </w:r>
    </w:p>
    <w:p w:rsidR="00F736FB" w:rsidRDefault="00F736FB" w:rsidP="00F736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противостоять искажению ноосферизма в политической борьбе? Н</w:t>
      </w:r>
      <w:r w:rsidRPr="007802D4">
        <w:rPr>
          <w:rFonts w:ascii="Times New Roman" w:hAnsi="Times New Roman" w:cs="Times New Roman"/>
          <w:sz w:val="28"/>
          <w:szCs w:val="28"/>
        </w:rPr>
        <w:t>адо обратиться к</w:t>
      </w:r>
      <w:r w:rsidRPr="007802D4">
        <w:rPr>
          <w:rFonts w:ascii="Times New Roman" w:hAnsi="Times New Roman" w:cs="Times New Roman"/>
          <w:b/>
          <w:sz w:val="28"/>
          <w:szCs w:val="28"/>
        </w:rPr>
        <w:t xml:space="preserve"> неоднозначно понимаемым понятиям и проблемам. </w:t>
      </w:r>
      <w:r>
        <w:rPr>
          <w:rFonts w:ascii="Times New Roman" w:hAnsi="Times New Roman" w:cs="Times New Roman"/>
          <w:b/>
          <w:sz w:val="28"/>
          <w:szCs w:val="28"/>
        </w:rPr>
        <w:t xml:space="preserve">Уточнение таких понятий – вот предлагаемый путь. </w:t>
      </w:r>
    </w:p>
    <w:p w:rsidR="00F736FB" w:rsidRPr="007802D4" w:rsidRDefault="00F736FB" w:rsidP="00F736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sz w:val="28"/>
          <w:szCs w:val="28"/>
        </w:rPr>
        <w:t xml:space="preserve">Вот одно из таких неоднозначных толкований – </w:t>
      </w:r>
      <w:r w:rsidRPr="005C6521">
        <w:rPr>
          <w:rFonts w:ascii="Times New Roman" w:hAnsi="Times New Roman" w:cs="Times New Roman"/>
          <w:b/>
          <w:sz w:val="28"/>
          <w:szCs w:val="28"/>
        </w:rPr>
        <w:t xml:space="preserve">что приоритетно в этой паре: «ноосферный» или «социализм»? </w:t>
      </w:r>
      <w:r w:rsidRPr="007802D4">
        <w:rPr>
          <w:rFonts w:ascii="Times New Roman" w:hAnsi="Times New Roman" w:cs="Times New Roman"/>
          <w:sz w:val="28"/>
          <w:szCs w:val="28"/>
        </w:rPr>
        <w:t>А.И.Субетто говорит о «синтезе ноосферного и социалистического императивов»</w:t>
      </w:r>
      <w:r w:rsidRPr="00D17FEA">
        <w:rPr>
          <w:rFonts w:ascii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hAnsi="Times New Roman" w:cs="Times New Roman"/>
          <w:sz w:val="28"/>
          <w:szCs w:val="28"/>
        </w:rPr>
        <w:t>4, c.19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sz w:val="28"/>
          <w:szCs w:val="28"/>
        </w:rPr>
        <w:t xml:space="preserve">. Я воспринимаю это словосочетание через русский язык, его грамматику: в нём «социализм» – подлежащее, а «ноосферный» - прилагательное, соответственно, приоритет «социализма». Такое толкование расширяет возможности практического продвижения к ноосферному социализму, т.к. полагает возможным сначала переход от капитализма к социализму как освобождению от эксплуатации, а </w:t>
      </w:r>
      <w:r w:rsidRPr="007802D4">
        <w:rPr>
          <w:rFonts w:ascii="Times New Roman" w:hAnsi="Times New Roman" w:cs="Times New Roman"/>
          <w:sz w:val="28"/>
          <w:szCs w:val="28"/>
        </w:rPr>
        <w:lastRenderedPageBreak/>
        <w:t>потом уточнение социализма в ноосферном социализме.</w:t>
      </w:r>
      <w:r>
        <w:rPr>
          <w:rFonts w:ascii="Times New Roman" w:hAnsi="Times New Roman" w:cs="Times New Roman"/>
          <w:sz w:val="28"/>
          <w:szCs w:val="28"/>
        </w:rPr>
        <w:t xml:space="preserve"> И оно соответствует представлению о последовательных модусах перехода к ноосферному социализму, аналогично развитому А.И.Субетто в [20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представлению о 3-х модусах (политическом, социальном и человеческом) социалистической революции в России</w:t>
      </w:r>
      <w:r w:rsidRPr="007802D4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6FB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Другое уточнение: 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>что понимать под «социализмом»?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Вот что понимает под социализмом А.И.Субетто: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73FC8">
        <w:rPr>
          <w:rFonts w:ascii="Times New Roman" w:hAnsi="Times New Roman" w:cs="Times New Roman"/>
          <w:bCs/>
          <w:sz w:val="28"/>
          <w:szCs w:val="28"/>
        </w:rPr>
        <w:t xml:space="preserve">Социализм, как первая фаза в становлении коммунизма, есть не только социальный строй на основании </w:t>
      </w:r>
      <w:r w:rsidRPr="007D1E4A">
        <w:rPr>
          <w:rFonts w:ascii="Times New Roman" w:hAnsi="Times New Roman" w:cs="Times New Roman"/>
          <w:bCs/>
          <w:sz w:val="28"/>
          <w:szCs w:val="28"/>
        </w:rPr>
        <w:t>доминирования общественной собственности на средства производства,</w:t>
      </w:r>
      <w:r w:rsidRPr="00773FC8">
        <w:rPr>
          <w:rFonts w:ascii="Times New Roman" w:hAnsi="Times New Roman" w:cs="Times New Roman"/>
          <w:bCs/>
          <w:sz w:val="28"/>
          <w:szCs w:val="28"/>
        </w:rPr>
        <w:t xml:space="preserve"> плановой экономики, в котором исчезает эксплуатация человека человеком, но есть научное управление общественным развитием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[20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73FC8">
        <w:rPr>
          <w:rFonts w:ascii="Times New Roman" w:hAnsi="Times New Roman" w:cs="Times New Roman"/>
          <w:bCs/>
          <w:sz w:val="28"/>
          <w:szCs w:val="28"/>
        </w:rPr>
        <w:t>.</w:t>
      </w:r>
      <w:r w:rsidRPr="006641D3">
        <w:t xml:space="preserve"> </w:t>
      </w:r>
      <w: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СССР «не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погиб»…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Он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переместился»…</w:t>
      </w:r>
      <w:proofErr w:type="gramEnd"/>
      <w:r w:rsidRPr="006641D3">
        <w:rPr>
          <w:rFonts w:ascii="Times New Roman" w:hAnsi="Times New Roman" w:cs="Times New Roman"/>
          <w:bCs/>
          <w:sz w:val="28"/>
          <w:szCs w:val="28"/>
        </w:rPr>
        <w:t xml:space="preserve"> «в Будущее», и оттуда «светит» своими «прожекторами» указывая Будущее для всего Человечества, связанное только с социализмом и только с </w:t>
      </w:r>
      <w:r w:rsidRPr="007D1E4A">
        <w:rPr>
          <w:rFonts w:ascii="Times New Roman" w:hAnsi="Times New Roman" w:cs="Times New Roman"/>
          <w:bCs/>
          <w:sz w:val="28"/>
          <w:szCs w:val="28"/>
        </w:rPr>
        <w:t>доминирующей ролью Закона Кооперации,</w:t>
      </w:r>
      <w:r w:rsidRPr="006641D3">
        <w:rPr>
          <w:rFonts w:ascii="Times New Roman" w:hAnsi="Times New Roman" w:cs="Times New Roman"/>
          <w:bCs/>
          <w:sz w:val="28"/>
          <w:szCs w:val="28"/>
        </w:rPr>
        <w:t xml:space="preserve"> с исчезновени</w:t>
      </w:r>
      <w:r>
        <w:rPr>
          <w:rFonts w:ascii="Times New Roman" w:hAnsi="Times New Roman" w:cs="Times New Roman"/>
          <w:bCs/>
          <w:sz w:val="28"/>
          <w:szCs w:val="28"/>
        </w:rPr>
        <w:t>ем строя мировой капиталократии…</w:t>
      </w:r>
      <w:r w:rsidRPr="006641D3">
        <w:rPr>
          <w:rFonts w:ascii="Times New Roman" w:hAnsi="Times New Roman" w:cs="Times New Roman"/>
          <w:bCs/>
          <w:sz w:val="28"/>
          <w:szCs w:val="28"/>
        </w:rPr>
        <w:t xml:space="preserve"> и связанного с ним, с  </w:t>
      </w:r>
      <w:r w:rsidRPr="007D1E4A">
        <w:rPr>
          <w:rFonts w:ascii="Times New Roman" w:hAnsi="Times New Roman" w:cs="Times New Roman"/>
          <w:bCs/>
          <w:sz w:val="28"/>
          <w:szCs w:val="28"/>
        </w:rPr>
        <w:t>частной капиталистической собственностью</w:t>
      </w:r>
      <w:r w:rsidRPr="006641D3">
        <w:rPr>
          <w:rFonts w:ascii="Times New Roman" w:hAnsi="Times New Roman" w:cs="Times New Roman"/>
          <w:bCs/>
          <w:sz w:val="28"/>
          <w:szCs w:val="28"/>
        </w:rPr>
        <w:t>, господства Капитала над Трудом и Мира Войн и Насилия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641D3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6641D3">
        <w:rPr>
          <w:rFonts w:ascii="Times New Roman" w:hAnsi="Times New Roman" w:cs="Times New Roman"/>
          <w:bCs/>
          <w:sz w:val="28"/>
          <w:szCs w:val="28"/>
        </w:rPr>
        <w:t>].</w:t>
      </w:r>
      <w:r w:rsidRPr="00F70A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802D4">
        <w:rPr>
          <w:rFonts w:ascii="Times New Roman" w:hAnsi="Times New Roman" w:cs="Times New Roman"/>
          <w:bCs/>
          <w:sz w:val="28"/>
          <w:szCs w:val="28"/>
        </w:rPr>
        <w:t>апитализм «представляет собой такое общество, в котором …</w:t>
      </w:r>
      <w:r w:rsidRPr="00F70A16">
        <w:rPr>
          <w:rFonts w:ascii="Times New Roman" w:hAnsi="Times New Roman" w:cs="Times New Roman"/>
          <w:bCs/>
          <w:sz w:val="28"/>
          <w:szCs w:val="28"/>
        </w:rPr>
        <w:t>капиталистическая частная собственность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замещается общественной и личной собственностью».</w:t>
      </w:r>
      <w:r w:rsidRPr="00D17FEA">
        <w:rPr>
          <w:rFonts w:ascii="Times New Roman" w:hAnsi="Times New Roman" w:cs="Times New Roman"/>
          <w:sz w:val="28"/>
          <w:szCs w:val="28"/>
        </w:rPr>
        <w:t xml:space="preserve"> [17,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7FEA">
        <w:rPr>
          <w:rFonts w:ascii="Times New Roman" w:hAnsi="Times New Roman" w:cs="Times New Roman"/>
          <w:sz w:val="28"/>
          <w:szCs w:val="28"/>
        </w:rPr>
        <w:t>.15]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>«…сохранившийся социализм в Китае, Северной Корее, во Вьетнаме, на Кубе, объявленный Венесуэлой путь социалистического развития, социализм в Ливии в форме «</w:t>
      </w:r>
      <w:proofErr w:type="gramStart"/>
      <w:r w:rsidRPr="007802D4">
        <w:rPr>
          <w:rFonts w:ascii="Times New Roman" w:hAnsi="Times New Roman" w:cs="Times New Roman"/>
          <w:bCs/>
          <w:sz w:val="28"/>
          <w:szCs w:val="28"/>
        </w:rPr>
        <w:t>Джамахирии»…</w:t>
      </w:r>
      <w:proofErr w:type="gramEnd"/>
      <w:r w:rsidRPr="007802D4">
        <w:rPr>
          <w:rFonts w:ascii="Times New Roman" w:hAnsi="Times New Roman" w:cs="Times New Roman"/>
          <w:bCs/>
          <w:sz w:val="28"/>
          <w:szCs w:val="28"/>
        </w:rPr>
        <w:t>»</w:t>
      </w:r>
      <w:r w:rsidRPr="00D17FEA">
        <w:rPr>
          <w:rFonts w:ascii="Times New Roman" w:hAnsi="Times New Roman" w:cs="Times New Roman"/>
          <w:sz w:val="28"/>
          <w:szCs w:val="28"/>
        </w:rPr>
        <w:t xml:space="preserve"> [1</w:t>
      </w:r>
      <w:r w:rsidRPr="0033541E">
        <w:rPr>
          <w:rFonts w:ascii="Times New Roman" w:hAnsi="Times New Roman" w:cs="Times New Roman"/>
          <w:sz w:val="28"/>
          <w:szCs w:val="28"/>
        </w:rPr>
        <w:t>6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Из этого можно заключить, что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современный 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>социализм в разных формах может не содержать тот главный признак социализма (или коммунизма), каким Маркс считал уничтожение частной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0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в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Китае, Венесуэле, Вьетнаме существует частная собственность, на Кубе недавно тоже разрешена частная собственность, но ограничена, в Северной Корее</w:t>
      </w:r>
      <w:r w:rsidRPr="007D1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частная собственность нелегальна.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А.И.Субетто </w:t>
      </w:r>
      <w:r>
        <w:rPr>
          <w:rFonts w:ascii="Times New Roman" w:hAnsi="Times New Roman" w:cs="Times New Roman"/>
          <w:sz w:val="28"/>
          <w:szCs w:val="28"/>
        </w:rPr>
        <w:t>говорит лишь о «</w:t>
      </w:r>
      <w:r w:rsidRPr="00F70A16">
        <w:rPr>
          <w:rFonts w:ascii="Times New Roman" w:hAnsi="Times New Roman" w:cs="Times New Roman"/>
          <w:b/>
          <w:sz w:val="28"/>
          <w:szCs w:val="28"/>
        </w:rPr>
        <w:t>доминировании общественной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средства производства», а не исключительно общественной, как было в СССР, о «</w:t>
      </w:r>
      <w:r w:rsidRPr="00F70A16">
        <w:rPr>
          <w:rFonts w:ascii="Times New Roman" w:hAnsi="Times New Roman" w:cs="Times New Roman"/>
          <w:b/>
          <w:sz w:val="28"/>
          <w:szCs w:val="28"/>
        </w:rPr>
        <w:t>доминирующей роли</w:t>
      </w:r>
      <w:r>
        <w:rPr>
          <w:rFonts w:ascii="Times New Roman" w:hAnsi="Times New Roman" w:cs="Times New Roman"/>
          <w:sz w:val="28"/>
          <w:szCs w:val="28"/>
        </w:rPr>
        <w:t xml:space="preserve"> Закона о Кооперации», о 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>«капиталистической частной собственности», что, возможно, не исключает «социалистическую частную собственность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» (по аналогии с различением А.И.Субетто «социалистического капитализма» и «капиталистического социализма»), что можно отнести к Китаю. 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Может быть, это одно из направлений развития марксизма в </w:t>
      </w:r>
      <w:proofErr w:type="spellStart"/>
      <w:r w:rsidRPr="007802D4">
        <w:rPr>
          <w:rFonts w:ascii="Times New Roman" w:hAnsi="Times New Roman" w:cs="Times New Roman"/>
          <w:b/>
          <w:bCs/>
          <w:sz w:val="28"/>
          <w:szCs w:val="28"/>
        </w:rPr>
        <w:t>ноосферизме</w:t>
      </w:r>
      <w:proofErr w:type="spellEnd"/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F736FB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Но даже если ограничиться Китаем – можно ли считать его социалистическим?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в Китае капитализм, пусть «социалистический»?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Действительно, 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>капитализм эпохи Маркса и современный капитализм существенно различаются.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Политическая и экономическая сферы (политэкономия), изучение которых привело Маркса к «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пятичленке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» как всеобщему закону социальной эволюции, уступили первенство в концепции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Д.Белла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(как и в Ноосферизме)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интеллектуальным сферам общества – науке, образованию, технологиям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Но Белл не выходит на более высокий уровень системности, что мы видим в Ноосферизме,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выводит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lastRenderedPageBreak/>
        <w:t>други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социальной эволюции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человечества </w:t>
      </w:r>
      <w:r w:rsidRPr="007802D4">
        <w:rPr>
          <w:rFonts w:ascii="Times New Roman" w:hAnsi="Times New Roman" w:cs="Times New Roman"/>
          <w:bCs/>
          <w:sz w:val="28"/>
          <w:szCs w:val="28"/>
        </w:rPr>
        <w:t>– доиндустриально</w:t>
      </w:r>
      <w:r>
        <w:rPr>
          <w:rFonts w:ascii="Times New Roman" w:hAnsi="Times New Roman" w:cs="Times New Roman"/>
          <w:bCs/>
          <w:sz w:val="28"/>
          <w:szCs w:val="28"/>
        </w:rPr>
        <w:t>е общество, индустриальное</w:t>
      </w:r>
      <w:r w:rsidRPr="007802D4">
        <w:rPr>
          <w:rFonts w:ascii="Times New Roman" w:hAnsi="Times New Roman" w:cs="Times New Roman"/>
          <w:bCs/>
          <w:sz w:val="28"/>
          <w:szCs w:val="28"/>
        </w:rPr>
        <w:t>, постиндустриально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В этой концепции Белла сглажены противоречия капитализма и социализма, она порождает новое политическое направление - 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движение в сторону конвергенции капитализма и социализма (коммунизма). </w:t>
      </w:r>
      <w:r w:rsidRPr="007802D4">
        <w:rPr>
          <w:rFonts w:ascii="Times New Roman" w:hAnsi="Times New Roman" w:cs="Times New Roman"/>
          <w:bCs/>
          <w:sz w:val="28"/>
          <w:szCs w:val="28"/>
        </w:rPr>
        <w:t>Идея конвергенции нашла своих многочисленных последователей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России, поэтому остановимся на ней. В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концепции Белла не рассмотрены существенные причины перехода индустриального общества в постиндустриальное и существенные черты последнего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 xml:space="preserve">[10,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7FEA">
        <w:rPr>
          <w:rFonts w:ascii="Times New Roman" w:hAnsi="Times New Roman" w:cs="Times New Roman"/>
          <w:sz w:val="28"/>
          <w:szCs w:val="28"/>
        </w:rPr>
        <w:t>.25-26]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Причина этого перехода – удовлетворение витальных потребностей человека, что приводит в условиях приоритета экономики к необходимости формировать новые потребности, в высокой степени «ложные потребности» - это черта постиндустриального общества рассмотрена и описана Маркузе. Эта новая экономика меняет положение человека-потребителя в системе – он становится атрибутом экономики, средством ее развития. Общество превращается не только в общество знания, но и в общество потребления. Не объяснена также новая форма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индустриальности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– вывоз индустрии в страны-сател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7802D4">
        <w:rPr>
          <w:rFonts w:ascii="Times New Roman" w:hAnsi="Times New Roman" w:cs="Times New Roman"/>
          <w:bCs/>
          <w:sz w:val="28"/>
          <w:szCs w:val="28"/>
        </w:rPr>
        <w:t>иты в рамках глобальной мировой экономики через транснациональные корпорации, т.е. перераспределение сфер экономики в мировом масштабе, что только и позволяет передовым в технологическом отношении странам становиться «обществом знания».  Не затронуты финансовые «пузыри» этого общества, позволяющие рисовать благостные картины «общества знания», живущего в невозвратимом и растущем долгу. Отнесение сфер науки, образования, управления к сфере услуг принципиально меняет назначение этих сфер как задающих направление развития 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человека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Характеристика постиндустриального общества, данная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А.В.Бузгалиным</w:t>
      </w:r>
      <w:proofErr w:type="spellEnd"/>
      <w:r w:rsidRPr="00D17FEA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7FEA">
        <w:rPr>
          <w:rFonts w:ascii="Times New Roman" w:hAnsi="Times New Roman" w:cs="Times New Roman"/>
          <w:sz w:val="28"/>
          <w:szCs w:val="28"/>
        </w:rPr>
        <w:t>.26-43]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, в которой вскрыты сущностные черты этого общества, противоположна оценке Белла, которая носит феноменологический характер и потому с позиции системно-диалектического подхода может оцениваться как «симулякр». </w:t>
      </w:r>
    </w:p>
    <w:p w:rsidR="00F736FB" w:rsidRPr="007802D4" w:rsidRDefault="00781270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270">
        <w:rPr>
          <w:rFonts w:ascii="Times New Roman" w:hAnsi="Times New Roman" w:cs="Times New Roman"/>
          <w:bCs/>
          <w:sz w:val="28"/>
          <w:szCs w:val="28"/>
        </w:rPr>
        <w:t>Однако привлекательность концепции постиндустри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81270">
        <w:rPr>
          <w:rFonts w:ascii="Times New Roman" w:hAnsi="Times New Roman" w:cs="Times New Roman"/>
          <w:bCs/>
          <w:sz w:val="28"/>
          <w:szCs w:val="28"/>
        </w:rPr>
        <w:t xml:space="preserve">льного общества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781270">
        <w:rPr>
          <w:rFonts w:ascii="Times New Roman" w:hAnsi="Times New Roman" w:cs="Times New Roman"/>
          <w:bCs/>
          <w:sz w:val="28"/>
          <w:szCs w:val="28"/>
        </w:rPr>
        <w:t>или общества знания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81270">
        <w:rPr>
          <w:rFonts w:ascii="Times New Roman" w:hAnsi="Times New Roman" w:cs="Times New Roman"/>
          <w:bCs/>
          <w:sz w:val="28"/>
          <w:szCs w:val="28"/>
        </w:rPr>
        <w:t xml:space="preserve"> или информационного 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), если не выходить из технократического подхода, привела учёных этого направления к </w:t>
      </w:r>
      <w:r>
        <w:rPr>
          <w:rFonts w:ascii="Times New Roman" w:hAnsi="Times New Roman" w:cs="Times New Roman"/>
          <w:b/>
          <w:bCs/>
          <w:sz w:val="28"/>
          <w:szCs w:val="28"/>
        </w:rPr>
        <w:t>следующему</w:t>
      </w:r>
      <w:r w:rsidR="00F736FB"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 шаг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736FB"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 на пути конвергенции</w:t>
      </w:r>
      <w:r w:rsidR="00F736FB" w:rsidRPr="007802D4">
        <w:rPr>
          <w:rFonts w:ascii="Times New Roman" w:hAnsi="Times New Roman" w:cs="Times New Roman"/>
          <w:bCs/>
          <w:sz w:val="28"/>
          <w:szCs w:val="28"/>
        </w:rPr>
        <w:t xml:space="preserve"> – признани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F736FB" w:rsidRPr="007802D4">
        <w:rPr>
          <w:rFonts w:ascii="Times New Roman" w:hAnsi="Times New Roman" w:cs="Times New Roman"/>
          <w:bCs/>
          <w:sz w:val="28"/>
          <w:szCs w:val="28"/>
        </w:rPr>
        <w:t xml:space="preserve"> «Швецкого социализма» и </w:t>
      </w:r>
      <w:r>
        <w:rPr>
          <w:rFonts w:ascii="Times New Roman" w:hAnsi="Times New Roman" w:cs="Times New Roman"/>
          <w:b/>
          <w:bCs/>
          <w:sz w:val="28"/>
          <w:szCs w:val="28"/>
        </w:rPr>
        <w:t>идентификации</w:t>
      </w:r>
      <w:r w:rsidR="00F736FB" w:rsidRPr="007802D4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социального и социалистического</w:t>
      </w:r>
      <w:r w:rsidR="00F736FB" w:rsidRPr="007802D4">
        <w:rPr>
          <w:rFonts w:ascii="Times New Roman" w:hAnsi="Times New Roman" w:cs="Times New Roman"/>
          <w:bCs/>
          <w:sz w:val="28"/>
          <w:szCs w:val="28"/>
        </w:rPr>
        <w:t xml:space="preserve">, что можно видеть </w:t>
      </w:r>
      <w:r w:rsidR="00F736F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F736FB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F736FB">
        <w:rPr>
          <w:rFonts w:ascii="Times New Roman" w:hAnsi="Times New Roman" w:cs="Times New Roman"/>
          <w:bCs/>
          <w:sz w:val="28"/>
          <w:szCs w:val="28"/>
        </w:rPr>
        <w:t xml:space="preserve">. и </w:t>
      </w:r>
      <w:r w:rsidR="00F736FB" w:rsidRPr="007802D4">
        <w:rPr>
          <w:rFonts w:ascii="Times New Roman" w:hAnsi="Times New Roman" w:cs="Times New Roman"/>
          <w:bCs/>
          <w:sz w:val="28"/>
          <w:szCs w:val="28"/>
        </w:rPr>
        <w:t xml:space="preserve">у многих авторов </w:t>
      </w:r>
      <w:r w:rsidR="00F736FB">
        <w:rPr>
          <w:rFonts w:ascii="Times New Roman" w:hAnsi="Times New Roman" w:cs="Times New Roman"/>
          <w:bCs/>
          <w:sz w:val="28"/>
          <w:szCs w:val="28"/>
        </w:rPr>
        <w:t xml:space="preserve">докладов </w:t>
      </w:r>
      <w:r w:rsidR="00F736FB" w:rsidRPr="007802D4">
        <w:rPr>
          <w:rFonts w:ascii="Times New Roman" w:hAnsi="Times New Roman" w:cs="Times New Roman"/>
          <w:bCs/>
          <w:sz w:val="28"/>
          <w:szCs w:val="28"/>
        </w:rPr>
        <w:t>Конференций сторонников Ноосферизма, проводимых А.И.Субетто.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/>
          <w:bCs/>
          <w:sz w:val="28"/>
          <w:szCs w:val="28"/>
        </w:rPr>
        <w:t>Этому направлению противостоит обратное, марксистское, в котором стержнем остаётся ликвидация частной собственности в социализме (коммунизме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) и отказ признать этот стержень с какого-то момента есть отказ от социализма.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Итак, </w:t>
      </w:r>
      <w:r w:rsidRPr="007802D4">
        <w:rPr>
          <w:rFonts w:ascii="Times New Roman" w:hAnsi="Times New Roman" w:cs="Times New Roman"/>
          <w:b/>
          <w:bCs/>
          <w:sz w:val="28"/>
          <w:szCs w:val="28"/>
        </w:rPr>
        <w:t>капитализм и социализм: конвергенция в «социалистическом капитализме» и «капиталистическом социализме» или противоположности?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Начнём с того, что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формационный подход (Маркса и Белла) может претендовать лишь на описание социальной эволюции Западной цивилизации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(оба автора – представители этой цивилизации) и не может объяснить социальную эволюцию разных цивилизаций – необходимо учесть их особенности</w:t>
      </w:r>
      <w:r>
        <w:rPr>
          <w:rFonts w:ascii="Times New Roman" w:hAnsi="Times New Roman" w:cs="Times New Roman"/>
          <w:bCs/>
          <w:sz w:val="28"/>
          <w:szCs w:val="28"/>
        </w:rPr>
        <w:t>, обратиться к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цивилизационном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. Время тоже вносит коррективы</w:t>
      </w:r>
      <w:r w:rsidRPr="007802D4">
        <w:rPr>
          <w:rFonts w:ascii="Times New Roman" w:hAnsi="Times New Roman" w:cs="Times New Roman"/>
          <w:bCs/>
          <w:sz w:val="28"/>
          <w:szCs w:val="28"/>
        </w:rPr>
        <w:t>: прошедшие почти два века показали, что антагонизм буржуазии и пролетариата сглажен и пролетарскую революцию в развитых капиталистических странах ждать не приходится, как и не предвидится мирового пролетарского интернационала и стирания государственных границ, коммунистическая партия или вырождается (как в СССР), или превращается в партию тех самых эксплуататоров, с которыми она должна бороться, «состояние которых составляет более 10 миллионов юаней ($1,56 млн). Среди них более 65% являются работающими или же вышедшими на пенсию коммунистическими чиновниками</w:t>
      </w:r>
      <w:r w:rsidR="0078127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[1</w:t>
      </w:r>
      <w:r w:rsidRPr="005B412D">
        <w:rPr>
          <w:rFonts w:ascii="Times New Roman" w:hAnsi="Times New Roman" w:cs="Times New Roman"/>
          <w:sz w:val="28"/>
          <w:szCs w:val="28"/>
        </w:rPr>
        <w:t>1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(Китай). И, главное, не отмирает государство, и новые экономические отношения (общественная собственность) хотя и показали свою эффективность в СССР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>, но не удержались, а в других странах, которые А.И.Субетто пр</w:t>
      </w:r>
      <w:r>
        <w:rPr>
          <w:rFonts w:ascii="Times New Roman" w:hAnsi="Times New Roman" w:cs="Times New Roman"/>
          <w:bCs/>
          <w:sz w:val="28"/>
          <w:szCs w:val="28"/>
        </w:rPr>
        <w:t>изнаёт социалистическими (Китай и др.</w:t>
      </w:r>
      <w:r w:rsidRPr="007802D4">
        <w:rPr>
          <w:rFonts w:ascii="Times New Roman" w:hAnsi="Times New Roman" w:cs="Times New Roman"/>
          <w:bCs/>
          <w:sz w:val="28"/>
          <w:szCs w:val="28"/>
        </w:rPr>
        <w:t>) и вовсе уступают по эффективности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>(росту ВВП) современным капиталистическим или</w:t>
      </w:r>
      <w:r>
        <w:rPr>
          <w:rFonts w:ascii="Times New Roman" w:hAnsi="Times New Roman" w:cs="Times New Roman"/>
          <w:bCs/>
          <w:sz w:val="28"/>
          <w:szCs w:val="28"/>
        </w:rPr>
        <w:t>, может быть,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такой их разновидности, как «социалистическая частная собственность».</w:t>
      </w:r>
    </w:p>
    <w:p w:rsidR="00F736FB" w:rsidRPr="007802D4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Далее, для объективной оценки двух обществ – капиталистического и социалистического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необходимо выйти на уровень целостной гуманитарной науки.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Но тут надо различать две гуманитарные науки – западную («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евронауку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>») и русскую (есть и другие, но ограничимся пока этими цивилизациями), две методологические основы этих наук – редукционно-позитивистскую и системно-диалектическую. (Они рассмотрены, например, в монографии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[1</w:t>
      </w:r>
      <w:r w:rsidRPr="005B412D">
        <w:rPr>
          <w:rFonts w:ascii="Times New Roman" w:hAnsi="Times New Roman" w:cs="Times New Roman"/>
          <w:sz w:val="28"/>
          <w:szCs w:val="28"/>
        </w:rPr>
        <w:t>0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и на Конференции «Формирование целостной отечественной гуманитарной науки на системных основаниях»</w:t>
      </w:r>
      <w:r w:rsidRPr="005B412D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Ценностные основания двух наук и двух рассматриваемых обществ – капиталистического (индивидуалистического) и социалистического (коллективистского) различны, мало того – противоположны.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A95">
        <w:rPr>
          <w:rFonts w:ascii="Times New Roman" w:hAnsi="Times New Roman" w:cs="Times New Roman"/>
          <w:bCs/>
          <w:sz w:val="28"/>
          <w:szCs w:val="28"/>
        </w:rPr>
        <w:t>Представление о конвергенции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между противоположностями – это позитивистская методология разрешения противоречий. Диалектика говорит не о соединении (компромиссе, перерастании), а о снятии противоречия в развитии, в отрицании отрицания. </w:t>
      </w:r>
      <w:r>
        <w:rPr>
          <w:rFonts w:ascii="Times New Roman" w:hAnsi="Times New Roman" w:cs="Times New Roman"/>
          <w:bCs/>
          <w:sz w:val="28"/>
          <w:szCs w:val="28"/>
        </w:rPr>
        <w:t>Об этом как о первом снятии так говорит А.И.Субетто: «</w:t>
      </w:r>
      <w:r w:rsidRPr="000F420C">
        <w:rPr>
          <w:rFonts w:ascii="Times New Roman" w:hAnsi="Times New Roman" w:cs="Times New Roman"/>
          <w:bCs/>
          <w:sz w:val="28"/>
          <w:szCs w:val="28"/>
        </w:rPr>
        <w:t xml:space="preserve">Ноосферизм является </w:t>
      </w:r>
      <w:r w:rsidRPr="004E0265">
        <w:rPr>
          <w:rFonts w:ascii="Times New Roman" w:hAnsi="Times New Roman" w:cs="Times New Roman"/>
          <w:b/>
          <w:bCs/>
          <w:sz w:val="28"/>
          <w:szCs w:val="28"/>
        </w:rPr>
        <w:t>не альтернативой марксизму-ленинизму, научному социализму</w:t>
      </w:r>
      <w:r w:rsidRPr="000F420C">
        <w:rPr>
          <w:rFonts w:ascii="Times New Roman" w:hAnsi="Times New Roman" w:cs="Times New Roman"/>
          <w:bCs/>
          <w:sz w:val="28"/>
          <w:szCs w:val="28"/>
        </w:rPr>
        <w:t>, как многие сторонники ноосферного учения В.И. Вернадского, трактуя его по-своему, хотели бы таким видеть «</w:t>
      </w:r>
      <w:proofErr w:type="spellStart"/>
      <w:r w:rsidRPr="000F420C">
        <w:rPr>
          <w:rFonts w:ascii="Times New Roman" w:hAnsi="Times New Roman" w:cs="Times New Roman"/>
          <w:bCs/>
          <w:sz w:val="28"/>
          <w:szCs w:val="28"/>
        </w:rPr>
        <w:t>ноосферизм</w:t>
      </w:r>
      <w:proofErr w:type="spellEnd"/>
      <w:r w:rsidRPr="000F420C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4232F5">
        <w:rPr>
          <w:rFonts w:ascii="Times New Roman" w:hAnsi="Times New Roman" w:cs="Times New Roman"/>
          <w:b/>
          <w:bCs/>
          <w:sz w:val="28"/>
          <w:szCs w:val="28"/>
        </w:rPr>
        <w:t>а его диалектическим снятием</w:t>
      </w:r>
      <w:r w:rsidRPr="000F420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232F5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18, с.12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трактуется это «снятие»?</w:t>
      </w:r>
      <w:r w:rsidRPr="000F4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E0265">
        <w:rPr>
          <w:rFonts w:ascii="Times New Roman" w:hAnsi="Times New Roman" w:cs="Times New Roman"/>
          <w:b/>
          <w:bCs/>
          <w:sz w:val="28"/>
          <w:szCs w:val="28"/>
        </w:rPr>
        <w:t>Ленинизм есть диалектическое снятие «марксизма XIX века</w:t>
      </w:r>
      <w:r w:rsidRPr="004E0265">
        <w:rPr>
          <w:rFonts w:ascii="Times New Roman" w:hAnsi="Times New Roman" w:cs="Times New Roman"/>
          <w:bCs/>
          <w:sz w:val="28"/>
          <w:szCs w:val="28"/>
        </w:rPr>
        <w:t>», обусловленное новым положением: капитализм есть империализм. И не может себя воспроизводить, если не эксплуатирует колоний.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2F7C">
        <w:rPr>
          <w:rFonts w:ascii="Times New Roman" w:hAnsi="Times New Roman" w:cs="Times New Roman"/>
          <w:bCs/>
          <w:sz w:val="28"/>
          <w:szCs w:val="28"/>
        </w:rPr>
        <w:t>Империалистическая природа капитализма, как научное открытие В.И. Ленина, «перечеркнула» прогноз К. Маркса, что переход к социализму (социалистическая революция) начнётся из р</w:t>
      </w:r>
      <w:r>
        <w:rPr>
          <w:rFonts w:ascii="Times New Roman" w:hAnsi="Times New Roman" w:cs="Times New Roman"/>
          <w:bCs/>
          <w:sz w:val="28"/>
          <w:szCs w:val="28"/>
        </w:rPr>
        <w:t>азвитых капиталистических стран..</w:t>
      </w:r>
      <w:r w:rsidRPr="00B82F7C">
        <w:rPr>
          <w:rFonts w:ascii="Times New Roman" w:hAnsi="Times New Roman" w:cs="Times New Roman"/>
          <w:bCs/>
          <w:sz w:val="28"/>
          <w:szCs w:val="28"/>
        </w:rPr>
        <w:t xml:space="preserve">. И историческим подтверждением ленинизма стала </w:t>
      </w:r>
      <w:r w:rsidRPr="00B82F7C">
        <w:rPr>
          <w:rFonts w:ascii="Times New Roman" w:hAnsi="Times New Roman" w:cs="Times New Roman"/>
          <w:bCs/>
          <w:sz w:val="28"/>
          <w:szCs w:val="28"/>
        </w:rPr>
        <w:lastRenderedPageBreak/>
        <w:t>победоносная социалистическая революция в России, как крестьянской стра</w:t>
      </w:r>
      <w:r>
        <w:rPr>
          <w:rFonts w:ascii="Times New Roman" w:hAnsi="Times New Roman" w:cs="Times New Roman"/>
          <w:bCs/>
          <w:sz w:val="28"/>
          <w:szCs w:val="28"/>
        </w:rPr>
        <w:t>не…О</w:t>
      </w:r>
      <w:r w:rsidRPr="004940FF">
        <w:rPr>
          <w:rFonts w:ascii="Times New Roman" w:hAnsi="Times New Roman" w:cs="Times New Roman"/>
          <w:bCs/>
          <w:sz w:val="28"/>
          <w:szCs w:val="28"/>
        </w:rPr>
        <w:t>собенностью ХХ века является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49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9F5">
        <w:rPr>
          <w:rFonts w:ascii="Times New Roman" w:hAnsi="Times New Roman" w:cs="Times New Roman"/>
          <w:bCs/>
          <w:sz w:val="28"/>
          <w:szCs w:val="28"/>
        </w:rPr>
        <w:t>вхождение человечества в глобальный экологический кризис к середине этого века, а затем – в первую фазу Глобальной Экологической Катастрофы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3729F5">
        <w:rPr>
          <w:rFonts w:ascii="Times New Roman" w:hAnsi="Times New Roman" w:cs="Times New Roman"/>
          <w:bCs/>
          <w:sz w:val="28"/>
          <w:szCs w:val="28"/>
        </w:rPr>
        <w:t xml:space="preserve">на Арену Истории вышла Большая Логика </w:t>
      </w:r>
      <w:proofErr w:type="spellStart"/>
      <w:r w:rsidRPr="003729F5">
        <w:rPr>
          <w:rFonts w:ascii="Times New Roman" w:hAnsi="Times New Roman" w:cs="Times New Roman"/>
          <w:bCs/>
          <w:sz w:val="28"/>
          <w:szCs w:val="28"/>
        </w:rPr>
        <w:t>Социоприродной</w:t>
      </w:r>
      <w:proofErr w:type="spellEnd"/>
      <w:r w:rsidRPr="003729F5">
        <w:rPr>
          <w:rFonts w:ascii="Times New Roman" w:hAnsi="Times New Roman" w:cs="Times New Roman"/>
          <w:bCs/>
          <w:sz w:val="28"/>
          <w:szCs w:val="28"/>
        </w:rPr>
        <w:t xml:space="preserve"> Эволюции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3729F5">
        <w:rPr>
          <w:rFonts w:ascii="Times New Roman" w:hAnsi="Times New Roman" w:cs="Times New Roman"/>
          <w:bCs/>
          <w:sz w:val="28"/>
          <w:szCs w:val="28"/>
        </w:rPr>
        <w:t xml:space="preserve"> которая предъявила человечеству императив экологического выживания как </w:t>
      </w:r>
      <w:r w:rsidRPr="004232F5">
        <w:rPr>
          <w:rFonts w:ascii="Times New Roman" w:hAnsi="Times New Roman" w:cs="Times New Roman"/>
          <w:b/>
          <w:bCs/>
          <w:sz w:val="28"/>
          <w:szCs w:val="28"/>
        </w:rPr>
        <w:t>синтез социалистического и ноосферного императивов</w:t>
      </w:r>
      <w:r w:rsidRPr="003729F5">
        <w:rPr>
          <w:rFonts w:ascii="Times New Roman" w:hAnsi="Times New Roman" w:cs="Times New Roman"/>
          <w:bCs/>
          <w:sz w:val="28"/>
          <w:szCs w:val="28"/>
        </w:rPr>
        <w:t>. Это принципиально новая глобальная ситуация, определяющая принципиальную новизну Ноосферизма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40FF">
        <w:rPr>
          <w:rFonts w:ascii="Times New Roman" w:hAnsi="Times New Roman" w:cs="Times New Roman"/>
          <w:bCs/>
          <w:sz w:val="28"/>
          <w:szCs w:val="28"/>
        </w:rPr>
        <w:t>как научно-проблемного комплекса и научно-мировоззренческой системы,</w:t>
      </w:r>
      <w:r w:rsidRPr="003729F5">
        <w:rPr>
          <w:rFonts w:ascii="Times New Roman" w:hAnsi="Times New Roman" w:cs="Times New Roman"/>
          <w:bCs/>
          <w:sz w:val="28"/>
          <w:szCs w:val="28"/>
        </w:rPr>
        <w:t xml:space="preserve"> по сути, </w:t>
      </w:r>
      <w:r w:rsidRPr="004E0265">
        <w:rPr>
          <w:rFonts w:ascii="Times New Roman" w:hAnsi="Times New Roman" w:cs="Times New Roman"/>
          <w:b/>
          <w:bCs/>
          <w:sz w:val="28"/>
          <w:szCs w:val="28"/>
        </w:rPr>
        <w:t>становящейся диалектическим снятием марксизма-ленинизма ХХ-</w:t>
      </w:r>
      <w:proofErr w:type="spellStart"/>
      <w:r w:rsidRPr="004E0265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 w:rsidRPr="004E0265">
        <w:rPr>
          <w:rFonts w:ascii="Times New Roman" w:hAnsi="Times New Roman" w:cs="Times New Roman"/>
          <w:b/>
          <w:bCs/>
          <w:sz w:val="28"/>
          <w:szCs w:val="28"/>
        </w:rPr>
        <w:t xml:space="preserve"> века.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18, с.12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BD6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ы видим во втором снятии выход проблемы выживания человечества на новый, ноосферный системный уровень, однако к этому уровню, ко второму модусу («прилагательному») мы поднимемся, когда разберёмся с уровнем первого снятия, с первым модусом («подлежащим»).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F71">
        <w:rPr>
          <w:rFonts w:ascii="Times New Roman" w:hAnsi="Times New Roman" w:cs="Times New Roman"/>
          <w:b/>
          <w:bCs/>
          <w:sz w:val="28"/>
          <w:szCs w:val="28"/>
        </w:rPr>
        <w:t>В двух разных обществах, с разными общественными отношениями - капиталистическом (индивидуалистическом) и социалистическом (коллективистском), ими формируются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два разных типа и идеала человека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Человек </w:t>
      </w:r>
      <w:r>
        <w:rPr>
          <w:rFonts w:ascii="Times New Roman" w:hAnsi="Times New Roman" w:cs="Times New Roman"/>
          <w:bCs/>
          <w:sz w:val="28"/>
          <w:szCs w:val="28"/>
        </w:rPr>
        <w:t>формируется генетической памятью и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обществом</w:t>
      </w:r>
      <w:r w:rsidRPr="007802D4">
        <w:rPr>
          <w:rFonts w:ascii="Times New Roman" w:hAnsi="Times New Roman" w:cs="Times New Roman"/>
          <w:bCs/>
          <w:sz w:val="28"/>
          <w:szCs w:val="28"/>
        </w:rPr>
        <w:t>, общественны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bCs/>
          <w:sz w:val="28"/>
          <w:szCs w:val="28"/>
        </w:rPr>
        <w:t>ями</w:t>
      </w:r>
      <w:r w:rsidRPr="007802D4">
        <w:rPr>
          <w:rFonts w:ascii="Times New Roman" w:hAnsi="Times New Roman" w:cs="Times New Roman"/>
          <w:bCs/>
          <w:sz w:val="28"/>
          <w:szCs w:val="28"/>
        </w:rPr>
        <w:t>. В основе общественных отношений, как учил Маркс, лежат экономические отношения, а они определяются в итоге видами собственности. Это только для экономистов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«частная собственность» понятие экономическое и оно определяет лишь экономику, но специалист-экономист – это вынужденный носитель «профессионального кретинизма» (по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А.И.).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Только целостный, системный взгляд позволяет понять общество и человека в нём.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625B" w:rsidRPr="00077F71" w:rsidRDefault="00F736FB" w:rsidP="0019625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>Преодоление «экономического профессионализма» видим у Маркса, который пришёл к экономическим исследованиям через исследования человека, его целеполагания, начатых ещё в 17 лет, продолженных в ранних экономическо-философских работах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Частная собственность - это социально-экономическая основа реализации предпринимательского</w:t>
      </w:r>
      <w:r w:rsidRPr="00077F71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 xml:space="preserve"> потенциала человека</w:t>
      </w:r>
      <w:r w:rsidR="00077F71">
        <w:rPr>
          <w:rFonts w:ascii="Times New Roman" w:hAnsi="Times New Roman" w:cs="Times New Roman"/>
          <w:bCs/>
          <w:sz w:val="28"/>
          <w:szCs w:val="28"/>
        </w:rPr>
        <w:t>.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Но предпринимательская деятельность направлена на получение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систематической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прибыли, выгоды,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только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 xml:space="preserve">уводит человека от коммунистического идеала, </w:t>
      </w:r>
      <w:r>
        <w:rPr>
          <w:rFonts w:ascii="Times New Roman" w:hAnsi="Times New Roman" w:cs="Times New Roman"/>
          <w:bCs/>
          <w:sz w:val="28"/>
          <w:szCs w:val="28"/>
        </w:rPr>
        <w:t>а человеческие отношения – от «равенства и братства», но и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в современной рыночной экономике, когда удовлетворены витальные потребности человека (примерно с середины прошлого века в Западных странах и СССР),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эта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предпринимательская деятельность оборачивается навязыванием ему ложных потребностей, стимулируя движение к гибели биосферы и человечества в целом</w:t>
      </w:r>
      <w:r w:rsidRPr="007802D4">
        <w:rPr>
          <w:rFonts w:ascii="Times New Roman" w:hAnsi="Times New Roman" w:cs="Times New Roman"/>
          <w:bCs/>
          <w:sz w:val="28"/>
          <w:szCs w:val="28"/>
        </w:rPr>
        <w:t>, о чём говорит Ноосферизм, в котором развит следую</w:t>
      </w:r>
      <w:r w:rsidR="00077F71">
        <w:rPr>
          <w:rFonts w:ascii="Times New Roman" w:hAnsi="Times New Roman" w:cs="Times New Roman"/>
          <w:bCs/>
          <w:sz w:val="28"/>
          <w:szCs w:val="28"/>
        </w:rPr>
        <w:t>щий, высший уровень системности: «</w:t>
      </w:r>
      <w:proofErr w:type="spellStart"/>
      <w:r w:rsidR="00077F71" w:rsidRPr="004F29E7">
        <w:rPr>
          <w:rFonts w:ascii="Times New Roman" w:hAnsi="Times New Roman" w:cs="Times New Roman"/>
          <w:bCs/>
          <w:sz w:val="28"/>
          <w:szCs w:val="28"/>
        </w:rPr>
        <w:t>капиталорационализация</w:t>
      </w:r>
      <w:proofErr w:type="spellEnd"/>
      <w:r w:rsidR="00077F71" w:rsidRPr="004F29E7">
        <w:rPr>
          <w:rFonts w:ascii="Times New Roman" w:hAnsi="Times New Roman" w:cs="Times New Roman"/>
          <w:bCs/>
          <w:sz w:val="28"/>
          <w:szCs w:val="28"/>
        </w:rPr>
        <w:t xml:space="preserve"> общественного бытия человека в мире господства </w:t>
      </w:r>
      <w:r w:rsidR="00077F71" w:rsidRPr="004F29E7">
        <w:rPr>
          <w:rFonts w:ascii="Times New Roman" w:hAnsi="Times New Roman" w:cs="Times New Roman"/>
          <w:bCs/>
          <w:sz w:val="28"/>
          <w:szCs w:val="28"/>
        </w:rPr>
        <w:lastRenderedPageBreak/>
        <w:t>капитала</w:t>
      </w:r>
      <w:r w:rsidR="00077F71">
        <w:rPr>
          <w:rFonts w:ascii="Times New Roman" w:hAnsi="Times New Roman" w:cs="Times New Roman"/>
          <w:bCs/>
          <w:sz w:val="28"/>
          <w:szCs w:val="28"/>
        </w:rPr>
        <w:t>…</w:t>
      </w:r>
      <w:r w:rsidR="00077F71" w:rsidRPr="004F29E7">
        <w:rPr>
          <w:rFonts w:ascii="Times New Roman" w:hAnsi="Times New Roman" w:cs="Times New Roman"/>
          <w:bCs/>
          <w:sz w:val="28"/>
          <w:szCs w:val="28"/>
        </w:rPr>
        <w:t xml:space="preserve"> предстают как формы экологического самоубийства человечества</w:t>
      </w:r>
      <w:r w:rsidR="00077F7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77F71" w:rsidRPr="00077F71">
        <w:rPr>
          <w:rFonts w:ascii="Times New Roman" w:hAnsi="Times New Roman" w:cs="Times New Roman"/>
          <w:bCs/>
          <w:sz w:val="28"/>
          <w:szCs w:val="28"/>
        </w:rPr>
        <w:t>[</w:t>
      </w:r>
      <w:r w:rsidR="00077F71">
        <w:rPr>
          <w:rFonts w:ascii="Times New Roman" w:hAnsi="Times New Roman" w:cs="Times New Roman"/>
          <w:bCs/>
          <w:sz w:val="28"/>
          <w:szCs w:val="28"/>
        </w:rPr>
        <w:t xml:space="preserve">18, </w:t>
      </w:r>
      <w:r w:rsidR="00077F71" w:rsidRPr="0019625B">
        <w:rPr>
          <w:rFonts w:ascii="Times New Roman" w:hAnsi="Times New Roman" w:cs="Times New Roman"/>
          <w:bCs/>
          <w:sz w:val="28"/>
          <w:szCs w:val="28"/>
        </w:rPr>
        <w:t>с.13</w:t>
      </w:r>
      <w:r w:rsidR="00077F71" w:rsidRPr="00077F71">
        <w:rPr>
          <w:rFonts w:ascii="Times New Roman" w:hAnsi="Times New Roman" w:cs="Times New Roman"/>
          <w:bCs/>
          <w:sz w:val="28"/>
          <w:szCs w:val="28"/>
        </w:rPr>
        <w:t>]</w:t>
      </w:r>
      <w:r w:rsidR="00077F71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077F71" w:rsidRPr="00077F71" w:rsidRDefault="00F736FB" w:rsidP="00077F71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F71">
        <w:rPr>
          <w:rFonts w:ascii="Times New Roman" w:hAnsi="Times New Roman" w:cs="Times New Roman"/>
          <w:b/>
          <w:bCs/>
          <w:sz w:val="28"/>
          <w:szCs w:val="28"/>
        </w:rPr>
        <w:t xml:space="preserve"> В коммунизме (по Марксу) всестороннее, (добавим - в </w:t>
      </w:r>
      <w:proofErr w:type="spellStart"/>
      <w:r w:rsidRPr="00077F71">
        <w:rPr>
          <w:rFonts w:ascii="Times New Roman" w:hAnsi="Times New Roman" w:cs="Times New Roman"/>
          <w:b/>
          <w:bCs/>
          <w:sz w:val="28"/>
          <w:szCs w:val="28"/>
        </w:rPr>
        <w:t>т.ч</w:t>
      </w:r>
      <w:proofErr w:type="spellEnd"/>
      <w:r w:rsidRPr="00077F71">
        <w:rPr>
          <w:rFonts w:ascii="Times New Roman" w:hAnsi="Times New Roman" w:cs="Times New Roman"/>
          <w:b/>
          <w:bCs/>
          <w:sz w:val="28"/>
          <w:szCs w:val="28"/>
        </w:rPr>
        <w:t>. духовно-нравственное) развитие человека является целью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и стимулируется всей системой, её коллективистским экономическим основанием. </w:t>
      </w:r>
      <w:r>
        <w:rPr>
          <w:rFonts w:ascii="Times New Roman" w:hAnsi="Times New Roman" w:cs="Times New Roman"/>
          <w:bCs/>
          <w:sz w:val="28"/>
          <w:szCs w:val="28"/>
        </w:rPr>
        <w:t>Об этом же - «о</w:t>
      </w:r>
      <w:r w:rsidRPr="00253951">
        <w:rPr>
          <w:rFonts w:ascii="Times New Roman" w:hAnsi="Times New Roman" w:cs="Times New Roman"/>
          <w:bCs/>
          <w:sz w:val="28"/>
          <w:szCs w:val="28"/>
        </w:rPr>
        <w:t>пережающе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53951">
        <w:rPr>
          <w:rFonts w:ascii="Times New Roman" w:hAnsi="Times New Roman" w:cs="Times New Roman"/>
          <w:bCs/>
          <w:sz w:val="28"/>
          <w:szCs w:val="28"/>
        </w:rPr>
        <w:t xml:space="preserve"> развитие 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ещё в 1990г пишет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 w:rsidRPr="00253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[</w:t>
      </w:r>
      <w:r w:rsidRPr="00253951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]</w:t>
      </w:r>
      <w:r w:rsidRPr="0025395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Но такое развитие человека не является целью капитализма, в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социального (или «социалистического») капитализма и в нём не может, не считая исключений, достигаться. Напротив,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эгоизм – движущая сила предпринимательства</w:t>
      </w:r>
      <w:r w:rsidR="00AF751A">
        <w:rPr>
          <w:rFonts w:ascii="Times New Roman" w:hAnsi="Times New Roman" w:cs="Times New Roman"/>
          <w:b/>
          <w:bCs/>
          <w:sz w:val="28"/>
          <w:szCs w:val="28"/>
        </w:rPr>
        <w:t>, и человечество, чтобы выжить, должно его преодолеть</w:t>
      </w:r>
      <w:r w:rsidR="00AF751A">
        <w:rPr>
          <w:rFonts w:ascii="Times New Roman" w:hAnsi="Times New Roman" w:cs="Times New Roman"/>
          <w:bCs/>
          <w:sz w:val="28"/>
          <w:szCs w:val="28"/>
        </w:rPr>
        <w:t>:</w:t>
      </w:r>
      <w:r w:rsidR="00077F7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77F71" w:rsidRPr="0019625B">
        <w:rPr>
          <w:rFonts w:ascii="Times New Roman" w:hAnsi="Times New Roman" w:cs="Times New Roman"/>
          <w:bCs/>
          <w:sz w:val="28"/>
          <w:szCs w:val="28"/>
        </w:rPr>
        <w:t xml:space="preserve">Борьба Разума против </w:t>
      </w:r>
      <w:proofErr w:type="gramStart"/>
      <w:r w:rsidR="00077F71" w:rsidRPr="0019625B">
        <w:rPr>
          <w:rFonts w:ascii="Times New Roman" w:hAnsi="Times New Roman" w:cs="Times New Roman"/>
          <w:bCs/>
          <w:sz w:val="28"/>
          <w:szCs w:val="28"/>
        </w:rPr>
        <w:t>Анти-Разума</w:t>
      </w:r>
      <w:proofErr w:type="gramEnd"/>
      <w:r w:rsidR="00077F71" w:rsidRPr="0019625B">
        <w:rPr>
          <w:rFonts w:ascii="Times New Roman" w:hAnsi="Times New Roman" w:cs="Times New Roman"/>
          <w:bCs/>
          <w:sz w:val="28"/>
          <w:szCs w:val="28"/>
        </w:rPr>
        <w:t xml:space="preserve"> есть борьба за будущее человечества, в котором эгоистический, капиталистический «Разум-для-Себя» трансформируется в альтруистический, </w:t>
      </w:r>
      <w:proofErr w:type="spellStart"/>
      <w:r w:rsidR="00077F71" w:rsidRPr="0019625B">
        <w:rPr>
          <w:rFonts w:ascii="Times New Roman" w:hAnsi="Times New Roman" w:cs="Times New Roman"/>
          <w:bCs/>
          <w:sz w:val="28"/>
          <w:szCs w:val="28"/>
        </w:rPr>
        <w:t>ноосферно</w:t>
      </w:r>
      <w:proofErr w:type="spellEnd"/>
      <w:r w:rsidR="00077F71" w:rsidRPr="0019625B">
        <w:rPr>
          <w:rFonts w:ascii="Times New Roman" w:hAnsi="Times New Roman" w:cs="Times New Roman"/>
          <w:bCs/>
          <w:sz w:val="28"/>
          <w:szCs w:val="28"/>
        </w:rPr>
        <w:t xml:space="preserve">-социалистический «Разум-для-Биосферы, Земли, Космоса» </w:t>
      </w:r>
      <w:r w:rsidR="00077F71" w:rsidRPr="00077F71">
        <w:rPr>
          <w:rFonts w:ascii="Times New Roman" w:hAnsi="Times New Roman" w:cs="Times New Roman"/>
          <w:bCs/>
          <w:sz w:val="28"/>
          <w:szCs w:val="28"/>
        </w:rPr>
        <w:t>[</w:t>
      </w:r>
      <w:r w:rsidR="00077F71">
        <w:rPr>
          <w:rFonts w:ascii="Times New Roman" w:hAnsi="Times New Roman" w:cs="Times New Roman"/>
          <w:bCs/>
          <w:sz w:val="28"/>
          <w:szCs w:val="28"/>
        </w:rPr>
        <w:t xml:space="preserve">18, </w:t>
      </w:r>
      <w:r w:rsidR="00077F71" w:rsidRPr="0019625B">
        <w:rPr>
          <w:rFonts w:ascii="Times New Roman" w:hAnsi="Times New Roman" w:cs="Times New Roman"/>
          <w:bCs/>
          <w:sz w:val="28"/>
          <w:szCs w:val="28"/>
        </w:rPr>
        <w:t>с.13</w:t>
      </w:r>
      <w:r w:rsidR="00077F71" w:rsidRPr="00077F71">
        <w:rPr>
          <w:rFonts w:ascii="Times New Roman" w:hAnsi="Times New Roman" w:cs="Times New Roman"/>
          <w:bCs/>
          <w:sz w:val="28"/>
          <w:szCs w:val="28"/>
        </w:rPr>
        <w:t>]</w:t>
      </w:r>
      <w:r w:rsidR="00077F71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F71">
        <w:rPr>
          <w:rFonts w:ascii="Times New Roman" w:hAnsi="Times New Roman" w:cs="Times New Roman"/>
          <w:b/>
          <w:bCs/>
          <w:sz w:val="28"/>
          <w:szCs w:val="28"/>
        </w:rPr>
        <w:t xml:space="preserve"> Стремление к прибыли, выгоде противостоит бескорыстию, к которому поднимается развивающийся человек в русской культуре, в русском социализме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Об этом так говорит А.И.Субетто:</w:t>
      </w:r>
      <w:r w:rsidRPr="0005345E">
        <w:t xml:space="preserve"> </w:t>
      </w:r>
      <w:r>
        <w:t>«</w:t>
      </w:r>
      <w:r w:rsidRPr="0005345E">
        <w:rPr>
          <w:rFonts w:ascii="Times New Roman" w:hAnsi="Times New Roman" w:cs="Times New Roman"/>
          <w:bCs/>
          <w:sz w:val="28"/>
          <w:szCs w:val="28"/>
        </w:rPr>
        <w:t>Если использовать понятие «предпринимательский дух», то надо говорить о новом качестве предпринимательского духа: в противовес предпринимательскому духу, мотивируемому частным интересом и стремлением к обогащению, который можно назвать «капиталистическим предпринимательским духом», социализм формирует «социалистический предпринимательский дух», мотивируемый общественным интересом, строительством нового социалистического строя, прогрессом общественного блага, как блага для всех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. Если капиталистический предпринимательский дух есть предпринимательский дух человека-эгоиста, ориентированного на приращение качества жизни для себя, то социалистический предпринимательский дух – это предпринимательский дух человека-альтруиста, действительного общественного человека, ориентированного на приращение качества жизни для всех людей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5345E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05345E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 Не все поднимаются к духовному уровню, не у всех личные интересы совпадают с общественными, поэтому в социализме цель – направить деятельность человека, его личные интересы на общее благо</w:t>
      </w:r>
      <w:r w:rsidR="00E502E7">
        <w:rPr>
          <w:rFonts w:ascii="Times New Roman" w:hAnsi="Times New Roman" w:cs="Times New Roman"/>
          <w:bCs/>
          <w:sz w:val="28"/>
          <w:szCs w:val="28"/>
        </w:rPr>
        <w:t>, развивать, поднимать человека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в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капитализме </w:t>
      </w:r>
      <w:r w:rsidR="00AF751A">
        <w:rPr>
          <w:rFonts w:ascii="Times New Roman" w:hAnsi="Times New Roman" w:cs="Times New Roman"/>
          <w:bCs/>
          <w:sz w:val="28"/>
          <w:szCs w:val="28"/>
        </w:rPr>
        <w:t xml:space="preserve">эгоизм – это </w:t>
      </w:r>
      <w:r w:rsidR="00E502E7">
        <w:rPr>
          <w:rFonts w:ascii="Times New Roman" w:hAnsi="Times New Roman" w:cs="Times New Roman"/>
          <w:bCs/>
          <w:sz w:val="28"/>
          <w:szCs w:val="28"/>
        </w:rPr>
        <w:t xml:space="preserve">общественная </w:t>
      </w:r>
      <w:r w:rsidR="00AF751A">
        <w:rPr>
          <w:rFonts w:ascii="Times New Roman" w:hAnsi="Times New Roman" w:cs="Times New Roman"/>
          <w:bCs/>
          <w:sz w:val="28"/>
          <w:szCs w:val="28"/>
        </w:rPr>
        <w:t>норма</w:t>
      </w:r>
      <w:r w:rsidR="00E502E7">
        <w:rPr>
          <w:rFonts w:ascii="Times New Roman" w:hAnsi="Times New Roman" w:cs="Times New Roman"/>
          <w:bCs/>
          <w:sz w:val="28"/>
          <w:szCs w:val="28"/>
        </w:rPr>
        <w:t>, как и</w:t>
      </w:r>
      <w:r w:rsidR="00AF7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>борьб</w:t>
      </w:r>
      <w:r w:rsidR="00AF751A">
        <w:rPr>
          <w:rFonts w:ascii="Times New Roman" w:hAnsi="Times New Roman" w:cs="Times New Roman"/>
          <w:bCs/>
          <w:sz w:val="28"/>
          <w:szCs w:val="28"/>
        </w:rPr>
        <w:t>а эгоизмов, «война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всех против всех», </w:t>
      </w:r>
      <w:r w:rsidR="00AF751A">
        <w:rPr>
          <w:rFonts w:ascii="Times New Roman" w:hAnsi="Times New Roman" w:cs="Times New Roman"/>
          <w:bCs/>
          <w:sz w:val="28"/>
          <w:szCs w:val="28"/>
        </w:rPr>
        <w:t xml:space="preserve">и только </w:t>
      </w:r>
      <w:r w:rsidR="00AF751A" w:rsidRPr="007802D4">
        <w:rPr>
          <w:rFonts w:ascii="Times New Roman" w:hAnsi="Times New Roman" w:cs="Times New Roman"/>
          <w:bCs/>
          <w:sz w:val="28"/>
          <w:szCs w:val="28"/>
        </w:rPr>
        <w:t xml:space="preserve">право сдерживает </w:t>
      </w:r>
      <w:r w:rsidR="00AF751A">
        <w:rPr>
          <w:rFonts w:ascii="Times New Roman" w:hAnsi="Times New Roman" w:cs="Times New Roman"/>
          <w:bCs/>
          <w:sz w:val="28"/>
          <w:szCs w:val="28"/>
        </w:rPr>
        <w:t xml:space="preserve">эту борьбу, </w:t>
      </w:r>
      <w:r w:rsidRPr="007802D4">
        <w:rPr>
          <w:rFonts w:ascii="Times New Roman" w:hAnsi="Times New Roman" w:cs="Times New Roman"/>
          <w:bCs/>
          <w:sz w:val="28"/>
          <w:szCs w:val="28"/>
        </w:rPr>
        <w:t>да и ещё, пожалуй, психология, обучающая человека</w:t>
      </w:r>
      <w:r w:rsidR="00E502E7">
        <w:rPr>
          <w:rFonts w:ascii="Times New Roman" w:hAnsi="Times New Roman" w:cs="Times New Roman"/>
          <w:bCs/>
          <w:sz w:val="28"/>
          <w:szCs w:val="28"/>
        </w:rPr>
        <w:t>-эгоиста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актёрскому мастерству «исполнения ролей».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>Таков социализм (коммунизм), предсказанный Марксом, но воплощённый в России, не в странах Западной Европы, потому что здесь, в России, его идеи наложились на её культурный код и его коллективистское основание совпало с ценностью коллективизма, соборности русской культуры, с приоритетом общего перед частным, личным, а духовного перед материальным. И Маркс, всю жизнь отрицавший такую возможность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коммунизма в России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, в конце жизни стал её признавать. 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В русском социализме не экономика определяет общественный прогресс, а человек, его уровень развития и определяемые этим потребности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– в социализме, в </w:t>
      </w:r>
      <w:r w:rsidRPr="007802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русском социализме во всяком случае, в развивающемся человеке совсем другие, чем в человеке капитализма. Аскетизм русской культуры, христианства противостоит гедонизму современного западного мира. И хотя нельзя всех русских «упрекнуть» в аскетизме,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духовному уровню не все поднимаются, </w:t>
      </w:r>
      <w:r w:rsidRPr="007802D4">
        <w:rPr>
          <w:rFonts w:ascii="Times New Roman" w:hAnsi="Times New Roman" w:cs="Times New Roman"/>
          <w:bCs/>
          <w:sz w:val="28"/>
          <w:szCs w:val="28"/>
        </w:rPr>
        <w:t>но «</w:t>
      </w:r>
      <w:r w:rsidRPr="00E502E7">
        <w:rPr>
          <w:rFonts w:ascii="Times New Roman" w:hAnsi="Times New Roman" w:cs="Times New Roman"/>
          <w:b/>
          <w:bCs/>
          <w:sz w:val="28"/>
          <w:szCs w:val="28"/>
        </w:rPr>
        <w:t>Судите народ не по тому, что он есть, а по тому, чем желал бы стать</w:t>
      </w:r>
      <w:r w:rsidRPr="007802D4">
        <w:rPr>
          <w:rFonts w:ascii="Times New Roman" w:hAnsi="Times New Roman" w:cs="Times New Roman"/>
          <w:bCs/>
          <w:sz w:val="28"/>
          <w:szCs w:val="28"/>
        </w:rPr>
        <w:t>" (Достоевский)</w:t>
      </w:r>
      <w:r w:rsidRPr="005B412D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е только государственное устройство, а и сама суровая природа России вынуждала русского человека жить скромно и довольствоваться малым. И в советскую эпоху, где была ликвидирована несправедливость распределения благ, вплоть до Хрущёва скромное потребление компенсировалось активным развитием духовной сферы. </w:t>
      </w:r>
      <w:r w:rsidR="0019625B" w:rsidRPr="00077F7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ти скромные материальные потребности советского человека формировались совсем другой экономикой, по критериям капитализма «неэффективной»</w:t>
      </w:r>
      <w:r w:rsidR="00E502E7">
        <w:rPr>
          <w:rFonts w:ascii="Times New Roman" w:hAnsi="Times New Roman" w:cs="Times New Roman"/>
          <w:b/>
          <w:bCs/>
          <w:sz w:val="28"/>
          <w:szCs w:val="28"/>
        </w:rPr>
        <w:t xml:space="preserve"> (хотя эффективность результата вынужден был признать весь мир)</w:t>
      </w:r>
      <w:r w:rsidRPr="00077F71">
        <w:rPr>
          <w:rFonts w:ascii="Times New Roman" w:hAnsi="Times New Roman" w:cs="Times New Roman"/>
          <w:b/>
          <w:bCs/>
          <w:sz w:val="28"/>
          <w:szCs w:val="28"/>
        </w:rPr>
        <w:t>, и другим политическим устройством – «тоталитарным».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Но эти западные понятия - ложные для Русской цивилизации, которую эти три с лишним десятилетия власти укладывали в западное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ценностное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прокрустово ложе, но ищущей сейчас свой русский путь развития. </w:t>
      </w:r>
    </w:p>
    <w:p w:rsidR="00F736FB" w:rsidRPr="00F35B78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B8E">
        <w:rPr>
          <w:rFonts w:ascii="Times New Roman" w:hAnsi="Times New Roman" w:cs="Times New Roman"/>
          <w:b/>
          <w:bCs/>
          <w:sz w:val="28"/>
          <w:szCs w:val="28"/>
        </w:rPr>
        <w:t>Таков русский социализм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мы видим у А.И.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эти отличия русского, советского человека в «третьем модусе» социалистической революции: «</w:t>
      </w:r>
      <w:r w:rsidRPr="00F35B78">
        <w:rPr>
          <w:rFonts w:ascii="Times New Roman" w:hAnsi="Times New Roman" w:cs="Times New Roman"/>
          <w:bCs/>
          <w:sz w:val="28"/>
          <w:szCs w:val="28"/>
        </w:rPr>
        <w:t>Социалистическая революция имеет несколько модусов и им соответствующих временных характеристик: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B78">
        <w:rPr>
          <w:rFonts w:ascii="Times New Roman" w:hAnsi="Times New Roman" w:cs="Times New Roman"/>
          <w:bCs/>
          <w:sz w:val="28"/>
          <w:szCs w:val="28"/>
        </w:rPr>
        <w:t>первый модус – политический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F35B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B78">
        <w:rPr>
          <w:rFonts w:ascii="Times New Roman" w:hAnsi="Times New Roman" w:cs="Times New Roman"/>
          <w:bCs/>
          <w:sz w:val="28"/>
          <w:szCs w:val="28"/>
        </w:rPr>
        <w:t>второй модус – социальный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…; </w:t>
      </w:r>
      <w:r w:rsidRPr="00F35B78">
        <w:rPr>
          <w:rFonts w:ascii="Times New Roman" w:hAnsi="Times New Roman" w:cs="Times New Roman"/>
          <w:bCs/>
          <w:sz w:val="28"/>
          <w:szCs w:val="28"/>
        </w:rPr>
        <w:t>третий модус – человеческий (как человеческая революция, которая должна создать человека, для которого «общее», «общественное», «общественный интерес» выше «моего», «частного», «частного интереса», т.е. того человека, который предстаёт истинно общественным – очеловеченным – человеком по Марксу, – олицетворяет собой всю советскую историю, создала феномен «советского человека»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B78">
        <w:rPr>
          <w:rFonts w:ascii="Times New Roman" w:hAnsi="Times New Roman" w:cs="Times New Roman"/>
          <w:bCs/>
          <w:sz w:val="28"/>
          <w:szCs w:val="28"/>
        </w:rPr>
        <w:t>– и оказалась незавершённой, что и показали события 1991 – 1993гг</w:t>
      </w:r>
      <w:r>
        <w:rPr>
          <w:rFonts w:ascii="Times New Roman" w:hAnsi="Times New Roman" w:cs="Times New Roman"/>
          <w:bCs/>
          <w:sz w:val="28"/>
          <w:szCs w:val="28"/>
        </w:rPr>
        <w:t xml:space="preserve">…)» </w:t>
      </w:r>
      <w:r w:rsidRPr="00AC0809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AC0809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В других странах другая культура и другие ценностные приоритеты.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>В культуре Китая (конфуцианстве) идеал «благородного мужа» близок к русскому, к православному, её ценности близки к ценностям русской культуры</w:t>
      </w:r>
      <w:r>
        <w:rPr>
          <w:rFonts w:ascii="Times New Roman" w:hAnsi="Times New Roman" w:cs="Times New Roman"/>
          <w:bCs/>
          <w:sz w:val="28"/>
          <w:szCs w:val="28"/>
        </w:rPr>
        <w:t>, тоже коллективистская, системная культура, культура идеала с приоритетом общего, духовного, обязанностей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Хотя она больше обращена в прошлое, в традиции, чем в будущее. В ней не разделены идеал человека и идеал общества, идеология общества-семьи тоже близка к идеологии русской государственности. Не случайно и социализм вслед за Россией пришёл в Китай (коммунистическая революция 1949г). И диалектика не только не чужда, но, напротив, базовый принцип китайского мировосприятия.  </w:t>
      </w:r>
      <w:r w:rsidR="00B60B8E">
        <w:rPr>
          <w:rFonts w:ascii="Times New Roman" w:hAnsi="Times New Roman" w:cs="Times New Roman"/>
          <w:bCs/>
          <w:sz w:val="28"/>
          <w:szCs w:val="28"/>
        </w:rPr>
        <w:t>Но п</w:t>
      </w:r>
      <w:r w:rsidRPr="007802D4">
        <w:rPr>
          <w:rFonts w:ascii="Times New Roman" w:hAnsi="Times New Roman" w:cs="Times New Roman"/>
          <w:bCs/>
          <w:sz w:val="28"/>
          <w:szCs w:val="28"/>
        </w:rPr>
        <w:t>редставление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>кла</w:t>
      </w:r>
      <w:r w:rsidR="00B60B8E">
        <w:rPr>
          <w:rFonts w:ascii="Times New Roman" w:hAnsi="Times New Roman" w:cs="Times New Roman"/>
          <w:bCs/>
          <w:sz w:val="28"/>
          <w:szCs w:val="28"/>
        </w:rPr>
        <w:t>ссовом расслоении не противоречи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т общему духу китайской культуры.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Однако новая экономическая политика с 80-ых годов прошлого века, опирающаяся на частную собственность, рыночные отношения, предпринимательство привнесла приоритет ценности индивидуализма в </w:t>
      </w:r>
      <w:r w:rsidRPr="007802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коллективистскую идеологию Китая и изменила не только экономику страны, но и, как и в России, роль её культуры: 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>те качества, которые должен воспитывать в себе «благородный муж» не совместимы с предпринимательством как поиском выгоды, прибыли</w:t>
      </w:r>
      <w:r w:rsidRPr="007802D4">
        <w:rPr>
          <w:rFonts w:ascii="Times New Roman" w:hAnsi="Times New Roman" w:cs="Times New Roman"/>
          <w:bCs/>
          <w:sz w:val="28"/>
          <w:szCs w:val="28"/>
        </w:rPr>
        <w:t>.</w:t>
      </w:r>
      <w:r w:rsidRPr="007802D4">
        <w:rPr>
          <w:rFonts w:ascii="Times New Roman" w:hAnsi="Times New Roman" w:cs="Times New Roman"/>
          <w:sz w:val="28"/>
          <w:szCs w:val="28"/>
        </w:rPr>
        <w:t xml:space="preserve"> «</w:t>
      </w:r>
      <w:r w:rsidRPr="007802D4">
        <w:rPr>
          <w:rFonts w:ascii="Times New Roman" w:hAnsi="Times New Roman" w:cs="Times New Roman"/>
          <w:bCs/>
          <w:sz w:val="28"/>
          <w:szCs w:val="28"/>
        </w:rPr>
        <w:t>Совершенный муж восприимчив к и</w:t>
      </w:r>
      <w:r w:rsidRPr="007802D4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2"/>
      </w:r>
      <w:r w:rsidRPr="007802D4">
        <w:rPr>
          <w:rFonts w:ascii="Times New Roman" w:hAnsi="Times New Roman" w:cs="Times New Roman"/>
          <w:bCs/>
          <w:sz w:val="28"/>
          <w:szCs w:val="28"/>
        </w:rPr>
        <w:t>, ничтожные же люди восприимчивы только к выгоде»</w:t>
      </w:r>
      <w:r w:rsidRPr="005B412D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. Об этом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Pr="007802D4">
        <w:rPr>
          <w:rFonts w:ascii="Times New Roman" w:hAnsi="Times New Roman" w:cs="Times New Roman"/>
          <w:bCs/>
          <w:sz w:val="28"/>
          <w:szCs w:val="28"/>
        </w:rPr>
        <w:t>говорит Ноосферизм как об</w:t>
      </w:r>
      <w:r w:rsidRPr="007802D4">
        <w:rPr>
          <w:rFonts w:ascii="Times New Roman" w:hAnsi="Times New Roman" w:cs="Times New Roman"/>
          <w:sz w:val="28"/>
          <w:szCs w:val="28"/>
        </w:rPr>
        <w:t xml:space="preserve"> «Экологическом Пределе всем основаниям Внутренней Логики Социального Развития Человечества, в том числе… доминирующей роли ценностей индивидуализма, эгоизма, наживы, прибыли, рынка, торгашества, – ценностей, поощряющих равнодушие к нищете, бесправию, трагедии других людей и народов</w:t>
      </w:r>
      <w:proofErr w:type="gramStart"/>
      <w:r w:rsidRPr="007802D4">
        <w:rPr>
          <w:rFonts w:ascii="Times New Roman" w:hAnsi="Times New Roman" w:cs="Times New Roman"/>
          <w:sz w:val="28"/>
          <w:szCs w:val="28"/>
        </w:rPr>
        <w:t>…»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D17FEA">
        <w:rPr>
          <w:rFonts w:ascii="Times New Roman" w:hAnsi="Times New Roman" w:cs="Times New Roman"/>
          <w:sz w:val="28"/>
          <w:szCs w:val="28"/>
        </w:rPr>
        <w:t>1</w:t>
      </w:r>
      <w:r w:rsidRPr="005B412D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412D">
        <w:rPr>
          <w:rFonts w:ascii="Times New Roman" w:hAnsi="Times New Roman" w:cs="Times New Roman"/>
          <w:sz w:val="28"/>
          <w:szCs w:val="28"/>
        </w:rPr>
        <w:t>.18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2D4">
        <w:rPr>
          <w:rFonts w:ascii="Times New Roman" w:hAnsi="Times New Roman" w:cs="Times New Roman"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Но подъём от «ничтожного человека» к «благородному мужу» труден, поэтому мы видим, как 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>конфуцианство уступает место успешному предпринимательству.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А успешное предпринимательство беспощадно </w:t>
      </w:r>
      <w:r>
        <w:rPr>
          <w:rFonts w:ascii="Times New Roman" w:hAnsi="Times New Roman" w:cs="Times New Roman"/>
          <w:bCs/>
          <w:sz w:val="28"/>
          <w:szCs w:val="28"/>
        </w:rPr>
        <w:t>не только к конкуренту, но и к земле, к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природе, потому в Китае остро стоят экологические проблемы. 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 xml:space="preserve">Сейчас в Китае самое большое в </w:t>
      </w:r>
      <w:proofErr w:type="gramStart"/>
      <w:r w:rsidRPr="00943257">
        <w:rPr>
          <w:rFonts w:ascii="Times New Roman" w:hAnsi="Times New Roman" w:cs="Times New Roman"/>
          <w:b/>
          <w:bCs/>
          <w:sz w:val="28"/>
          <w:szCs w:val="28"/>
        </w:rPr>
        <w:t>мире</w:t>
      </w:r>
      <w:r w:rsidRPr="00943257">
        <w:rPr>
          <w:rFonts w:ascii="Times New Roman" w:hAnsi="Times New Roman" w:cs="Times New Roman"/>
          <w:b/>
          <w:sz w:val="28"/>
          <w:szCs w:val="28"/>
        </w:rPr>
        <w:t>[</w:t>
      </w:r>
      <w:proofErr w:type="gramEnd"/>
      <w:r w:rsidRPr="00943257">
        <w:rPr>
          <w:rFonts w:ascii="Times New Roman" w:hAnsi="Times New Roman" w:cs="Times New Roman"/>
          <w:b/>
          <w:sz w:val="28"/>
          <w:szCs w:val="28"/>
        </w:rPr>
        <w:t>11]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социальное расслоение.</w:t>
      </w:r>
      <w:r w:rsidRPr="00943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sz w:val="28"/>
          <w:szCs w:val="28"/>
        </w:rPr>
        <w:t xml:space="preserve">Из-за ослабления роли конфуцианства, в </w:t>
      </w:r>
      <w:proofErr w:type="gramStart"/>
      <w:r w:rsidRPr="007802D4">
        <w:rPr>
          <w:rFonts w:ascii="Times New Roman" w:hAnsi="Times New Roman" w:cs="Times New Roman"/>
          <w:sz w:val="28"/>
          <w:szCs w:val="28"/>
        </w:rPr>
        <w:t>котором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802D4">
        <w:rPr>
          <w:rFonts w:ascii="Times New Roman" w:hAnsi="Times New Roman" w:cs="Times New Roman"/>
          <w:bCs/>
          <w:sz w:val="28"/>
          <w:szCs w:val="28"/>
        </w:rPr>
        <w:t>сли совершенствуешь себя, то разве будет трудно управлять государством?»</w:t>
      </w:r>
      <w:r w:rsidRPr="005B412D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3257">
        <w:rPr>
          <w:rFonts w:ascii="Times New Roman" w:hAnsi="Times New Roman" w:cs="Times New Roman"/>
          <w:b/>
          <w:sz w:val="28"/>
          <w:szCs w:val="28"/>
        </w:rPr>
        <w:t>растут проблемы управления страной,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 xml:space="preserve"> т.к. всё больше «ничтожных», а не «совершенных людей» попадают в эту сферу</w:t>
      </w:r>
      <w:r w:rsidRPr="007802D4">
        <w:rPr>
          <w:rFonts w:ascii="Times New Roman" w:hAnsi="Times New Roman" w:cs="Times New Roman"/>
          <w:bCs/>
          <w:sz w:val="28"/>
          <w:szCs w:val="28"/>
        </w:rPr>
        <w:t>.</w:t>
      </w:r>
      <w:r w:rsidRPr="007802D4">
        <w:rPr>
          <w:rFonts w:ascii="Times New Roman" w:hAnsi="Times New Roman" w:cs="Times New Roman"/>
          <w:sz w:val="28"/>
          <w:szCs w:val="28"/>
        </w:rPr>
        <w:t xml:space="preserve"> 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И поэтому «Китайский генсек Си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Цзиньпин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в прошлом году минимум трижды на различных собраниях прямо заявил, что 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>социальное расслоение, растущая несправедливость в обществе, чрезмерное богатство партийных функционеров уже стали серьёзными факторами нестабильности для компартии и общества»</w:t>
      </w:r>
      <w:r w:rsidRPr="00943257">
        <w:rPr>
          <w:rFonts w:ascii="Times New Roman" w:hAnsi="Times New Roman" w:cs="Times New Roman"/>
          <w:b/>
          <w:sz w:val="28"/>
          <w:szCs w:val="28"/>
        </w:rPr>
        <w:t xml:space="preserve"> [11]</w:t>
      </w:r>
      <w:r w:rsidRPr="007802D4">
        <w:rPr>
          <w:rFonts w:ascii="Times New Roman" w:hAnsi="Times New Roman" w:cs="Times New Roman"/>
          <w:bCs/>
          <w:sz w:val="28"/>
          <w:szCs w:val="28"/>
        </w:rPr>
        <w:t>.  Будущее Китая нельзя предсказать, 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хотя Си </w:t>
      </w:r>
      <w:proofErr w:type="spellStart"/>
      <w:r w:rsidRPr="007802D4">
        <w:rPr>
          <w:rFonts w:ascii="Times New Roman" w:hAnsi="Times New Roman" w:cs="Times New Roman"/>
          <w:bCs/>
          <w:sz w:val="28"/>
          <w:szCs w:val="28"/>
        </w:rPr>
        <w:t>Цзиньпин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в 2021г. сказал: «Всеобщее благоденствие – ключевое требование социализма и важная черта модернизации с китайской спецификой»</w:t>
      </w:r>
      <w:r w:rsidRPr="005B412D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, говорить о социализме, о «капиталистическом социализме» в Китае преждевременно. 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257">
        <w:rPr>
          <w:rFonts w:ascii="Times New Roman" w:hAnsi="Times New Roman" w:cs="Times New Roman"/>
          <w:b/>
          <w:bCs/>
          <w:sz w:val="28"/>
          <w:szCs w:val="28"/>
        </w:rPr>
        <w:t>Трудно приписать черты социализма и «швецкому социализму».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 «Что мы считаем “шведским социализмом”? Это, с одной стороны, очень масштабные социальные гарантии: многочисленные государственные службы, высокие пенсии, щедрые пособия по безработице. Другая сторона той же медали — высочайшие налоги и вездесущее госрегулирование»</w:t>
      </w:r>
      <w:r w:rsidRPr="005B412D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(и, как показано там же, Швеция в этом не отличается от других Европейских стран). И 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 xml:space="preserve">как все европейские страны, Швеция не независима, а управляется той же мировой </w:t>
      </w:r>
      <w:proofErr w:type="spellStart"/>
      <w:r w:rsidRPr="00943257">
        <w:rPr>
          <w:rFonts w:ascii="Times New Roman" w:hAnsi="Times New Roman" w:cs="Times New Roman"/>
          <w:b/>
          <w:bCs/>
          <w:sz w:val="28"/>
          <w:szCs w:val="28"/>
        </w:rPr>
        <w:t>капиталократией</w:t>
      </w:r>
      <w:proofErr w:type="spell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, а сейчас война с Россией обнажила 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802D4">
        <w:rPr>
          <w:rFonts w:ascii="Times New Roman" w:hAnsi="Times New Roman" w:cs="Times New Roman"/>
          <w:bCs/>
          <w:sz w:val="28"/>
          <w:szCs w:val="28"/>
        </w:rPr>
        <w:t>капиталорасизм</w:t>
      </w:r>
      <w:r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А.И.)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этой капиталократии. Но «всей рыночно-капиталистической системе хозяйствования на Земле – строю мировой финансовой </w:t>
      </w:r>
      <w:proofErr w:type="gramStart"/>
      <w:r w:rsidRPr="007802D4">
        <w:rPr>
          <w:rFonts w:ascii="Times New Roman" w:hAnsi="Times New Roman" w:cs="Times New Roman"/>
          <w:bCs/>
          <w:sz w:val="28"/>
          <w:szCs w:val="28"/>
        </w:rPr>
        <w:t>капиталократии,  системе</w:t>
      </w:r>
      <w:proofErr w:type="gramEnd"/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глобального империализма, всей сложившейся паразитарной системе строя диктатуры «спекулятивных денег», всем формам эксплуатации, миру войн и насилия»</w:t>
      </w:r>
      <w:r w:rsidRPr="005B412D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[1</w:t>
      </w:r>
      <w:r w:rsidRPr="005B412D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B412D">
        <w:rPr>
          <w:rFonts w:ascii="Times New Roman" w:hAnsi="Times New Roman" w:cs="Times New Roman"/>
          <w:sz w:val="28"/>
          <w:szCs w:val="28"/>
        </w:rPr>
        <w:t>.28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в Ноосферизме объявлен «экологический предел».</w:t>
      </w:r>
    </w:p>
    <w:p w:rsidR="00F736FB" w:rsidRPr="00943257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 xml:space="preserve">Итак, мы рассмотрели три страны, и видим, что только русский социализм и советский человек потенциально соответствуют понятию </w:t>
      </w:r>
      <w:r w:rsidRPr="007802D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Ноосферного социализма, тогда как 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 xml:space="preserve">«социалистический капитализм» стран Европы и «капиталистический социализм» Китая вписываются в ту логику социального развития, которой в понятиях Ноосферизма наступил Экологический Предел и потому не могут быть видами социализма и ноосферного социализма. </w:t>
      </w:r>
    </w:p>
    <w:p w:rsidR="00F736FB" w:rsidRPr="00D016D3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2D4">
        <w:rPr>
          <w:rFonts w:ascii="Times New Roman" w:hAnsi="Times New Roman" w:cs="Times New Roman"/>
          <w:bCs/>
          <w:sz w:val="28"/>
          <w:szCs w:val="28"/>
        </w:rPr>
        <w:t>Поэтому при всех достоинствах предпринимательства и его эффективности с точки зрения экономики (т.е. «профессионального кретинизма»), оно на данном этапе социальной эволюции развитых цивилизаций (удовлетворены витальные потребности человека) не имеет н</w:t>
      </w:r>
      <w:r>
        <w:rPr>
          <w:rFonts w:ascii="Times New Roman" w:hAnsi="Times New Roman" w:cs="Times New Roman"/>
          <w:bCs/>
          <w:sz w:val="28"/>
          <w:szCs w:val="28"/>
        </w:rPr>
        <w:t>адёжных аргументов в социализме и</w:t>
      </w:r>
      <w:r w:rsidRPr="007802D4">
        <w:rPr>
          <w:rFonts w:ascii="Times New Roman" w:hAnsi="Times New Roman" w:cs="Times New Roman"/>
          <w:bCs/>
          <w:sz w:val="28"/>
          <w:szCs w:val="28"/>
        </w:rPr>
        <w:t xml:space="preserve"> не вписывается в его цели и ценности. </w:t>
      </w:r>
    </w:p>
    <w:p w:rsidR="00F736FB" w:rsidRPr="005D457B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57B">
        <w:rPr>
          <w:rFonts w:ascii="Times New Roman" w:hAnsi="Times New Roman" w:cs="Times New Roman"/>
          <w:b/>
          <w:bCs/>
          <w:sz w:val="28"/>
          <w:szCs w:val="28"/>
        </w:rPr>
        <w:t xml:space="preserve">Если согласиться с этим выводом, то надо признать, что те концепции развития и Образы будущего России, которые признают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частную собственность и на ней основанную </w:t>
      </w:r>
      <w:r w:rsidRPr="005D457B">
        <w:rPr>
          <w:rFonts w:ascii="Times New Roman" w:hAnsi="Times New Roman" w:cs="Times New Roman"/>
          <w:b/>
          <w:bCs/>
          <w:sz w:val="28"/>
          <w:szCs w:val="28"/>
        </w:rPr>
        <w:t>предпринимательскую деятельность, не вписываются в понятия социализма и Ноосферного социализма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не могут быть поддержаны в деятельности по воплощению Ноосферизма в практику.</w:t>
      </w:r>
    </w:p>
    <w:p w:rsidR="00F736FB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B8E">
        <w:rPr>
          <w:rFonts w:ascii="Times New Roman" w:hAnsi="Times New Roman" w:cs="Times New Roman"/>
          <w:b/>
          <w:bCs/>
          <w:sz w:val="28"/>
          <w:szCs w:val="28"/>
        </w:rPr>
        <w:t>Но мы опираемся на ограниченный опыт русского социализ</w:t>
      </w:r>
      <w:r w:rsidRPr="007802D4">
        <w:rPr>
          <w:rFonts w:ascii="Times New Roman" w:hAnsi="Times New Roman" w:cs="Times New Roman"/>
          <w:bCs/>
          <w:sz w:val="28"/>
          <w:szCs w:val="28"/>
        </w:rPr>
        <w:t>ма, на положительный опыт, на опыт социализма, победившего фашизм, не затрагивая нерешённых проблем и неразрешённых противоречий, приведших к его разрушению – др</w:t>
      </w:r>
      <w:r>
        <w:rPr>
          <w:rFonts w:ascii="Times New Roman" w:hAnsi="Times New Roman" w:cs="Times New Roman"/>
          <w:bCs/>
          <w:sz w:val="28"/>
          <w:szCs w:val="28"/>
        </w:rPr>
        <w:t xml:space="preserve">угого опыта у человечества нет. И 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>надо учесть, что этапу, когда удовлетворены витальные потребности человека, в России предшествовал переходный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(НЭП), когда фактически существовала частная собственность и предпринимательство, хотя и в ограниченном государством виде (1921-1929г), и период мобилизационной экономики (1931-1953г), когда на основе кооперативной собственности создавались производственные артели. «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>Артель представляла собой производственный кооператив в форме социалистического коллективного хозяйства</w:t>
      </w:r>
      <w:r w:rsidRPr="002443A1">
        <w:rPr>
          <w:rFonts w:ascii="Times New Roman" w:hAnsi="Times New Roman" w:cs="Times New Roman"/>
          <w:bCs/>
          <w:sz w:val="28"/>
          <w:szCs w:val="28"/>
        </w:rPr>
        <w:t xml:space="preserve">, созданный на добровольной основе с обязательным трудовым участием членов </w:t>
      </w:r>
      <w:r>
        <w:rPr>
          <w:rFonts w:ascii="Times New Roman" w:hAnsi="Times New Roman" w:cs="Times New Roman"/>
          <w:bCs/>
          <w:sz w:val="28"/>
          <w:szCs w:val="28"/>
        </w:rPr>
        <w:t>и коллективной ответственностью»</w:t>
      </w:r>
      <w:r w:rsidRPr="005B412D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артелях была большая свобода экономической деятельности, чем в государственных предприятиях, что допускалось для производства товаров народного потребления. </w:t>
      </w:r>
      <w:r w:rsidRPr="00FE12F5">
        <w:rPr>
          <w:rFonts w:ascii="Times New Roman" w:hAnsi="Times New Roman" w:cs="Times New Roman"/>
          <w:bCs/>
          <w:sz w:val="28"/>
          <w:szCs w:val="28"/>
        </w:rPr>
        <w:t xml:space="preserve">Базовые основы организации работы артелей закладываются </w:t>
      </w:r>
      <w:proofErr w:type="gramStart"/>
      <w:r w:rsidRPr="00FE12F5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9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E12F5">
        <w:rPr>
          <w:rFonts w:ascii="Times New Roman" w:hAnsi="Times New Roman" w:cs="Times New Roman"/>
          <w:bCs/>
          <w:sz w:val="28"/>
          <w:szCs w:val="28"/>
        </w:rPr>
        <w:t xml:space="preserve"> Постановление принимается «в целях дальнейшего развертывания производственной инициативы промысловой артели, а также для максимального расширения промысловой кооперацией производства предметов широкого потребления».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постановлении говорится о «производственной инициативе», которую некоторые авторы (например, в </w:t>
      </w:r>
      <w:r w:rsidRPr="00943257">
        <w:rPr>
          <w:rFonts w:ascii="Times New Roman" w:hAnsi="Times New Roman" w:cs="Times New Roman"/>
          <w:b/>
          <w:sz w:val="28"/>
          <w:szCs w:val="28"/>
        </w:rPr>
        <w:t>[4]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>) считают синонимом «предпринимательской инициативы». Но производственная инициатива не вписывается в данное выше определение предпринимательства.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артелях «н</w:t>
      </w:r>
      <w:r w:rsidRPr="003A7149">
        <w:rPr>
          <w:rFonts w:ascii="Times New Roman" w:hAnsi="Times New Roman" w:cs="Times New Roman"/>
          <w:bCs/>
          <w:sz w:val="28"/>
          <w:szCs w:val="28"/>
        </w:rPr>
        <w:t xml:space="preserve">ормы выработки, расценки, тарифные ставки и должностные оклады устанавливались </w:t>
      </w:r>
      <w:proofErr w:type="gramStart"/>
      <w:r w:rsidRPr="003A7149">
        <w:rPr>
          <w:rFonts w:ascii="Times New Roman" w:hAnsi="Times New Roman" w:cs="Times New Roman"/>
          <w:bCs/>
          <w:sz w:val="28"/>
          <w:szCs w:val="28"/>
        </w:rPr>
        <w:t>государством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 w:rsidRPr="002443A1">
        <w:rPr>
          <w:rFonts w:ascii="Times New Roman" w:hAnsi="Times New Roman" w:cs="Times New Roman"/>
          <w:bCs/>
          <w:sz w:val="28"/>
          <w:szCs w:val="28"/>
        </w:rPr>
        <w:t>Все важные вопросы в артелях решались только по согласованию с госорганами (ценообразование, ассортимент и прочее)</w:t>
      </w:r>
      <w:r>
        <w:rPr>
          <w:rFonts w:ascii="Times New Roman" w:hAnsi="Times New Roman" w:cs="Times New Roman"/>
          <w:bCs/>
          <w:sz w:val="28"/>
          <w:szCs w:val="28"/>
        </w:rPr>
        <w:t>...</w:t>
      </w:r>
      <w:r w:rsidRPr="002443A1">
        <w:rPr>
          <w:rFonts w:ascii="Times New Roman" w:hAnsi="Times New Roman" w:cs="Times New Roman"/>
          <w:bCs/>
          <w:sz w:val="28"/>
          <w:szCs w:val="28"/>
        </w:rPr>
        <w:t xml:space="preserve"> Оплата и организация труда в артели немногим отличалась от государственных предприятий того времени. Заработок определялся количеством и качеством затраченного труда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443A1">
        <w:rPr>
          <w:rFonts w:ascii="Times New Roman" w:hAnsi="Times New Roman" w:cs="Times New Roman"/>
          <w:bCs/>
          <w:sz w:val="28"/>
          <w:szCs w:val="28"/>
        </w:rPr>
        <w:t>.</w:t>
      </w:r>
      <w:r w:rsidRPr="00B8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[22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244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Деятельность артелей получала поддержку и льготы от государства, направлялась государством, поэтому </w:t>
      </w:r>
      <w:r w:rsidRPr="00943257">
        <w:rPr>
          <w:rFonts w:ascii="Times New Roman" w:hAnsi="Times New Roman" w:cs="Times New Roman"/>
          <w:b/>
          <w:bCs/>
          <w:sz w:val="28"/>
          <w:szCs w:val="28"/>
        </w:rPr>
        <w:t>предпринимательством в общепринятом определении деятельность таких артелей назвать нельзя или надо разделить предпринимательство в социалистическом и капиталистическом кооперативе, основанное на социалистических и капиталистических формах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, как это и предлагает А.И.Субетто в понятии «предпринимательский дух». Эта «производственная инициатива» (социалистическое предпринимательство, социалистический предпринимательский дух) артелей приносила социалистическую прибыль и общим собранием «</w:t>
      </w:r>
      <w:r w:rsidRPr="00364FA3">
        <w:rPr>
          <w:rFonts w:ascii="Times New Roman" w:hAnsi="Times New Roman" w:cs="Times New Roman"/>
          <w:bCs/>
          <w:sz w:val="28"/>
          <w:szCs w:val="28"/>
        </w:rPr>
        <w:t>между членами артели распределялось 20% прибыли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84AEC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D487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36684A">
        <w:rPr>
          <w:rFonts w:ascii="Times New Roman" w:hAnsi="Times New Roman" w:cs="Times New Roman"/>
          <w:b/>
          <w:bCs/>
          <w:sz w:val="28"/>
          <w:szCs w:val="28"/>
        </w:rPr>
        <w:t xml:space="preserve">ичная заинтересованность здесь была вписана в интересы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всего народа и </w:t>
      </w:r>
      <w:r w:rsidRPr="0036684A">
        <w:rPr>
          <w:rFonts w:ascii="Times New Roman" w:hAnsi="Times New Roman" w:cs="Times New Roman"/>
          <w:b/>
          <w:bCs/>
          <w:sz w:val="28"/>
          <w:szCs w:val="28"/>
        </w:rPr>
        <w:t>государства</w:t>
      </w:r>
      <w:r>
        <w:rPr>
          <w:rFonts w:ascii="Times New Roman" w:hAnsi="Times New Roman" w:cs="Times New Roman"/>
          <w:bCs/>
          <w:sz w:val="28"/>
          <w:szCs w:val="28"/>
        </w:rPr>
        <w:t>, поэтому в системном взгляде «г</w:t>
      </w:r>
      <w:r w:rsidRPr="002443A1">
        <w:rPr>
          <w:rFonts w:ascii="Times New Roman" w:hAnsi="Times New Roman" w:cs="Times New Roman"/>
          <w:bCs/>
          <w:sz w:val="28"/>
          <w:szCs w:val="28"/>
        </w:rPr>
        <w:t>лавная цель производства артели заключалась не в извлечении прибыли, а в увеличении благосостояния всего советского общества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84AEC">
        <w:rPr>
          <w:rFonts w:ascii="Times New Roman" w:hAnsi="Times New Roman" w:cs="Times New Roman"/>
          <w:sz w:val="28"/>
          <w:szCs w:val="28"/>
        </w:rPr>
        <w:t xml:space="preserve"> </w:t>
      </w:r>
      <w:r w:rsidRPr="00D17FEA">
        <w:rPr>
          <w:rFonts w:ascii="Times New Roman" w:hAnsi="Times New Roman" w:cs="Times New Roman"/>
          <w:sz w:val="28"/>
          <w:szCs w:val="28"/>
        </w:rPr>
        <w:t>[1</w:t>
      </w:r>
      <w:r w:rsidRPr="00B84AEC">
        <w:rPr>
          <w:rFonts w:ascii="Times New Roman" w:hAnsi="Times New Roman" w:cs="Times New Roman"/>
          <w:sz w:val="28"/>
          <w:szCs w:val="28"/>
        </w:rPr>
        <w:t>2</w:t>
      </w:r>
      <w:r w:rsidRPr="00D17FEA">
        <w:rPr>
          <w:rFonts w:ascii="Times New Roman" w:hAnsi="Times New Roman" w:cs="Times New Roman"/>
          <w:sz w:val="28"/>
          <w:szCs w:val="28"/>
        </w:rPr>
        <w:t>]</w:t>
      </w:r>
      <w:r w:rsidRPr="002443A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предпринимательская деятельность (капиталистическая) в России была институализирована </w:t>
      </w:r>
      <w:r w:rsidRPr="00484560">
        <w:rPr>
          <w:rFonts w:ascii="Times New Roman" w:hAnsi="Times New Roman" w:cs="Times New Roman"/>
          <w:bCs/>
          <w:sz w:val="28"/>
          <w:szCs w:val="28"/>
        </w:rPr>
        <w:t>в 1988 году, когда был принят закон «О кооперации в СССР».</w:t>
      </w:r>
    </w:p>
    <w:p w:rsidR="00F736FB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84A">
        <w:rPr>
          <w:rFonts w:ascii="Times New Roman" w:hAnsi="Times New Roman" w:cs="Times New Roman"/>
          <w:b/>
          <w:bCs/>
          <w:sz w:val="28"/>
          <w:szCs w:val="28"/>
        </w:rPr>
        <w:t>И если согласиться с необходимостью такого переходного периода, то надо чётко фиксировать различие социалистической кооперативной с</w:t>
      </w:r>
      <w:r>
        <w:rPr>
          <w:rFonts w:ascii="Times New Roman" w:hAnsi="Times New Roman" w:cs="Times New Roman"/>
          <w:b/>
          <w:bCs/>
          <w:sz w:val="28"/>
          <w:szCs w:val="28"/>
        </w:rPr>
        <w:t>обственности и капиталистической</w:t>
      </w:r>
      <w:r w:rsidRPr="00366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кооперативной </w:t>
      </w:r>
      <w:r w:rsidRPr="0036684A">
        <w:rPr>
          <w:rFonts w:ascii="Times New Roman" w:hAnsi="Times New Roman" w:cs="Times New Roman"/>
          <w:b/>
          <w:bCs/>
          <w:sz w:val="28"/>
          <w:szCs w:val="28"/>
        </w:rPr>
        <w:t>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и деятельности в рамках этих форм собственности – производственной инициативы и предпринимательства</w:t>
      </w:r>
      <w:r w:rsidRPr="00221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(или социалистического предпринимательства и капиталистического предпринимательства). </w:t>
      </w:r>
      <w:r w:rsidRPr="003668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36FB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257">
        <w:rPr>
          <w:rFonts w:ascii="Times New Roman" w:hAnsi="Times New Roman" w:cs="Times New Roman"/>
          <w:b/>
          <w:bCs/>
          <w:sz w:val="28"/>
          <w:szCs w:val="28"/>
        </w:rPr>
        <w:t>Другая характеристика переходного периода, требующая уточнения – это его временные границы</w:t>
      </w:r>
      <w:r>
        <w:rPr>
          <w:rFonts w:ascii="Times New Roman" w:hAnsi="Times New Roman" w:cs="Times New Roman"/>
          <w:bCs/>
          <w:sz w:val="28"/>
          <w:szCs w:val="28"/>
        </w:rPr>
        <w:t xml:space="preserve">. НЭП в России длился не более 10-летия, в Китае реформы начались в 1978г. </w:t>
      </w:r>
      <w:r w:rsidRPr="00116B49">
        <w:rPr>
          <w:rFonts w:ascii="Times New Roman" w:hAnsi="Times New Roman" w:cs="Times New Roman"/>
          <w:bCs/>
          <w:sz w:val="28"/>
          <w:szCs w:val="28"/>
        </w:rPr>
        <w:t xml:space="preserve">По данным Всемирного банка,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этот период </w:t>
      </w:r>
      <w:r w:rsidRPr="00116B49">
        <w:rPr>
          <w:rFonts w:ascii="Times New Roman" w:hAnsi="Times New Roman" w:cs="Times New Roman"/>
          <w:bCs/>
          <w:sz w:val="28"/>
          <w:szCs w:val="28"/>
        </w:rPr>
        <w:t xml:space="preserve">больше 850 миллионов человек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(при населении в 1,4 миллиарда человек) </w:t>
      </w:r>
      <w:r w:rsidRPr="00116B49">
        <w:rPr>
          <w:rFonts w:ascii="Times New Roman" w:hAnsi="Times New Roman" w:cs="Times New Roman"/>
          <w:bCs/>
          <w:sz w:val="28"/>
          <w:szCs w:val="28"/>
        </w:rPr>
        <w:t>были избавлены от нищеты</w:t>
      </w:r>
      <w:r>
        <w:rPr>
          <w:rFonts w:ascii="Times New Roman" w:hAnsi="Times New Roman" w:cs="Times New Roman"/>
          <w:bCs/>
          <w:sz w:val="28"/>
          <w:szCs w:val="28"/>
        </w:rPr>
        <w:t>. Поэтому не видно перспективы перехода к социализму. Как не видно такой перспективы и в странах Западной цивилизации</w:t>
      </w:r>
      <w:r w:rsidR="004C7729">
        <w:rPr>
          <w:rFonts w:ascii="Times New Roman" w:hAnsi="Times New Roman" w:cs="Times New Roman"/>
          <w:bCs/>
          <w:sz w:val="28"/>
          <w:szCs w:val="28"/>
        </w:rPr>
        <w:t>, где коренные народы о нищете уже забыли</w:t>
      </w:r>
      <w:r>
        <w:rPr>
          <w:rFonts w:ascii="Times New Roman" w:hAnsi="Times New Roman" w:cs="Times New Roman"/>
          <w:bCs/>
          <w:sz w:val="28"/>
          <w:szCs w:val="28"/>
        </w:rPr>
        <w:t>: чем выше материальный уровень жизни человека, тем менее он склонен развиваться и, напротив, более склонен к гедонизму</w:t>
      </w:r>
      <w:r w:rsidR="004C7729">
        <w:rPr>
          <w:rFonts w:ascii="Times New Roman" w:hAnsi="Times New Roman" w:cs="Times New Roman"/>
          <w:bCs/>
          <w:sz w:val="28"/>
          <w:szCs w:val="28"/>
        </w:rPr>
        <w:t xml:space="preserve">, к нравственному упадку. Русский же народ потому сохранил свои общинные принципы жизни, что география, климат страны не могут обеспечить всему народу </w:t>
      </w:r>
      <w:r w:rsidR="00256793">
        <w:rPr>
          <w:rFonts w:ascii="Times New Roman" w:hAnsi="Times New Roman" w:cs="Times New Roman"/>
          <w:bCs/>
          <w:sz w:val="28"/>
          <w:szCs w:val="28"/>
        </w:rPr>
        <w:t xml:space="preserve">по западным меркам </w:t>
      </w:r>
      <w:r w:rsidR="004C7729">
        <w:rPr>
          <w:rFonts w:ascii="Times New Roman" w:hAnsi="Times New Roman" w:cs="Times New Roman"/>
          <w:bCs/>
          <w:sz w:val="28"/>
          <w:szCs w:val="28"/>
        </w:rPr>
        <w:t>комфортную жизнь</w:t>
      </w:r>
      <w:r w:rsidR="0094325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56793">
        <w:rPr>
          <w:rFonts w:ascii="Times New Roman" w:hAnsi="Times New Roman" w:cs="Times New Roman"/>
          <w:bCs/>
          <w:sz w:val="28"/>
          <w:szCs w:val="28"/>
        </w:rPr>
        <w:t xml:space="preserve">постоянный </w:t>
      </w:r>
      <w:r w:rsidR="00943257">
        <w:rPr>
          <w:rFonts w:ascii="Times New Roman" w:hAnsi="Times New Roman" w:cs="Times New Roman"/>
          <w:bCs/>
          <w:sz w:val="28"/>
          <w:szCs w:val="28"/>
        </w:rPr>
        <w:t>рост этого комфорта</w:t>
      </w:r>
      <w:r w:rsidR="004C7729">
        <w:rPr>
          <w:rFonts w:ascii="Times New Roman" w:hAnsi="Times New Roman" w:cs="Times New Roman"/>
          <w:bCs/>
          <w:sz w:val="28"/>
          <w:szCs w:val="28"/>
        </w:rPr>
        <w:t>.</w:t>
      </w:r>
    </w:p>
    <w:p w:rsidR="00F736FB" w:rsidRPr="005F71F9" w:rsidRDefault="00F736FB" w:rsidP="00F736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1F9">
        <w:rPr>
          <w:rFonts w:ascii="Times New Roman" w:hAnsi="Times New Roman" w:cs="Times New Roman"/>
          <w:b/>
          <w:bCs/>
          <w:sz w:val="28"/>
          <w:szCs w:val="28"/>
        </w:rPr>
        <w:t xml:space="preserve">Границу этого переходного этапа надо чётко очертить. </w:t>
      </w:r>
      <w:r w:rsidR="00943257" w:rsidRPr="005F71F9">
        <w:rPr>
          <w:rFonts w:ascii="Times New Roman" w:hAnsi="Times New Roman" w:cs="Times New Roman"/>
          <w:b/>
          <w:bCs/>
          <w:sz w:val="28"/>
          <w:szCs w:val="28"/>
        </w:rPr>
        <w:t xml:space="preserve"> Если он больше периода смены поколений, то растёт влияние нового поколения, выращенного в </w:t>
      </w:r>
      <w:r w:rsidR="005F71F9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приоритете </w:t>
      </w:r>
      <w:r w:rsidR="00943257" w:rsidRPr="005F71F9">
        <w:rPr>
          <w:rFonts w:ascii="Times New Roman" w:hAnsi="Times New Roman" w:cs="Times New Roman"/>
          <w:b/>
          <w:bCs/>
          <w:sz w:val="28"/>
          <w:szCs w:val="28"/>
        </w:rPr>
        <w:t>индивидуалистических ценност</w:t>
      </w:r>
      <w:r w:rsidR="005F71F9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5F71F9" w:rsidRPr="005F71F9">
        <w:rPr>
          <w:rFonts w:ascii="Times New Roman" w:hAnsi="Times New Roman" w:cs="Times New Roman"/>
          <w:b/>
          <w:bCs/>
          <w:sz w:val="28"/>
          <w:szCs w:val="28"/>
        </w:rPr>
        <w:t xml:space="preserve"> и выбирающего не социалистический (коммунистический) путь жизнеустройства, не поднимающегося к ноосферному социализму и ведущего человечество к гибели.</w:t>
      </w:r>
    </w:p>
    <w:p w:rsidR="00F736FB" w:rsidRPr="007802D4" w:rsidRDefault="00F736FB" w:rsidP="00F736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36FB" w:rsidRPr="00B84AEC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 xml:space="preserve">Литература </w:t>
      </w:r>
    </w:p>
    <w:p w:rsidR="00F736FB" w:rsidRPr="00B84AEC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1.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Бузгалин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А.В.  Постиндустриальное общество – тупиковая ветвь социального </w:t>
      </w:r>
      <w:proofErr w:type="gramStart"/>
      <w:r w:rsidRPr="00B84AEC">
        <w:rPr>
          <w:rFonts w:ascii="Times New Roman" w:hAnsi="Times New Roman" w:cs="Times New Roman"/>
          <w:bCs/>
          <w:sz w:val="28"/>
          <w:szCs w:val="28"/>
        </w:rPr>
        <w:t>развития?/</w:t>
      </w:r>
      <w:proofErr w:type="gram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/ Вопросы философии, 2002, №5. С. 26-43     </w:t>
      </w:r>
    </w:p>
    <w:p w:rsidR="00F736FB" w:rsidRPr="00B84AEC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  <w:t xml:space="preserve">Взлёт и падение шведского социализма -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by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Ostap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Karmodi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(substack.com)</w:t>
      </w:r>
    </w:p>
    <w:p w:rsidR="00F736FB" w:rsidRPr="00B84AEC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3.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  <w:t>Всеобщее благоденствие: в Китае началась борьба с социальным неравенством (profile.ru)</w:t>
      </w:r>
    </w:p>
    <w:p w:rsidR="00F736FB" w:rsidRPr="00B84AEC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4.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  <w:t xml:space="preserve">Галушка А. С.,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Ниязметов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А. К., Окулов М. О. Кристалл роста к русскому экономическому чуду. — М., 2021. — 360 с.</w:t>
      </w:r>
    </w:p>
    <w:p w:rsidR="00F736FB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5.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</w:r>
      <w:hyperlink r:id="rId6" w:history="1">
        <w:r w:rsidRPr="000D2579">
          <w:rPr>
            <w:rFonts w:ascii="Times New Roman" w:hAnsi="Times New Roman" w:cs="Times New Roman"/>
            <w:bCs/>
            <w:sz w:val="28"/>
            <w:szCs w:val="28"/>
          </w:rPr>
          <w:t>Движение за возрождение отечественной науки - Информационное письмо (za-nauku.ru)</w:t>
        </w:r>
      </w:hyperlink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0D2579">
          <w:rPr>
            <w:rFonts w:ascii="Times New Roman" w:hAnsi="Times New Roman" w:cs="Times New Roman"/>
            <w:bCs/>
            <w:sz w:val="28"/>
            <w:szCs w:val="28"/>
          </w:rPr>
          <w:t>Движение за возрождение отечественной науки - Итоги конференции Формирование целостной отечественной гуманитарной науки на системных основаниях (za-nauku.ru)</w:t>
        </w:r>
      </w:hyperlink>
    </w:p>
    <w:p w:rsidR="00F736FB" w:rsidRPr="00B84AEC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0D257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A6310E">
          <w:rPr>
            <w:rFonts w:ascii="Times New Roman" w:hAnsi="Times New Roman" w:cs="Times New Roman"/>
            <w:bCs/>
            <w:sz w:val="28"/>
            <w:szCs w:val="28"/>
          </w:rPr>
          <w:t>Дневник писателя (1876) — Достоевский Ф.М. (azbyka.ru)</w:t>
        </w:r>
      </w:hyperlink>
    </w:p>
    <w:p w:rsidR="00F736FB" w:rsidRPr="00B84AEC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7.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  <w:t xml:space="preserve">Конфуций: «Лунь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юй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» (IV,16) //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Ëóíü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þé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(opentextnn.ru)</w:t>
      </w:r>
    </w:p>
    <w:p w:rsidR="00F736FB" w:rsidRPr="00B84AEC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8.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Pr="00A6310E">
          <w:rPr>
            <w:rFonts w:ascii="Times New Roman" w:hAnsi="Times New Roman" w:cs="Times New Roman"/>
            <w:bCs/>
            <w:sz w:val="28"/>
            <w:szCs w:val="28"/>
          </w:rPr>
          <w:t xml:space="preserve">Маркс 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К. </w:t>
        </w:r>
        <w:r w:rsidRPr="00A6310E">
          <w:rPr>
            <w:rFonts w:ascii="Times New Roman" w:hAnsi="Times New Roman" w:cs="Times New Roman"/>
            <w:bCs/>
            <w:sz w:val="28"/>
            <w:szCs w:val="28"/>
          </w:rPr>
          <w:t>Экономическо-философские рукописи 1844 года (souz.info)</w:t>
        </w:r>
      </w:hyperlink>
    </w:p>
    <w:p w:rsidR="00F736FB" w:rsidRPr="00B84AEC" w:rsidRDefault="00F736FB" w:rsidP="00F736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9.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  <w:t>Постановление ЦИК СССР, СНК СССР от 23.07.1932 "О перестройке работы и организационных форм промысловой кооперации" - официальный текст документа (e-ecolog.ru)</w:t>
      </w:r>
    </w:p>
    <w:p w:rsidR="00F736FB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10.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  <w:t>Румянцева Н.Л. Социальная эволюция человека. Системно-диалектический подход. – М.: Книжн</w:t>
      </w:r>
      <w:r>
        <w:rPr>
          <w:rFonts w:ascii="Times New Roman" w:hAnsi="Times New Roman" w:cs="Times New Roman"/>
          <w:bCs/>
          <w:sz w:val="28"/>
          <w:szCs w:val="28"/>
        </w:rPr>
        <w:t>ый дом «ЛИБРОКОМ», 2014 – 240с.</w:t>
      </w:r>
    </w:p>
    <w:p w:rsidR="00F736FB" w:rsidRPr="00B84AEC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 xml:space="preserve"> 11.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  <w:t xml:space="preserve">Социальное расслоение в Китае самое большое в мире //URL: https:// Социальное расслоение в Китае самое большое в мире - ET |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Epoch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36FB" w:rsidRPr="00B84AEC" w:rsidRDefault="00F736FB" w:rsidP="00F736FB">
      <w:pPr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12.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  <w:t>Сталинские артели (politsturm.com)</w:t>
      </w:r>
    </w:p>
    <w:p w:rsidR="00F736FB" w:rsidRPr="00B84AEC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13.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84AEC">
        <w:rPr>
          <w:rFonts w:ascii="Times New Roman" w:hAnsi="Times New Roman" w:cs="Times New Roman"/>
          <w:bCs/>
          <w:sz w:val="28"/>
          <w:szCs w:val="28"/>
        </w:rPr>
        <w:t>А .</w:t>
      </w:r>
      <w:proofErr w:type="gramEnd"/>
      <w:r w:rsidRPr="00B84AEC">
        <w:rPr>
          <w:rFonts w:ascii="Times New Roman" w:hAnsi="Times New Roman" w:cs="Times New Roman"/>
          <w:bCs/>
          <w:sz w:val="28"/>
          <w:szCs w:val="28"/>
        </w:rPr>
        <w:t>И.: «Народные профсоюзы — школа Ноосферизма» — РУСО (csruso.ru)</w:t>
      </w:r>
    </w:p>
    <w:p w:rsidR="00F736FB" w:rsidRPr="00B84AEC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14.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А.И. Ноосферизм – манифест новой стратегии выживания и развития человечества на Земле и в Космосе – СПб.: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Астерион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, 2022. – 32 с. </w:t>
      </w:r>
    </w:p>
    <w:p w:rsidR="00F736FB" w:rsidRPr="00B84AEC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15.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А.И.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Ноосферная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научная школа в России: итоги и перспективы/ Под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научн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. ред.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д.ф.н.Зеленова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Л.А.- СПб.: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Астерион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, 2012. – 75с. </w:t>
      </w:r>
    </w:p>
    <w:p w:rsidR="00F736FB" w:rsidRPr="00B84AEC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AEC">
        <w:rPr>
          <w:rFonts w:ascii="Times New Roman" w:hAnsi="Times New Roman" w:cs="Times New Roman"/>
          <w:bCs/>
          <w:sz w:val="28"/>
          <w:szCs w:val="28"/>
        </w:rPr>
        <w:t>16.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А.И. О глобализации,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ноосферизме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, социализме и судьбе России в XXI веке (критический анализ некоторых положений и намеков историка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И.Я.Фроянова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) // «Академия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Тринитаризма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», М., Эл № 77-6567, публ.16660, </w:t>
      </w:r>
      <w:proofErr w:type="gramStart"/>
      <w:r w:rsidRPr="00B84AEC">
        <w:rPr>
          <w:rFonts w:ascii="Times New Roman" w:hAnsi="Times New Roman" w:cs="Times New Roman"/>
          <w:bCs/>
          <w:sz w:val="28"/>
          <w:szCs w:val="28"/>
        </w:rPr>
        <w:t>22.07.2011  (</w:t>
      </w:r>
      <w:proofErr w:type="gramEnd"/>
      <w:r w:rsidRPr="00B84AEC">
        <w:rPr>
          <w:rFonts w:ascii="Times New Roman" w:hAnsi="Times New Roman" w:cs="Times New Roman"/>
          <w:bCs/>
          <w:sz w:val="28"/>
          <w:szCs w:val="28"/>
        </w:rPr>
        <w:t>trinitas.ru)</w:t>
      </w:r>
    </w:p>
    <w:p w:rsidR="00F736FB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А.И. Манифест ноосферного социализма/Под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ред.Н.В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>. Егоркина. – СПб</w:t>
      </w:r>
      <w:proofErr w:type="gramStart"/>
      <w:r w:rsidRPr="00B84AEC">
        <w:rPr>
          <w:rFonts w:ascii="Times New Roman" w:hAnsi="Times New Roman" w:cs="Times New Roman"/>
          <w:bCs/>
          <w:sz w:val="28"/>
          <w:szCs w:val="28"/>
        </w:rPr>
        <w:t>. :</w:t>
      </w:r>
      <w:proofErr w:type="gram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Астерион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, – Изд-во КГУ им. </w:t>
      </w:r>
      <w:proofErr w:type="spellStart"/>
      <w:r w:rsidRPr="00B84AEC">
        <w:rPr>
          <w:rFonts w:ascii="Times New Roman" w:hAnsi="Times New Roman" w:cs="Times New Roman"/>
          <w:bCs/>
          <w:sz w:val="28"/>
          <w:szCs w:val="28"/>
        </w:rPr>
        <w:t>Н.А.Некрасова</w:t>
      </w:r>
      <w:proofErr w:type="spellEnd"/>
      <w:r w:rsidRPr="00B84AEC">
        <w:rPr>
          <w:rFonts w:ascii="Times New Roman" w:hAnsi="Times New Roman" w:cs="Times New Roman"/>
          <w:bCs/>
          <w:sz w:val="28"/>
          <w:szCs w:val="28"/>
        </w:rPr>
        <w:t xml:space="preserve">, 2011. – 108 с. </w:t>
      </w:r>
    </w:p>
    <w:p w:rsidR="00F736FB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proofErr w:type="spellStart"/>
      <w:r w:rsidRPr="000F420C"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 w:rsidRPr="00586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20C">
        <w:rPr>
          <w:rFonts w:ascii="Times New Roman" w:hAnsi="Times New Roman" w:cs="Times New Roman"/>
          <w:bCs/>
          <w:sz w:val="28"/>
          <w:szCs w:val="28"/>
        </w:rPr>
        <w:t>А.И. Ноосферизм как целостное учение и базис теории и практики перехода к управ</w:t>
      </w:r>
      <w:r>
        <w:rPr>
          <w:rFonts w:ascii="Times New Roman" w:hAnsi="Times New Roman" w:cs="Times New Roman"/>
          <w:bCs/>
          <w:sz w:val="28"/>
          <w:szCs w:val="28"/>
        </w:rPr>
        <w:t>ляемой истории (rus-lad.ru)</w:t>
      </w:r>
    </w:p>
    <w:p w:rsidR="00F736FB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951">
        <w:rPr>
          <w:rFonts w:ascii="Times New Roman" w:hAnsi="Times New Roman" w:cs="Times New Roman"/>
          <w:bCs/>
          <w:sz w:val="28"/>
          <w:szCs w:val="28"/>
        </w:rPr>
        <w:t>19.</w:t>
      </w:r>
      <w:r w:rsidR="002567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3951"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 w:rsidRPr="00253951">
        <w:rPr>
          <w:rFonts w:ascii="Times New Roman" w:hAnsi="Times New Roman" w:cs="Times New Roman"/>
          <w:bCs/>
          <w:sz w:val="28"/>
          <w:szCs w:val="28"/>
        </w:rPr>
        <w:t xml:space="preserve"> А.И. Опережающее развитие человека, качества общественных педагогических систем и качества общественного интеллекта – социалистический императив. – М.: </w:t>
      </w:r>
      <w:proofErr w:type="spellStart"/>
      <w:r w:rsidRPr="00253951">
        <w:rPr>
          <w:rFonts w:ascii="Times New Roman" w:hAnsi="Times New Roman" w:cs="Times New Roman"/>
          <w:bCs/>
          <w:sz w:val="28"/>
          <w:szCs w:val="28"/>
        </w:rPr>
        <w:t>Исследоват</w:t>
      </w:r>
      <w:proofErr w:type="spellEnd"/>
      <w:r w:rsidRPr="00253951">
        <w:rPr>
          <w:rFonts w:ascii="Times New Roman" w:hAnsi="Times New Roman" w:cs="Times New Roman"/>
          <w:bCs/>
          <w:sz w:val="28"/>
          <w:szCs w:val="28"/>
        </w:rPr>
        <w:t>. центр, 1990. – 84с.</w:t>
      </w:r>
    </w:p>
    <w:p w:rsidR="00F736FB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Pr="00773FC8">
        <w:t xml:space="preserve"> </w:t>
      </w:r>
      <w:proofErr w:type="spellStart"/>
      <w:r w:rsidRPr="00773FC8">
        <w:rPr>
          <w:rFonts w:ascii="Times New Roman" w:hAnsi="Times New Roman" w:cs="Times New Roman"/>
          <w:bCs/>
          <w:sz w:val="28"/>
          <w:szCs w:val="28"/>
        </w:rPr>
        <w:t>Субетто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773F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73FC8">
        <w:rPr>
          <w:rFonts w:ascii="Times New Roman" w:hAnsi="Times New Roman" w:cs="Times New Roman"/>
          <w:bCs/>
          <w:sz w:val="28"/>
          <w:szCs w:val="28"/>
        </w:rPr>
        <w:t>снования и императивы теории ноо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сферной социалистической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революц</w:t>
      </w:r>
      <w:r w:rsidRPr="00773FC8">
        <w:rPr>
          <w:rFonts w:ascii="Times New Roman" w:hAnsi="Times New Roman" w:cs="Times New Roman"/>
          <w:bCs/>
          <w:sz w:val="28"/>
          <w:szCs w:val="28"/>
        </w:rPr>
        <w:t>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FC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End"/>
      <w:r w:rsidRPr="00773FC8">
        <w:rPr>
          <w:rFonts w:ascii="Times New Roman" w:hAnsi="Times New Roman" w:cs="Times New Roman"/>
          <w:bCs/>
          <w:sz w:val="28"/>
          <w:szCs w:val="28"/>
        </w:rPr>
        <w:t>novsoc.ru)</w:t>
      </w:r>
    </w:p>
    <w:p w:rsidR="00F736FB" w:rsidRPr="00B84AEC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hyperlink r:id="rId10" w:history="1">
        <w:proofErr w:type="spellStart"/>
        <w:r w:rsidRPr="006641D3">
          <w:rPr>
            <w:rFonts w:ascii="Times New Roman" w:hAnsi="Times New Roman" w:cs="Times New Roman"/>
            <w:bCs/>
            <w:sz w:val="28"/>
            <w:szCs w:val="28"/>
          </w:rPr>
          <w:t>Субетто</w:t>
        </w:r>
        <w:proofErr w:type="spellEnd"/>
        <w:r w:rsidRPr="006641D3">
          <w:rPr>
            <w:rFonts w:ascii="Times New Roman" w:hAnsi="Times New Roman" w:cs="Times New Roman"/>
            <w:bCs/>
            <w:sz w:val="28"/>
            <w:szCs w:val="28"/>
          </w:rPr>
          <w:t xml:space="preserve"> А.И.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О</w:t>
        </w:r>
        <w:r w:rsidRPr="006641D3">
          <w:rPr>
            <w:rFonts w:ascii="Times New Roman" w:hAnsi="Times New Roman" w:cs="Times New Roman"/>
            <w:bCs/>
            <w:sz w:val="28"/>
            <w:szCs w:val="28"/>
          </w:rPr>
          <w:t xml:space="preserve"> ноосферной революции — РУСО (csruso.ru)</w:t>
        </w:r>
      </w:hyperlink>
    </w:p>
    <w:p w:rsidR="00F736FB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B84AEC">
        <w:rPr>
          <w:rFonts w:ascii="Times New Roman" w:hAnsi="Times New Roman" w:cs="Times New Roman"/>
          <w:bCs/>
          <w:sz w:val="28"/>
          <w:szCs w:val="28"/>
        </w:rPr>
        <w:t>.</w:t>
      </w:r>
      <w:r w:rsidRPr="00B84AEC">
        <w:rPr>
          <w:rFonts w:ascii="Times New Roman" w:hAnsi="Times New Roman" w:cs="Times New Roman"/>
          <w:bCs/>
          <w:sz w:val="28"/>
          <w:szCs w:val="28"/>
        </w:rPr>
        <w:tab/>
        <w:t>Факты против лжи: разбираемся со "сталинскими артелями" (livejournal.com)</w:t>
      </w:r>
    </w:p>
    <w:p w:rsidR="00F736FB" w:rsidRDefault="00F736FB" w:rsidP="00F736FB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736FB" w:rsidSect="002567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6F" w:rsidRDefault="00BB556F" w:rsidP="00F736FB">
      <w:pPr>
        <w:spacing w:after="0" w:line="240" w:lineRule="auto"/>
      </w:pPr>
      <w:r>
        <w:separator/>
      </w:r>
    </w:p>
  </w:endnote>
  <w:endnote w:type="continuationSeparator" w:id="0">
    <w:p w:rsidR="00BB556F" w:rsidRDefault="00BB556F" w:rsidP="00F7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6F" w:rsidRDefault="00BB556F" w:rsidP="00F736FB">
      <w:pPr>
        <w:spacing w:after="0" w:line="240" w:lineRule="auto"/>
      </w:pPr>
      <w:r>
        <w:separator/>
      </w:r>
    </w:p>
  </w:footnote>
  <w:footnote w:type="continuationSeparator" w:id="0">
    <w:p w:rsidR="00BB556F" w:rsidRDefault="00BB556F" w:rsidP="00F736FB">
      <w:pPr>
        <w:spacing w:after="0" w:line="240" w:lineRule="auto"/>
      </w:pPr>
      <w:r>
        <w:continuationSeparator/>
      </w:r>
    </w:p>
  </w:footnote>
  <w:footnote w:id="1">
    <w:p w:rsidR="00F736FB" w:rsidRDefault="00F736FB" w:rsidP="00F736FB">
      <w:pPr>
        <w:pStyle w:val="a3"/>
      </w:pPr>
      <w:r>
        <w:rPr>
          <w:rStyle w:val="a5"/>
        </w:rPr>
        <w:footnoteRef/>
      </w:r>
      <w:r>
        <w:t xml:space="preserve"> Предпринимательство, предпринимательская деятельность — самостоятельная, осуществляемая на свой риск экономическая деятельность, направленная </w:t>
      </w:r>
      <w:proofErr w:type="gramStart"/>
      <w:r>
        <w:t>на систематическое получение</w:t>
      </w:r>
      <w:proofErr w:type="gramEnd"/>
      <w:r>
        <w:t xml:space="preserve"> прибыли от пользования имуществом и/или нематериальными активами, продажи товаров, выполнения работ или оказания услуг лицами, зарегистрированными в этом качестве в установленном законом порядке </w:t>
      </w:r>
      <w:r w:rsidRPr="00B913CF">
        <w:t>https://dic.academic.ru/dic.nsf/ruwiki/120152</w:t>
      </w:r>
    </w:p>
  </w:footnote>
  <w:footnote w:id="2">
    <w:p w:rsidR="00F736FB" w:rsidRDefault="00F736FB" w:rsidP="00F736FB">
      <w:pPr>
        <w:pStyle w:val="a3"/>
      </w:pPr>
      <w:r>
        <w:rPr>
          <w:rStyle w:val="a5"/>
        </w:rPr>
        <w:footnoteRef/>
      </w:r>
      <w:r>
        <w:t xml:space="preserve"> </w:t>
      </w:r>
      <w:r w:rsidRPr="00686377">
        <w:t>«И» — это справедливость и правдивость. Выступает в противовес эгоизму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B"/>
    <w:rsid w:val="00077F71"/>
    <w:rsid w:val="00092C4B"/>
    <w:rsid w:val="0019625B"/>
    <w:rsid w:val="00256793"/>
    <w:rsid w:val="00464117"/>
    <w:rsid w:val="004728C8"/>
    <w:rsid w:val="004C7729"/>
    <w:rsid w:val="005C6521"/>
    <w:rsid w:val="005F71F9"/>
    <w:rsid w:val="00781270"/>
    <w:rsid w:val="00943257"/>
    <w:rsid w:val="009A471E"/>
    <w:rsid w:val="00AF751A"/>
    <w:rsid w:val="00B60B8E"/>
    <w:rsid w:val="00B859DB"/>
    <w:rsid w:val="00BB556F"/>
    <w:rsid w:val="00BC1B28"/>
    <w:rsid w:val="00E502E7"/>
    <w:rsid w:val="00EB2A95"/>
    <w:rsid w:val="00F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3668"/>
  <w15:chartTrackingRefBased/>
  <w15:docId w15:val="{59731D9B-5606-4406-AD7D-21E30751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3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36F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3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fiction/dnevnik-pisatelya-187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-nauku.ru/index.php?option=com_content&amp;task=view&amp;id=12248&amp;Itemid=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-nauku.ru/index.php?option=com_content&amp;task=view&amp;id=12240&amp;Itemid=3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csruso.ru/nashi-universitety/filosofija/a-i-subetto-o-noosfernoj-revoljucii/?ysclid=lgnsr4yv4i70910608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ouz.info/library/marx/1844work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2023-04-20T15:12:00Z</dcterms:created>
  <dcterms:modified xsi:type="dcterms:W3CDTF">2023-05-05T10:49:00Z</dcterms:modified>
</cp:coreProperties>
</file>