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1B" w:rsidRDefault="0021501B" w:rsidP="00BE45D8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УДК_______</w:t>
      </w:r>
    </w:p>
    <w:p w:rsidR="0021501B" w:rsidRDefault="0021501B" w:rsidP="00BE45D8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501B" w:rsidRDefault="0021501B" w:rsidP="00BE45D8">
      <w:pPr>
        <w:pStyle w:val="NoSpacing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НООСФЕРНО-ФИЛОСОФСКАЯ РЕВОЛЮЦИЯ КАК ВЫСШЕЕ ОСНОВАНИЕ ПЕРЕХОДА ЧЕЛОВЕЧЕСТВА К НАУЧНОМУ УПРАВЛЕНИЮ СОЦИОПРИРОДНОЙ </w:t>
      </w:r>
    </w:p>
    <w:p w:rsidR="0021501B" w:rsidRDefault="0021501B" w:rsidP="00BE45D8">
      <w:pPr>
        <w:pStyle w:val="NoSpacing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ЭВОЛЮЦИЕЙ</w:t>
      </w:r>
    </w:p>
    <w:p w:rsidR="0021501B" w:rsidRDefault="0021501B" w:rsidP="00BE45D8">
      <w:pPr>
        <w:pStyle w:val="NoSpacing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1501B" w:rsidRDefault="0021501B" w:rsidP="00BE45D8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Александр Иванович Субетто, доктор философских наук, доктор эк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номических наук, кандидат технических наук, профессор, Заслуженный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 науки РФ, Лауреат Премии Правительства РФ, профессор кафедры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щественных наук СЗИУ РАНХиГС при Президенте РФ, первый вице-президент Петровской академии наук и искусств, председатель Философск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совета РКО, академик РАЕН</w:t>
      </w:r>
    </w:p>
    <w:p w:rsidR="0021501B" w:rsidRDefault="0021501B" w:rsidP="00BE45D8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501B" w:rsidRDefault="0021501B" w:rsidP="00BE45D8">
      <w:pPr>
        <w:pStyle w:val="NoSpacing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21501B" w:rsidRDefault="0021501B" w:rsidP="00BE45D8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статье раскрываются основные тезисы доклада, представленного 19 мая 2024 года на научной конференции «Космическая философия: прошлое – настоящее – будущее» (Санкт-Петербург), проведенной как одно из мер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приятий Международного Форума Русского Космического Общества (РКО) «Космическая философия – Космическое право – Космическая деятельность: триединство космического прорыва человечества», посвященного 100-летию со дня рождения П.Г.Кузнецова (Москва, 18 – 24 мая 2024 года). В статье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казывается, что ноосферно-философская революция предстает как передовой «эшелон» начавшейся Эпохи Великого Эволюционного Перелома, предста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ляющей собой Ноосферную революцию в Социо-Биосферной эволюции.</w:t>
      </w:r>
    </w:p>
    <w:p w:rsidR="0021501B" w:rsidRDefault="0021501B" w:rsidP="00BE45D8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Ключевые слова: </w:t>
      </w:r>
      <w:r>
        <w:rPr>
          <w:rFonts w:ascii="Times New Roman" w:hAnsi="Times New Roman"/>
          <w:sz w:val="28"/>
          <w:szCs w:val="28"/>
        </w:rPr>
        <w:t>эволюция, революция, философия, наука, биосфера, ноосфера, общество, природа, человек, история.</w:t>
      </w:r>
    </w:p>
    <w:p w:rsidR="0021501B" w:rsidRDefault="0021501B" w:rsidP="00BE45D8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501B" w:rsidRPr="00005E87" w:rsidRDefault="0021501B" w:rsidP="00005E87">
      <w:pPr>
        <w:pStyle w:val="NoSpacing"/>
        <w:numPr>
          <w:ilvl w:val="0"/>
          <w:numId w:val="5"/>
        </w:numPr>
        <w:jc w:val="center"/>
        <w:rPr>
          <w:rFonts w:ascii="Times New Roman" w:hAnsi="Times New Roman"/>
          <w:b/>
          <w:bCs/>
          <w:sz w:val="32"/>
          <w:szCs w:val="32"/>
        </w:rPr>
      </w:pPr>
      <w:r w:rsidRPr="00005E87">
        <w:rPr>
          <w:rFonts w:ascii="Times New Roman" w:hAnsi="Times New Roman"/>
          <w:b/>
          <w:bCs/>
          <w:sz w:val="32"/>
          <w:szCs w:val="32"/>
        </w:rPr>
        <w:t>Посвящение</w:t>
      </w:r>
    </w:p>
    <w:p w:rsidR="0021501B" w:rsidRDefault="0021501B" w:rsidP="00005E87">
      <w:pPr>
        <w:pStyle w:val="NoSpacing"/>
        <w:ind w:left="1287"/>
        <w:rPr>
          <w:rFonts w:ascii="Times New Roman" w:hAnsi="Times New Roman"/>
          <w:b/>
          <w:bCs/>
          <w:sz w:val="28"/>
          <w:szCs w:val="28"/>
        </w:rPr>
      </w:pPr>
    </w:p>
    <w:p w:rsidR="0021501B" w:rsidRDefault="0021501B" w:rsidP="00BE45D8">
      <w:pPr>
        <w:pStyle w:val="NoSpacing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мая этого, 2024 года, исполнилось 100 лет со дня рождения Побиска Георгиевича Кузнецова, коллеги Ди Бартини по работе в авиационном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структорском бюро, ученого и мыслителя энциклопедического масштаба, внесшего свой вклад в систему формирования «физической экономики» и универсального языка науки, и на его основе – в систему управления соц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ально-экономическим развитием плановой социалистической экономики СССР, которого недавно современный ученый-историк А.И.Фурсов назвал гением, признание которого еще впереди. А </w:t>
      </w:r>
      <w:r w:rsidRPr="005A4600">
        <w:rPr>
          <w:rFonts w:ascii="Times New Roman" w:hAnsi="Times New Roman"/>
          <w:sz w:val="28"/>
          <w:szCs w:val="28"/>
          <w:highlight w:val="yellow"/>
        </w:rPr>
        <w:t>19</w:t>
      </w:r>
      <w:r>
        <w:rPr>
          <w:rFonts w:ascii="Times New Roman" w:hAnsi="Times New Roman"/>
          <w:sz w:val="28"/>
          <w:szCs w:val="28"/>
        </w:rPr>
        <w:t xml:space="preserve"> мая этого же года, в котором мы живем, исполняется 100 лет со дня рождения двоюродного брата П.Г.Кузнецова – советского и русского ученого-энциклопедиста, развившего учения о ноосфере В.И. Вернадского, создателя научной школы космоантр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поэкологии, моего друга, с которым я вел долгие беседы как у него в доме в Академгородке под Новосибирском, так и в Санкт-Петербурге, особенно в 80-х – 90-х годах ХХ-го века, а также регулярно в беседах по телефону, Влаиля Петровича Казначеева. Была у меня долгая беседа в Подмосковье в июне 1990-го года и с П.Г.Кузнецовым, и С.П.Никаноровым, предметом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торой были выполненные мною обобщения и разработки, определившие со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дание науки о качестве – квалитологии, и как её важнейшей «ветви» и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дельной науки об измерении и оценке качества любых объектов и процессов – квалиметрии (в синтетической парадигме), из которых вытекал тоже сво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образный «универсальный язык», который интересовал П.Г.Кузнецова. В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стоящее время в развитие идей П.Г.Кузнецова сформировалась Научная школа устойчивого развития имени П.Г.Кузнецова, у истоков которой стоят О.Л.Кузнецов и Б.Е.Большаков, </w:t>
      </w:r>
      <w:r w:rsidRPr="006330F7">
        <w:rPr>
          <w:rFonts w:ascii="Times New Roman" w:hAnsi="Times New Roman"/>
          <w:color w:val="FF0000"/>
          <w:sz w:val="28"/>
          <w:szCs w:val="28"/>
        </w:rPr>
        <w:t>и которую поддерживают и развивают А.А.Гапонов, Е.Ф.Шамаева и другие.</w:t>
      </w:r>
    </w:p>
    <w:p w:rsidR="0021501B" w:rsidRDefault="0021501B" w:rsidP="00BE45D8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501B" w:rsidRPr="00A40703" w:rsidRDefault="0021501B" w:rsidP="00A40703">
      <w:pPr>
        <w:pStyle w:val="NoSpacing"/>
        <w:ind w:firstLine="567"/>
        <w:rPr>
          <w:rFonts w:ascii="Times New Roman" w:hAnsi="Times New Roman"/>
          <w:bCs/>
          <w:sz w:val="28"/>
          <w:szCs w:val="28"/>
        </w:rPr>
      </w:pPr>
      <w:r w:rsidRPr="00A40703">
        <w:rPr>
          <w:rFonts w:ascii="Times New Roman" w:hAnsi="Times New Roman"/>
          <w:bCs/>
          <w:sz w:val="28"/>
          <w:szCs w:val="28"/>
        </w:rPr>
        <w:t>Памяти этих двух гениев России и человечества – П.Г.Кузнецова и В.П.Казначеева – 100-летие со дня рождения которых исполнилось в этом, 2024-ом году, – гениев, оценка которых, адекватная масштабности их идей и полученных научных результатов, требует соответствующей исторической дистанции и поэтому еще впереди, в том числе – именно в «логике» гряд</w:t>
      </w:r>
      <w:r w:rsidRPr="00A40703">
        <w:rPr>
          <w:rFonts w:ascii="Times New Roman" w:hAnsi="Times New Roman"/>
          <w:bCs/>
          <w:sz w:val="28"/>
          <w:szCs w:val="28"/>
        </w:rPr>
        <w:t>у</w:t>
      </w:r>
      <w:r w:rsidRPr="00A40703">
        <w:rPr>
          <w:rFonts w:ascii="Times New Roman" w:hAnsi="Times New Roman"/>
          <w:bCs/>
          <w:sz w:val="28"/>
          <w:szCs w:val="28"/>
        </w:rPr>
        <w:t>щего Ноосферного Прорыва человечества из России, я и посвящаю эту ст</w:t>
      </w:r>
      <w:r w:rsidRPr="00A40703">
        <w:rPr>
          <w:rFonts w:ascii="Times New Roman" w:hAnsi="Times New Roman"/>
          <w:bCs/>
          <w:sz w:val="28"/>
          <w:szCs w:val="28"/>
        </w:rPr>
        <w:t>а</w:t>
      </w:r>
      <w:r w:rsidRPr="00A40703">
        <w:rPr>
          <w:rFonts w:ascii="Times New Roman" w:hAnsi="Times New Roman"/>
          <w:bCs/>
          <w:sz w:val="28"/>
          <w:szCs w:val="28"/>
        </w:rPr>
        <w:t>тью, отражающую главные тезисы моего доклада на научной конференции «Космическая философия: прошлое-настоящее-будущего», «озвученного» 19 мая 2024-го года в Санкт-Петербурге.</w:t>
      </w:r>
    </w:p>
    <w:p w:rsidR="0021501B" w:rsidRDefault="0021501B" w:rsidP="007C121D">
      <w:pPr>
        <w:pStyle w:val="NoSpacing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1501B" w:rsidRDefault="0021501B" w:rsidP="003103BD">
      <w:pPr>
        <w:pStyle w:val="NoSpacing"/>
        <w:numPr>
          <w:ilvl w:val="0"/>
          <w:numId w:val="5"/>
        </w:numPr>
        <w:tabs>
          <w:tab w:val="left" w:pos="1134"/>
        </w:tabs>
        <w:ind w:left="0"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Ноосферно-философская революция и её связь с нау</w:t>
      </w:r>
      <w:r>
        <w:rPr>
          <w:rFonts w:ascii="Times New Roman" w:hAnsi="Times New Roman"/>
          <w:b/>
          <w:bCs/>
          <w:sz w:val="32"/>
          <w:szCs w:val="32"/>
        </w:rPr>
        <w:t>ч</w:t>
      </w:r>
      <w:r>
        <w:rPr>
          <w:rFonts w:ascii="Times New Roman" w:hAnsi="Times New Roman"/>
          <w:b/>
          <w:bCs/>
          <w:sz w:val="32"/>
          <w:szCs w:val="32"/>
        </w:rPr>
        <w:t>но-мировоззренческой системой Ноосферизма</w:t>
      </w:r>
    </w:p>
    <w:p w:rsidR="0021501B" w:rsidRPr="004D19F8" w:rsidRDefault="0021501B" w:rsidP="004D19F8">
      <w:pPr>
        <w:pStyle w:val="NoSpacing"/>
        <w:ind w:left="1287"/>
        <w:rPr>
          <w:rFonts w:ascii="Times New Roman" w:hAnsi="Times New Roman"/>
          <w:b/>
          <w:bCs/>
          <w:sz w:val="32"/>
          <w:szCs w:val="32"/>
        </w:rPr>
      </w:pPr>
    </w:p>
    <w:p w:rsidR="0021501B" w:rsidRDefault="0021501B" w:rsidP="007C121D">
      <w:pPr>
        <w:pStyle w:val="NoSpacing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Выбранная тема </w:t>
      </w:r>
      <w:r>
        <w:rPr>
          <w:rFonts w:ascii="Times New Roman" w:hAnsi="Times New Roman"/>
          <w:sz w:val="28"/>
          <w:szCs w:val="28"/>
        </w:rPr>
        <w:t>для выступления на Конференции – «Ноосферно-философская революция как высшее основание перехода человечества к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учному управлению социоприродной эволюции» – </w:t>
      </w:r>
      <w:r>
        <w:rPr>
          <w:rFonts w:ascii="Times New Roman" w:hAnsi="Times New Roman"/>
          <w:b/>
          <w:bCs/>
          <w:sz w:val="28"/>
          <w:szCs w:val="28"/>
        </w:rPr>
        <w:t>является развитием в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дущей и магистральной идеи </w:t>
      </w:r>
      <w:r>
        <w:rPr>
          <w:rFonts w:ascii="Times New Roman" w:hAnsi="Times New Roman"/>
          <w:sz w:val="28"/>
          <w:szCs w:val="28"/>
        </w:rPr>
        <w:t xml:space="preserve">разработанной мною </w:t>
      </w:r>
      <w:r>
        <w:rPr>
          <w:rFonts w:ascii="Times New Roman" w:hAnsi="Times New Roman"/>
          <w:b/>
          <w:bCs/>
          <w:sz w:val="28"/>
          <w:szCs w:val="28"/>
        </w:rPr>
        <w:t xml:space="preserve">научно-мировоззренческой системы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/>
          <w:b/>
          <w:bCs/>
          <w:sz w:val="28"/>
          <w:szCs w:val="28"/>
        </w:rPr>
        <w:t xml:space="preserve"> века, которую я назвал «Ноосфери</w:t>
      </w:r>
      <w:r>
        <w:rPr>
          <w:rFonts w:ascii="Times New Roman" w:hAnsi="Times New Roman"/>
          <w:b/>
          <w:bCs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 xml:space="preserve">мом» </w:t>
      </w:r>
      <w:r>
        <w:rPr>
          <w:rFonts w:ascii="Times New Roman" w:hAnsi="Times New Roman"/>
          <w:sz w:val="28"/>
          <w:szCs w:val="28"/>
        </w:rPr>
        <w:t>(и представление которое осуществлено 10-ю томами – 16-ю книгами – моих «Сочинений» под общим названием «Ноосферизм», изданными с 2006 года по 2015 год, а также большой серией монографий и очерков, научных докладов, 2-х-томником «Ноосферизм – новый путь развития» по результ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там «Субеттовских чтений» в 2017 и 2022 годах), – </w:t>
      </w:r>
      <w:r>
        <w:rPr>
          <w:rFonts w:ascii="Times New Roman" w:hAnsi="Times New Roman"/>
          <w:b/>
          <w:bCs/>
          <w:sz w:val="28"/>
          <w:szCs w:val="28"/>
        </w:rPr>
        <w:t xml:space="preserve">идеи, что наступившая Эпоха Великого Эволюционного Перелома, </w:t>
      </w:r>
      <w:r>
        <w:rPr>
          <w:rFonts w:ascii="Times New Roman" w:hAnsi="Times New Roman"/>
          <w:sz w:val="28"/>
          <w:szCs w:val="28"/>
        </w:rPr>
        <w:t>порожденная переходом гл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бального экологического кризиса, возникшего на рубеже 50-х – 60-х годов ХХ века, в первую фазу Глобальной Экологической Катастрофы на рубеже 80-х – 90-х годов этого же, уже пришлого, века, </w:t>
      </w:r>
      <w:r>
        <w:rPr>
          <w:rFonts w:ascii="Times New Roman" w:hAnsi="Times New Roman"/>
          <w:b/>
          <w:bCs/>
          <w:sz w:val="28"/>
          <w:szCs w:val="28"/>
        </w:rPr>
        <w:t>есть,</w:t>
      </w:r>
    </w:p>
    <w:p w:rsidR="0021501B" w:rsidRDefault="0021501B" w:rsidP="00055987">
      <w:pPr>
        <w:pStyle w:val="NoSpacing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 одной стороны, экологическое отрицание рыночно-капиталистической системы </w:t>
      </w:r>
      <w:r>
        <w:rPr>
          <w:rFonts w:ascii="Times New Roman" w:hAnsi="Times New Roman"/>
          <w:sz w:val="28"/>
          <w:szCs w:val="28"/>
        </w:rPr>
        <w:t>хозяйственного природопотребления на Зе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ле, а значит – экологическое отрицание </w:t>
      </w:r>
      <w:r>
        <w:rPr>
          <w:rFonts w:ascii="Times New Roman" w:hAnsi="Times New Roman"/>
          <w:b/>
          <w:bCs/>
          <w:sz w:val="28"/>
          <w:szCs w:val="28"/>
        </w:rPr>
        <w:t>системы глобального империали</w:t>
      </w:r>
      <w:r>
        <w:rPr>
          <w:rFonts w:ascii="Times New Roman" w:hAnsi="Times New Roman"/>
          <w:b/>
          <w:bCs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>ма и экономического колониализма строя мировой финансовой капит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лократии во главе с США,</w:t>
      </w:r>
    </w:p>
    <w:p w:rsidR="0021501B" w:rsidRDefault="0021501B" w:rsidP="00055987">
      <w:pPr>
        <w:pStyle w:val="NoSpacing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 другой стороны, начавшаяся ноосферная революция </w:t>
      </w:r>
      <w:r>
        <w:rPr>
          <w:rFonts w:ascii="Times New Roman" w:hAnsi="Times New Roman"/>
          <w:sz w:val="28"/>
          <w:szCs w:val="28"/>
        </w:rPr>
        <w:t xml:space="preserve">в системе всех основ, ценностей, в науке, образовании, культуре, в системе взглядов на мир и на себя – на человека и человечество, </w:t>
      </w:r>
      <w:r>
        <w:rPr>
          <w:rFonts w:ascii="Times New Roman" w:hAnsi="Times New Roman"/>
          <w:b/>
          <w:bCs/>
          <w:sz w:val="28"/>
          <w:szCs w:val="28"/>
        </w:rPr>
        <w:t>которую можно назвать и «Р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дами», </w:t>
      </w:r>
      <w:r>
        <w:rPr>
          <w:rFonts w:ascii="Times New Roman" w:hAnsi="Times New Roman"/>
          <w:sz w:val="28"/>
          <w:szCs w:val="28"/>
        </w:rPr>
        <w:t>в лице будущего ноосферного человека и ноосферного человечества, «</w:t>
      </w:r>
      <w:r>
        <w:rPr>
          <w:rFonts w:ascii="Times New Roman" w:hAnsi="Times New Roman"/>
          <w:b/>
          <w:bCs/>
          <w:sz w:val="28"/>
          <w:szCs w:val="28"/>
        </w:rPr>
        <w:t xml:space="preserve">Действительного Разума», а «Действительная Разумом» может быть только «Ноосферный разум»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 разум, способный взять на себя ответс</w:t>
      </w:r>
      <w:r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венность за научное управление всей Социо-Биосферной, или другими словами – социоприродной, эволюцией.</w:t>
      </w:r>
    </w:p>
    <w:p w:rsidR="0021501B" w:rsidRDefault="0021501B" w:rsidP="00E825A9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Сразу же после выхода из печати в 2001 году моей капитальной мон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графии «</w:t>
      </w:r>
      <w:r>
        <w:rPr>
          <w:rFonts w:ascii="Times New Roman" w:hAnsi="Times New Roman"/>
          <w:b/>
          <w:bCs/>
          <w:sz w:val="28"/>
          <w:szCs w:val="28"/>
        </w:rPr>
        <w:t xml:space="preserve">Ноосферизм. Том первый. Введение в ноосферизм» </w:t>
      </w:r>
      <w:r w:rsidRPr="00E825A9">
        <w:rPr>
          <w:rFonts w:ascii="Times New Roman" w:hAnsi="Times New Roman"/>
          <w:b/>
          <w:bCs/>
          <w:sz w:val="28"/>
          <w:szCs w:val="28"/>
        </w:rPr>
        <w:t>[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E825A9">
        <w:rPr>
          <w:rFonts w:ascii="Times New Roman" w:hAnsi="Times New Roman"/>
          <w:b/>
          <w:bCs/>
          <w:sz w:val="28"/>
          <w:szCs w:val="28"/>
        </w:rPr>
        <w:t>]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(она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ставила содержание первого тома «Сочинений»), </w:t>
      </w:r>
      <w:r>
        <w:rPr>
          <w:rFonts w:ascii="Times New Roman" w:hAnsi="Times New Roman"/>
          <w:b/>
          <w:bCs/>
          <w:sz w:val="28"/>
          <w:szCs w:val="28"/>
        </w:rPr>
        <w:t>В.П.Казначеев откли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нулся позитивно на её появление и главную идею Ноосферизма по А.И.Субетто:</w:t>
      </w:r>
    </w:p>
    <w:p w:rsidR="0021501B" w:rsidRDefault="0021501B" w:rsidP="00E825A9">
      <w:pPr>
        <w:pStyle w:val="NoSpacing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будущим ноосфера – это не только «новое состояние биосферы» по В.И.Вернадскому, </w:t>
      </w:r>
      <w:r>
        <w:rPr>
          <w:rFonts w:ascii="Times New Roman" w:hAnsi="Times New Roman"/>
          <w:sz w:val="28"/>
          <w:szCs w:val="28"/>
        </w:rPr>
        <w:t>где научная мысль как «планетное явление» приобрела во взаимодействии с Биосферой статус культурной биогеохимической эне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гии, сравнившейся по силе воздействия на Биосферу с другими геологич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скими факторами её эволюции, </w:t>
      </w:r>
      <w:r>
        <w:rPr>
          <w:rFonts w:ascii="Times New Roman" w:hAnsi="Times New Roman"/>
          <w:b/>
          <w:bCs/>
          <w:sz w:val="28"/>
          <w:szCs w:val="28"/>
        </w:rPr>
        <w:t>но и новый тип эволюции Биосферы на Земле – научно-управляемая социоприродная эволюция, что и есть но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сфера, или ноосферная эволюция (эволюционно-динамический аспект определения ноосферы).</w:t>
      </w:r>
    </w:p>
    <w:p w:rsidR="0021501B" w:rsidRDefault="0021501B" w:rsidP="00E825A9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В.П.Казначеев в своих «Думах о будущем» (2004) так определил знач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«Ноосферизма» по А.И.Субетто </w:t>
      </w:r>
      <w:r w:rsidRPr="00E825A9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2, с. 28, 29</w:t>
      </w:r>
      <w:r w:rsidRPr="00E825A9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:</w:t>
      </w:r>
    </w:p>
    <w:p w:rsidR="0021501B" w:rsidRDefault="0021501B" w:rsidP="00E825A9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«Ноосферизмом </w:t>
      </w:r>
      <w:r>
        <w:rPr>
          <w:rFonts w:ascii="Times New Roman" w:hAnsi="Times New Roman"/>
          <w:sz w:val="28"/>
          <w:szCs w:val="28"/>
        </w:rPr>
        <w:t xml:space="preserve">(ссылка на </w:t>
      </w:r>
      <w:r w:rsidRPr="00E825A9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</w:t>
      </w:r>
      <w:r w:rsidRPr="00E825A9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) мы называем такой </w:t>
      </w:r>
      <w:r>
        <w:rPr>
          <w:rFonts w:ascii="Times New Roman" w:hAnsi="Times New Roman"/>
          <w:b/>
          <w:bCs/>
          <w:sz w:val="28"/>
          <w:szCs w:val="28"/>
        </w:rPr>
        <w:t>синтез науки в формулировке К.Маркса, в котором объединяющим является повыш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ние качества управления социоприродной эволюцией системы «Челов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чество – Биосфера – Земля», на базе общественного интеллекта и образ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вательного общества </w:t>
      </w:r>
      <w:r>
        <w:rPr>
          <w:rFonts w:ascii="Times New Roman" w:hAnsi="Times New Roman"/>
          <w:sz w:val="28"/>
          <w:szCs w:val="28"/>
        </w:rPr>
        <w:t>(мой комментарий: теория общественного интеллекта и образовательного общества составила основу защищенной мною в 1995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ду докторской диссертации «Общественный интеллект: социогенетические механизмы развития и выживания», и затем вошла как один из теоретических блоков в «Ноосферизм» и в таком виде была представлена в моей первой 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нографии по Ноосферизму 2001-го года, С.А.).</w:t>
      </w:r>
    </w:p>
    <w:p w:rsidR="0021501B" w:rsidRDefault="0021501B" w:rsidP="00E825A9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Хотя Вернадский, – продолжает свою мысль В.П.Казначеев, – катег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риями общественного интеллекта, коллективного разума не пользовался, но генезис этих категорий в его «мыслях натуралиста» просматривается:</w:t>
      </w:r>
    </w:p>
    <w:p w:rsidR="0021501B" w:rsidRPr="0016685E" w:rsidRDefault="0021501B" w:rsidP="0016685E">
      <w:pPr>
        <w:pStyle w:val="NoSpacing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«разум есть сложная социальная структура»;</w:t>
      </w:r>
    </w:p>
    <w:p w:rsidR="0021501B" w:rsidRDefault="0021501B" w:rsidP="0016685E">
      <w:pPr>
        <w:pStyle w:val="NoSpacing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«наука есть проявление действия в человеческом обществе сов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купности человеческой мысли»;</w:t>
      </w:r>
    </w:p>
    <w:p w:rsidR="0021501B" w:rsidRPr="0016685E" w:rsidRDefault="0021501B" w:rsidP="0016685E">
      <w:pPr>
        <w:pStyle w:val="NoSpacing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«перед учеными (мой комментарий: и перед философами тоже, С.А.) стоят для ближайшего будущего небывалые для них задачи </w:t>
      </w:r>
      <w:r>
        <w:rPr>
          <w:rFonts w:ascii="Times New Roman" w:hAnsi="Times New Roman"/>
          <w:b/>
          <w:bCs/>
          <w:sz w:val="28"/>
          <w:szCs w:val="28"/>
        </w:rPr>
        <w:t>сознател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>
        <w:rPr>
          <w:rFonts w:ascii="Times New Roman" w:hAnsi="Times New Roman"/>
          <w:b/>
          <w:bCs/>
          <w:sz w:val="28"/>
          <w:szCs w:val="28"/>
        </w:rPr>
        <w:t>ного направления организованности ноосферы»;</w:t>
      </w:r>
    </w:p>
    <w:p w:rsidR="0021501B" w:rsidRDefault="0021501B" w:rsidP="0016685E">
      <w:pPr>
        <w:pStyle w:val="NoSpacing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«длившийся более двух миллиардов лет этот выраженный поля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ным вектором, т.е. проявляющий направленность, эволюционный процесс неизбежно привел к созданию мозга человека рода </w:t>
      </w:r>
      <w:r>
        <w:rPr>
          <w:rFonts w:ascii="Times New Roman" w:hAnsi="Times New Roman"/>
          <w:sz w:val="28"/>
          <w:szCs w:val="28"/>
          <w:lang w:val="en-US"/>
        </w:rPr>
        <w:t>Homo</w:t>
      </w:r>
      <w:r>
        <w:rPr>
          <w:rFonts w:ascii="Times New Roman" w:hAnsi="Times New Roman"/>
          <w:sz w:val="28"/>
          <w:szCs w:val="28"/>
        </w:rPr>
        <w:t>».</w:t>
      </w:r>
    </w:p>
    <w:p w:rsidR="0021501B" w:rsidRDefault="0021501B" w:rsidP="0016685E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«Ноосферизме» (2001) показано, что понятие ноосферного будущего человечества может быть правильно осознано на основании новой паради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мы эволюционизма (мой комментарий: эту мою теоретическую новацию в систему представлений об универсальном эволюционизме, вошедшую в «Ноосферизм» В.П.Казначеев как ученый-эволюционист, причем медик и биолог, поддержал, С.А.), в которой синтезируются дарвиновская, кропо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кинская и берговская парадигмы эволюционизма и которая позволяет осо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нать механизмы своеобразного «оразумления» Космоса, неизбежно прив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дящие к появлению человеческого разума на Земле.</w:t>
      </w:r>
    </w:p>
    <w:p w:rsidR="0021501B" w:rsidRDefault="0021501B" w:rsidP="0016685E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отечественных ученых – довести дело развития учения о ноосф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 В.И.Вернадского до ноосферогенетического синтеза всех наук, имя кот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рому – ноосферизм» (выдел. В.П.Казначеевым).</w:t>
      </w:r>
    </w:p>
    <w:p w:rsidR="0021501B" w:rsidRDefault="0021501B" w:rsidP="0016685E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1501B" w:rsidRDefault="0021501B" w:rsidP="00B22317">
      <w:pPr>
        <w:pStyle w:val="NoSpacing"/>
        <w:numPr>
          <w:ilvl w:val="0"/>
          <w:numId w:val="5"/>
        </w:numPr>
        <w:tabs>
          <w:tab w:val="left" w:pos="1134"/>
        </w:tabs>
        <w:ind w:left="0"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Ноосферизм как синтез учения о переходе Биосферы в Ноосферу В.И.Вернадского и научного социализма </w:t>
      </w:r>
    </w:p>
    <w:p w:rsidR="0021501B" w:rsidRDefault="0021501B" w:rsidP="00B22317">
      <w:pPr>
        <w:pStyle w:val="NoSpacing"/>
        <w:tabs>
          <w:tab w:val="left" w:pos="1134"/>
        </w:tabs>
        <w:ind w:left="567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в контексте действия императивов </w:t>
      </w:r>
    </w:p>
    <w:p w:rsidR="0021501B" w:rsidRDefault="0021501B" w:rsidP="00B22317">
      <w:pPr>
        <w:pStyle w:val="NoSpacing"/>
        <w:tabs>
          <w:tab w:val="left" w:pos="1134"/>
        </w:tabs>
        <w:ind w:left="567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Эпохи Великого Эволюционного Перелома</w:t>
      </w:r>
    </w:p>
    <w:p w:rsidR="0021501B" w:rsidRPr="00B22317" w:rsidRDefault="0021501B" w:rsidP="00B22317">
      <w:pPr>
        <w:pStyle w:val="NoSpacing"/>
        <w:tabs>
          <w:tab w:val="left" w:pos="1134"/>
        </w:tabs>
        <w:ind w:left="567"/>
        <w:rPr>
          <w:rFonts w:ascii="Times New Roman" w:hAnsi="Times New Roman"/>
          <w:b/>
          <w:bCs/>
          <w:sz w:val="32"/>
          <w:szCs w:val="32"/>
        </w:rPr>
      </w:pPr>
    </w:p>
    <w:p w:rsidR="0021501B" w:rsidRDefault="0021501B" w:rsidP="0016685E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Ноосферизм по А.И.Субетто, с одной стороны, есть развитие учения о переходе Биосферы в Ноосферу В.И.Вернадского </w:t>
      </w:r>
      <w:r>
        <w:rPr>
          <w:rFonts w:ascii="Times New Roman" w:hAnsi="Times New Roman"/>
          <w:sz w:val="28"/>
          <w:szCs w:val="28"/>
        </w:rPr>
        <w:t>(в 2013 году – в год 150-летия со дня рождения В.И.Вернадского – по инициативе А.А.Горбунова и А.И.Субетто это научное открытие В.И.Вернадского: начавшийся переход Биосферы в Ноосферу как закон глобальной эволюции Биосферы, в котором отразилась фиксация закономерного эволюционного появления человеческ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разума и на её основе – ожидаемый переход Биосферы в Ноосферу, было запатентовано Европейской академией естественных наук), на основе обо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щения научных разработок в этом направлении А.Л.Яншина, В.Г.Афанасьева, Н.Н.Моисеева, А.Г.Назарова, В.П.Казначеева, А.Д.Урсула, Н.Ф.Реймерса, Ю.М.Горского, П.Г.Кузнецова и других, </w:t>
      </w:r>
      <w:r>
        <w:rPr>
          <w:rFonts w:ascii="Times New Roman" w:hAnsi="Times New Roman"/>
          <w:b/>
          <w:bCs/>
          <w:sz w:val="28"/>
          <w:szCs w:val="28"/>
        </w:rPr>
        <w:t>а  с другой стороны, качественно новая система, как ответ на императивы Эпохи Великого Эволюционного Перелома, отразившие собой наступившие Экологич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ские Пределы всем механизмам рыночно-капиталистической формы п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следних столетий Стихийной истории (или «предыстории» по К.Марксу), в том числе:</w:t>
      </w:r>
    </w:p>
    <w:p w:rsidR="0021501B" w:rsidRDefault="0021501B" w:rsidP="005A1931">
      <w:pPr>
        <w:pStyle w:val="NoSpacing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рынку;</w:t>
      </w:r>
    </w:p>
    <w:p w:rsidR="0021501B" w:rsidRDefault="0021501B" w:rsidP="005A1931">
      <w:pPr>
        <w:pStyle w:val="NoSpacing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частной капиталистической собственности;</w:t>
      </w:r>
    </w:p>
    <w:p w:rsidR="0021501B" w:rsidRDefault="0021501B" w:rsidP="005A1931">
      <w:pPr>
        <w:pStyle w:val="NoSpacing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всей системе глобального империализма и экономического к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лониализма строя мировой финансовой капиталократии.</w:t>
      </w:r>
    </w:p>
    <w:p w:rsidR="0021501B" w:rsidRDefault="0021501B" w:rsidP="00DE34A3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Хотя В.И.Вернадский, в последние годы своей жизни и пришел к выв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ду, что его учение о ноосфере совпадает с ведущей идей научного социали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ма, все-ж-таки он оставался в мире иллюзий в своих представлениях об ам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риканской демократии, или демократии в США, которая обеспечивает св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боду мысли ученого, и не был погружен в сущность онтологического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фликта между первой «родиной» Социализма в истории человечества – СССР и всей системой глобального империализма во главе с США,  прикр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вающейся «вывеской демократии» (а в наше время – «альянсом демократий» в лице Запада), закономерно взрастившей в 30-х годах в Германии гитлеро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ский фашизм и подчиненную ему военную силу почти всей Западной Евр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пы, именно направленных на уничтожение СССР.</w:t>
      </w:r>
    </w:p>
    <w:p w:rsidR="0021501B" w:rsidRDefault="0021501B" w:rsidP="00DE34A3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Ноосферизм, в отличие от учения о ноосфере В.И.Вернадского, н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деляет ноосферной миссией именно «социализм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/>
          <w:b/>
          <w:bCs/>
          <w:sz w:val="28"/>
          <w:szCs w:val="28"/>
        </w:rPr>
        <w:t xml:space="preserve"> века», </w:t>
      </w:r>
      <w:r w:rsidRPr="00B22317">
        <w:rPr>
          <w:rFonts w:ascii="Times New Roman" w:hAnsi="Times New Roman"/>
          <w:b/>
          <w:bCs/>
          <w:sz w:val="28"/>
          <w:szCs w:val="28"/>
        </w:rPr>
        <w:t>подчеркивая, что это будет именно Ноосферный Экологический Духовный Социализм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1501B" w:rsidRDefault="0021501B" w:rsidP="00DE34A3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положение впервые мною было сформулировано в конце 80-х годов, как «ответ» на стихийную форму концепции «перестройки» по М.С.Горбачеву и А.Н.Яковлеву, которое я в окончательном виде представил в 1990 году в монографии (изданной под видом учебного пособия) «</w:t>
      </w:r>
      <w:r>
        <w:rPr>
          <w:rFonts w:ascii="Times New Roman" w:hAnsi="Times New Roman"/>
          <w:b/>
          <w:bCs/>
          <w:sz w:val="28"/>
          <w:szCs w:val="28"/>
        </w:rPr>
        <w:t>Опер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жающее развитие человека, качества общественных педагогических систем и качества общественного интеллекта – социалистический имп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ратив». </w:t>
      </w:r>
      <w:r>
        <w:rPr>
          <w:rFonts w:ascii="Times New Roman" w:hAnsi="Times New Roman"/>
          <w:sz w:val="28"/>
          <w:szCs w:val="28"/>
        </w:rPr>
        <w:t xml:space="preserve">В ней я аргументировал вывод, состоящий в том, что, </w:t>
      </w:r>
      <w:r>
        <w:rPr>
          <w:rFonts w:ascii="Times New Roman" w:hAnsi="Times New Roman"/>
          <w:b/>
          <w:bCs/>
          <w:sz w:val="28"/>
          <w:szCs w:val="28"/>
        </w:rPr>
        <w:t>на фоне пр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цессов глобального экологического кризиса, возникший императив эк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логического выживания человечества на рубеже ХХ-го и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/>
          <w:b/>
          <w:bCs/>
          <w:sz w:val="28"/>
          <w:szCs w:val="28"/>
        </w:rPr>
        <w:t>-го веков есть синтез ноосферного и социалистического императивов.</w:t>
      </w:r>
    </w:p>
    <w:p w:rsidR="0021501B" w:rsidRDefault="0021501B" w:rsidP="00DE34A3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 в этой работе я ввел новацию во всю систему научного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циализма, получившую определение в СССР как «марксизм-ленинизм», в форме </w:t>
      </w:r>
      <w:r>
        <w:rPr>
          <w:rFonts w:ascii="Times New Roman" w:hAnsi="Times New Roman"/>
          <w:b/>
          <w:bCs/>
          <w:sz w:val="28"/>
          <w:szCs w:val="28"/>
        </w:rPr>
        <w:t>закона устойчивости социализма как общества самой высокой субъектности – закона опережающего развития качества человека, кач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ства общественного интеллекта и качества образовательных систем в обществе.</w:t>
      </w:r>
    </w:p>
    <w:p w:rsidR="0021501B" w:rsidRDefault="0021501B" w:rsidP="00DE34A3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Приведу ряд сформулированных мною положений почти 35-летней да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ности, которые не только не потеряли своей значимости, а наоборот, прио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рели еще большую актуальность для нашего времени:</w:t>
      </w:r>
    </w:p>
    <w:p w:rsidR="0021501B" w:rsidRDefault="0021501B" w:rsidP="0061020B">
      <w:pPr>
        <w:pStyle w:val="NoSpacing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«Нравственность не противостоит интеллекту. Безнравстве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ный интеллект не интеллектуален, он не реализует свои потенции, бе</w:t>
      </w:r>
      <w:r>
        <w:rPr>
          <w:rFonts w:ascii="Times New Roman" w:hAnsi="Times New Roman"/>
          <w:b/>
          <w:bCs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 xml:space="preserve">интеллектная нравственность безнравственна. В условиях императива нового качества общественного интеллекта, невежество безнравственно по своей сути, причем независимо от форм сознания, </w:t>
      </w:r>
      <w:r>
        <w:rPr>
          <w:rFonts w:ascii="Times New Roman" w:hAnsi="Times New Roman"/>
          <w:sz w:val="28"/>
          <w:szCs w:val="28"/>
        </w:rPr>
        <w:t>будь то бытовое со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нание, или будь то научное сознание. Проникновение «поля действия» нра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ственности в пределы пространства научной мысли отражает возрастание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гулятивной функции нравственности в «субъектном» обществе» </w:t>
      </w:r>
      <w:r w:rsidRPr="00E716B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3, с. 76, 77</w:t>
      </w:r>
      <w:r w:rsidRPr="00E716B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;</w:t>
      </w:r>
    </w:p>
    <w:p w:rsidR="0021501B" w:rsidRDefault="0021501B" w:rsidP="0061020B">
      <w:pPr>
        <w:pStyle w:val="NoSpacing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«Выживаемость общества, выживаемость человечества стан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вятся критериальной функцией социалистической нравственности, ч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рез которую преломляется синтетичность современного этапа развития культуры, когда ответственность человека за будущее, за принимаемые решения являются не только ответственностью за себя и своих пото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 xml:space="preserve">ков, за свое общество, за все человечество, но и ответственностью за всю природу, за Землю, за Космос. </w:t>
      </w:r>
      <w:r>
        <w:rPr>
          <w:rFonts w:ascii="Times New Roman" w:hAnsi="Times New Roman"/>
          <w:sz w:val="28"/>
          <w:szCs w:val="28"/>
        </w:rPr>
        <w:t>Энергетическая мощь общественного чел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века, делая его «космиургом» в выражении Н.А.Бердяева, т.е. творцом буд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щего «космоса», одновременно как бы </w:t>
      </w:r>
      <w:r>
        <w:rPr>
          <w:rFonts w:ascii="Times New Roman" w:hAnsi="Times New Roman"/>
          <w:b/>
          <w:bCs/>
          <w:sz w:val="28"/>
          <w:szCs w:val="28"/>
        </w:rPr>
        <w:t>расширяет «смысловые рамки» выживаемости, в которой и преломляется глубокий синтез человеческ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го, природного и космического, границы ответственности человека за все живое и существующее» </w:t>
      </w:r>
      <w:r w:rsidRPr="00E716B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3, с. 77</w:t>
      </w:r>
      <w:r w:rsidRPr="00E716B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;</w:t>
      </w:r>
    </w:p>
    <w:p w:rsidR="0021501B" w:rsidRDefault="0021501B" w:rsidP="0061020B">
      <w:pPr>
        <w:pStyle w:val="NoSpacing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96043">
        <w:rPr>
          <w:rFonts w:ascii="Times New Roman" w:hAnsi="Times New Roman"/>
          <w:b/>
          <w:bCs/>
          <w:sz w:val="28"/>
          <w:szCs w:val="28"/>
        </w:rPr>
        <w:t>Общественный интеллект только тогда выполнит свою фун</w:t>
      </w:r>
      <w:r w:rsidRPr="00096043">
        <w:rPr>
          <w:rFonts w:ascii="Times New Roman" w:hAnsi="Times New Roman"/>
          <w:b/>
          <w:bCs/>
          <w:sz w:val="28"/>
          <w:szCs w:val="28"/>
        </w:rPr>
        <w:t>к</w:t>
      </w:r>
      <w:r w:rsidRPr="00096043">
        <w:rPr>
          <w:rFonts w:ascii="Times New Roman" w:hAnsi="Times New Roman"/>
          <w:b/>
          <w:bCs/>
          <w:sz w:val="28"/>
          <w:szCs w:val="28"/>
        </w:rPr>
        <w:t>цию управления общественным развитием на базе общественного пре</w:t>
      </w:r>
      <w:r w:rsidRPr="00096043">
        <w:rPr>
          <w:rFonts w:ascii="Times New Roman" w:hAnsi="Times New Roman"/>
          <w:b/>
          <w:bCs/>
          <w:sz w:val="28"/>
          <w:szCs w:val="28"/>
        </w:rPr>
        <w:t>д</w:t>
      </w:r>
      <w:r w:rsidRPr="00096043">
        <w:rPr>
          <w:rFonts w:ascii="Times New Roman" w:hAnsi="Times New Roman"/>
          <w:b/>
          <w:bCs/>
          <w:sz w:val="28"/>
          <w:szCs w:val="28"/>
        </w:rPr>
        <w:t>видения, если он будет опираться на такую синтетическую нравстве</w:t>
      </w:r>
      <w:r w:rsidRPr="00096043">
        <w:rPr>
          <w:rFonts w:ascii="Times New Roman" w:hAnsi="Times New Roman"/>
          <w:b/>
          <w:bCs/>
          <w:sz w:val="28"/>
          <w:szCs w:val="28"/>
        </w:rPr>
        <w:t>н</w:t>
      </w:r>
      <w:r w:rsidRPr="00096043">
        <w:rPr>
          <w:rFonts w:ascii="Times New Roman" w:hAnsi="Times New Roman"/>
          <w:b/>
          <w:bCs/>
          <w:sz w:val="28"/>
          <w:szCs w:val="28"/>
        </w:rPr>
        <w:t>ность. С этих позиций социалистический императив – императив опер</w:t>
      </w:r>
      <w:r w:rsidRPr="00096043">
        <w:rPr>
          <w:rFonts w:ascii="Times New Roman" w:hAnsi="Times New Roman"/>
          <w:b/>
          <w:bCs/>
          <w:sz w:val="28"/>
          <w:szCs w:val="28"/>
        </w:rPr>
        <w:t>е</w:t>
      </w:r>
      <w:r w:rsidRPr="00096043">
        <w:rPr>
          <w:rFonts w:ascii="Times New Roman" w:hAnsi="Times New Roman"/>
          <w:b/>
          <w:bCs/>
          <w:sz w:val="28"/>
          <w:szCs w:val="28"/>
        </w:rPr>
        <w:t>жающего развития качества человека, качества педагогических систем и общественного интелл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096043">
        <w:rPr>
          <w:rFonts w:ascii="Times New Roman" w:hAnsi="Times New Roman"/>
          <w:b/>
          <w:bCs/>
          <w:sz w:val="28"/>
          <w:szCs w:val="28"/>
        </w:rPr>
        <w:t>кта – несет в себе смысловую нагрузку и оп</w:t>
      </w:r>
      <w:r w:rsidRPr="00096043">
        <w:rPr>
          <w:rFonts w:ascii="Times New Roman" w:hAnsi="Times New Roman"/>
          <w:b/>
          <w:bCs/>
          <w:sz w:val="28"/>
          <w:szCs w:val="28"/>
        </w:rPr>
        <w:t>е</w:t>
      </w:r>
      <w:r w:rsidRPr="00096043">
        <w:rPr>
          <w:rFonts w:ascii="Times New Roman" w:hAnsi="Times New Roman"/>
          <w:b/>
          <w:bCs/>
          <w:sz w:val="28"/>
          <w:szCs w:val="28"/>
        </w:rPr>
        <w:t>режающего развития социалистической нравственности в новом, синт</w:t>
      </w:r>
      <w:r w:rsidRPr="00096043">
        <w:rPr>
          <w:rFonts w:ascii="Times New Roman" w:hAnsi="Times New Roman"/>
          <w:b/>
          <w:bCs/>
          <w:sz w:val="28"/>
          <w:szCs w:val="28"/>
        </w:rPr>
        <w:t>е</w:t>
      </w:r>
      <w:r w:rsidRPr="00096043">
        <w:rPr>
          <w:rFonts w:ascii="Times New Roman" w:hAnsi="Times New Roman"/>
          <w:b/>
          <w:bCs/>
          <w:sz w:val="28"/>
          <w:szCs w:val="28"/>
        </w:rPr>
        <w:t>тическом содержании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096043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3, с. 78</w:t>
      </w:r>
      <w:r w:rsidRPr="00096043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;</w:t>
      </w:r>
    </w:p>
    <w:p w:rsidR="0021501B" w:rsidRDefault="0021501B" w:rsidP="0061020B">
      <w:pPr>
        <w:pStyle w:val="NoSpacing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«Критерий нового качества общественного  интеллекта как соци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листический критерий имеет фундаментальное значение для теории соци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лизма, понимания диалектического взаимодействия материальной и идеал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детерминаций, объективных и субъективных факторов в развитии соци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лизма… </w:t>
      </w:r>
      <w:r>
        <w:rPr>
          <w:rFonts w:ascii="Times New Roman" w:hAnsi="Times New Roman"/>
          <w:b/>
          <w:bCs/>
          <w:sz w:val="28"/>
          <w:szCs w:val="28"/>
        </w:rPr>
        <w:t>Качественный скачок в «субъектности» социалистического о</w:t>
      </w:r>
      <w:r>
        <w:rPr>
          <w:rFonts w:ascii="Times New Roman" w:hAnsi="Times New Roman"/>
          <w:b/>
          <w:bCs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>щества и социалистической экономики привел в действие закон опер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жающего развития качества человека, качества педагогических систем и общественного интеллекта, который играет по отношению к проце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сам планирования и социального проектирования роль социалистич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ского императива. </w:t>
      </w:r>
      <w:r>
        <w:rPr>
          <w:rFonts w:ascii="Times New Roman" w:hAnsi="Times New Roman"/>
          <w:sz w:val="28"/>
          <w:szCs w:val="28"/>
        </w:rPr>
        <w:t>Выполнение или невыполнение этого императива пост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янно воспроизводит альтернативу: или «движение назад» к более широкому раскрытию стихийных регуляторов развития…, или «движение вперед» к 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лее эффективному управлению общественным развитием на базе обществе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ного предвидения. </w:t>
      </w:r>
      <w:r>
        <w:rPr>
          <w:rFonts w:ascii="Times New Roman" w:hAnsi="Times New Roman"/>
          <w:b/>
          <w:bCs/>
          <w:sz w:val="28"/>
          <w:szCs w:val="28"/>
        </w:rPr>
        <w:t>«Великий спор» между развитием общественного пр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изводства на базе слепого господства закона спроса и предложения и </w:t>
      </w:r>
      <w:r w:rsidRPr="00427705">
        <w:rPr>
          <w:rFonts w:ascii="Times New Roman" w:hAnsi="Times New Roman"/>
          <w:b/>
          <w:bCs/>
          <w:sz w:val="28"/>
          <w:szCs w:val="28"/>
        </w:rPr>
        <w:t>[</w:t>
      </w:r>
      <w:r>
        <w:rPr>
          <w:rFonts w:ascii="Times New Roman" w:hAnsi="Times New Roman"/>
          <w:b/>
          <w:bCs/>
          <w:sz w:val="28"/>
          <w:szCs w:val="28"/>
        </w:rPr>
        <w:t>развитием</w:t>
      </w:r>
      <w:r w:rsidRPr="00427705">
        <w:rPr>
          <w:rFonts w:ascii="Times New Roman" w:hAnsi="Times New Roman"/>
          <w:b/>
          <w:bCs/>
          <w:sz w:val="28"/>
          <w:szCs w:val="28"/>
        </w:rPr>
        <w:t>]</w:t>
      </w:r>
      <w:r>
        <w:rPr>
          <w:rFonts w:ascii="Times New Roman" w:hAnsi="Times New Roman"/>
          <w:b/>
          <w:bCs/>
          <w:sz w:val="28"/>
          <w:szCs w:val="28"/>
        </w:rPr>
        <w:t xml:space="preserve"> на базе общественного предвидения составляет целую ист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рическую эпоху </w:t>
      </w:r>
      <w:r>
        <w:rPr>
          <w:rFonts w:ascii="Times New Roman" w:hAnsi="Times New Roman"/>
          <w:sz w:val="28"/>
          <w:szCs w:val="28"/>
        </w:rPr>
        <w:t>совместного развития капиталистического и социалистич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ского обществ, </w:t>
      </w:r>
      <w:r>
        <w:rPr>
          <w:rFonts w:ascii="Times New Roman" w:hAnsi="Times New Roman"/>
          <w:b/>
          <w:bCs/>
          <w:sz w:val="28"/>
          <w:szCs w:val="28"/>
        </w:rPr>
        <w:t>в которой социализму еще предстоит выполнить (пре</w:t>
      </w:r>
      <w:r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стоит доказать) свою историческую миссию – осуществить настоящее освобождение человека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 сделать его сознательным субъектом истории» </w:t>
      </w:r>
      <w:r w:rsidRPr="00427705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3, с. 79, 80</w:t>
      </w:r>
      <w:r w:rsidRPr="00427705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;</w:t>
      </w:r>
    </w:p>
    <w:p w:rsidR="0021501B" w:rsidRDefault="0021501B" w:rsidP="0061020B">
      <w:pPr>
        <w:pStyle w:val="NoSpacing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7705">
        <w:rPr>
          <w:rFonts w:ascii="Times New Roman" w:hAnsi="Times New Roman"/>
          <w:b/>
          <w:bCs/>
          <w:sz w:val="28"/>
          <w:szCs w:val="28"/>
        </w:rPr>
        <w:t>«С позиции социалистического императива разрешение второго фундаментального противоречия</w:t>
      </w:r>
      <w:r>
        <w:rPr>
          <w:rFonts w:ascii="Times New Roman" w:hAnsi="Times New Roman"/>
          <w:sz w:val="28"/>
          <w:szCs w:val="28"/>
        </w:rPr>
        <w:t xml:space="preserve"> (мой комментарий: второе фундаме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тальное противоречие человека в соответствии с разработанной мною теор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ей фундаментальных противоречий человека – это противоречие между 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ловеком и природой, С.А.) </w:t>
      </w:r>
      <w:r>
        <w:rPr>
          <w:rFonts w:ascii="Times New Roman" w:hAnsi="Times New Roman"/>
          <w:b/>
          <w:bCs/>
          <w:sz w:val="28"/>
          <w:szCs w:val="28"/>
        </w:rPr>
        <w:t xml:space="preserve">означает переход к «ноосферному» развитию… Здесь господство человека над природой означает не внешнее, грубое господство, которое оборачивается рабством и ведёт к экологической смерти, а означает господство через подчинение природе и управление ноосферным развитием </w:t>
      </w:r>
      <w:r>
        <w:rPr>
          <w:rFonts w:ascii="Times New Roman" w:hAnsi="Times New Roman"/>
          <w:sz w:val="28"/>
          <w:szCs w:val="28"/>
        </w:rPr>
        <w:t>на основе знания законов развития природы (би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сферы) и собственной природы. </w:t>
      </w:r>
      <w:r>
        <w:rPr>
          <w:rFonts w:ascii="Times New Roman" w:hAnsi="Times New Roman"/>
          <w:b/>
          <w:bCs/>
          <w:sz w:val="28"/>
          <w:szCs w:val="28"/>
        </w:rPr>
        <w:t>Таким образом, закон опережающего ра</w:t>
      </w:r>
      <w:r>
        <w:rPr>
          <w:rFonts w:ascii="Times New Roman" w:hAnsi="Times New Roman"/>
          <w:b/>
          <w:bCs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>вития качества человека, качества педагогических систем и обществе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 xml:space="preserve">ного интеллекта имеет общегуманную природу, определяя… условия ноосферогенеза. Так, социалистический императив сливается воедино с ноосферным императивом и в этом проявляются общегуманные истоки учения о социализме» </w:t>
      </w:r>
      <w:r w:rsidRPr="00C31999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3, с. 72, 73</w:t>
      </w:r>
      <w:r w:rsidRPr="00C31999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(выдел. мною, С.А., конец обширного цитирования из этой моей монографии 1990-го года).</w:t>
      </w:r>
    </w:p>
    <w:p w:rsidR="0021501B" w:rsidRDefault="0021501B" w:rsidP="00C31999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31999">
        <w:rPr>
          <w:rFonts w:ascii="Times New Roman" w:hAnsi="Times New Roman"/>
          <w:sz w:val="28"/>
          <w:szCs w:val="28"/>
        </w:rPr>
        <w:t>Эта</w:t>
      </w:r>
      <w:r>
        <w:rPr>
          <w:rFonts w:ascii="Times New Roman" w:hAnsi="Times New Roman"/>
          <w:sz w:val="28"/>
          <w:szCs w:val="28"/>
        </w:rPr>
        <w:t xml:space="preserve"> линия моей теоретической рефлексии наша отражение в серии работ по ноосферному социализму, в том числе в опубликованном в 2011 году </w:t>
      </w:r>
      <w:r>
        <w:rPr>
          <w:rFonts w:ascii="Times New Roman" w:hAnsi="Times New Roman"/>
          <w:b/>
          <w:bCs/>
          <w:sz w:val="28"/>
          <w:szCs w:val="28"/>
        </w:rPr>
        <w:t>«Манифесте ноосферного социализма».</w:t>
      </w:r>
    </w:p>
    <w:p w:rsidR="0021501B" w:rsidRDefault="0021501B" w:rsidP="00C31999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1501B" w:rsidRDefault="0021501B" w:rsidP="00B22317">
      <w:pPr>
        <w:pStyle w:val="NoSpacing"/>
        <w:numPr>
          <w:ilvl w:val="0"/>
          <w:numId w:val="5"/>
        </w:numPr>
        <w:tabs>
          <w:tab w:val="left" w:pos="1134"/>
        </w:tabs>
        <w:ind w:left="0"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Ноосферизм как новая философия и </w:t>
      </w:r>
    </w:p>
    <w:p w:rsidR="0021501B" w:rsidRDefault="0021501B" w:rsidP="00B22317">
      <w:pPr>
        <w:pStyle w:val="NoSpacing"/>
        <w:tabs>
          <w:tab w:val="left" w:pos="1134"/>
        </w:tabs>
        <w:ind w:left="927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ноосферно-ориентированной синтез всех наук в </w:t>
      </w:r>
    </w:p>
    <w:p w:rsidR="0021501B" w:rsidRDefault="0021501B" w:rsidP="00B22317">
      <w:pPr>
        <w:pStyle w:val="NoSpacing"/>
        <w:tabs>
          <w:tab w:val="left" w:pos="1134"/>
        </w:tabs>
        <w:ind w:left="927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ноосферную меганауку – основание будущего научного управления социоприродной эволюцией</w:t>
      </w:r>
    </w:p>
    <w:p w:rsidR="0021501B" w:rsidRPr="00B22317" w:rsidRDefault="0021501B" w:rsidP="00B22317">
      <w:pPr>
        <w:pStyle w:val="NoSpacing"/>
        <w:tabs>
          <w:tab w:val="left" w:pos="1134"/>
        </w:tabs>
        <w:ind w:left="1287"/>
        <w:rPr>
          <w:rFonts w:ascii="Times New Roman" w:hAnsi="Times New Roman"/>
          <w:b/>
          <w:bCs/>
          <w:sz w:val="32"/>
          <w:szCs w:val="32"/>
        </w:rPr>
      </w:pPr>
    </w:p>
    <w:p w:rsidR="0021501B" w:rsidRDefault="0021501B" w:rsidP="00C31999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«Ноосферизм», таким образом, есть не только новая научно-мировоззренческая система в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/>
          <w:b/>
          <w:bCs/>
          <w:sz w:val="28"/>
          <w:szCs w:val="28"/>
        </w:rPr>
        <w:t xml:space="preserve"> веке, будущие ноосферная парадигма исторического развития в форме научно-управляемой социоприродной эволюции, но и новая философия, «окормляющая» ноосферно-ориентированный синтез всех наук в единую ноосферную меганауку, к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торая, обеспечивая фундаментальный базис нового, ноосферного обр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зования, </w:t>
      </w:r>
      <w:r>
        <w:rPr>
          <w:rFonts w:ascii="Times New Roman" w:hAnsi="Times New Roman"/>
          <w:sz w:val="28"/>
          <w:szCs w:val="28"/>
        </w:rPr>
        <w:t>станет основой становления управленческих кадров новой но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сферной формации, способных, опираясь в том числе на достижения но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сферно-планетарной экологии, взять на себя научное управление социопр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родной эволюцией.</w:t>
      </w:r>
    </w:p>
    <w:p w:rsidR="0021501B" w:rsidRDefault="0021501B" w:rsidP="00C31999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Обращаясь к принципиальной научной новизне Ноосферизма и выт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кающей из него </w:t>
      </w:r>
      <w:r w:rsidRPr="002E092A">
        <w:rPr>
          <w:rFonts w:ascii="Times New Roman" w:hAnsi="Times New Roman"/>
          <w:b/>
          <w:bCs/>
          <w:sz w:val="28"/>
          <w:szCs w:val="28"/>
        </w:rPr>
        <w:t>ноосферной революции во всей системе оснований фил</w:t>
      </w:r>
      <w:r w:rsidRPr="002E092A">
        <w:rPr>
          <w:rFonts w:ascii="Times New Roman" w:hAnsi="Times New Roman"/>
          <w:b/>
          <w:bCs/>
          <w:sz w:val="28"/>
          <w:szCs w:val="28"/>
        </w:rPr>
        <w:t>о</w:t>
      </w:r>
      <w:r w:rsidRPr="002E092A">
        <w:rPr>
          <w:rFonts w:ascii="Times New Roman" w:hAnsi="Times New Roman"/>
          <w:b/>
          <w:bCs/>
          <w:sz w:val="28"/>
          <w:szCs w:val="28"/>
        </w:rPr>
        <w:t>софского знания и философии в целом</w:t>
      </w:r>
      <w:r>
        <w:rPr>
          <w:rFonts w:ascii="Times New Roman" w:hAnsi="Times New Roman"/>
          <w:sz w:val="28"/>
          <w:szCs w:val="28"/>
        </w:rPr>
        <w:t>, как феномена человеческого 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познания и человеческого само-осознания, выходящего на уровень смысла человеческого бытия и его предназначения в ближней и отдаленной перспе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тивах развития человечества, </w:t>
      </w:r>
      <w:r w:rsidRPr="002E092A">
        <w:rPr>
          <w:rFonts w:ascii="Times New Roman" w:hAnsi="Times New Roman"/>
          <w:b/>
          <w:bCs/>
          <w:sz w:val="28"/>
          <w:szCs w:val="28"/>
        </w:rPr>
        <w:t>необходимо ответить на вопрос</w:t>
      </w:r>
      <w:r>
        <w:rPr>
          <w:rFonts w:ascii="Times New Roman" w:hAnsi="Times New Roman"/>
          <w:sz w:val="28"/>
          <w:szCs w:val="28"/>
        </w:rPr>
        <w:t>:</w:t>
      </w:r>
    </w:p>
    <w:p w:rsidR="0021501B" w:rsidRPr="001664AD" w:rsidRDefault="0021501B" w:rsidP="001664AD">
      <w:pPr>
        <w:pStyle w:val="NoSpacing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«Почему именно в ХХ-ом веке произошел глобальный эколог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ческий кризис, а к концу ХХ-го века произошел переход этого кризиса в первую фазу Глобальной Экологической Катастрофы,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 и снова стало сверхактуальным предупреждение Имхотепа 4700-летней давности, в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сеченное на пирамиде Хеопса: «Люди погибнут от неумения пользоват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>
        <w:rPr>
          <w:rFonts w:ascii="Times New Roman" w:hAnsi="Times New Roman"/>
          <w:b/>
          <w:bCs/>
          <w:sz w:val="28"/>
          <w:szCs w:val="28"/>
        </w:rPr>
        <w:t xml:space="preserve">ся силами природы и от незнания истинного мира» </w:t>
      </w:r>
      <w:r w:rsidRPr="00B2404F">
        <w:rPr>
          <w:rFonts w:ascii="Times New Roman" w:hAnsi="Times New Roman"/>
          <w:sz w:val="28"/>
          <w:szCs w:val="28"/>
        </w:rPr>
        <w:t>(цит. по [4, с. 8])?»</w:t>
      </w:r>
    </w:p>
    <w:p w:rsidR="0021501B" w:rsidRDefault="0021501B" w:rsidP="001664AD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Ответ на этот вопрос входит в теоретический базис Ноосферизма и состоит он в 2-х взаимосвязанных тезисах-положениях:</w:t>
      </w:r>
    </w:p>
    <w:p w:rsidR="0021501B" w:rsidRDefault="0021501B" w:rsidP="005273C0">
      <w:pPr>
        <w:pStyle w:val="NoSpacing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ХХ-ом веке произошел скачок в энергетической мощи возде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>
        <w:rPr>
          <w:rFonts w:ascii="Times New Roman" w:hAnsi="Times New Roman"/>
          <w:b/>
          <w:bCs/>
          <w:sz w:val="28"/>
          <w:szCs w:val="28"/>
        </w:rPr>
        <w:t xml:space="preserve">ствия мировой экономики, а значит – человечества, на живое вещество и гомеостатические механизмы Биосферы в среднем в 10-ть в 7-й степени раз, </w:t>
      </w:r>
      <w:r>
        <w:rPr>
          <w:rFonts w:ascii="Times New Roman" w:hAnsi="Times New Roman"/>
          <w:sz w:val="28"/>
          <w:szCs w:val="28"/>
        </w:rPr>
        <w:t>что мне позволило назвать ХХ-й век «</w:t>
      </w:r>
      <w:r>
        <w:rPr>
          <w:rFonts w:ascii="Times New Roman" w:hAnsi="Times New Roman"/>
          <w:b/>
          <w:bCs/>
          <w:sz w:val="28"/>
          <w:szCs w:val="28"/>
        </w:rPr>
        <w:t xml:space="preserve">Большим Энергетическим Взрывом» </w:t>
      </w:r>
      <w:r>
        <w:rPr>
          <w:rFonts w:ascii="Times New Roman" w:hAnsi="Times New Roman"/>
          <w:sz w:val="28"/>
          <w:szCs w:val="28"/>
        </w:rPr>
        <w:t>в социальной эволюции человечества (или «Энергетической рев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люцией ХХ-го века») </w:t>
      </w:r>
      <w:r w:rsidRPr="005273C0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</w:t>
      </w:r>
      <w:r w:rsidRPr="005273C0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 xml:space="preserve">который проявил несовместимость стихийных регуляторов развития человечества на Земле – «Стихийной парадигмы истории»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 и «большой энергетики» хозяйственного воздействия на Природу, </w:t>
      </w:r>
      <w:r>
        <w:rPr>
          <w:rFonts w:ascii="Times New Roman" w:hAnsi="Times New Roman"/>
          <w:sz w:val="28"/>
          <w:szCs w:val="28"/>
        </w:rPr>
        <w:t>которой стало владеть человечество благодаря достижением науки (на что по-своему обратил внимание В.И.Вернадский в 20-х – 30-х годах ХХ-го века, констатируя только, что воздействие человечества на Биосферу через «культурную энергию» стало по мощи близким воздействиям других геол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гических факторов этой эволюции);</w:t>
      </w:r>
    </w:p>
    <w:p w:rsidR="0021501B" w:rsidRDefault="0021501B" w:rsidP="005273C0">
      <w:pPr>
        <w:pStyle w:val="NoSpacing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этой несовместимостью скрывается выход на «Арену Ист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рии», с одной стороны, Большой Логики Социоприродной Эволюции, </w:t>
      </w:r>
      <w:r>
        <w:rPr>
          <w:rFonts w:ascii="Times New Roman" w:hAnsi="Times New Roman"/>
          <w:sz w:val="28"/>
          <w:szCs w:val="28"/>
        </w:rPr>
        <w:t xml:space="preserve">«заявившей» о себе «глобальным экологическим кризисом», и выход на эту же «Арену» открытого мною </w:t>
      </w:r>
      <w:r w:rsidRPr="009D14C9">
        <w:rPr>
          <w:rFonts w:ascii="Times New Roman" w:hAnsi="Times New Roman"/>
          <w:b/>
          <w:bCs/>
          <w:sz w:val="28"/>
          <w:szCs w:val="28"/>
        </w:rPr>
        <w:t>Закона интеллектно-информационно-энергетического баланса</w:t>
      </w:r>
      <w:r>
        <w:rPr>
          <w:rFonts w:ascii="Times New Roman" w:hAnsi="Times New Roman"/>
          <w:sz w:val="28"/>
          <w:szCs w:val="28"/>
        </w:rPr>
        <w:t>, связывающего скачок в энергетике мирохозяйс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венного воздействия на живое вещество и механизмы саморегуляции (гоме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статы) Биосферы в ХХ-ом веке с императивом научного управления соци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природной эволюцией.</w:t>
      </w:r>
    </w:p>
    <w:p w:rsidR="0021501B" w:rsidRDefault="0021501B" w:rsidP="003B1A40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Этот Закон, как «спутник» Большой Логики Социоприродной Эв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люции, есть своеобразное новое требование к человеческому Разуму и соответственно к экономике, как форме взаимодействия его с Природой. Он формулируется так:</w:t>
      </w:r>
    </w:p>
    <w:p w:rsidR="0021501B" w:rsidRDefault="0021501B" w:rsidP="003B1A40">
      <w:pPr>
        <w:pStyle w:val="NoSpacing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больше по энергетической мощи воздействие со стороны 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зяйства социальной системы (общества, человечества) на живое вещество и гомеостатические механизмы Биосферы и планеты Земля как супероргани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мов, тем с большим лагом упреждения должно быть обеспечено прогнозир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вание (предвидение) возможных негативных экологических последствий от этого воздействия и с не меньшим лагом упреждения должно быть обеспеч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 научное управление социоприродной эволюцией.</w:t>
      </w:r>
    </w:p>
    <w:p w:rsidR="0021501B" w:rsidRDefault="0021501B" w:rsidP="00843737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Фактически этот Закон, </w:t>
      </w:r>
      <w:r>
        <w:rPr>
          <w:rFonts w:ascii="Times New Roman" w:hAnsi="Times New Roman"/>
          <w:sz w:val="28"/>
          <w:szCs w:val="28"/>
        </w:rPr>
        <w:t xml:space="preserve">на фоне уже идущих более 30-и лет процессов первой фазы Глобальной Экологической Катастрофы, </w:t>
      </w:r>
      <w:r>
        <w:rPr>
          <w:rFonts w:ascii="Times New Roman" w:hAnsi="Times New Roman"/>
          <w:b/>
          <w:bCs/>
          <w:sz w:val="28"/>
          <w:szCs w:val="28"/>
        </w:rPr>
        <w:t xml:space="preserve">есть вмешательство Природы в уже идущий более 100 лет спор, начиная с Великой Русской Социалистической Революции 1917 года, а затем с появления СССР в 1922 году, между возникшим Социализмом и Капитализмом, </w:t>
      </w:r>
      <w:r>
        <w:rPr>
          <w:rFonts w:ascii="Times New Roman" w:hAnsi="Times New Roman"/>
          <w:sz w:val="28"/>
          <w:szCs w:val="28"/>
        </w:rPr>
        <w:t xml:space="preserve">живущим как Империализм и Экономический Колониализм, </w:t>
      </w:r>
      <w:r>
        <w:rPr>
          <w:rFonts w:ascii="Times New Roman" w:hAnsi="Times New Roman"/>
          <w:b/>
          <w:bCs/>
          <w:sz w:val="28"/>
          <w:szCs w:val="28"/>
        </w:rPr>
        <w:t>а также в спор между упомянутым «слепым» законом рынка – законом равновесия спроса и предложения и законом планового развития социалистической экон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мики на основе общественной собственности на средства производства.</w:t>
      </w:r>
    </w:p>
    <w:p w:rsidR="0021501B" w:rsidRDefault="0021501B" w:rsidP="00843737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Природа в этом «Споре» выступила против Капитализма на стороне Социализма, но Социализма нового качества – Ноосферного Экологич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ского Духовного Социализма, </w:t>
      </w:r>
      <w:r>
        <w:rPr>
          <w:rFonts w:ascii="Times New Roman" w:hAnsi="Times New Roman"/>
          <w:sz w:val="28"/>
          <w:szCs w:val="28"/>
        </w:rPr>
        <w:t>и выступила, через процессы экологической гибели человечества, против Рынка, Частной Собственности и господства Капитала. Раскрытию оснований и «логики» конфликта между «Капиталом и Рынком» и «Природой» я посвятил специальную монографию «</w:t>
      </w:r>
      <w:r>
        <w:rPr>
          <w:rFonts w:ascii="Times New Roman" w:hAnsi="Times New Roman"/>
          <w:b/>
          <w:bCs/>
          <w:sz w:val="28"/>
          <w:szCs w:val="28"/>
        </w:rPr>
        <w:t>Природа против Капитала и Рынка (или Конец «беременности» Природы Чел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веком и «роды» ноосферной истории)» </w:t>
      </w:r>
      <w:r w:rsidRPr="003D273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5</w:t>
      </w:r>
      <w:r w:rsidRPr="003D273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 В этой монографии один из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делов был посвящен раскрытию теоретического утверждения «Первая фаза Глобальной Экологической Катастрофы как «манифест» Природы, что она встает в «споре» между капитализмом и социализмом на сторону социали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ма» </w:t>
      </w:r>
      <w:r w:rsidRPr="003D273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5, с. 17 - 20</w:t>
      </w:r>
      <w:r w:rsidRPr="003D273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В ней мною отмечалось </w:t>
      </w:r>
      <w:r w:rsidRPr="003D273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5, с. 20</w:t>
      </w:r>
      <w:r w:rsidRPr="003D273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21501B" w:rsidRDefault="0021501B" w:rsidP="003D2736">
      <w:pPr>
        <w:pStyle w:val="NoSpacing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2736">
        <w:rPr>
          <w:rFonts w:ascii="Times New Roman" w:hAnsi="Times New Roman"/>
          <w:sz w:val="28"/>
          <w:szCs w:val="28"/>
        </w:rPr>
        <w:t>Природа через процессы первой фазы</w:t>
      </w:r>
      <w:r>
        <w:rPr>
          <w:rFonts w:ascii="Times New Roman" w:hAnsi="Times New Roman"/>
          <w:sz w:val="28"/>
          <w:szCs w:val="28"/>
        </w:rPr>
        <w:t xml:space="preserve"> Глобальной Экологической Катастрофы «выступила против Капитала, т.е. всей системы капитализма – строя мировой финансовой капиталократии, в том числе как форм её бытия – системы глобального империализма и экономического колониализма.</w:t>
      </w:r>
    </w:p>
    <w:p w:rsidR="0021501B" w:rsidRDefault="0021501B" w:rsidP="00E12F89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против капитализма выступают не только трудящиеся, предст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вители «наемного труда», вся угнетенная, эксплуатируемая часть человеч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ства, так называемые «незолотые миллиарды», объявленные мировой фина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совой капиталократией «лишними»…, но и Природа</w:t>
      </w:r>
      <w:r w:rsidRPr="003D27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Биосфера и планета Земля как суперогранизмы».</w:t>
      </w:r>
    </w:p>
    <w:p w:rsidR="0021501B" w:rsidRDefault="0021501B" w:rsidP="00E12F89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«Диалогах» с В.В.Лукояновым под общим названием «</w:t>
      </w:r>
      <w:r w:rsidRPr="002E092A">
        <w:rPr>
          <w:rFonts w:ascii="Times New Roman" w:hAnsi="Times New Roman"/>
          <w:b/>
          <w:bCs/>
          <w:sz w:val="28"/>
          <w:szCs w:val="28"/>
        </w:rPr>
        <w:t>Ноосферизм – Будущее Человечества</w:t>
      </w:r>
      <w:r>
        <w:rPr>
          <w:rFonts w:ascii="Times New Roman" w:hAnsi="Times New Roman"/>
          <w:sz w:val="28"/>
          <w:szCs w:val="28"/>
        </w:rPr>
        <w:t>», состоявшихся за период с 2019-го по 2020-й год, первый диалог носил название «</w:t>
      </w:r>
      <w:r>
        <w:rPr>
          <w:rFonts w:ascii="Times New Roman" w:hAnsi="Times New Roman"/>
          <w:b/>
          <w:bCs/>
          <w:sz w:val="28"/>
          <w:szCs w:val="28"/>
        </w:rPr>
        <w:t>Ноосферизм как новая меганаука, новый путь развития человечества и стратегия выхода из первой фазы Гл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бальной Экологической Катастрофы» </w:t>
      </w:r>
      <w:r w:rsidRPr="00E12F89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6, с. 8 - 17</w:t>
      </w:r>
      <w:r w:rsidRPr="00E12F89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21501B" w:rsidRDefault="0021501B" w:rsidP="0083382D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первом диалоге мною отмечалось следующая важная характер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стика Ноосферизма </w:t>
      </w:r>
      <w:r w:rsidRPr="00E12F89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6, с. 10, 11</w:t>
      </w:r>
      <w:r w:rsidRPr="00E12F89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:</w:t>
      </w:r>
    </w:p>
    <w:p w:rsidR="0021501B" w:rsidRDefault="0021501B" w:rsidP="00E12F89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«…</w:t>
      </w:r>
      <w:r>
        <w:rPr>
          <w:rFonts w:ascii="Times New Roman" w:hAnsi="Times New Roman"/>
          <w:b/>
          <w:bCs/>
          <w:sz w:val="28"/>
          <w:szCs w:val="28"/>
        </w:rPr>
        <w:t>Ноосферизм… предстаёт как синтетическое, ноосферно-ориентированное развитие всех наук, а не только естествознания, как это было у Вернадского, включая все 4-е микроблока системы научных знаний – естествознание, обществознание, человекознание и технозн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ние, приобретая статус (в потенции) ноосферной меганауки и програ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мы ноосферизации всех научных дисциплин и становления ноосферного непрерывного образования в России и в мире.</w:t>
      </w:r>
    </w:p>
    <w:p w:rsidR="0021501B" w:rsidRDefault="0021501B" w:rsidP="00E12F89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Что нового вносит Ноосферизм в научную картину мира?...</w:t>
      </w:r>
    </w:p>
    <w:p w:rsidR="0021501B" w:rsidRDefault="0021501B" w:rsidP="00E12F89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…Первый момент. Это ноосферная парадигма универсального эв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люционизма, </w:t>
      </w:r>
      <w:r>
        <w:rPr>
          <w:rFonts w:ascii="Times New Roman" w:hAnsi="Times New Roman"/>
          <w:sz w:val="28"/>
          <w:szCs w:val="28"/>
        </w:rPr>
        <w:t xml:space="preserve">которая, в моей оценке, </w:t>
      </w:r>
      <w:r>
        <w:rPr>
          <w:rFonts w:ascii="Times New Roman" w:hAnsi="Times New Roman"/>
          <w:b/>
          <w:bCs/>
          <w:sz w:val="28"/>
          <w:szCs w:val="28"/>
        </w:rPr>
        <w:t xml:space="preserve">объединяет три ведущие парадигмы </w:t>
      </w:r>
      <w:r>
        <w:rPr>
          <w:rFonts w:ascii="Times New Roman" w:hAnsi="Times New Roman"/>
          <w:sz w:val="28"/>
          <w:szCs w:val="28"/>
        </w:rPr>
        <w:t xml:space="preserve">во взглядах на механизмы прогрессивной, т.е. сопровождающейся ростом сложности систем, эволюции: </w:t>
      </w:r>
      <w:r>
        <w:rPr>
          <w:rFonts w:ascii="Times New Roman" w:hAnsi="Times New Roman"/>
          <w:b/>
          <w:bCs/>
          <w:sz w:val="28"/>
          <w:szCs w:val="28"/>
        </w:rPr>
        <w:t xml:space="preserve">дарвиновскую </w:t>
      </w:r>
      <w:r>
        <w:rPr>
          <w:rFonts w:ascii="Times New Roman" w:hAnsi="Times New Roman"/>
          <w:sz w:val="28"/>
          <w:szCs w:val="28"/>
        </w:rPr>
        <w:t xml:space="preserve">(автор – Ч.Дарвин, доминанта закона конкуренции; знаменитая триада – наследственность, изменчивость, отбор), </w:t>
      </w:r>
      <w:r>
        <w:rPr>
          <w:rFonts w:ascii="Times New Roman" w:hAnsi="Times New Roman"/>
          <w:b/>
          <w:bCs/>
          <w:sz w:val="28"/>
          <w:szCs w:val="28"/>
        </w:rPr>
        <w:t xml:space="preserve">кропоткинскую </w:t>
      </w:r>
      <w:r>
        <w:rPr>
          <w:rFonts w:ascii="Times New Roman" w:hAnsi="Times New Roman"/>
          <w:sz w:val="28"/>
          <w:szCs w:val="28"/>
        </w:rPr>
        <w:t xml:space="preserve">(автор – русский ученый-географ П.А.Кропоткин, ведущий механизм эволюции – сотрудничество, взаимопомощь любовь; </w:t>
      </w:r>
      <w:r>
        <w:rPr>
          <w:rFonts w:ascii="Times New Roman" w:hAnsi="Times New Roman"/>
          <w:b/>
          <w:bCs/>
          <w:sz w:val="28"/>
          <w:szCs w:val="28"/>
        </w:rPr>
        <w:t>я, развивая эту кропоткинскую концепцию, ввел понятие «коогенез» и представление о Законе Кооперации, как антиподе Закону Конкуренции, и ведущей роли Закона Кооперации, по мере роста разнообразия и сло</w:t>
      </w:r>
      <w:r>
        <w:rPr>
          <w:rFonts w:ascii="Times New Roman" w:hAnsi="Times New Roman"/>
          <w:b/>
          <w:bCs/>
          <w:sz w:val="28"/>
          <w:szCs w:val="28"/>
        </w:rPr>
        <w:t>ж</w:t>
      </w:r>
      <w:r>
        <w:rPr>
          <w:rFonts w:ascii="Times New Roman" w:hAnsi="Times New Roman"/>
          <w:b/>
          <w:bCs/>
          <w:sz w:val="28"/>
          <w:szCs w:val="28"/>
        </w:rPr>
        <w:t xml:space="preserve">ности эволюционирующих систем) и берговскую </w:t>
      </w:r>
      <w:r>
        <w:rPr>
          <w:rFonts w:ascii="Times New Roman" w:hAnsi="Times New Roman"/>
          <w:sz w:val="28"/>
          <w:szCs w:val="28"/>
        </w:rPr>
        <w:t xml:space="preserve">(автор – русский ученый-биолог-эволюционист Л.С.Берг, создатель учения о </w:t>
      </w:r>
      <w:r>
        <w:rPr>
          <w:rFonts w:ascii="Times New Roman" w:hAnsi="Times New Roman"/>
          <w:b/>
          <w:bCs/>
          <w:sz w:val="28"/>
          <w:szCs w:val="28"/>
        </w:rPr>
        <w:t xml:space="preserve">номогенезе, </w:t>
      </w:r>
      <w:r>
        <w:rPr>
          <w:rFonts w:ascii="Times New Roman" w:hAnsi="Times New Roman"/>
          <w:sz w:val="28"/>
          <w:szCs w:val="28"/>
        </w:rPr>
        <w:t>т.е. учения о существовании законов, направляющих прогрессивную эволюцию живых систем в определенном направлении).</w:t>
      </w:r>
    </w:p>
    <w:p w:rsidR="0021501B" w:rsidRDefault="0021501B" w:rsidP="00E12F89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Основой этого объединения являются открытые мною два метаз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кона прогрессивной эволюции:</w:t>
      </w:r>
    </w:p>
    <w:p w:rsidR="0021501B" w:rsidRDefault="0021501B" w:rsidP="00E83EC6">
      <w:pPr>
        <w:pStyle w:val="NoSpacing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Метазакон Сдвига от доминанты Закона Конкуренции и мех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низма отбора – к доминанте Закона Кооперации и механизма интелле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та;</w:t>
      </w:r>
    </w:p>
    <w:p w:rsidR="0021501B" w:rsidRDefault="0021501B" w:rsidP="00E83EC6">
      <w:pPr>
        <w:pStyle w:val="NoSpacing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Метазакон интеллектуализаии или «оразумления» любой пр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грессивной эволюции…;</w:t>
      </w:r>
    </w:p>
    <w:p w:rsidR="0021501B" w:rsidRDefault="0021501B" w:rsidP="00E83EC6">
      <w:pPr>
        <w:pStyle w:val="NoSpacing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Второй момент. Это Принцип Большого Эколого-Антропного Дополнения. Без скачка в самопознании Человеческого Разума, т.е. без опережающего развития наук о человеке и обществе, и без решения пр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блемы социальной справедливости, ликвидации всех форм эксплуат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ции, насилия и войн на Земле, экологические проблемы не могут быть решены…;</w:t>
      </w:r>
    </w:p>
    <w:p w:rsidR="0021501B" w:rsidRPr="009200A5" w:rsidRDefault="0021501B" w:rsidP="00E83EC6">
      <w:pPr>
        <w:pStyle w:val="NoSpacing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Третий момент. Это ноосферная философия Разума. Эта фил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софия – важнейшей фундамент философской системы Ноосферизма. Она проходит свое становление, в том числе и в серии моих монографий, э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 xml:space="preserve">се, научных докладов по общественному интеллекту и «управляющему Разуму» </w:t>
      </w:r>
      <w:r>
        <w:rPr>
          <w:rFonts w:ascii="Times New Roman" w:hAnsi="Times New Roman"/>
          <w:sz w:val="28"/>
          <w:szCs w:val="28"/>
        </w:rPr>
        <w:t>(конец цитаты, С.А.).</w:t>
      </w:r>
    </w:p>
    <w:p w:rsidR="0021501B" w:rsidRDefault="0021501B" w:rsidP="009200A5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200A5">
        <w:rPr>
          <w:rFonts w:ascii="Times New Roman" w:hAnsi="Times New Roman"/>
          <w:sz w:val="28"/>
          <w:szCs w:val="28"/>
        </w:rPr>
        <w:t>Замечу,</w:t>
      </w:r>
      <w:r>
        <w:rPr>
          <w:rFonts w:ascii="Times New Roman" w:hAnsi="Times New Roman"/>
          <w:sz w:val="28"/>
          <w:szCs w:val="28"/>
        </w:rPr>
        <w:t xml:space="preserve"> что философской системе Ноосферизма был посвящен первый выпуск Альманаха Ноосферной академии наук «Научная школа Ноосфери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ма: диалоги за круглом столом», увидевший «свет» в 2023 году </w:t>
      </w:r>
      <w:r w:rsidRPr="009200A5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7</w:t>
      </w:r>
      <w:r w:rsidRPr="009200A5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21501B" w:rsidRDefault="0021501B" w:rsidP="009200A5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Почему Ноосферизм именно так, совершенно по-новому, ставит не только проблему оснований дальнейшего развития науки, образования культуры, но и в целом – всего мировоззрения, идеологии будущего,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 и значит ставит проблему ноосферно-философской революции невида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ных глубины и масштаба, с которой история человеческих мысли и п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знания сталкивается впервые?</w:t>
      </w:r>
    </w:p>
    <w:p w:rsidR="0021501B" w:rsidRDefault="0021501B" w:rsidP="009200A5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Потому что первая фаза Глобальной Экологической Катастрофы есть свидетельство начавшейся глобальной катастрофы «стихийного разума»,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торый в лице «коллективного интеллекта» мировой финансовой капитал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кратии США и Великобритании (так называемого «атлантического мира») превратился в «Анти-Разум» </w:t>
      </w:r>
      <w:r w:rsidRPr="009200A5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8</w:t>
      </w:r>
      <w:r w:rsidRPr="009200A5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 т.е. «разум» вступивший в глобальный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фликт с эволюцией Биосферы и обрекающий себя на экологическую гибель. </w:t>
      </w:r>
    </w:p>
    <w:p w:rsidR="0021501B" w:rsidRDefault="0021501B" w:rsidP="009200A5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Здесь уместно вспомнить высказывание молодого Карла Маркса </w:t>
      </w:r>
      <w:r w:rsidRPr="00EE1E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9, с. 380</w:t>
      </w:r>
      <w:r w:rsidRPr="00EE1E0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: «Разум существовал всегда, только не всегда в разумной форме». Цит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руя эту мысль Маркса, известный русский и советский философ </w:t>
      </w:r>
      <w:r>
        <w:rPr>
          <w:rFonts w:ascii="Times New Roman" w:hAnsi="Times New Roman"/>
          <w:b/>
          <w:bCs/>
          <w:sz w:val="28"/>
          <w:szCs w:val="28"/>
        </w:rPr>
        <w:t>Эдуард Владимирович Гирусов в своей знаковой статье «Закономерный хара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 xml:space="preserve">тер эволюции биосферы в ноосферу», подчеркнул </w:t>
      </w:r>
      <w:r w:rsidRPr="00EE1E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10, с. 25</w:t>
      </w:r>
      <w:r w:rsidRPr="00EE1E0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: «Это замеч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 К.Маркса согласуется по смыслу с понятием «ноосфера», которое озн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чало достаточно полное совпадение содержания и формы разумности чел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веческих деяний».</w:t>
      </w:r>
    </w:p>
    <w:p w:rsidR="0021501B" w:rsidRDefault="0021501B" w:rsidP="009200A5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Эпоха Великого Эволюционного Перелома потому и является по А.И.Субетто эпохой «Родов Действительного Разума» </w:t>
      </w:r>
      <w:r w:rsidRPr="00B2404F">
        <w:rPr>
          <w:rFonts w:ascii="Times New Roman" w:hAnsi="Times New Roman"/>
          <w:sz w:val="28"/>
          <w:szCs w:val="28"/>
        </w:rPr>
        <w:t>[11],</w:t>
      </w:r>
      <w:r>
        <w:rPr>
          <w:rFonts w:ascii="Times New Roman" w:hAnsi="Times New Roman"/>
          <w:b/>
          <w:bCs/>
          <w:sz w:val="28"/>
          <w:szCs w:val="28"/>
        </w:rPr>
        <w:t xml:space="preserve"> что она включает в себя ноосферно-парадигмальную революцию в философии, науке, культуре, в основах образования как общественного института, и значит и в «Разуме» как социальной системе, и в «Общественном И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теллекте», т.е. приобретение «ноосферной разумной формы» человеч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ским Разумом, которая критериально будет подтверждаться только э</w:t>
      </w:r>
      <w:r>
        <w:rPr>
          <w:rFonts w:ascii="Times New Roman" w:hAnsi="Times New Roman"/>
          <w:b/>
          <w:bCs/>
          <w:sz w:val="28"/>
          <w:szCs w:val="28"/>
        </w:rPr>
        <w:t>ф</w:t>
      </w:r>
      <w:r>
        <w:rPr>
          <w:rFonts w:ascii="Times New Roman" w:hAnsi="Times New Roman"/>
          <w:b/>
          <w:bCs/>
          <w:sz w:val="28"/>
          <w:szCs w:val="28"/>
        </w:rPr>
        <w:t>фективностью научного управления социоприродной эволюцией, в том числе эффективностью научного управления стратегией выхода челов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чества из рыночно-капитало-генного экологического тупика стихийной истории, уже «проманифестированного» процессами первой фазы Гл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бальной Экологической Катастрофы.</w:t>
      </w:r>
    </w:p>
    <w:p w:rsidR="0021501B" w:rsidRDefault="0021501B" w:rsidP="009200A5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Близкую мысль этой стержневой идее Ноосферизма высказал Э.В.Гирусов в сборнике научных статей под эгидой АН СССР «Кибернетика и ноосфера» в 1986 году </w:t>
      </w:r>
      <w:r w:rsidRPr="00AA0E6F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10, с. 24</w:t>
      </w:r>
      <w:r w:rsidRPr="00AA0E6F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:</w:t>
      </w:r>
    </w:p>
    <w:p w:rsidR="0021501B" w:rsidRDefault="0021501B" w:rsidP="009200A5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Будущее общество сможет развиваться только при условии созн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тельно налаженных эффективных обратных связей в управлении би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сферно-ноосферными процессами (естественные способы регуляции биосферы – иной системный уровень по отношению к обществу и упра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 xml:space="preserve">лению в нём). </w:t>
      </w:r>
      <w:r>
        <w:rPr>
          <w:rFonts w:ascii="Times New Roman" w:hAnsi="Times New Roman"/>
          <w:sz w:val="28"/>
          <w:szCs w:val="28"/>
        </w:rPr>
        <w:t>Таким образом, опасная степень рассогласования связей ме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ду природой и обществом становится предпосылкой перехода к ноосфере как одной из оптимизирующих структур жизнедеятельности» (выдел. мною, С.А.).</w:t>
      </w:r>
    </w:p>
    <w:p w:rsidR="0021501B" w:rsidRDefault="0021501B" w:rsidP="009200A5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501B" w:rsidRDefault="0021501B" w:rsidP="002E092A">
      <w:pPr>
        <w:pStyle w:val="NoSpacing"/>
        <w:numPr>
          <w:ilvl w:val="0"/>
          <w:numId w:val="5"/>
        </w:numPr>
        <w:tabs>
          <w:tab w:val="left" w:pos="1134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Заключение:</w:t>
      </w:r>
    </w:p>
    <w:p w:rsidR="0021501B" w:rsidRDefault="0021501B" w:rsidP="002E092A">
      <w:pPr>
        <w:pStyle w:val="NoSpacing"/>
        <w:tabs>
          <w:tab w:val="left" w:pos="1134"/>
        </w:tabs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Космический прорыв человечества, начавшийся в ХХ веке, может быть продолжен только после Ноосферного Прорыва человечества из России в </w:t>
      </w:r>
      <w:r>
        <w:rPr>
          <w:rFonts w:ascii="Times New Roman" w:hAnsi="Times New Roman"/>
          <w:b/>
          <w:bCs/>
          <w:sz w:val="32"/>
          <w:szCs w:val="32"/>
          <w:lang w:val="en-US"/>
        </w:rPr>
        <w:t>XXI</w:t>
      </w:r>
      <w:r>
        <w:rPr>
          <w:rFonts w:ascii="Times New Roman" w:hAnsi="Times New Roman"/>
          <w:b/>
          <w:bCs/>
          <w:sz w:val="32"/>
          <w:szCs w:val="32"/>
        </w:rPr>
        <w:t xml:space="preserve"> веке</w:t>
      </w:r>
    </w:p>
    <w:p w:rsidR="0021501B" w:rsidRPr="002E092A" w:rsidRDefault="0021501B" w:rsidP="002E092A">
      <w:pPr>
        <w:pStyle w:val="NoSpacing"/>
        <w:tabs>
          <w:tab w:val="left" w:pos="1134"/>
        </w:tabs>
        <w:ind w:firstLine="567"/>
        <w:rPr>
          <w:rFonts w:ascii="Times New Roman" w:hAnsi="Times New Roman"/>
          <w:b/>
          <w:bCs/>
          <w:sz w:val="32"/>
          <w:szCs w:val="32"/>
        </w:rPr>
      </w:pPr>
    </w:p>
    <w:p w:rsidR="0021501B" w:rsidRPr="003103BD" w:rsidRDefault="0021501B" w:rsidP="009200A5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E092A">
        <w:rPr>
          <w:rFonts w:ascii="Times New Roman" w:hAnsi="Times New Roman"/>
          <w:b/>
          <w:bCs/>
          <w:sz w:val="28"/>
          <w:szCs w:val="28"/>
        </w:rPr>
        <w:t>Космос рыночно-капиталистического, антибиосферного человека не ждет.</w:t>
      </w:r>
      <w:r>
        <w:rPr>
          <w:rFonts w:ascii="Times New Roman" w:hAnsi="Times New Roman"/>
          <w:b/>
          <w:bCs/>
          <w:sz w:val="28"/>
          <w:szCs w:val="28"/>
        </w:rPr>
        <w:t xml:space="preserve"> Космические</w:t>
      </w:r>
      <w:r w:rsidRPr="002E092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2E092A">
        <w:rPr>
          <w:rFonts w:ascii="Times New Roman" w:hAnsi="Times New Roman"/>
          <w:b/>
          <w:bCs/>
          <w:sz w:val="28"/>
          <w:szCs w:val="28"/>
        </w:rPr>
        <w:t>ечты американских «олигархов» – «хозяев денег»</w:t>
      </w:r>
      <w:r>
        <w:rPr>
          <w:rFonts w:ascii="Times New Roman" w:hAnsi="Times New Roman"/>
          <w:sz w:val="28"/>
          <w:szCs w:val="28"/>
        </w:rPr>
        <w:t xml:space="preserve"> (в определении В.Ю.Катасонова), примером которых являются и космические идеи Илона Маска по колонизации Луны и Марса, связанные с возможн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стью «бегства» с обреченной Земли, на которой рыночно-капиталистическая система совершает преступление, разрушая биосферный базис бытия челов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чества на Земле и его развития, </w:t>
      </w:r>
      <w:r w:rsidRPr="003103BD">
        <w:rPr>
          <w:rFonts w:ascii="Times New Roman" w:hAnsi="Times New Roman"/>
          <w:b/>
          <w:bCs/>
          <w:sz w:val="28"/>
          <w:szCs w:val="28"/>
        </w:rPr>
        <w:t>утопичны. Космос такого рыночно-капиталистического человека, уничтожившего Биосферу на Земле, не ждет, он его уничтожит.</w:t>
      </w:r>
    </w:p>
    <w:p w:rsidR="0021501B" w:rsidRDefault="0021501B" w:rsidP="009200A5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этом я недавно говорил в интервью азербайджанскому корреспо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денту.</w:t>
      </w:r>
    </w:p>
    <w:p w:rsidR="0021501B" w:rsidRDefault="0021501B" w:rsidP="009200A5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Таким образом, думаю, я сформулировал главные положения под выдвинутый тезис в названии статьи: «Ноосферно-философская рев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люция как высшее основание перехода человечества к научному упра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 xml:space="preserve">лению социоприродной эволюцией». </w:t>
      </w:r>
    </w:p>
    <w:p w:rsidR="0021501B" w:rsidRDefault="0021501B" w:rsidP="009200A5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своих знаменитых «Тезисах о Фейербахе», кажется – в 11-ом тезисе, К.Маркс сформулировал важное положение, де-факто, раскрывающее ми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сию революции в системе философского знания, связанное с переходом 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ловеческой истории от капиталистической формации к коммунизму, в сер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дине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века: до настоящего времени философа объясняли мир, а теперь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дача  философов – раскрыть механизмы как его преобразовать. Этот тезис К.Маркса, спустя почти 150 лет, получает ноосферное содержание. </w:t>
      </w:r>
    </w:p>
    <w:p w:rsidR="0021501B" w:rsidRPr="003103BD" w:rsidRDefault="0021501B" w:rsidP="009200A5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103BD">
        <w:rPr>
          <w:rFonts w:ascii="Times New Roman" w:hAnsi="Times New Roman"/>
          <w:b/>
          <w:bCs/>
          <w:sz w:val="28"/>
          <w:szCs w:val="28"/>
        </w:rPr>
        <w:t>Перед философией и философами стоит задача: как обеспечить п</w:t>
      </w:r>
      <w:r w:rsidRPr="003103BD">
        <w:rPr>
          <w:rFonts w:ascii="Times New Roman" w:hAnsi="Times New Roman"/>
          <w:b/>
          <w:bCs/>
          <w:sz w:val="28"/>
          <w:szCs w:val="28"/>
        </w:rPr>
        <w:t>е</w:t>
      </w:r>
      <w:r w:rsidRPr="003103BD">
        <w:rPr>
          <w:rFonts w:ascii="Times New Roman" w:hAnsi="Times New Roman"/>
          <w:b/>
          <w:bCs/>
          <w:sz w:val="28"/>
          <w:szCs w:val="28"/>
        </w:rPr>
        <w:t>реход человечества к научному управлению социоприродной эволюцией, пройдя процесс ноосферно-парадигмального преобразования основ и предназначения философии, науки, культуры, образования, и значит – общественного интеллекта, или системы социального разума, способных взять на себя ответственность за необходимое качество такого управл</w:t>
      </w:r>
      <w:r w:rsidRPr="003103BD">
        <w:rPr>
          <w:rFonts w:ascii="Times New Roman" w:hAnsi="Times New Roman"/>
          <w:b/>
          <w:bCs/>
          <w:sz w:val="28"/>
          <w:szCs w:val="28"/>
        </w:rPr>
        <w:t>е</w:t>
      </w:r>
      <w:r w:rsidRPr="003103BD">
        <w:rPr>
          <w:rFonts w:ascii="Times New Roman" w:hAnsi="Times New Roman"/>
          <w:b/>
          <w:bCs/>
          <w:sz w:val="28"/>
          <w:szCs w:val="28"/>
        </w:rPr>
        <w:t>ния.</w:t>
      </w:r>
    </w:p>
    <w:p w:rsidR="0021501B" w:rsidRDefault="0021501B" w:rsidP="009200A5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июля 2015 года мною была написана статья </w:t>
      </w:r>
      <w:r>
        <w:rPr>
          <w:rFonts w:ascii="Times New Roman" w:hAnsi="Times New Roman"/>
          <w:b/>
          <w:bCs/>
          <w:sz w:val="28"/>
          <w:szCs w:val="28"/>
        </w:rPr>
        <w:t>«Глобальный импери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лизм, экологический апокалипсис и стратегия выхода из экологического тупика», </w:t>
      </w:r>
      <w:r>
        <w:rPr>
          <w:rFonts w:ascii="Times New Roman" w:hAnsi="Times New Roman"/>
          <w:sz w:val="28"/>
          <w:szCs w:val="28"/>
        </w:rPr>
        <w:t>содержание которой составил отклик на документ Всемирного 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лософского форума, состоявшегося весной 2015-го года, под красноречивым названием «Всеобщая СОЦИАЛИЗАЦИЯ человечества через единообразное гражданское образование». Эта моя статья вошла 3-им разделом в моногр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фию «Роды Действительного Разума». </w:t>
      </w:r>
    </w:p>
    <w:p w:rsidR="0021501B" w:rsidRDefault="0021501B" w:rsidP="009200A5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представляю положение из этой статьи, цитируя из этой моей 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нографии </w:t>
      </w:r>
      <w:r w:rsidRPr="00C14F21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11, с. 51, 53, 54</w:t>
      </w:r>
      <w:r w:rsidRPr="00C14F2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:</w:t>
      </w:r>
    </w:p>
    <w:p w:rsidR="0021501B" w:rsidRDefault="0021501B" w:rsidP="009200A5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«Тревога по поводу будущего в судьбе человечества, вызванная экол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гическим кризисом мирового масштаба, который (по оценке автора, к кот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рой он пришел 25 лет назад) уже перешел к первую фазу Глобальной Экол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гической Катастрофы, становится в определенных кругах научной и кул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турной интеллигенции достаточно распространенной. </w:t>
      </w:r>
      <w:r>
        <w:rPr>
          <w:rFonts w:ascii="Times New Roman" w:hAnsi="Times New Roman"/>
          <w:b/>
          <w:bCs/>
          <w:sz w:val="28"/>
          <w:szCs w:val="28"/>
        </w:rPr>
        <w:t>Всемирный филосо</w:t>
      </w:r>
      <w:r>
        <w:rPr>
          <w:rFonts w:ascii="Times New Roman" w:hAnsi="Times New Roman"/>
          <w:b/>
          <w:bCs/>
          <w:sz w:val="28"/>
          <w:szCs w:val="28"/>
        </w:rPr>
        <w:t>ф</w:t>
      </w:r>
      <w:r>
        <w:rPr>
          <w:rFonts w:ascii="Times New Roman" w:hAnsi="Times New Roman"/>
          <w:b/>
          <w:bCs/>
          <w:sz w:val="28"/>
          <w:szCs w:val="28"/>
        </w:rPr>
        <w:t xml:space="preserve">ский форум предложил </w:t>
      </w:r>
      <w:r>
        <w:rPr>
          <w:rFonts w:ascii="Times New Roman" w:hAnsi="Times New Roman"/>
          <w:sz w:val="28"/>
          <w:szCs w:val="28"/>
        </w:rPr>
        <w:t>недавно для обсуждения широкой интеллектуал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ной общественностью </w:t>
      </w:r>
      <w:r>
        <w:rPr>
          <w:rFonts w:ascii="Times New Roman" w:hAnsi="Times New Roman"/>
          <w:b/>
          <w:bCs/>
          <w:sz w:val="28"/>
          <w:szCs w:val="28"/>
        </w:rPr>
        <w:t>документ под названием «Всеобщая СОЦИАЛ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ЗАЦИЯ Человечества через единообразное гражданское образование», </w:t>
      </w:r>
      <w:r>
        <w:rPr>
          <w:rFonts w:ascii="Times New Roman" w:hAnsi="Times New Roman"/>
          <w:sz w:val="28"/>
          <w:szCs w:val="28"/>
        </w:rPr>
        <w:t xml:space="preserve">в котором, </w:t>
      </w:r>
    </w:p>
    <w:p w:rsidR="0021501B" w:rsidRPr="00C14F21" w:rsidRDefault="0021501B" w:rsidP="00C14F21">
      <w:pPr>
        <w:pStyle w:val="NoSpacing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одной стороны, фиксируется </w:t>
      </w:r>
      <w:r>
        <w:rPr>
          <w:rFonts w:ascii="Times New Roman" w:hAnsi="Times New Roman"/>
          <w:b/>
          <w:bCs/>
          <w:sz w:val="28"/>
          <w:szCs w:val="28"/>
        </w:rPr>
        <w:t>высокая вероятность глобальной катастрофы,</w:t>
      </w:r>
    </w:p>
    <w:p w:rsidR="0021501B" w:rsidRDefault="0021501B" w:rsidP="00C14F21">
      <w:pPr>
        <w:pStyle w:val="NoSpacing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с другой стороны – </w:t>
      </w:r>
      <w:r>
        <w:rPr>
          <w:rFonts w:ascii="Times New Roman" w:hAnsi="Times New Roman"/>
          <w:b/>
          <w:bCs/>
          <w:sz w:val="28"/>
          <w:szCs w:val="28"/>
        </w:rPr>
        <w:t>деградация среднего человеческого мент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литета, которую авторы документа считают основной причиной набл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>
        <w:rPr>
          <w:rFonts w:ascii="Times New Roman" w:hAnsi="Times New Roman"/>
          <w:b/>
          <w:bCs/>
          <w:sz w:val="28"/>
          <w:szCs w:val="28"/>
        </w:rPr>
        <w:t xml:space="preserve">даемого глобального ухудшения </w:t>
      </w:r>
      <w:r>
        <w:rPr>
          <w:rFonts w:ascii="Times New Roman" w:hAnsi="Times New Roman"/>
          <w:sz w:val="28"/>
          <w:szCs w:val="28"/>
        </w:rPr>
        <w:t>(мое замечание: это есть результат дейс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вия Закона устойчивости капитализма, а вернее – системы глобального имп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риализма и экономического колониализма, – Закона расчеловечивания чел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века, С.А.).</w:t>
      </w:r>
    </w:p>
    <w:p w:rsidR="0021501B" w:rsidRDefault="0021501B" w:rsidP="00FD0E56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этом, напоминается, что ученые-атомщики, среди которых 19 ла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реатов Нобелевской премии, настаивают, что </w:t>
      </w:r>
      <w:r>
        <w:rPr>
          <w:rFonts w:ascii="Times New Roman" w:hAnsi="Times New Roman"/>
          <w:b/>
          <w:bCs/>
          <w:sz w:val="28"/>
          <w:szCs w:val="28"/>
        </w:rPr>
        <w:t>Земля сейчас ближе к Антр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погенному Судному дню (конец света), чем это было… более чем 30 лет назад из-за глобального потепления и ядерного оружия…» </w:t>
      </w:r>
      <w:r w:rsidRPr="0069523F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…</w:t>
      </w:r>
      <w:r w:rsidRPr="0069523F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21501B" w:rsidRDefault="0021501B" w:rsidP="00FD0E56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тревога высказана, – писал я тогда, 9 лет назад. – Она, как «сте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ной пожар», быстро распространяется среди мыслящих людей, в том числе и среди такой мыслящей «элиты», каковой являются философы и ученые мира. </w:t>
      </w:r>
      <w:r>
        <w:rPr>
          <w:rFonts w:ascii="Times New Roman" w:hAnsi="Times New Roman"/>
          <w:b/>
          <w:bCs/>
          <w:sz w:val="28"/>
          <w:szCs w:val="28"/>
        </w:rPr>
        <w:t>А вот правильная диагностика происходящего, по автору, или «зама</w:t>
      </w:r>
      <w:r>
        <w:rPr>
          <w:rFonts w:ascii="Times New Roman" w:hAnsi="Times New Roman"/>
          <w:b/>
          <w:bCs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чивается», или же по тем или иным причинам не ставится.</w:t>
      </w:r>
    </w:p>
    <w:p w:rsidR="0021501B" w:rsidRDefault="0021501B" w:rsidP="00FD0E56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…Можно ли считать невежество масс людей, живущих на разных мат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риках планеты, главной причиной соскальзывания человечества в пропасть экологической катастрофы и соответственно экологической гибели, как то утверждают авторы документа «Всеобщая СОЦИАЛИЗАЦИЯ Человечества через единообразное гражданское образование»? – По моей оценке, НЕТ.</w:t>
      </w:r>
    </w:p>
    <w:p w:rsidR="0021501B" w:rsidRDefault="0021501B" w:rsidP="00FD0E56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Главная причина – в системе ГЛОБАЛЬНОГО ИМПЕРИАЛИЗМА на базе строя мировой финансовой капиталократии, ядром которой я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ляется империализм США и Великобритании, т.е. англо-американского мира.</w:t>
      </w:r>
    </w:p>
    <w:p w:rsidR="0021501B" w:rsidRDefault="0021501B" w:rsidP="00FD0E56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…Иными словами, проблема не в потеплении климата, не в нако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 xml:space="preserve">лении ядерного оружия, которые грозят будущими бедами человечеству, и даже не в деградации менталитета человечества и его «элиты»,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 это всё не причины, а следствия, отражающие главную причину возможной экологической гибели человечества в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/>
          <w:b/>
          <w:bCs/>
          <w:sz w:val="28"/>
          <w:szCs w:val="28"/>
        </w:rPr>
        <w:t xml:space="preserve"> века, кроющуюся в антиэк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логической – антиноосферной сущности  капитализма, строя мировой финансовой капиталократии, системы глобального империализма как таковых» </w:t>
      </w:r>
      <w:r>
        <w:rPr>
          <w:rFonts w:ascii="Times New Roman" w:hAnsi="Times New Roman"/>
          <w:sz w:val="28"/>
          <w:szCs w:val="28"/>
        </w:rPr>
        <w:t>(конец цитаты).</w:t>
      </w:r>
    </w:p>
    <w:p w:rsidR="0021501B" w:rsidRDefault="0021501B" w:rsidP="00FD0E56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К.Марксу принадлежит теоретическое положение, в соответствии с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торым он всю состоявшуюся историю на базе использования разных отн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шений эксплуатации, в том числе эксплуатации человека человеком, назвал «</w:t>
      </w:r>
      <w:r>
        <w:rPr>
          <w:rFonts w:ascii="Times New Roman" w:hAnsi="Times New Roman"/>
          <w:b/>
          <w:bCs/>
          <w:sz w:val="28"/>
          <w:szCs w:val="28"/>
        </w:rPr>
        <w:t xml:space="preserve">предысторией», </w:t>
      </w:r>
      <w:r>
        <w:rPr>
          <w:rFonts w:ascii="Times New Roman" w:hAnsi="Times New Roman"/>
          <w:sz w:val="28"/>
          <w:szCs w:val="28"/>
        </w:rPr>
        <w:t>а будущую историю, т.е. коммунизм, в которой человек, освобождаясь от всех форм эксплуатаций, становится подлинным «СУБ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ЕКТОМ ИСТОРИИ», – «</w:t>
      </w:r>
      <w:r w:rsidRPr="00494064">
        <w:rPr>
          <w:rFonts w:ascii="Times New Roman" w:hAnsi="Times New Roman"/>
          <w:b/>
          <w:bCs/>
          <w:sz w:val="28"/>
          <w:szCs w:val="28"/>
        </w:rPr>
        <w:t>ПОДЛИННОЙ ИСТОРИЕЙ</w:t>
      </w:r>
      <w:r>
        <w:rPr>
          <w:rFonts w:ascii="Times New Roman" w:hAnsi="Times New Roman"/>
          <w:sz w:val="28"/>
          <w:szCs w:val="28"/>
        </w:rPr>
        <w:t>».</w:t>
      </w:r>
    </w:p>
    <w:p w:rsidR="0021501B" w:rsidRDefault="0021501B" w:rsidP="00FD0E56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если этот вывод К.Маркса вытекал из его формационного подхода к «логике» движения человеческой истории, т.е. вытекал из движения основ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ний «ВНУТРЕННЕЙ ЛОГИКИ СОЦИАЛЬНОГО РАЗВИТИЯ», то в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веке это положение К.Маркса получает ноосферные основания, т.е. вытекает из движения оснований «БОЛЬШОЙ ЛОГИКИ СОЦИОПРИРОДНОЙ ЭВ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ЛЮЦИИ». В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веке переход к «подлинной истории» по К.Марксу, под давлением заработавших «экологических пределов» на дальнейшей ход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тории на рыночно-капиталистических основаниях, превратился в переход к «ноосферной истории», т.е. к научно-управляемой социоприродной эвол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ции.</w:t>
      </w:r>
    </w:p>
    <w:p w:rsidR="0021501B" w:rsidRDefault="0021501B" w:rsidP="00FD0E56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действие вступила по А.И.Субетто «ноосферная диалектика», как диалектика взаимодействия Внутренней Логики Социального Развития и Большой Логики Социоприродной Эволюции </w:t>
      </w:r>
      <w:r w:rsidRPr="00B45087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12</w:t>
      </w:r>
      <w:r w:rsidRPr="00B45087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21501B" w:rsidRDefault="0021501B" w:rsidP="00FD0E56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Эпоха Великого Эволюционного Перелома – это эпоха диалектического «снятия» не только капиталистической формации, но и всей Стихийной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тории, означающего собой появление нового, ноосферного качества бытия человека на Земле – ноосферного социализма и ноосферной истории, именно как научно-управляемой социоприродной эволюции. Поэтому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 – это еще и «роды» ноосферной истории </w:t>
      </w:r>
      <w:r w:rsidRPr="00B45087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12</w:t>
      </w:r>
      <w:r w:rsidRPr="00B45087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 и значит – и «роды» ноосферной 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лософии, призванной обеспечить философский, ноосферно-ориентированный, на базе метарефлексии, процесс становления ноосферной меганауки, имя которой по определению В.П.Казначеева – Ноосферизм </w:t>
      </w:r>
      <w:r w:rsidRPr="00B45087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2, с. 29</w:t>
      </w:r>
      <w:r w:rsidRPr="00B45087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21501B" w:rsidRDefault="0021501B" w:rsidP="00FD0E56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Н.Н.Моисеев в конце 90-х годов «одарил» нас – мыслящих людей – кн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гой с символическим названием «</w:t>
      </w:r>
      <w:r>
        <w:rPr>
          <w:rFonts w:ascii="Times New Roman" w:hAnsi="Times New Roman"/>
          <w:b/>
          <w:bCs/>
          <w:sz w:val="28"/>
          <w:szCs w:val="28"/>
        </w:rPr>
        <w:t xml:space="preserve">Расставание с простотой» </w:t>
      </w:r>
      <w:r w:rsidRPr="00B45087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14</w:t>
      </w:r>
      <w:r w:rsidRPr="00B45087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 «Расстав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 с простотой» по Н.Н.Моисееву и преодоление «Барьера Сложности», 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териализованного в «Глобальной Черной Дыре» по А.И.Субетто, отража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щей отставание человеческого Разума в своей прогностической мощи, а зн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чит – в прогностической функции философии и науки, от темпов развития процессов первой фазы Глобальной Экологической Катастрофы </w:t>
      </w:r>
      <w:r w:rsidRPr="00B45087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1, 5, 6, 8, 12, 13</w:t>
      </w:r>
      <w:r w:rsidRPr="00B45087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 входит в «Роды» Действительного Разума и ноосферной истории, и соо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ветственно – ноосферной философии.</w:t>
      </w:r>
    </w:p>
    <w:p w:rsidR="0021501B" w:rsidRDefault="0021501B" w:rsidP="00FD0E56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охарактеризовать уже начавшуюся ноосферно-философскую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волюцию как «передовой эшелон» уже развернувшейся, по крайней мере в интеллектуальном пространстве России, ноосферной парадигмальной рев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люции.</w:t>
      </w:r>
    </w:p>
    <w:p w:rsidR="0021501B" w:rsidRDefault="0021501B" w:rsidP="00FD0E56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Космическая философия, космическое право, космическая деятел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>
        <w:rPr>
          <w:rFonts w:ascii="Times New Roman" w:hAnsi="Times New Roman"/>
          <w:b/>
          <w:bCs/>
          <w:sz w:val="28"/>
          <w:szCs w:val="28"/>
        </w:rPr>
        <w:t>ность, связанные уже с начавшейся экспансией человеческого разума в ближайшем Космосе, могут состояться только тогда и только тогда, к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гда они будут опираться на ноосферную философию, ноосферное право и ноосферную деятельность, обеспечивающие, с одной стороны, мирово</w:t>
      </w:r>
      <w:r>
        <w:rPr>
          <w:rFonts w:ascii="Times New Roman" w:hAnsi="Times New Roman"/>
          <w:b/>
          <w:bCs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>зренческую и аксиологическую (ценностную) революцию в «головах л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>
        <w:rPr>
          <w:rFonts w:ascii="Times New Roman" w:hAnsi="Times New Roman"/>
          <w:b/>
          <w:bCs/>
          <w:sz w:val="28"/>
          <w:szCs w:val="28"/>
        </w:rPr>
        <w:t>дей», а с другой стороны, реализацию стратегии выхода человечества из «пространства» первой фазы Глобальной Экологической Катастрофы, связанной с его переходом к Ноосферному Экологическому Духовному Социализму, Прорыв к которому из России уже начался.</w:t>
      </w:r>
    </w:p>
    <w:p w:rsidR="0021501B" w:rsidRDefault="0021501B" w:rsidP="00FD0E56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альтернатив у человечества этому сценарию, вытекающему из Ноосферизма, у Человечества на Земле и в Космосе не существует!</w:t>
      </w:r>
    </w:p>
    <w:p w:rsidR="0021501B" w:rsidRDefault="0021501B" w:rsidP="00FD0E56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Это необходимо осознать Всем и Каждому!!!</w:t>
      </w:r>
    </w:p>
    <w:p w:rsidR="0021501B" w:rsidRDefault="0021501B" w:rsidP="00FD0E56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1501B" w:rsidRPr="000B151E" w:rsidRDefault="0021501B" w:rsidP="000B66AE">
      <w:pPr>
        <w:pStyle w:val="NoSpacing"/>
        <w:tabs>
          <w:tab w:val="left" w:pos="1134"/>
        </w:tabs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0B151E">
        <w:rPr>
          <w:rFonts w:ascii="Times New Roman" w:hAnsi="Times New Roman"/>
          <w:b/>
          <w:bCs/>
          <w:sz w:val="32"/>
          <w:szCs w:val="32"/>
        </w:rPr>
        <w:t>Литература</w:t>
      </w:r>
    </w:p>
    <w:p w:rsidR="0021501B" w:rsidRDefault="0021501B" w:rsidP="000B66AE">
      <w:pPr>
        <w:pStyle w:val="NoSpacing"/>
        <w:tabs>
          <w:tab w:val="left" w:pos="1134"/>
        </w:tabs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501B" w:rsidRDefault="0021501B" w:rsidP="000B66AE">
      <w:pPr>
        <w:pStyle w:val="NoSpacing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Субетто А.И. Ноосферизм. Том первый. Введение в ноосферизм. – СПб.: КГУ им. Н.А.Некрасова, КГУ им. Кирилла и Мефодия, 2001. – 527с.</w:t>
      </w:r>
    </w:p>
    <w:p w:rsidR="0021501B" w:rsidRDefault="0021501B" w:rsidP="000B66AE">
      <w:pPr>
        <w:pStyle w:val="NoSpacing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Казначеев В.П. Думы о будущем. Рукописи из стола – Новосибирск: Издатель. 2004. – 208с.</w:t>
      </w:r>
    </w:p>
    <w:p w:rsidR="0021501B" w:rsidRDefault="0021501B" w:rsidP="000B66AE">
      <w:pPr>
        <w:pStyle w:val="NoSpacing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Субетто А.И. Опережающее развитие человека, качества общес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 педагогических систем и качества общественного интеллекта –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циалистический императив. – М.: Исследоват. центр Гособразования СССР по проблемам управления качеством подготовки специалистов, 1990. – 84с.</w:t>
      </w:r>
    </w:p>
    <w:p w:rsidR="0021501B" w:rsidRDefault="0021501B" w:rsidP="000B66AE">
      <w:pPr>
        <w:pStyle w:val="NoSpacing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Зубаков В.А. Эндоэкологическое отравление и эволюция: стратегия выживания (К саммиту ООН «Рио+10»). – СПб.: 2002. – 86с.</w:t>
      </w:r>
    </w:p>
    <w:p w:rsidR="0021501B" w:rsidRDefault="0021501B" w:rsidP="000B66AE">
      <w:pPr>
        <w:pStyle w:val="NoSpacing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Субетто А.И. Природа против Капитала и Рынка (или Конец «бер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менности» Природы Человеком и «роды» ноосферной истории): монография</w:t>
      </w:r>
      <w:r w:rsidRPr="000B66A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Под науч. ред. Президента Международной ассоциации выживания челов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чества (ЮНИСЕФ-ЮНЕСКО), Заслуженного испытателя и создателя косм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ческой техники РФ, д.т.н., д.псих.н., д.пед.н., проф. В.В.Лукоянова. – СПб.: Астерион, 2023. – 60с.</w:t>
      </w:r>
    </w:p>
    <w:p w:rsidR="0021501B" w:rsidRDefault="0021501B" w:rsidP="000B66AE">
      <w:pPr>
        <w:pStyle w:val="NoSpacing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Субетто А.И. Лукоянов В.В. Диалоги: Ноосферизм – Будущее 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ловечества</w:t>
      </w:r>
      <w:r w:rsidRPr="000B66A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Под науч. ред. Президента Ноосферной общественной академии наук д.псих.н., проф. В.В.Семикина. – СПб.: Астерион, 2020. – 183с.</w:t>
      </w:r>
    </w:p>
    <w:p w:rsidR="0021501B" w:rsidRDefault="0021501B" w:rsidP="000B66AE">
      <w:pPr>
        <w:pStyle w:val="NoSpacing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Научная школа Ноосферизма: диалоги за круглым столом</w:t>
      </w:r>
      <w:r w:rsidRPr="004E44B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Альм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нах. Выпуск №1. Тема выпуска: «Философская система ноосферизма». – СПб.: Астерион, 2023. – 48с.</w:t>
      </w:r>
    </w:p>
    <w:p w:rsidR="0021501B" w:rsidRDefault="0021501B" w:rsidP="000B66AE">
      <w:pPr>
        <w:pStyle w:val="NoSpacing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Субетто А.И. Разум и Анти-Разум. – СПб.: Астерион, 2003. – 148с.</w:t>
      </w:r>
    </w:p>
    <w:p w:rsidR="0021501B" w:rsidRDefault="0021501B" w:rsidP="000B66AE">
      <w:pPr>
        <w:pStyle w:val="NoSpacing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Маркс К., Энгельс Ф. Сочинения. 2-е изд. Т. 1</w:t>
      </w:r>
    </w:p>
    <w:p w:rsidR="0021501B" w:rsidRDefault="0021501B" w:rsidP="000B66AE">
      <w:pPr>
        <w:pStyle w:val="NoSpacing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Гирусов Э.В. Закономерный характер эволюции биосферы в но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сферу</w:t>
      </w:r>
      <w:r w:rsidRPr="004E44B8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Кибернетика и ноосфера. – М.: Наука, 1986. – с. 21 – 27</w:t>
      </w:r>
    </w:p>
    <w:p w:rsidR="0021501B" w:rsidRDefault="0021501B" w:rsidP="000B66AE">
      <w:pPr>
        <w:pStyle w:val="NoSpacing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Субетто А.И. Роды Действительного Разума</w:t>
      </w:r>
      <w:r w:rsidRPr="004E44B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Под науч. ред. д.ф.н., проф. Л.А.Зеленова. – СПб.: Астерион, 2015. – 200с.</w:t>
      </w:r>
    </w:p>
    <w:p w:rsidR="0021501B" w:rsidRDefault="0021501B" w:rsidP="000B66AE">
      <w:pPr>
        <w:pStyle w:val="NoSpacing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Субетто А.И. Ноосферная диалектика (триптих в форме 3-х оче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ков, посвященных размышлениям о логике развития Эпохи Великого Эв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люционного Перелома и ноосферном развитии России)</w:t>
      </w:r>
      <w:r w:rsidRPr="00E22DA5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Под науч. ред.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зидента Ноосферной академии наук. д.псих.н., проф. В.В.Семикина. – СПб.: Астерион, 2023. – 82с.</w:t>
      </w:r>
    </w:p>
    <w:p w:rsidR="0021501B" w:rsidRDefault="0021501B" w:rsidP="000B66AE">
      <w:pPr>
        <w:pStyle w:val="NoSpacing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Субетто А.И.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 – «роды» ноосферной истории человечества: научно-философский очерк</w:t>
      </w:r>
      <w:r w:rsidRPr="00E22DA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Под науч. ред. д.э.н., проф. В.А.Шамахова. – СПб.: Астерион, 2022. – 44с.</w:t>
      </w:r>
    </w:p>
    <w:p w:rsidR="0021501B" w:rsidRDefault="0021501B" w:rsidP="000B66AE">
      <w:pPr>
        <w:pStyle w:val="NoSpacing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Моисеев Н.Н. Расставание с простотой. – М.: «Аграф», 1998. – 480с.</w:t>
      </w:r>
    </w:p>
    <w:p w:rsidR="0021501B" w:rsidRPr="000B66AE" w:rsidRDefault="0021501B" w:rsidP="00E22DA5">
      <w:pPr>
        <w:pStyle w:val="NoSpacing"/>
        <w:tabs>
          <w:tab w:val="left" w:pos="1134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21501B" w:rsidRPr="00B45087" w:rsidRDefault="0021501B" w:rsidP="00FD0E56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501B" w:rsidRPr="00AA0E6F" w:rsidRDefault="0021501B" w:rsidP="00FD0E56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501B" w:rsidRPr="00E825A9" w:rsidRDefault="0021501B" w:rsidP="00E825A9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21501B" w:rsidRPr="00E825A9" w:rsidSect="005E240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01B" w:rsidRDefault="0021501B" w:rsidP="002C3EFD">
      <w:pPr>
        <w:spacing w:after="0" w:line="240" w:lineRule="auto"/>
      </w:pPr>
      <w:r>
        <w:separator/>
      </w:r>
    </w:p>
  </w:endnote>
  <w:endnote w:type="continuationSeparator" w:id="0">
    <w:p w:rsidR="0021501B" w:rsidRDefault="0021501B" w:rsidP="002C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01B" w:rsidRDefault="0021501B" w:rsidP="002C3EFD">
      <w:pPr>
        <w:spacing w:after="0" w:line="240" w:lineRule="auto"/>
      </w:pPr>
      <w:r>
        <w:separator/>
      </w:r>
    </w:p>
  </w:footnote>
  <w:footnote w:type="continuationSeparator" w:id="0">
    <w:p w:rsidR="0021501B" w:rsidRDefault="0021501B" w:rsidP="002C3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01B" w:rsidRDefault="0021501B">
    <w:pPr>
      <w:pStyle w:val="Header"/>
      <w:jc w:val="right"/>
    </w:pPr>
    <w:fldSimple w:instr="PAGE   \* MERGEFORMAT">
      <w:r>
        <w:rPr>
          <w:noProof/>
        </w:rPr>
        <w:t>2</w:t>
      </w:r>
    </w:fldSimple>
  </w:p>
  <w:p w:rsidR="0021501B" w:rsidRDefault="002150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DCF"/>
    <w:multiLevelType w:val="hybridMultilevel"/>
    <w:tmpl w:val="A098730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31472B4B"/>
    <w:multiLevelType w:val="hybridMultilevel"/>
    <w:tmpl w:val="0F8A87D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445A67E3"/>
    <w:multiLevelType w:val="hybridMultilevel"/>
    <w:tmpl w:val="56CAD5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F350200"/>
    <w:multiLevelType w:val="hybridMultilevel"/>
    <w:tmpl w:val="B6E6416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79BB42A3"/>
    <w:multiLevelType w:val="hybridMultilevel"/>
    <w:tmpl w:val="0810983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DFC"/>
    <w:rsid w:val="00000617"/>
    <w:rsid w:val="00005E87"/>
    <w:rsid w:val="000255FF"/>
    <w:rsid w:val="00055987"/>
    <w:rsid w:val="00096043"/>
    <w:rsid w:val="000B151E"/>
    <w:rsid w:val="000B66AE"/>
    <w:rsid w:val="001664AD"/>
    <w:rsid w:val="0016685E"/>
    <w:rsid w:val="0017089F"/>
    <w:rsid w:val="001B59CE"/>
    <w:rsid w:val="001C25BB"/>
    <w:rsid w:val="001D6030"/>
    <w:rsid w:val="0021501B"/>
    <w:rsid w:val="00222761"/>
    <w:rsid w:val="00237AA7"/>
    <w:rsid w:val="002A3BD5"/>
    <w:rsid w:val="002B76E7"/>
    <w:rsid w:val="002C3EFD"/>
    <w:rsid w:val="002E092A"/>
    <w:rsid w:val="002E4E80"/>
    <w:rsid w:val="003103BD"/>
    <w:rsid w:val="0035150B"/>
    <w:rsid w:val="00390D97"/>
    <w:rsid w:val="003B1A40"/>
    <w:rsid w:val="003D2736"/>
    <w:rsid w:val="00416ED5"/>
    <w:rsid w:val="00427705"/>
    <w:rsid w:val="00487ECD"/>
    <w:rsid w:val="00494064"/>
    <w:rsid w:val="004D19F8"/>
    <w:rsid w:val="004D3F7E"/>
    <w:rsid w:val="004D42D1"/>
    <w:rsid w:val="004E44B8"/>
    <w:rsid w:val="005273C0"/>
    <w:rsid w:val="005A1931"/>
    <w:rsid w:val="005A4600"/>
    <w:rsid w:val="005E240F"/>
    <w:rsid w:val="005F2105"/>
    <w:rsid w:val="0061020B"/>
    <w:rsid w:val="006330F7"/>
    <w:rsid w:val="0069523F"/>
    <w:rsid w:val="006A3168"/>
    <w:rsid w:val="007367E8"/>
    <w:rsid w:val="00754D48"/>
    <w:rsid w:val="00787DFC"/>
    <w:rsid w:val="007C121D"/>
    <w:rsid w:val="007C505E"/>
    <w:rsid w:val="007D44B4"/>
    <w:rsid w:val="007E51B8"/>
    <w:rsid w:val="00802FE8"/>
    <w:rsid w:val="0083382D"/>
    <w:rsid w:val="00843737"/>
    <w:rsid w:val="008C5A3A"/>
    <w:rsid w:val="00903926"/>
    <w:rsid w:val="009200A5"/>
    <w:rsid w:val="009466F9"/>
    <w:rsid w:val="009D14C9"/>
    <w:rsid w:val="00A40703"/>
    <w:rsid w:val="00A550F1"/>
    <w:rsid w:val="00A7624F"/>
    <w:rsid w:val="00A85A75"/>
    <w:rsid w:val="00AA0E6F"/>
    <w:rsid w:val="00AC27FC"/>
    <w:rsid w:val="00B22317"/>
    <w:rsid w:val="00B2404F"/>
    <w:rsid w:val="00B27BCB"/>
    <w:rsid w:val="00B45087"/>
    <w:rsid w:val="00BA65DC"/>
    <w:rsid w:val="00BD54A0"/>
    <w:rsid w:val="00BE45D8"/>
    <w:rsid w:val="00C14F21"/>
    <w:rsid w:val="00C31999"/>
    <w:rsid w:val="00C745AC"/>
    <w:rsid w:val="00CB51D3"/>
    <w:rsid w:val="00D164B3"/>
    <w:rsid w:val="00DE34A3"/>
    <w:rsid w:val="00E060BD"/>
    <w:rsid w:val="00E12F89"/>
    <w:rsid w:val="00E2238D"/>
    <w:rsid w:val="00E22DA5"/>
    <w:rsid w:val="00E63B5F"/>
    <w:rsid w:val="00E716B8"/>
    <w:rsid w:val="00E825A9"/>
    <w:rsid w:val="00E83EC6"/>
    <w:rsid w:val="00EA3883"/>
    <w:rsid w:val="00EE1E08"/>
    <w:rsid w:val="00F00E4A"/>
    <w:rsid w:val="00F03CEB"/>
    <w:rsid w:val="00F30635"/>
    <w:rsid w:val="00FD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0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87DFC"/>
    <w:rPr>
      <w:lang w:eastAsia="en-US"/>
    </w:rPr>
  </w:style>
  <w:style w:type="paragraph" w:styleId="Header">
    <w:name w:val="header"/>
    <w:basedOn w:val="Normal"/>
    <w:link w:val="HeaderChar"/>
    <w:uiPriority w:val="99"/>
    <w:rsid w:val="002C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3EF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C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C3EF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6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15</Pages>
  <Words>5677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Усков</dc:creator>
  <cp:keywords/>
  <dc:description/>
  <cp:lastModifiedBy>Владимир</cp:lastModifiedBy>
  <cp:revision>5</cp:revision>
  <cp:lastPrinted>2024-06-16T18:48:00Z</cp:lastPrinted>
  <dcterms:created xsi:type="dcterms:W3CDTF">2024-06-25T18:54:00Z</dcterms:created>
  <dcterms:modified xsi:type="dcterms:W3CDTF">2024-06-26T13:27:00Z</dcterms:modified>
</cp:coreProperties>
</file>