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82D2" w14:textId="77777777" w:rsidR="00E9255C" w:rsidRDefault="00336EA4" w:rsidP="00E9255C">
      <w:pPr>
        <w:tabs>
          <w:tab w:val="left" w:pos="322"/>
        </w:tabs>
        <w:spacing w:line="360" w:lineRule="auto"/>
        <w:ind w:firstLine="709"/>
        <w:rPr>
          <w:rFonts w:ascii="Times New Roman" w:hAnsi="Times New Roman" w:cs="Times New Roman"/>
          <w:b/>
          <w:sz w:val="24"/>
          <w:szCs w:val="24"/>
        </w:rPr>
      </w:pPr>
      <w:r w:rsidRPr="00321CF9">
        <w:rPr>
          <w:rFonts w:ascii="Times New Roman" w:hAnsi="Times New Roman" w:cs="Times New Roman"/>
          <w:b/>
          <w:sz w:val="24"/>
          <w:szCs w:val="24"/>
        </w:rPr>
        <w:t xml:space="preserve">УДК </w:t>
      </w:r>
      <w:r w:rsidR="00E9255C" w:rsidRPr="00E9255C">
        <w:rPr>
          <w:rFonts w:ascii="Times New Roman" w:hAnsi="Times New Roman" w:cs="Times New Roman"/>
          <w:b/>
          <w:sz w:val="24"/>
          <w:szCs w:val="24"/>
        </w:rPr>
        <w:t>316.323</w:t>
      </w:r>
    </w:p>
    <w:p w14:paraId="4573FB58" w14:textId="14FF03AB" w:rsidR="00ED4125" w:rsidRPr="00321CF9" w:rsidRDefault="00ED4125" w:rsidP="00E9255C">
      <w:pPr>
        <w:tabs>
          <w:tab w:val="left" w:pos="322"/>
        </w:tabs>
        <w:spacing w:line="360" w:lineRule="auto"/>
        <w:ind w:firstLine="709"/>
        <w:jc w:val="center"/>
        <w:rPr>
          <w:rFonts w:ascii="Times New Roman" w:hAnsi="Times New Roman" w:cs="Times New Roman"/>
          <w:b/>
          <w:sz w:val="24"/>
          <w:szCs w:val="24"/>
        </w:rPr>
      </w:pPr>
      <w:r w:rsidRPr="00321CF9">
        <w:rPr>
          <w:rFonts w:ascii="Times New Roman" w:hAnsi="Times New Roman" w:cs="Times New Roman"/>
          <w:b/>
          <w:sz w:val="24"/>
          <w:szCs w:val="24"/>
        </w:rPr>
        <w:t>ОСОБЕННОСТИ ГЕНЕЗИСА СЕРВИСНОЙ ДЕЯТЕЛЬНОСТИ В ТРАДИЦИОННОМ ОБЩЕСТВЕ</w:t>
      </w:r>
    </w:p>
    <w:p w14:paraId="0D7E2E9F" w14:textId="21660ECB" w:rsidR="00ED4125" w:rsidRPr="0025780F" w:rsidRDefault="00ED4125" w:rsidP="0025780F">
      <w:pPr>
        <w:tabs>
          <w:tab w:val="left" w:pos="322"/>
        </w:tabs>
        <w:spacing w:line="360" w:lineRule="auto"/>
        <w:ind w:firstLine="709"/>
        <w:contextualSpacing/>
        <w:jc w:val="both"/>
        <w:rPr>
          <w:rFonts w:ascii="Times New Roman" w:hAnsi="Times New Roman" w:cs="Times New Roman"/>
          <w:bCs/>
          <w:iCs/>
          <w:sz w:val="20"/>
          <w:szCs w:val="20"/>
        </w:rPr>
      </w:pPr>
      <w:r w:rsidRPr="0025780F">
        <w:rPr>
          <w:rFonts w:ascii="Times New Roman" w:hAnsi="Times New Roman" w:cs="Times New Roman"/>
          <w:b/>
          <w:iCs/>
          <w:sz w:val="20"/>
          <w:szCs w:val="20"/>
        </w:rPr>
        <w:t>Сеченова</w:t>
      </w:r>
      <w:r w:rsidR="0056406D" w:rsidRPr="0025780F">
        <w:rPr>
          <w:rFonts w:ascii="Times New Roman" w:hAnsi="Times New Roman" w:cs="Times New Roman"/>
          <w:b/>
          <w:iCs/>
          <w:sz w:val="20"/>
          <w:szCs w:val="20"/>
        </w:rPr>
        <w:t xml:space="preserve"> Е. А.</w:t>
      </w:r>
      <w:r w:rsidR="00321CF9" w:rsidRPr="0025780F">
        <w:rPr>
          <w:rFonts w:ascii="Times New Roman" w:hAnsi="Times New Roman" w:cs="Times New Roman"/>
          <w:bCs/>
          <w:iCs/>
          <w:sz w:val="20"/>
          <w:szCs w:val="20"/>
        </w:rPr>
        <w:t>,</w:t>
      </w:r>
      <w:r w:rsidR="00E344EE" w:rsidRPr="0025780F">
        <w:rPr>
          <w:rFonts w:ascii="Times New Roman" w:hAnsi="Times New Roman" w:cs="Times New Roman"/>
          <w:b/>
          <w:iCs/>
          <w:sz w:val="20"/>
          <w:szCs w:val="20"/>
        </w:rPr>
        <w:t xml:space="preserve"> </w:t>
      </w:r>
      <w:r w:rsidR="00321CF9" w:rsidRPr="0025780F">
        <w:rPr>
          <w:rFonts w:ascii="Times New Roman" w:hAnsi="Times New Roman" w:cs="Times New Roman"/>
          <w:bCs/>
          <w:iCs/>
          <w:sz w:val="20"/>
          <w:szCs w:val="20"/>
        </w:rPr>
        <w:t>с</w:t>
      </w:r>
      <w:r w:rsidRPr="0025780F">
        <w:rPr>
          <w:rFonts w:ascii="Times New Roman" w:hAnsi="Times New Roman" w:cs="Times New Roman"/>
          <w:bCs/>
          <w:iCs/>
          <w:sz w:val="20"/>
          <w:szCs w:val="20"/>
        </w:rPr>
        <w:t>тудент</w:t>
      </w:r>
      <w:r w:rsidR="0025780F" w:rsidRPr="0025780F">
        <w:rPr>
          <w:rFonts w:ascii="Times New Roman" w:hAnsi="Times New Roman" w:cs="Times New Roman"/>
          <w:bCs/>
          <w:iCs/>
          <w:sz w:val="20"/>
          <w:szCs w:val="20"/>
        </w:rPr>
        <w:t>ка</w:t>
      </w:r>
      <w:r w:rsidRPr="0025780F">
        <w:rPr>
          <w:rFonts w:ascii="Times New Roman" w:hAnsi="Times New Roman" w:cs="Times New Roman"/>
          <w:bCs/>
          <w:iCs/>
          <w:sz w:val="20"/>
          <w:szCs w:val="20"/>
        </w:rPr>
        <w:t xml:space="preserve"> </w:t>
      </w:r>
      <w:r w:rsidR="009A25FD" w:rsidRPr="0025780F">
        <w:rPr>
          <w:rFonts w:ascii="Times New Roman" w:hAnsi="Times New Roman" w:cs="Times New Roman"/>
          <w:bCs/>
          <w:iCs/>
          <w:sz w:val="20"/>
          <w:szCs w:val="20"/>
        </w:rPr>
        <w:t>кафедры философии и социологии</w:t>
      </w:r>
      <w:r w:rsidR="0025780F" w:rsidRPr="0025780F">
        <w:rPr>
          <w:rFonts w:ascii="Times New Roman" w:hAnsi="Times New Roman" w:cs="Times New Roman"/>
          <w:bCs/>
          <w:iCs/>
          <w:sz w:val="20"/>
          <w:szCs w:val="20"/>
        </w:rPr>
        <w:t xml:space="preserve"> Томского государственного университета систем управления и радиоэлектроники, Россия, Томск, </w:t>
      </w:r>
      <w:proofErr w:type="spellStart"/>
      <w:r w:rsidR="0025780F" w:rsidRPr="0025780F">
        <w:rPr>
          <w:rFonts w:ascii="Times New Roman" w:hAnsi="Times New Roman" w:cs="Times New Roman"/>
          <w:bCs/>
          <w:iCs/>
          <w:sz w:val="20"/>
          <w:szCs w:val="20"/>
        </w:rPr>
        <w:t>e-mail</w:t>
      </w:r>
      <w:proofErr w:type="spellEnd"/>
      <w:r w:rsidR="0025780F" w:rsidRPr="0025780F">
        <w:rPr>
          <w:rFonts w:ascii="Times New Roman" w:hAnsi="Times New Roman" w:cs="Times New Roman"/>
          <w:bCs/>
          <w:iCs/>
          <w:sz w:val="20"/>
          <w:szCs w:val="20"/>
        </w:rPr>
        <w:t>: elizavetasech@gmail.com</w:t>
      </w:r>
    </w:p>
    <w:p w14:paraId="3CCF4076" w14:textId="41F0CBD9" w:rsidR="0056406D" w:rsidRDefault="001F284C" w:rsidP="0025780F">
      <w:pPr>
        <w:tabs>
          <w:tab w:val="left" w:pos="322"/>
        </w:tabs>
        <w:spacing w:line="360" w:lineRule="auto"/>
        <w:ind w:firstLine="709"/>
        <w:contextualSpacing/>
        <w:jc w:val="both"/>
        <w:rPr>
          <w:rFonts w:ascii="Times New Roman" w:hAnsi="Times New Roman" w:cs="Times New Roman"/>
          <w:bCs/>
          <w:iCs/>
          <w:sz w:val="20"/>
          <w:szCs w:val="20"/>
        </w:rPr>
      </w:pPr>
      <w:r w:rsidRPr="0025780F">
        <w:rPr>
          <w:rFonts w:ascii="Times New Roman" w:hAnsi="Times New Roman" w:cs="Times New Roman"/>
          <w:b/>
          <w:bCs/>
          <w:iCs/>
          <w:sz w:val="20"/>
          <w:szCs w:val="20"/>
        </w:rPr>
        <w:t>Орлова В. В.</w:t>
      </w:r>
      <w:r w:rsidR="0025780F" w:rsidRPr="0025780F">
        <w:rPr>
          <w:rFonts w:ascii="Times New Roman" w:hAnsi="Times New Roman" w:cs="Times New Roman"/>
          <w:iCs/>
          <w:sz w:val="20"/>
          <w:szCs w:val="20"/>
        </w:rPr>
        <w:t>,</w:t>
      </w:r>
      <w:r w:rsidR="0025780F" w:rsidRPr="0025780F">
        <w:rPr>
          <w:rFonts w:ascii="Times New Roman" w:hAnsi="Times New Roman" w:cs="Times New Roman"/>
          <w:b/>
          <w:bCs/>
          <w:iCs/>
          <w:sz w:val="20"/>
          <w:szCs w:val="20"/>
        </w:rPr>
        <w:t xml:space="preserve"> </w:t>
      </w:r>
      <w:r w:rsidR="0025780F" w:rsidRPr="0025780F">
        <w:rPr>
          <w:rFonts w:ascii="Times New Roman" w:hAnsi="Times New Roman" w:cs="Times New Roman"/>
          <w:iCs/>
          <w:sz w:val="20"/>
          <w:szCs w:val="20"/>
        </w:rPr>
        <w:t>доктор</w:t>
      </w:r>
      <w:r w:rsidR="0056406D" w:rsidRPr="0025780F">
        <w:rPr>
          <w:rFonts w:ascii="Times New Roman" w:hAnsi="Times New Roman" w:cs="Times New Roman"/>
          <w:iCs/>
          <w:sz w:val="20"/>
          <w:szCs w:val="20"/>
        </w:rPr>
        <w:t xml:space="preserve"> социологических </w:t>
      </w:r>
      <w:r w:rsidR="00F869EA" w:rsidRPr="0025780F">
        <w:rPr>
          <w:rFonts w:ascii="Times New Roman" w:hAnsi="Times New Roman" w:cs="Times New Roman"/>
          <w:iCs/>
          <w:sz w:val="20"/>
          <w:szCs w:val="20"/>
        </w:rPr>
        <w:t>наук, профессор</w:t>
      </w:r>
      <w:r w:rsidR="0025780F" w:rsidRPr="0025780F">
        <w:rPr>
          <w:rFonts w:ascii="Times New Roman" w:hAnsi="Times New Roman" w:cs="Times New Roman"/>
          <w:iCs/>
          <w:sz w:val="20"/>
          <w:szCs w:val="20"/>
        </w:rPr>
        <w:t xml:space="preserve"> </w:t>
      </w:r>
      <w:r w:rsidR="0025780F" w:rsidRPr="0025780F">
        <w:rPr>
          <w:rFonts w:ascii="Times New Roman" w:hAnsi="Times New Roman" w:cs="Times New Roman"/>
          <w:bCs/>
          <w:iCs/>
          <w:sz w:val="20"/>
          <w:szCs w:val="20"/>
        </w:rPr>
        <w:t>Томского государственного университета систем управления и радиоэлектроники</w:t>
      </w:r>
      <w:r w:rsidR="003A2A37">
        <w:rPr>
          <w:rFonts w:ascii="Times New Roman" w:hAnsi="Times New Roman" w:cs="Times New Roman"/>
          <w:bCs/>
          <w:iCs/>
          <w:sz w:val="20"/>
          <w:szCs w:val="20"/>
        </w:rPr>
        <w:t>,</w:t>
      </w:r>
      <w:r w:rsidR="0025780F" w:rsidRPr="0025780F">
        <w:rPr>
          <w:rFonts w:ascii="Times New Roman" w:hAnsi="Times New Roman" w:cs="Times New Roman"/>
          <w:bCs/>
          <w:iCs/>
          <w:sz w:val="20"/>
          <w:szCs w:val="20"/>
        </w:rPr>
        <w:t xml:space="preserve"> Россия, Томск, </w:t>
      </w:r>
      <w:proofErr w:type="spellStart"/>
      <w:r w:rsidR="0025780F" w:rsidRPr="0025780F">
        <w:rPr>
          <w:rFonts w:ascii="Times New Roman" w:hAnsi="Times New Roman" w:cs="Times New Roman"/>
          <w:bCs/>
          <w:iCs/>
          <w:sz w:val="20"/>
          <w:szCs w:val="20"/>
        </w:rPr>
        <w:t>e-mail</w:t>
      </w:r>
      <w:proofErr w:type="spellEnd"/>
      <w:r w:rsidR="0025780F" w:rsidRPr="0025780F">
        <w:rPr>
          <w:rFonts w:ascii="Times New Roman" w:hAnsi="Times New Roman" w:cs="Times New Roman"/>
          <w:bCs/>
          <w:iCs/>
          <w:sz w:val="20"/>
          <w:szCs w:val="20"/>
        </w:rPr>
        <w:t>: orlova_vv@mail.ru</w:t>
      </w:r>
    </w:p>
    <w:p w14:paraId="0DB94954" w14:textId="77777777" w:rsidR="0025780F" w:rsidRPr="0025780F" w:rsidRDefault="0025780F" w:rsidP="0025780F">
      <w:pPr>
        <w:tabs>
          <w:tab w:val="left" w:pos="322"/>
        </w:tabs>
        <w:spacing w:line="360" w:lineRule="auto"/>
        <w:ind w:firstLine="709"/>
        <w:contextualSpacing/>
        <w:jc w:val="both"/>
        <w:rPr>
          <w:rFonts w:ascii="Times New Roman" w:hAnsi="Times New Roman" w:cs="Times New Roman"/>
          <w:iCs/>
          <w:sz w:val="20"/>
          <w:szCs w:val="20"/>
        </w:rPr>
      </w:pPr>
    </w:p>
    <w:p w14:paraId="7C187410" w14:textId="305D5466" w:rsidR="00ED4125" w:rsidRPr="0025780F" w:rsidRDefault="00321CF9" w:rsidP="00321CF9">
      <w:pPr>
        <w:tabs>
          <w:tab w:val="left" w:pos="322"/>
        </w:tabs>
        <w:spacing w:line="360" w:lineRule="auto"/>
        <w:ind w:firstLine="709"/>
        <w:contextualSpacing/>
        <w:jc w:val="both"/>
        <w:rPr>
          <w:rFonts w:ascii="Times New Roman" w:hAnsi="Times New Roman" w:cs="Times New Roman"/>
          <w:sz w:val="20"/>
          <w:szCs w:val="20"/>
        </w:rPr>
      </w:pPr>
      <w:r w:rsidRPr="0025780F">
        <w:rPr>
          <w:rFonts w:ascii="Times New Roman" w:hAnsi="Times New Roman" w:cs="Times New Roman"/>
          <w:b/>
          <w:bCs/>
          <w:sz w:val="20"/>
          <w:szCs w:val="20"/>
        </w:rPr>
        <w:t>Аннотация:</w:t>
      </w:r>
      <w:r w:rsidR="00ED4125" w:rsidRPr="0025780F">
        <w:rPr>
          <w:rFonts w:ascii="Times New Roman" w:hAnsi="Times New Roman" w:cs="Times New Roman"/>
          <w:sz w:val="20"/>
          <w:szCs w:val="20"/>
        </w:rPr>
        <w:t xml:space="preserve"> </w:t>
      </w:r>
      <w:r w:rsidR="009A25FD" w:rsidRPr="0025780F">
        <w:rPr>
          <w:rFonts w:ascii="Times New Roman" w:hAnsi="Times New Roman" w:cs="Times New Roman"/>
          <w:sz w:val="20"/>
          <w:szCs w:val="20"/>
        </w:rPr>
        <w:t>В</w:t>
      </w:r>
      <w:r w:rsidR="00ED4125" w:rsidRPr="0025780F">
        <w:rPr>
          <w:rFonts w:ascii="Times New Roman" w:hAnsi="Times New Roman" w:cs="Times New Roman"/>
          <w:sz w:val="20"/>
          <w:szCs w:val="20"/>
        </w:rPr>
        <w:t xml:space="preserve"> статье рассматривается зарождение сервисной деятельности, его предпосылки, развитие в доисторическую эпоху, общее влияние на формирование сервисной деятельности; </w:t>
      </w:r>
      <w:r w:rsidR="00124065" w:rsidRPr="0025780F">
        <w:rPr>
          <w:rFonts w:ascii="Times New Roman" w:hAnsi="Times New Roman" w:cs="Times New Roman"/>
          <w:sz w:val="20"/>
          <w:szCs w:val="20"/>
        </w:rPr>
        <w:t xml:space="preserve">выделяются формы, в которых был представлен сервис </w:t>
      </w:r>
      <w:r w:rsidR="00ED4125" w:rsidRPr="0025780F">
        <w:rPr>
          <w:rFonts w:ascii="Times New Roman" w:hAnsi="Times New Roman" w:cs="Times New Roman"/>
          <w:sz w:val="20"/>
          <w:szCs w:val="20"/>
        </w:rPr>
        <w:t>в традиционном обществе.</w:t>
      </w:r>
    </w:p>
    <w:p w14:paraId="51298E83" w14:textId="55C939D8" w:rsidR="00ED4125" w:rsidRDefault="00321CF9" w:rsidP="00321CF9">
      <w:pPr>
        <w:tabs>
          <w:tab w:val="left" w:pos="322"/>
        </w:tabs>
        <w:spacing w:line="360" w:lineRule="auto"/>
        <w:ind w:firstLine="709"/>
        <w:jc w:val="both"/>
        <w:rPr>
          <w:rFonts w:ascii="Times New Roman" w:hAnsi="Times New Roman" w:cs="Times New Roman"/>
          <w:sz w:val="20"/>
          <w:szCs w:val="20"/>
        </w:rPr>
      </w:pPr>
      <w:r w:rsidRPr="0025780F">
        <w:rPr>
          <w:rFonts w:ascii="Times New Roman" w:hAnsi="Times New Roman" w:cs="Times New Roman"/>
          <w:b/>
          <w:bCs/>
          <w:sz w:val="20"/>
          <w:szCs w:val="20"/>
        </w:rPr>
        <w:t>Ключевые слова:</w:t>
      </w:r>
      <w:r w:rsidRPr="0025780F">
        <w:rPr>
          <w:rFonts w:ascii="Times New Roman" w:hAnsi="Times New Roman" w:cs="Times New Roman"/>
          <w:sz w:val="20"/>
          <w:szCs w:val="20"/>
        </w:rPr>
        <w:t xml:space="preserve"> </w:t>
      </w:r>
      <w:r w:rsidR="00ED4125" w:rsidRPr="0025780F">
        <w:rPr>
          <w:rFonts w:ascii="Times New Roman" w:hAnsi="Times New Roman" w:cs="Times New Roman"/>
          <w:sz w:val="20"/>
          <w:szCs w:val="20"/>
        </w:rPr>
        <w:t>сервис, сервисная деятельность, сфера услуг, раннее традиционное общество, доисторическое общество</w:t>
      </w:r>
      <w:r w:rsidR="003A2A37">
        <w:rPr>
          <w:rFonts w:ascii="Times New Roman" w:hAnsi="Times New Roman" w:cs="Times New Roman"/>
          <w:sz w:val="20"/>
          <w:szCs w:val="20"/>
        </w:rPr>
        <w:t>.</w:t>
      </w:r>
    </w:p>
    <w:p w14:paraId="534647C1" w14:textId="77777777" w:rsidR="0060457E" w:rsidRDefault="0060457E" w:rsidP="00321CF9">
      <w:pPr>
        <w:tabs>
          <w:tab w:val="left" w:pos="322"/>
        </w:tabs>
        <w:spacing w:line="360" w:lineRule="auto"/>
        <w:ind w:firstLine="709"/>
        <w:jc w:val="both"/>
        <w:rPr>
          <w:rFonts w:ascii="Times New Roman" w:hAnsi="Times New Roman" w:cs="Times New Roman"/>
          <w:sz w:val="20"/>
          <w:szCs w:val="20"/>
        </w:rPr>
      </w:pPr>
    </w:p>
    <w:p w14:paraId="0C13B990" w14:textId="6F0B0B34" w:rsidR="0025780F" w:rsidRDefault="0060457E" w:rsidP="0060457E">
      <w:pPr>
        <w:tabs>
          <w:tab w:val="left" w:pos="322"/>
        </w:tabs>
        <w:spacing w:line="360" w:lineRule="auto"/>
        <w:ind w:firstLine="709"/>
        <w:jc w:val="center"/>
        <w:rPr>
          <w:rFonts w:ascii="Times New Roman" w:hAnsi="Times New Roman" w:cs="Times New Roman"/>
          <w:b/>
          <w:bCs/>
          <w:sz w:val="24"/>
          <w:szCs w:val="24"/>
          <w:lang w:val="en-US"/>
        </w:rPr>
      </w:pPr>
      <w:r w:rsidRPr="0060457E">
        <w:rPr>
          <w:rFonts w:ascii="Times New Roman" w:hAnsi="Times New Roman" w:cs="Times New Roman"/>
          <w:b/>
          <w:bCs/>
          <w:sz w:val="24"/>
          <w:szCs w:val="24"/>
          <w:lang w:val="en-US"/>
        </w:rPr>
        <w:t>FEATURES OF THE GENESIS OF SERVICE ACTIVITIES IN TRADITIONAL SOCIETY</w:t>
      </w:r>
    </w:p>
    <w:p w14:paraId="685661A8" w14:textId="1C142D68" w:rsidR="0060457E" w:rsidRPr="0060457E" w:rsidRDefault="0060457E" w:rsidP="0060457E">
      <w:pPr>
        <w:pStyle w:val="a6"/>
        <w:spacing w:line="360" w:lineRule="auto"/>
        <w:ind w:firstLine="709"/>
        <w:jc w:val="both"/>
        <w:rPr>
          <w:rFonts w:ascii="Times New Roman" w:hAnsi="Times New Roman" w:cs="Times New Roman"/>
          <w:sz w:val="20"/>
          <w:szCs w:val="20"/>
          <w:lang w:val="en-US"/>
        </w:rPr>
      </w:pPr>
      <w:proofErr w:type="spellStart"/>
      <w:r w:rsidRPr="0060457E">
        <w:rPr>
          <w:rFonts w:ascii="Times New Roman" w:hAnsi="Times New Roman" w:cs="Times New Roman"/>
          <w:b/>
          <w:bCs/>
          <w:sz w:val="20"/>
          <w:szCs w:val="20"/>
          <w:lang w:val="en-US"/>
        </w:rPr>
        <w:t>Sechenova</w:t>
      </w:r>
      <w:proofErr w:type="spellEnd"/>
      <w:r w:rsidRPr="0060457E">
        <w:rPr>
          <w:rFonts w:ascii="Times New Roman" w:hAnsi="Times New Roman" w:cs="Times New Roman"/>
          <w:b/>
          <w:bCs/>
          <w:sz w:val="20"/>
          <w:szCs w:val="20"/>
          <w:lang w:val="en-US"/>
        </w:rPr>
        <w:t xml:space="preserve"> E. A.</w:t>
      </w:r>
      <w:r w:rsidRPr="00E9255C">
        <w:rPr>
          <w:rFonts w:ascii="Times New Roman" w:hAnsi="Times New Roman" w:cs="Times New Roman"/>
          <w:sz w:val="20"/>
          <w:szCs w:val="20"/>
          <w:lang w:val="en-US"/>
        </w:rPr>
        <w:t>,</w:t>
      </w:r>
      <w:r w:rsidRPr="0060457E">
        <w:rPr>
          <w:rFonts w:ascii="Times New Roman" w:hAnsi="Times New Roman" w:cs="Times New Roman"/>
          <w:b/>
          <w:bCs/>
          <w:sz w:val="20"/>
          <w:szCs w:val="20"/>
          <w:lang w:val="en-US"/>
        </w:rPr>
        <w:t xml:space="preserve"> </w:t>
      </w:r>
      <w:r w:rsidRPr="0060457E">
        <w:rPr>
          <w:rFonts w:ascii="Times New Roman" w:hAnsi="Times New Roman" w:cs="Times New Roman"/>
          <w:sz w:val="20"/>
          <w:szCs w:val="20"/>
          <w:lang w:val="en-US"/>
        </w:rPr>
        <w:t xml:space="preserve">student of the Department of Philosophy and Sociology, Tomsk State University of Control Systems and </w:t>
      </w:r>
      <w:proofErr w:type="spellStart"/>
      <w:r w:rsidRPr="0060457E">
        <w:rPr>
          <w:rFonts w:ascii="Times New Roman" w:hAnsi="Times New Roman" w:cs="Times New Roman"/>
          <w:sz w:val="20"/>
          <w:szCs w:val="20"/>
          <w:lang w:val="en-US"/>
        </w:rPr>
        <w:t>Radioelectronics</w:t>
      </w:r>
      <w:proofErr w:type="spellEnd"/>
      <w:r w:rsidRPr="0060457E">
        <w:rPr>
          <w:rFonts w:ascii="Times New Roman" w:hAnsi="Times New Roman" w:cs="Times New Roman"/>
          <w:sz w:val="20"/>
          <w:szCs w:val="20"/>
          <w:lang w:val="en-US"/>
        </w:rPr>
        <w:t>, Russia, Tomsk, e-mail: elizavetasech@gmail.com</w:t>
      </w:r>
    </w:p>
    <w:p w14:paraId="454BB34A" w14:textId="3AC1A21F" w:rsidR="0060457E" w:rsidRDefault="0060457E" w:rsidP="0060457E">
      <w:pPr>
        <w:pStyle w:val="a6"/>
        <w:spacing w:line="360" w:lineRule="auto"/>
        <w:ind w:firstLine="709"/>
        <w:jc w:val="both"/>
        <w:rPr>
          <w:rFonts w:ascii="Times New Roman" w:hAnsi="Times New Roman" w:cs="Times New Roman"/>
          <w:sz w:val="20"/>
          <w:szCs w:val="20"/>
          <w:lang w:val="en-US"/>
        </w:rPr>
      </w:pPr>
      <w:r w:rsidRPr="0060457E">
        <w:rPr>
          <w:rFonts w:ascii="Times New Roman" w:hAnsi="Times New Roman" w:cs="Times New Roman"/>
          <w:b/>
          <w:bCs/>
          <w:sz w:val="20"/>
          <w:szCs w:val="20"/>
          <w:lang w:val="en-US"/>
        </w:rPr>
        <w:t>Orlova V. V.</w:t>
      </w:r>
      <w:r w:rsidRPr="00E9255C">
        <w:rPr>
          <w:rFonts w:ascii="Times New Roman" w:hAnsi="Times New Roman" w:cs="Times New Roman"/>
          <w:sz w:val="20"/>
          <w:szCs w:val="20"/>
          <w:lang w:val="en-US"/>
        </w:rPr>
        <w:t xml:space="preserve">, </w:t>
      </w:r>
      <w:r w:rsidR="00AE12D0">
        <w:rPr>
          <w:rFonts w:ascii="Times New Roman" w:hAnsi="Times New Roman" w:cs="Times New Roman"/>
          <w:sz w:val="20"/>
          <w:szCs w:val="20"/>
          <w:lang w:val="en-US"/>
        </w:rPr>
        <w:t>d</w:t>
      </w:r>
      <w:r w:rsidRPr="0060457E">
        <w:rPr>
          <w:rFonts w:ascii="Times New Roman" w:hAnsi="Times New Roman" w:cs="Times New Roman"/>
          <w:sz w:val="20"/>
          <w:szCs w:val="20"/>
          <w:lang w:val="en-US"/>
        </w:rPr>
        <w:t xml:space="preserve">octor of Sociology, Professor, Tomsk State University of Control Systems and </w:t>
      </w:r>
      <w:proofErr w:type="spellStart"/>
      <w:r w:rsidRPr="0060457E">
        <w:rPr>
          <w:rFonts w:ascii="Times New Roman" w:hAnsi="Times New Roman" w:cs="Times New Roman"/>
          <w:sz w:val="20"/>
          <w:szCs w:val="20"/>
          <w:lang w:val="en-US"/>
        </w:rPr>
        <w:t>Radioelectronics</w:t>
      </w:r>
      <w:proofErr w:type="spellEnd"/>
      <w:r w:rsidRPr="0060457E">
        <w:rPr>
          <w:rFonts w:ascii="Times New Roman" w:hAnsi="Times New Roman" w:cs="Times New Roman"/>
          <w:sz w:val="20"/>
          <w:szCs w:val="20"/>
          <w:lang w:val="en-US"/>
        </w:rPr>
        <w:t>, Russia, Tomsk, e-mail: orlova_vv@mail.ru</w:t>
      </w:r>
    </w:p>
    <w:p w14:paraId="5085B664" w14:textId="77777777" w:rsidR="0060457E" w:rsidRPr="0060457E" w:rsidRDefault="0060457E" w:rsidP="0060457E">
      <w:pPr>
        <w:pStyle w:val="a6"/>
        <w:spacing w:line="360" w:lineRule="auto"/>
        <w:ind w:firstLine="709"/>
        <w:jc w:val="both"/>
        <w:rPr>
          <w:rFonts w:ascii="Times New Roman" w:hAnsi="Times New Roman" w:cs="Times New Roman"/>
          <w:sz w:val="20"/>
          <w:szCs w:val="20"/>
          <w:lang w:val="en-US"/>
        </w:rPr>
      </w:pPr>
    </w:p>
    <w:p w14:paraId="2969D8A2" w14:textId="77777777" w:rsidR="0060457E" w:rsidRPr="0060457E" w:rsidRDefault="0060457E" w:rsidP="0060457E">
      <w:pPr>
        <w:pStyle w:val="a6"/>
        <w:spacing w:line="360" w:lineRule="auto"/>
        <w:ind w:firstLine="709"/>
        <w:jc w:val="both"/>
        <w:rPr>
          <w:rFonts w:ascii="Times New Roman" w:hAnsi="Times New Roman" w:cs="Times New Roman"/>
          <w:sz w:val="20"/>
          <w:szCs w:val="20"/>
          <w:lang w:val="en-US"/>
        </w:rPr>
      </w:pPr>
      <w:r w:rsidRPr="0060457E">
        <w:rPr>
          <w:rFonts w:ascii="Times New Roman" w:hAnsi="Times New Roman" w:cs="Times New Roman"/>
          <w:b/>
          <w:bCs/>
          <w:sz w:val="20"/>
          <w:szCs w:val="20"/>
          <w:lang w:val="en-US"/>
        </w:rPr>
        <w:t>Abstract:</w:t>
      </w:r>
      <w:r w:rsidRPr="0060457E">
        <w:rPr>
          <w:rFonts w:ascii="Times New Roman" w:hAnsi="Times New Roman" w:cs="Times New Roman"/>
          <w:sz w:val="20"/>
          <w:szCs w:val="20"/>
          <w:lang w:val="en-US"/>
        </w:rPr>
        <w:t xml:space="preserve"> The article examines the emergence of service activities, its prerequisites, development in the prehistoric era, and the general influence on the formation of service activities. The article highlights the forms in which service was presented in traditional society.</w:t>
      </w:r>
    </w:p>
    <w:p w14:paraId="3504C311" w14:textId="5CA893D2" w:rsidR="0060457E" w:rsidRPr="0060457E" w:rsidRDefault="0060457E" w:rsidP="0060457E">
      <w:pPr>
        <w:pStyle w:val="a6"/>
        <w:spacing w:line="360" w:lineRule="auto"/>
        <w:ind w:firstLine="709"/>
        <w:jc w:val="both"/>
        <w:rPr>
          <w:rFonts w:ascii="Times New Roman" w:hAnsi="Times New Roman" w:cs="Times New Roman"/>
          <w:sz w:val="20"/>
          <w:szCs w:val="20"/>
          <w:lang w:val="en-US"/>
        </w:rPr>
      </w:pPr>
      <w:r w:rsidRPr="0060457E">
        <w:rPr>
          <w:rFonts w:ascii="Times New Roman" w:hAnsi="Times New Roman" w:cs="Times New Roman"/>
          <w:b/>
          <w:bCs/>
          <w:sz w:val="20"/>
          <w:szCs w:val="20"/>
          <w:lang w:val="en-US"/>
        </w:rPr>
        <w:t>Keywords:</w:t>
      </w:r>
      <w:r w:rsidRPr="0060457E">
        <w:rPr>
          <w:rFonts w:ascii="Times New Roman" w:hAnsi="Times New Roman" w:cs="Times New Roman"/>
          <w:sz w:val="20"/>
          <w:szCs w:val="20"/>
          <w:lang w:val="en-US"/>
        </w:rPr>
        <w:t xml:space="preserve"> service, service activities, service sector, early traditional society, prehistoric society.</w:t>
      </w:r>
    </w:p>
    <w:p w14:paraId="1F2BC3B4" w14:textId="77777777" w:rsidR="0025780F" w:rsidRPr="0060457E" w:rsidRDefault="0025780F" w:rsidP="00321CF9">
      <w:pPr>
        <w:tabs>
          <w:tab w:val="left" w:pos="322"/>
        </w:tabs>
        <w:spacing w:line="360" w:lineRule="auto"/>
        <w:ind w:firstLine="709"/>
        <w:jc w:val="both"/>
        <w:rPr>
          <w:rFonts w:ascii="Times New Roman" w:hAnsi="Times New Roman" w:cs="Times New Roman"/>
          <w:sz w:val="20"/>
          <w:szCs w:val="20"/>
          <w:lang w:val="en-US"/>
        </w:rPr>
      </w:pPr>
    </w:p>
    <w:p w14:paraId="424D0571" w14:textId="61A378FE" w:rsidR="008F4C15" w:rsidRPr="00321CF9" w:rsidRDefault="008F4C15" w:rsidP="00321CF9">
      <w:pPr>
        <w:tabs>
          <w:tab w:val="left" w:pos="322"/>
          <w:tab w:val="left" w:pos="364"/>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На сегодняшний день в исторической науке сохраняется значительное количество пробелов, касающихся понимания хозяйственного уклада первобытно</w:t>
      </w:r>
      <w:r w:rsidR="00F7608F" w:rsidRPr="00321CF9">
        <w:rPr>
          <w:rFonts w:ascii="Times New Roman" w:hAnsi="Times New Roman" w:cs="Times New Roman"/>
          <w:sz w:val="24"/>
          <w:szCs w:val="24"/>
        </w:rPr>
        <w:t xml:space="preserve">го общества. Данные сообщества </w:t>
      </w:r>
      <w:r w:rsidRPr="00321CF9">
        <w:rPr>
          <w:rFonts w:ascii="Times New Roman" w:hAnsi="Times New Roman" w:cs="Times New Roman"/>
          <w:sz w:val="24"/>
          <w:szCs w:val="24"/>
        </w:rPr>
        <w:t>принято называть доисторическими, поскольку они не оставили после себя письменных источников, которые могли бы выступить в роли материальной основы для</w:t>
      </w:r>
      <w:r w:rsidR="002C714A" w:rsidRPr="00321CF9">
        <w:rPr>
          <w:rFonts w:ascii="Times New Roman" w:hAnsi="Times New Roman" w:cs="Times New Roman"/>
          <w:sz w:val="24"/>
          <w:szCs w:val="24"/>
        </w:rPr>
        <w:t xml:space="preserve"> реконструкции событий тех лет</w:t>
      </w:r>
      <w:r w:rsidR="0060457E">
        <w:rPr>
          <w:rFonts w:ascii="Times New Roman" w:hAnsi="Times New Roman" w:cs="Times New Roman"/>
          <w:sz w:val="24"/>
          <w:szCs w:val="24"/>
        </w:rPr>
        <w:t>.</w:t>
      </w:r>
    </w:p>
    <w:p w14:paraId="1FD68F54" w14:textId="77777777" w:rsidR="008F4C15" w:rsidRPr="00321CF9" w:rsidRDefault="00461777"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 xml:space="preserve">Хотя история промышленного и сельскохозяйственного развития во всемирном и национальном масштабах достаточно изучена, история сферы услуг осталась без должного внимания, что привело к одностороннему пониманию истории. </w:t>
      </w:r>
    </w:p>
    <w:p w14:paraId="054543BD" w14:textId="7EDCCAB4" w:rsidR="00ED4125" w:rsidRPr="00321CF9" w:rsidRDefault="00ED4125"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lastRenderedPageBreak/>
        <w:t>Генезис сервисной деятельности – это процесс зарождения, формирования и развития деятельности, направленной на удовлетворение потребностей человека</w:t>
      </w:r>
      <w:r w:rsidR="00F869EA" w:rsidRPr="00321CF9">
        <w:rPr>
          <w:rFonts w:ascii="Times New Roman" w:hAnsi="Times New Roman" w:cs="Times New Roman"/>
          <w:sz w:val="24"/>
          <w:szCs w:val="24"/>
        </w:rPr>
        <w:t>, берущий начало</w:t>
      </w:r>
      <w:r w:rsidRPr="00321CF9">
        <w:rPr>
          <w:rFonts w:ascii="Times New Roman" w:hAnsi="Times New Roman" w:cs="Times New Roman"/>
          <w:sz w:val="24"/>
          <w:szCs w:val="24"/>
        </w:rPr>
        <w:t xml:space="preserve"> </w:t>
      </w:r>
      <w:r w:rsidR="00461777" w:rsidRPr="00321CF9">
        <w:rPr>
          <w:rFonts w:ascii="Times New Roman" w:hAnsi="Times New Roman" w:cs="Times New Roman"/>
          <w:sz w:val="24"/>
          <w:szCs w:val="24"/>
        </w:rPr>
        <w:t xml:space="preserve">в </w:t>
      </w:r>
      <w:r w:rsidR="0060457E" w:rsidRPr="00321CF9">
        <w:rPr>
          <w:rFonts w:ascii="Times New Roman" w:hAnsi="Times New Roman" w:cs="Times New Roman"/>
          <w:sz w:val="24"/>
          <w:szCs w:val="24"/>
        </w:rPr>
        <w:t>период 4000</w:t>
      </w:r>
      <w:r w:rsidR="00461777" w:rsidRPr="00321CF9">
        <w:rPr>
          <w:rFonts w:ascii="Times New Roman" w:hAnsi="Times New Roman" w:cs="Times New Roman"/>
          <w:sz w:val="24"/>
          <w:szCs w:val="24"/>
        </w:rPr>
        <w:t>-3000 лет до н.э.</w:t>
      </w:r>
    </w:p>
    <w:p w14:paraId="4D44624E" w14:textId="61391F54" w:rsidR="00ED4125" w:rsidRPr="00321CF9" w:rsidRDefault="00ED4125"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 xml:space="preserve">В доисторических обществах </w:t>
      </w:r>
      <w:r w:rsidR="00461777" w:rsidRPr="00321CF9">
        <w:rPr>
          <w:rFonts w:ascii="Times New Roman" w:hAnsi="Times New Roman" w:cs="Times New Roman"/>
          <w:sz w:val="24"/>
          <w:szCs w:val="24"/>
        </w:rPr>
        <w:t>не существовало</w:t>
      </w:r>
      <w:r w:rsidRPr="00321CF9">
        <w:rPr>
          <w:rFonts w:ascii="Times New Roman" w:hAnsi="Times New Roman" w:cs="Times New Roman"/>
          <w:sz w:val="24"/>
          <w:szCs w:val="24"/>
        </w:rPr>
        <w:t xml:space="preserve"> разделения множества областей человеческой практик</w:t>
      </w:r>
      <w:r w:rsidR="00461777" w:rsidRPr="00321CF9">
        <w:rPr>
          <w:rFonts w:ascii="Times New Roman" w:hAnsi="Times New Roman" w:cs="Times New Roman"/>
          <w:sz w:val="24"/>
          <w:szCs w:val="24"/>
        </w:rPr>
        <w:t>и</w:t>
      </w:r>
      <w:r w:rsidR="00F7608F" w:rsidRPr="00321CF9">
        <w:rPr>
          <w:rFonts w:ascii="Times New Roman" w:hAnsi="Times New Roman" w:cs="Times New Roman"/>
          <w:sz w:val="24"/>
          <w:szCs w:val="24"/>
        </w:rPr>
        <w:t>, что вызывает</w:t>
      </w:r>
      <w:r w:rsidRPr="00321CF9">
        <w:rPr>
          <w:rFonts w:ascii="Times New Roman" w:hAnsi="Times New Roman" w:cs="Times New Roman"/>
          <w:sz w:val="24"/>
          <w:szCs w:val="24"/>
        </w:rPr>
        <w:t xml:space="preserve"> неоднозначность и взаимопроникновение </w:t>
      </w:r>
      <w:r w:rsidR="00461777" w:rsidRPr="00321CF9">
        <w:rPr>
          <w:rFonts w:ascii="Times New Roman" w:hAnsi="Times New Roman" w:cs="Times New Roman"/>
          <w:sz w:val="24"/>
          <w:szCs w:val="24"/>
        </w:rPr>
        <w:t>начальных</w:t>
      </w:r>
      <w:r w:rsidRPr="00321CF9">
        <w:rPr>
          <w:rFonts w:ascii="Times New Roman" w:hAnsi="Times New Roman" w:cs="Times New Roman"/>
          <w:sz w:val="24"/>
          <w:szCs w:val="24"/>
        </w:rPr>
        <w:t xml:space="preserve"> </w:t>
      </w:r>
      <w:r w:rsidR="00F7608F" w:rsidRPr="00321CF9">
        <w:rPr>
          <w:rFonts w:ascii="Times New Roman" w:hAnsi="Times New Roman" w:cs="Times New Roman"/>
          <w:sz w:val="24"/>
          <w:szCs w:val="24"/>
        </w:rPr>
        <w:t xml:space="preserve">её </w:t>
      </w:r>
      <w:r w:rsidRPr="00321CF9">
        <w:rPr>
          <w:rFonts w:ascii="Times New Roman" w:hAnsi="Times New Roman" w:cs="Times New Roman"/>
          <w:sz w:val="24"/>
          <w:szCs w:val="24"/>
        </w:rPr>
        <w:t>форм.</w:t>
      </w:r>
      <w:r w:rsidR="00336EA4" w:rsidRPr="00321CF9">
        <w:rPr>
          <w:rFonts w:ascii="Times New Roman" w:hAnsi="Times New Roman" w:cs="Times New Roman"/>
          <w:sz w:val="24"/>
          <w:szCs w:val="24"/>
        </w:rPr>
        <w:t xml:space="preserve"> </w:t>
      </w:r>
      <w:r w:rsidRPr="00321CF9">
        <w:rPr>
          <w:rFonts w:ascii="Times New Roman" w:hAnsi="Times New Roman" w:cs="Times New Roman"/>
          <w:sz w:val="24"/>
          <w:szCs w:val="24"/>
        </w:rPr>
        <w:t xml:space="preserve">Экономическая деятельность в том виде, в каком мы её знаем сегодня, существовала даже в </w:t>
      </w:r>
      <w:r w:rsidR="00407248" w:rsidRPr="00321CF9">
        <w:rPr>
          <w:rFonts w:ascii="Times New Roman" w:hAnsi="Times New Roman" w:cs="Times New Roman"/>
          <w:sz w:val="24"/>
          <w:szCs w:val="24"/>
        </w:rPr>
        <w:t>простейших типах общества</w:t>
      </w:r>
      <w:r w:rsidR="008F4C15" w:rsidRPr="00321CF9">
        <w:rPr>
          <w:rFonts w:ascii="Times New Roman" w:hAnsi="Times New Roman" w:cs="Times New Roman"/>
          <w:sz w:val="24"/>
          <w:szCs w:val="24"/>
        </w:rPr>
        <w:t xml:space="preserve">. Тем не </w:t>
      </w:r>
      <w:r w:rsidR="00461777" w:rsidRPr="00321CF9">
        <w:rPr>
          <w:rFonts w:ascii="Times New Roman" w:hAnsi="Times New Roman" w:cs="Times New Roman"/>
          <w:sz w:val="24"/>
          <w:szCs w:val="24"/>
        </w:rPr>
        <w:t>менее,</w:t>
      </w:r>
      <w:r w:rsidR="008F4C15" w:rsidRPr="00321CF9">
        <w:rPr>
          <w:rFonts w:ascii="Times New Roman" w:hAnsi="Times New Roman" w:cs="Times New Roman"/>
          <w:sz w:val="24"/>
          <w:szCs w:val="24"/>
        </w:rPr>
        <w:t xml:space="preserve"> ч</w:t>
      </w:r>
      <w:r w:rsidRPr="00321CF9">
        <w:rPr>
          <w:rFonts w:ascii="Times New Roman" w:hAnsi="Times New Roman" w:cs="Times New Roman"/>
          <w:sz w:val="24"/>
          <w:szCs w:val="24"/>
        </w:rPr>
        <w:t xml:space="preserve">исто сервисной деятельности в доисторических обществах не существовало: каждый член общины участвовал в </w:t>
      </w:r>
      <w:r w:rsidR="00407248" w:rsidRPr="00321CF9">
        <w:rPr>
          <w:rFonts w:ascii="Times New Roman" w:hAnsi="Times New Roman" w:cs="Times New Roman"/>
          <w:sz w:val="24"/>
          <w:szCs w:val="24"/>
        </w:rPr>
        <w:t xml:space="preserve">совместном </w:t>
      </w:r>
      <w:r w:rsidR="00336EA4" w:rsidRPr="00321CF9">
        <w:rPr>
          <w:rFonts w:ascii="Times New Roman" w:hAnsi="Times New Roman" w:cs="Times New Roman"/>
          <w:sz w:val="24"/>
          <w:szCs w:val="24"/>
        </w:rPr>
        <w:t>труде</w:t>
      </w:r>
      <w:r w:rsidR="0060457E">
        <w:rPr>
          <w:rFonts w:ascii="Times New Roman" w:hAnsi="Times New Roman" w:cs="Times New Roman"/>
          <w:sz w:val="24"/>
          <w:szCs w:val="24"/>
        </w:rPr>
        <w:t>.</w:t>
      </w:r>
      <w:r w:rsidRPr="00321CF9">
        <w:rPr>
          <w:rFonts w:ascii="Times New Roman" w:hAnsi="Times New Roman" w:cs="Times New Roman"/>
          <w:sz w:val="24"/>
          <w:szCs w:val="24"/>
        </w:rPr>
        <w:t xml:space="preserve"> Однако в первобытном обществе были зачатки разделения труда. </w:t>
      </w:r>
    </w:p>
    <w:p w14:paraId="537C3076" w14:textId="77777777" w:rsidR="00537328" w:rsidRPr="00321CF9" w:rsidRDefault="004A47F4"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Люди</w:t>
      </w:r>
      <w:r w:rsidR="00ED4125" w:rsidRPr="00321CF9">
        <w:rPr>
          <w:rFonts w:ascii="Times New Roman" w:hAnsi="Times New Roman" w:cs="Times New Roman"/>
          <w:sz w:val="24"/>
          <w:szCs w:val="24"/>
        </w:rPr>
        <w:t xml:space="preserve"> древнего мира осваивали новые виды</w:t>
      </w:r>
      <w:r w:rsidRPr="00321CF9">
        <w:rPr>
          <w:rFonts w:ascii="Times New Roman" w:hAnsi="Times New Roman" w:cs="Times New Roman"/>
          <w:sz w:val="24"/>
          <w:szCs w:val="24"/>
        </w:rPr>
        <w:t xml:space="preserve"> деятельности, что приводи</w:t>
      </w:r>
      <w:r w:rsidR="00ED4125" w:rsidRPr="00321CF9">
        <w:rPr>
          <w:rFonts w:ascii="Times New Roman" w:hAnsi="Times New Roman" w:cs="Times New Roman"/>
          <w:sz w:val="24"/>
          <w:szCs w:val="24"/>
        </w:rPr>
        <w:t xml:space="preserve">ло к </w:t>
      </w:r>
      <w:r w:rsidR="00407248" w:rsidRPr="00321CF9">
        <w:rPr>
          <w:rFonts w:ascii="Times New Roman" w:hAnsi="Times New Roman" w:cs="Times New Roman"/>
          <w:sz w:val="24"/>
          <w:szCs w:val="24"/>
        </w:rPr>
        <w:t>поэтапному изменению их образа жизни</w:t>
      </w:r>
      <w:r w:rsidR="00F7608F" w:rsidRPr="00321CF9">
        <w:rPr>
          <w:rFonts w:ascii="Times New Roman" w:hAnsi="Times New Roman" w:cs="Times New Roman"/>
          <w:sz w:val="24"/>
          <w:szCs w:val="24"/>
        </w:rPr>
        <w:t>, но с сохранением влияния</w:t>
      </w:r>
      <w:r w:rsidR="00407248" w:rsidRPr="00321CF9">
        <w:rPr>
          <w:rFonts w:ascii="Times New Roman" w:hAnsi="Times New Roman" w:cs="Times New Roman"/>
          <w:sz w:val="24"/>
          <w:szCs w:val="24"/>
        </w:rPr>
        <w:t xml:space="preserve"> т</w:t>
      </w:r>
      <w:r w:rsidR="00ED4125" w:rsidRPr="00321CF9">
        <w:rPr>
          <w:rFonts w:ascii="Times New Roman" w:hAnsi="Times New Roman" w:cs="Times New Roman"/>
          <w:sz w:val="24"/>
          <w:szCs w:val="24"/>
        </w:rPr>
        <w:t>радици</w:t>
      </w:r>
      <w:r w:rsidR="00F7608F" w:rsidRPr="00321CF9">
        <w:rPr>
          <w:rFonts w:ascii="Times New Roman" w:hAnsi="Times New Roman" w:cs="Times New Roman"/>
          <w:sz w:val="24"/>
          <w:szCs w:val="24"/>
        </w:rPr>
        <w:t>й</w:t>
      </w:r>
      <w:r w:rsidR="00ED4125" w:rsidRPr="00321CF9">
        <w:rPr>
          <w:rFonts w:ascii="Times New Roman" w:hAnsi="Times New Roman" w:cs="Times New Roman"/>
          <w:sz w:val="24"/>
          <w:szCs w:val="24"/>
        </w:rPr>
        <w:t xml:space="preserve"> и </w:t>
      </w:r>
      <w:r w:rsidR="00407248" w:rsidRPr="00321CF9">
        <w:rPr>
          <w:rFonts w:ascii="Times New Roman" w:hAnsi="Times New Roman" w:cs="Times New Roman"/>
          <w:sz w:val="24"/>
          <w:szCs w:val="24"/>
        </w:rPr>
        <w:t>обыча</w:t>
      </w:r>
      <w:r w:rsidR="00F7608F" w:rsidRPr="00321CF9">
        <w:rPr>
          <w:rFonts w:ascii="Times New Roman" w:hAnsi="Times New Roman" w:cs="Times New Roman"/>
          <w:sz w:val="24"/>
          <w:szCs w:val="24"/>
        </w:rPr>
        <w:t>ев</w:t>
      </w:r>
      <w:r w:rsidR="00336EA4" w:rsidRPr="00321CF9">
        <w:rPr>
          <w:rFonts w:ascii="Times New Roman" w:hAnsi="Times New Roman" w:cs="Times New Roman"/>
          <w:sz w:val="24"/>
          <w:szCs w:val="24"/>
        </w:rPr>
        <w:t xml:space="preserve">. </w:t>
      </w:r>
      <w:r w:rsidR="00F869EA" w:rsidRPr="00321CF9">
        <w:rPr>
          <w:rFonts w:ascii="Times New Roman" w:hAnsi="Times New Roman" w:cs="Times New Roman"/>
          <w:sz w:val="24"/>
          <w:szCs w:val="24"/>
        </w:rPr>
        <w:t xml:space="preserve">Подобное </w:t>
      </w:r>
      <w:r w:rsidR="00336EA4" w:rsidRPr="00321CF9">
        <w:rPr>
          <w:rFonts w:ascii="Times New Roman" w:hAnsi="Times New Roman" w:cs="Times New Roman"/>
          <w:sz w:val="24"/>
          <w:szCs w:val="24"/>
        </w:rPr>
        <w:t>о</w:t>
      </w:r>
      <w:r w:rsidR="00ED4125" w:rsidRPr="00321CF9">
        <w:rPr>
          <w:rFonts w:ascii="Times New Roman" w:hAnsi="Times New Roman" w:cs="Times New Roman"/>
          <w:sz w:val="24"/>
          <w:szCs w:val="24"/>
        </w:rPr>
        <w:t xml:space="preserve">бщество называется традиционным. </w:t>
      </w:r>
      <w:r w:rsidR="00F7608F" w:rsidRPr="00321CF9">
        <w:rPr>
          <w:rFonts w:ascii="Times New Roman" w:hAnsi="Times New Roman" w:cs="Times New Roman"/>
          <w:sz w:val="24"/>
          <w:szCs w:val="24"/>
        </w:rPr>
        <w:t>И</w:t>
      </w:r>
      <w:r w:rsidR="00537328" w:rsidRPr="00321CF9">
        <w:rPr>
          <w:rFonts w:ascii="Times New Roman" w:hAnsi="Times New Roman" w:cs="Times New Roman"/>
          <w:sz w:val="24"/>
          <w:szCs w:val="24"/>
        </w:rPr>
        <w:t>м</w:t>
      </w:r>
      <w:r w:rsidR="00F7608F" w:rsidRPr="00321CF9">
        <w:rPr>
          <w:rFonts w:ascii="Times New Roman" w:hAnsi="Times New Roman" w:cs="Times New Roman"/>
          <w:sz w:val="24"/>
          <w:szCs w:val="24"/>
        </w:rPr>
        <w:t xml:space="preserve">енно в </w:t>
      </w:r>
      <w:r w:rsidR="00537328" w:rsidRPr="00321CF9">
        <w:rPr>
          <w:rFonts w:ascii="Times New Roman" w:hAnsi="Times New Roman" w:cs="Times New Roman"/>
          <w:sz w:val="24"/>
          <w:szCs w:val="24"/>
        </w:rPr>
        <w:t xml:space="preserve">период </w:t>
      </w:r>
      <w:r w:rsidR="00F7608F" w:rsidRPr="00321CF9">
        <w:rPr>
          <w:rFonts w:ascii="Times New Roman" w:hAnsi="Times New Roman" w:cs="Times New Roman"/>
          <w:sz w:val="24"/>
          <w:szCs w:val="24"/>
        </w:rPr>
        <w:t xml:space="preserve">раннего традиционного </w:t>
      </w:r>
      <w:r w:rsidR="000A3CAA" w:rsidRPr="00321CF9">
        <w:rPr>
          <w:rFonts w:ascii="Times New Roman" w:hAnsi="Times New Roman" w:cs="Times New Roman"/>
          <w:sz w:val="24"/>
          <w:szCs w:val="24"/>
        </w:rPr>
        <w:t xml:space="preserve">общества </w:t>
      </w:r>
      <w:r w:rsidR="00537328" w:rsidRPr="00321CF9">
        <w:rPr>
          <w:rFonts w:ascii="Times New Roman" w:hAnsi="Times New Roman" w:cs="Times New Roman"/>
          <w:sz w:val="24"/>
          <w:szCs w:val="24"/>
        </w:rPr>
        <w:t>человек переходит к оседлости, начинает осваивать земледелие, пробует себя в первых ремеслах и создает письменность.</w:t>
      </w:r>
    </w:p>
    <w:p w14:paraId="5E5C0ECF" w14:textId="77777777" w:rsidR="00ED4125" w:rsidRPr="00321CF9" w:rsidRDefault="00ED4125"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 xml:space="preserve">Представители </w:t>
      </w:r>
      <w:r w:rsidR="00537328" w:rsidRPr="00321CF9">
        <w:rPr>
          <w:rFonts w:ascii="Times New Roman" w:hAnsi="Times New Roman" w:cs="Times New Roman"/>
          <w:sz w:val="24"/>
          <w:szCs w:val="24"/>
        </w:rPr>
        <w:t>оформлявшихся</w:t>
      </w:r>
      <w:r w:rsidRPr="00321CF9">
        <w:rPr>
          <w:rFonts w:ascii="Times New Roman" w:hAnsi="Times New Roman" w:cs="Times New Roman"/>
          <w:sz w:val="24"/>
          <w:szCs w:val="24"/>
        </w:rPr>
        <w:t xml:space="preserve"> на тот момент социальных р</w:t>
      </w:r>
      <w:r w:rsidR="00537328" w:rsidRPr="00321CF9">
        <w:rPr>
          <w:rFonts w:ascii="Times New Roman" w:hAnsi="Times New Roman" w:cs="Times New Roman"/>
          <w:sz w:val="24"/>
          <w:szCs w:val="24"/>
        </w:rPr>
        <w:t>олей (лидера, шамана, деятеля искусства</w:t>
      </w:r>
      <w:r w:rsidRPr="00321CF9">
        <w:rPr>
          <w:rFonts w:ascii="Times New Roman" w:hAnsi="Times New Roman" w:cs="Times New Roman"/>
          <w:sz w:val="24"/>
          <w:szCs w:val="24"/>
        </w:rPr>
        <w:t xml:space="preserve">) </w:t>
      </w:r>
      <w:r w:rsidR="00F869EA" w:rsidRPr="00321CF9">
        <w:rPr>
          <w:rFonts w:ascii="Times New Roman" w:hAnsi="Times New Roman" w:cs="Times New Roman"/>
          <w:sz w:val="24"/>
          <w:szCs w:val="24"/>
        </w:rPr>
        <w:t xml:space="preserve">уже выполняли элементы </w:t>
      </w:r>
      <w:r w:rsidRPr="00321CF9">
        <w:rPr>
          <w:rFonts w:ascii="Times New Roman" w:hAnsi="Times New Roman" w:cs="Times New Roman"/>
          <w:sz w:val="24"/>
          <w:szCs w:val="24"/>
        </w:rPr>
        <w:t xml:space="preserve">деятельности, </w:t>
      </w:r>
      <w:r w:rsidR="00F869EA" w:rsidRPr="00321CF9">
        <w:rPr>
          <w:rFonts w:ascii="Times New Roman" w:hAnsi="Times New Roman" w:cs="Times New Roman"/>
          <w:sz w:val="24"/>
          <w:szCs w:val="24"/>
        </w:rPr>
        <w:t xml:space="preserve">составившей </w:t>
      </w:r>
      <w:r w:rsidRPr="00321CF9">
        <w:rPr>
          <w:rFonts w:ascii="Times New Roman" w:hAnsi="Times New Roman" w:cs="Times New Roman"/>
          <w:sz w:val="24"/>
          <w:szCs w:val="24"/>
        </w:rPr>
        <w:t>сфер</w:t>
      </w:r>
      <w:r w:rsidR="00537328" w:rsidRPr="00321CF9">
        <w:rPr>
          <w:rFonts w:ascii="Times New Roman" w:hAnsi="Times New Roman" w:cs="Times New Roman"/>
          <w:sz w:val="24"/>
          <w:szCs w:val="24"/>
        </w:rPr>
        <w:t>у</w:t>
      </w:r>
      <w:r w:rsidRPr="00321CF9">
        <w:rPr>
          <w:rFonts w:ascii="Times New Roman" w:hAnsi="Times New Roman" w:cs="Times New Roman"/>
          <w:sz w:val="24"/>
          <w:szCs w:val="24"/>
        </w:rPr>
        <w:t xml:space="preserve"> услуг</w:t>
      </w:r>
      <w:r w:rsidR="00F869EA" w:rsidRPr="00321CF9">
        <w:rPr>
          <w:rFonts w:ascii="Times New Roman" w:hAnsi="Times New Roman" w:cs="Times New Roman"/>
          <w:sz w:val="24"/>
          <w:szCs w:val="24"/>
        </w:rPr>
        <w:t>, которая</w:t>
      </w:r>
      <w:r w:rsidR="00336EA4" w:rsidRPr="00321CF9">
        <w:rPr>
          <w:rFonts w:ascii="Times New Roman" w:hAnsi="Times New Roman" w:cs="Times New Roman"/>
          <w:sz w:val="24"/>
          <w:szCs w:val="24"/>
        </w:rPr>
        <w:t xml:space="preserve"> </w:t>
      </w:r>
      <w:r w:rsidRPr="00321CF9">
        <w:rPr>
          <w:rFonts w:ascii="Times New Roman" w:hAnsi="Times New Roman" w:cs="Times New Roman"/>
          <w:sz w:val="24"/>
          <w:szCs w:val="24"/>
        </w:rPr>
        <w:t>организо</w:t>
      </w:r>
      <w:r w:rsidR="00591015" w:rsidRPr="00321CF9">
        <w:rPr>
          <w:rFonts w:ascii="Times New Roman" w:hAnsi="Times New Roman" w:cs="Times New Roman"/>
          <w:sz w:val="24"/>
          <w:szCs w:val="24"/>
        </w:rPr>
        <w:t xml:space="preserve">вывалась не в рамках личных </w:t>
      </w:r>
      <w:r w:rsidRPr="00321CF9">
        <w:rPr>
          <w:rFonts w:ascii="Times New Roman" w:hAnsi="Times New Roman" w:cs="Times New Roman"/>
          <w:sz w:val="24"/>
          <w:szCs w:val="24"/>
        </w:rPr>
        <w:t xml:space="preserve">отношений, а в сфере социальных связей. </w:t>
      </w:r>
      <w:r w:rsidR="00591015" w:rsidRPr="00321CF9">
        <w:rPr>
          <w:rFonts w:ascii="Times New Roman" w:hAnsi="Times New Roman" w:cs="Times New Roman"/>
          <w:sz w:val="24"/>
          <w:szCs w:val="24"/>
        </w:rPr>
        <w:t>Данная тенденция укрепляла</w:t>
      </w:r>
      <w:r w:rsidRPr="00321CF9">
        <w:rPr>
          <w:rFonts w:ascii="Times New Roman" w:hAnsi="Times New Roman" w:cs="Times New Roman"/>
          <w:sz w:val="24"/>
          <w:szCs w:val="24"/>
        </w:rPr>
        <w:t xml:space="preserve"> различные формы услуг, выходящие за рамки самопомощи и взаимопомощи, </w:t>
      </w:r>
      <w:r w:rsidR="00124065" w:rsidRPr="00321CF9">
        <w:rPr>
          <w:rFonts w:ascii="Times New Roman" w:hAnsi="Times New Roman" w:cs="Times New Roman"/>
          <w:sz w:val="24"/>
          <w:szCs w:val="24"/>
        </w:rPr>
        <w:t>что</w:t>
      </w:r>
      <w:r w:rsidRPr="00321CF9">
        <w:rPr>
          <w:rFonts w:ascii="Times New Roman" w:hAnsi="Times New Roman" w:cs="Times New Roman"/>
          <w:sz w:val="24"/>
          <w:szCs w:val="24"/>
        </w:rPr>
        <w:t xml:space="preserve"> привело к профессионализации данной деятельности.</w:t>
      </w:r>
    </w:p>
    <w:p w14:paraId="0CB10347" w14:textId="5AF3E52F" w:rsidR="00461777" w:rsidRPr="00321CF9" w:rsidRDefault="00F7608F"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Можно выделить следующие категории</w:t>
      </w:r>
      <w:r w:rsidR="00461777" w:rsidRPr="00321CF9">
        <w:rPr>
          <w:rFonts w:ascii="Times New Roman" w:hAnsi="Times New Roman" w:cs="Times New Roman"/>
          <w:sz w:val="24"/>
          <w:szCs w:val="24"/>
        </w:rPr>
        <w:t xml:space="preserve"> услуг, которые появились еще в древности и продолжили развитие в трад</w:t>
      </w:r>
      <w:r w:rsidRPr="00321CF9">
        <w:rPr>
          <w:rFonts w:ascii="Times New Roman" w:hAnsi="Times New Roman" w:cs="Times New Roman"/>
          <w:sz w:val="24"/>
          <w:szCs w:val="24"/>
        </w:rPr>
        <w:t>иционных обществах</w:t>
      </w:r>
      <w:r w:rsidR="00461777" w:rsidRPr="00321CF9">
        <w:rPr>
          <w:rFonts w:ascii="Times New Roman" w:hAnsi="Times New Roman" w:cs="Times New Roman"/>
          <w:sz w:val="24"/>
          <w:szCs w:val="24"/>
        </w:rPr>
        <w:t>:</w:t>
      </w:r>
      <w:r w:rsidR="00124065" w:rsidRPr="00321CF9">
        <w:rPr>
          <w:rFonts w:ascii="Times New Roman" w:hAnsi="Times New Roman" w:cs="Times New Roman"/>
          <w:sz w:val="24"/>
          <w:szCs w:val="24"/>
        </w:rPr>
        <w:t xml:space="preserve"> </w:t>
      </w:r>
      <w:r w:rsidR="00461777" w:rsidRPr="00321CF9">
        <w:rPr>
          <w:rFonts w:ascii="Times New Roman" w:hAnsi="Times New Roman" w:cs="Times New Roman"/>
          <w:sz w:val="24"/>
          <w:szCs w:val="24"/>
        </w:rPr>
        <w:t>бытовые и индивидуальные услуги (домашняя прислуга, наемные работники по хозяйству);</w:t>
      </w:r>
      <w:r w:rsidR="00124065" w:rsidRPr="00321CF9">
        <w:rPr>
          <w:rFonts w:ascii="Times New Roman" w:hAnsi="Times New Roman" w:cs="Times New Roman"/>
          <w:sz w:val="24"/>
          <w:szCs w:val="24"/>
        </w:rPr>
        <w:t xml:space="preserve"> </w:t>
      </w:r>
      <w:r w:rsidR="00461777" w:rsidRPr="00321CF9">
        <w:rPr>
          <w:rFonts w:ascii="Times New Roman" w:hAnsi="Times New Roman" w:cs="Times New Roman"/>
          <w:sz w:val="24"/>
          <w:szCs w:val="24"/>
        </w:rPr>
        <w:t>экономические услуги (торговля, денежные операции и т.д.);</w:t>
      </w:r>
      <w:r w:rsidR="00124065" w:rsidRPr="00321CF9">
        <w:rPr>
          <w:rFonts w:ascii="Times New Roman" w:hAnsi="Times New Roman" w:cs="Times New Roman"/>
          <w:sz w:val="24"/>
          <w:szCs w:val="24"/>
        </w:rPr>
        <w:t xml:space="preserve"> </w:t>
      </w:r>
      <w:r w:rsidR="00461777" w:rsidRPr="00321CF9">
        <w:rPr>
          <w:rFonts w:ascii="Times New Roman" w:hAnsi="Times New Roman" w:cs="Times New Roman"/>
          <w:sz w:val="24"/>
          <w:szCs w:val="24"/>
        </w:rPr>
        <w:t>государственно-правовые услуги (создание правовой базы, управление обществом, защита границ и порядка);</w:t>
      </w:r>
      <w:r w:rsidR="00124065" w:rsidRPr="00321CF9">
        <w:rPr>
          <w:rFonts w:ascii="Times New Roman" w:hAnsi="Times New Roman" w:cs="Times New Roman"/>
          <w:sz w:val="24"/>
          <w:szCs w:val="24"/>
        </w:rPr>
        <w:t xml:space="preserve"> </w:t>
      </w:r>
      <w:r w:rsidR="00461777" w:rsidRPr="00321CF9">
        <w:rPr>
          <w:rFonts w:ascii="Times New Roman" w:hAnsi="Times New Roman" w:cs="Times New Roman"/>
          <w:sz w:val="24"/>
          <w:szCs w:val="24"/>
        </w:rPr>
        <w:t>услуги в духовной сфере (ремесла, связанные с искусством, театральные представления, пе</w:t>
      </w:r>
      <w:r w:rsidR="002C714A" w:rsidRPr="00321CF9">
        <w:rPr>
          <w:rFonts w:ascii="Times New Roman" w:hAnsi="Times New Roman" w:cs="Times New Roman"/>
          <w:sz w:val="24"/>
          <w:szCs w:val="24"/>
        </w:rPr>
        <w:t>рвые школы и платное обучение)</w:t>
      </w:r>
      <w:r w:rsidR="0060457E">
        <w:rPr>
          <w:rFonts w:ascii="Times New Roman" w:hAnsi="Times New Roman" w:cs="Times New Roman"/>
          <w:sz w:val="24"/>
          <w:szCs w:val="24"/>
        </w:rPr>
        <w:t>.</w:t>
      </w:r>
    </w:p>
    <w:p w14:paraId="7DD779BB" w14:textId="77777777" w:rsidR="008F4C15" w:rsidRPr="00321CF9" w:rsidRDefault="008F4C15"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 xml:space="preserve">Таким образом, сервис в </w:t>
      </w:r>
      <w:r w:rsidR="00336EA4" w:rsidRPr="00321CF9">
        <w:rPr>
          <w:rFonts w:ascii="Times New Roman" w:hAnsi="Times New Roman" w:cs="Times New Roman"/>
          <w:sz w:val="24"/>
          <w:szCs w:val="24"/>
        </w:rPr>
        <w:t>обществах Древнего мира обладал</w:t>
      </w:r>
      <w:r w:rsidRPr="00321CF9">
        <w:rPr>
          <w:rFonts w:ascii="Times New Roman" w:hAnsi="Times New Roman" w:cs="Times New Roman"/>
          <w:sz w:val="24"/>
          <w:szCs w:val="24"/>
        </w:rPr>
        <w:t xml:space="preserve"> прикл</w:t>
      </w:r>
      <w:r w:rsidR="00336EA4" w:rsidRPr="00321CF9">
        <w:rPr>
          <w:rFonts w:ascii="Times New Roman" w:hAnsi="Times New Roman" w:cs="Times New Roman"/>
          <w:sz w:val="24"/>
          <w:szCs w:val="24"/>
        </w:rPr>
        <w:t>адной направленностью и включал</w:t>
      </w:r>
      <w:r w:rsidRPr="00321CF9">
        <w:rPr>
          <w:rFonts w:ascii="Times New Roman" w:hAnsi="Times New Roman" w:cs="Times New Roman"/>
          <w:sz w:val="24"/>
          <w:szCs w:val="24"/>
        </w:rPr>
        <w:t xml:space="preserve"> в себя лишь те услуги, которые являлись объективно необходимыми для поддержания и развития социума. При этом сфера услуг как таковая пребывала в неоформленном состоянии.</w:t>
      </w:r>
      <w:r w:rsidR="00336EA4" w:rsidRPr="00321CF9">
        <w:rPr>
          <w:rFonts w:ascii="Times New Roman" w:hAnsi="Times New Roman" w:cs="Times New Roman"/>
          <w:sz w:val="24"/>
          <w:szCs w:val="24"/>
        </w:rPr>
        <w:t xml:space="preserve"> </w:t>
      </w:r>
      <w:r w:rsidRPr="00321CF9">
        <w:rPr>
          <w:rFonts w:ascii="Times New Roman" w:hAnsi="Times New Roman" w:cs="Times New Roman"/>
          <w:sz w:val="24"/>
          <w:szCs w:val="24"/>
        </w:rPr>
        <w:t xml:space="preserve">Заложенные в раннем традиционном обществе тенденции стали фундаментом для дальнейшего разделения трудовых функций. На более поздних этапах эволюции примитивной культуры </w:t>
      </w:r>
      <w:r w:rsidR="008F4129" w:rsidRPr="00321CF9">
        <w:rPr>
          <w:rFonts w:ascii="Times New Roman" w:hAnsi="Times New Roman" w:cs="Times New Roman"/>
          <w:sz w:val="24"/>
          <w:szCs w:val="24"/>
        </w:rPr>
        <w:t xml:space="preserve">уже существовали сложные экономические виды деятельности, сформировались и приобрели функциональное значение статусные роли. </w:t>
      </w:r>
    </w:p>
    <w:p w14:paraId="4E65EAF3" w14:textId="77777777" w:rsidR="008629CB" w:rsidRPr="00321CF9" w:rsidRDefault="008629CB" w:rsidP="00321CF9">
      <w:pPr>
        <w:tabs>
          <w:tab w:val="left" w:pos="322"/>
        </w:tabs>
        <w:spacing w:line="360" w:lineRule="auto"/>
        <w:ind w:firstLine="709"/>
        <w:contextualSpacing/>
        <w:jc w:val="both"/>
        <w:rPr>
          <w:rFonts w:ascii="Times New Roman" w:hAnsi="Times New Roman" w:cs="Times New Roman"/>
          <w:sz w:val="24"/>
          <w:szCs w:val="24"/>
        </w:rPr>
      </w:pPr>
    </w:p>
    <w:p w14:paraId="51F3B0D1" w14:textId="77777777" w:rsidR="00164161" w:rsidRDefault="00164161" w:rsidP="00321CF9">
      <w:pPr>
        <w:tabs>
          <w:tab w:val="left" w:pos="322"/>
        </w:tabs>
        <w:spacing w:line="360" w:lineRule="auto"/>
        <w:ind w:firstLine="709"/>
        <w:contextualSpacing/>
        <w:jc w:val="center"/>
        <w:rPr>
          <w:rFonts w:ascii="Times New Roman" w:hAnsi="Times New Roman" w:cs="Times New Roman"/>
          <w:b/>
          <w:sz w:val="24"/>
          <w:szCs w:val="24"/>
        </w:rPr>
      </w:pPr>
    </w:p>
    <w:p w14:paraId="1BF96790" w14:textId="77777777" w:rsidR="00164161" w:rsidRDefault="00164161" w:rsidP="00321CF9">
      <w:pPr>
        <w:tabs>
          <w:tab w:val="left" w:pos="322"/>
        </w:tabs>
        <w:spacing w:line="360" w:lineRule="auto"/>
        <w:ind w:firstLine="709"/>
        <w:contextualSpacing/>
        <w:jc w:val="center"/>
        <w:rPr>
          <w:rFonts w:ascii="Times New Roman" w:hAnsi="Times New Roman" w:cs="Times New Roman"/>
          <w:b/>
          <w:sz w:val="24"/>
          <w:szCs w:val="24"/>
        </w:rPr>
      </w:pPr>
    </w:p>
    <w:p w14:paraId="36F35B66" w14:textId="0CD329DB" w:rsidR="00ED4125" w:rsidRDefault="0056406D" w:rsidP="00321CF9">
      <w:pPr>
        <w:tabs>
          <w:tab w:val="left" w:pos="322"/>
        </w:tabs>
        <w:spacing w:line="360" w:lineRule="auto"/>
        <w:ind w:firstLine="709"/>
        <w:contextualSpacing/>
        <w:jc w:val="center"/>
        <w:rPr>
          <w:rFonts w:ascii="Times New Roman" w:hAnsi="Times New Roman" w:cs="Times New Roman"/>
          <w:b/>
          <w:sz w:val="24"/>
          <w:szCs w:val="24"/>
        </w:rPr>
      </w:pPr>
      <w:r w:rsidRPr="00321CF9">
        <w:rPr>
          <w:rFonts w:ascii="Times New Roman" w:hAnsi="Times New Roman" w:cs="Times New Roman"/>
          <w:b/>
          <w:sz w:val="24"/>
          <w:szCs w:val="24"/>
        </w:rPr>
        <w:lastRenderedPageBreak/>
        <w:t>ЛИТЕРАТУРА</w:t>
      </w:r>
    </w:p>
    <w:p w14:paraId="775F8A65" w14:textId="77777777" w:rsidR="004D4C9D" w:rsidRPr="00321CF9" w:rsidRDefault="004D4C9D" w:rsidP="00321CF9">
      <w:pPr>
        <w:tabs>
          <w:tab w:val="left" w:pos="322"/>
        </w:tabs>
        <w:spacing w:line="360" w:lineRule="auto"/>
        <w:ind w:firstLine="709"/>
        <w:contextualSpacing/>
        <w:jc w:val="center"/>
        <w:rPr>
          <w:rFonts w:ascii="Times New Roman" w:hAnsi="Times New Roman" w:cs="Times New Roman"/>
          <w:b/>
          <w:sz w:val="24"/>
          <w:szCs w:val="24"/>
        </w:rPr>
      </w:pPr>
    </w:p>
    <w:p w14:paraId="310619D8" w14:textId="582B3007" w:rsidR="00ED4125" w:rsidRPr="00321CF9" w:rsidRDefault="00ED4125"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1. Аванесова Г.А. Сервисная деятельность: историческая и современная практика, предпринимательство, менеджмент. – М.: Аспект Пресс, 2005. 318 с.</w:t>
      </w:r>
    </w:p>
    <w:p w14:paraId="521A3960" w14:textId="51AACB46" w:rsidR="00ED4125" w:rsidRPr="00321CF9" w:rsidRDefault="00ED4125"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 xml:space="preserve">2. Маковская И.В. История развития сервиса // Научная электронная библиотека </w:t>
      </w:r>
      <w:proofErr w:type="spellStart"/>
      <w:r w:rsidRPr="00321CF9">
        <w:rPr>
          <w:rFonts w:ascii="Times New Roman" w:hAnsi="Times New Roman" w:cs="Times New Roman"/>
          <w:sz w:val="24"/>
          <w:szCs w:val="24"/>
        </w:rPr>
        <w:t>КиберЛенинка</w:t>
      </w:r>
      <w:proofErr w:type="spellEnd"/>
      <w:r w:rsidRPr="00321CF9">
        <w:rPr>
          <w:rFonts w:ascii="Times New Roman" w:hAnsi="Times New Roman" w:cs="Times New Roman"/>
          <w:sz w:val="24"/>
          <w:szCs w:val="24"/>
        </w:rPr>
        <w:t xml:space="preserve">, 2009. [Электронный ресурс]. – Режим доступа: </w:t>
      </w:r>
      <w:r w:rsidR="004E1876" w:rsidRPr="004D4C9D">
        <w:rPr>
          <w:rFonts w:ascii="Times New Roman" w:hAnsi="Times New Roman" w:cs="Times New Roman"/>
          <w:sz w:val="24"/>
          <w:szCs w:val="24"/>
        </w:rPr>
        <w:t>https://cyberleninka.ru/article/n/istoriya-razvitiya-servisa/viewer</w:t>
      </w:r>
      <w:r w:rsidR="004E1876" w:rsidRPr="00321CF9">
        <w:rPr>
          <w:rFonts w:ascii="Times New Roman" w:hAnsi="Times New Roman" w:cs="Times New Roman"/>
          <w:sz w:val="24"/>
          <w:szCs w:val="24"/>
        </w:rPr>
        <w:t xml:space="preserve"> </w:t>
      </w:r>
      <w:r w:rsidRPr="00321CF9">
        <w:rPr>
          <w:rFonts w:ascii="Times New Roman" w:hAnsi="Times New Roman" w:cs="Times New Roman"/>
          <w:sz w:val="24"/>
          <w:szCs w:val="24"/>
        </w:rPr>
        <w:t>(дата обращения: 28.02.2026).</w:t>
      </w:r>
    </w:p>
    <w:p w14:paraId="531803C5" w14:textId="628B9A89" w:rsidR="001805A9" w:rsidRPr="00321CF9" w:rsidRDefault="00ED4125" w:rsidP="00321CF9">
      <w:pPr>
        <w:tabs>
          <w:tab w:val="left" w:pos="322"/>
        </w:tabs>
        <w:spacing w:line="360" w:lineRule="auto"/>
        <w:ind w:firstLine="709"/>
        <w:contextualSpacing/>
        <w:jc w:val="both"/>
        <w:rPr>
          <w:rFonts w:ascii="Times New Roman" w:hAnsi="Times New Roman" w:cs="Times New Roman"/>
          <w:sz w:val="24"/>
          <w:szCs w:val="24"/>
        </w:rPr>
      </w:pPr>
      <w:r w:rsidRPr="00321CF9">
        <w:rPr>
          <w:rFonts w:ascii="Times New Roman" w:hAnsi="Times New Roman" w:cs="Times New Roman"/>
          <w:sz w:val="24"/>
          <w:szCs w:val="24"/>
        </w:rPr>
        <w:t xml:space="preserve">3. </w:t>
      </w:r>
      <w:proofErr w:type="spellStart"/>
      <w:r w:rsidRPr="00321CF9">
        <w:rPr>
          <w:rFonts w:ascii="Times New Roman" w:hAnsi="Times New Roman" w:cs="Times New Roman"/>
          <w:sz w:val="24"/>
          <w:szCs w:val="24"/>
        </w:rPr>
        <w:t>Реснянский</w:t>
      </w:r>
      <w:proofErr w:type="spellEnd"/>
      <w:r w:rsidRPr="00321CF9">
        <w:rPr>
          <w:rFonts w:ascii="Times New Roman" w:hAnsi="Times New Roman" w:cs="Times New Roman"/>
          <w:sz w:val="24"/>
          <w:szCs w:val="24"/>
        </w:rPr>
        <w:t xml:space="preserve"> С.Н. История сервиса: новое в изучении // Журнал исторических исследований.  2017. Т. 2, № 1. С. 26-36.</w:t>
      </w:r>
    </w:p>
    <w:sectPr w:rsidR="001805A9" w:rsidRPr="00321CF9" w:rsidSect="00321CF9">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B6315"/>
    <w:multiLevelType w:val="hybridMultilevel"/>
    <w:tmpl w:val="000000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F8B50BF"/>
    <w:multiLevelType w:val="hybridMultilevel"/>
    <w:tmpl w:val="D730E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25"/>
    <w:rsid w:val="000A3CAA"/>
    <w:rsid w:val="000E4000"/>
    <w:rsid w:val="00124065"/>
    <w:rsid w:val="0015272A"/>
    <w:rsid w:val="00164161"/>
    <w:rsid w:val="001805A9"/>
    <w:rsid w:val="001F284C"/>
    <w:rsid w:val="0025780F"/>
    <w:rsid w:val="002C714A"/>
    <w:rsid w:val="00321CF9"/>
    <w:rsid w:val="00336EA4"/>
    <w:rsid w:val="003A2A37"/>
    <w:rsid w:val="00407248"/>
    <w:rsid w:val="00461777"/>
    <w:rsid w:val="0049383E"/>
    <w:rsid w:val="004A47F4"/>
    <w:rsid w:val="004D4C9D"/>
    <w:rsid w:val="004E1876"/>
    <w:rsid w:val="00537328"/>
    <w:rsid w:val="00556A35"/>
    <w:rsid w:val="0056406D"/>
    <w:rsid w:val="00591015"/>
    <w:rsid w:val="0060457E"/>
    <w:rsid w:val="00817D09"/>
    <w:rsid w:val="008629CB"/>
    <w:rsid w:val="0086378D"/>
    <w:rsid w:val="008F4129"/>
    <w:rsid w:val="008F4C15"/>
    <w:rsid w:val="00940D2F"/>
    <w:rsid w:val="00950009"/>
    <w:rsid w:val="009A25FD"/>
    <w:rsid w:val="009E7303"/>
    <w:rsid w:val="00AE12D0"/>
    <w:rsid w:val="00AF226D"/>
    <w:rsid w:val="00E344EE"/>
    <w:rsid w:val="00E9255C"/>
    <w:rsid w:val="00ED2D65"/>
    <w:rsid w:val="00ED4125"/>
    <w:rsid w:val="00F7608F"/>
    <w:rsid w:val="00F8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2034"/>
  <w15:docId w15:val="{AA55F76E-030E-451C-838C-05C2C696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25"/>
    <w:rPr>
      <w:rFonts w:ascii="Calibri" w:eastAsia="Calibri" w:hAnsi="Calibri"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4125"/>
    <w:rPr>
      <w:color w:val="0000FF"/>
      <w:u w:val="single"/>
    </w:rPr>
  </w:style>
  <w:style w:type="paragraph" w:styleId="a4">
    <w:name w:val="List Paragraph"/>
    <w:basedOn w:val="a"/>
    <w:uiPriority w:val="34"/>
    <w:qFormat/>
    <w:rsid w:val="00ED4125"/>
    <w:pPr>
      <w:ind w:left="720"/>
      <w:contextualSpacing/>
    </w:pPr>
  </w:style>
  <w:style w:type="character" w:styleId="a5">
    <w:name w:val="Unresolved Mention"/>
    <w:basedOn w:val="a0"/>
    <w:uiPriority w:val="99"/>
    <w:semiHidden/>
    <w:unhideWhenUsed/>
    <w:rsid w:val="0025780F"/>
    <w:rPr>
      <w:color w:val="605E5C"/>
      <w:shd w:val="clear" w:color="auto" w:fill="E1DFDD"/>
    </w:rPr>
  </w:style>
  <w:style w:type="paragraph" w:styleId="a6">
    <w:name w:val="No Spacing"/>
    <w:uiPriority w:val="1"/>
    <w:qFormat/>
    <w:rsid w:val="0060457E"/>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F784C-5E80-4B85-BE05-3055FEBB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Home</cp:lastModifiedBy>
  <cp:revision>2</cp:revision>
  <dcterms:created xsi:type="dcterms:W3CDTF">2026-05-26T16:02:00Z</dcterms:created>
  <dcterms:modified xsi:type="dcterms:W3CDTF">2026-05-26T16:02:00Z</dcterms:modified>
</cp:coreProperties>
</file>