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9C778" w14:textId="6D69965A" w:rsidR="3564A93C" w:rsidRDefault="5FECB470" w:rsidP="5FECB470">
      <w:pPr>
        <w:spacing w:after="30" w:line="360" w:lineRule="auto"/>
        <w:jc w:val="center"/>
        <w:rPr>
          <w:rFonts w:ascii="Times New Roman" w:eastAsia="Times New Roman" w:hAnsi="Times New Roman" w:cs="Times New Roman"/>
          <w:b/>
          <w:bCs/>
          <w:sz w:val="28"/>
          <w:szCs w:val="28"/>
        </w:rPr>
      </w:pPr>
      <w:r w:rsidRPr="5FECB470">
        <w:rPr>
          <w:rFonts w:ascii="Times New Roman" w:eastAsia="Times New Roman" w:hAnsi="Times New Roman" w:cs="Times New Roman"/>
          <w:b/>
          <w:bCs/>
          <w:color w:val="000000" w:themeColor="text1"/>
          <w:sz w:val="28"/>
          <w:szCs w:val="28"/>
        </w:rPr>
        <w:t>РАЗРАБОТКА РЕКРЕАЦИОННЫХ СРЕДСТВ В ТРЕНИРОВОЧНОМ ПРОЦЕССЕ ЛЫЖНИКОВ-ГОНЩИКОВ СТАРШЕГО ШКОЛЬНОГО ВОЗРАСТА (16–18 ЛЕТ)</w:t>
      </w:r>
    </w:p>
    <w:p w14:paraId="7CBD9435" w14:textId="6C73491E" w:rsidR="66E29BEF" w:rsidRDefault="66E29BEF" w:rsidP="5FECB470">
      <w:pPr>
        <w:spacing w:after="30" w:line="360" w:lineRule="auto"/>
        <w:jc w:val="center"/>
        <w:rPr>
          <w:rStyle w:val="normaltextrun"/>
          <w:rFonts w:ascii="Times New Roman" w:eastAsia="Times New Roman" w:hAnsi="Times New Roman" w:cs="Times New Roman"/>
          <w:b/>
          <w:bCs/>
          <w:color w:val="000000" w:themeColor="text1"/>
          <w:sz w:val="28"/>
          <w:szCs w:val="28"/>
        </w:rPr>
      </w:pPr>
    </w:p>
    <w:p w14:paraId="2C9BB0A3" w14:textId="7D55D89B" w:rsidR="46D79856" w:rsidRDefault="5FECB470" w:rsidP="5FECB470">
      <w:pPr>
        <w:spacing w:after="30" w:line="360" w:lineRule="auto"/>
        <w:jc w:val="center"/>
        <w:rPr>
          <w:rStyle w:val="normaltextrun"/>
          <w:rFonts w:ascii="Times New Roman" w:eastAsia="Times New Roman" w:hAnsi="Times New Roman" w:cs="Times New Roman"/>
          <w:color w:val="000000" w:themeColor="text1"/>
          <w:sz w:val="28"/>
          <w:szCs w:val="28"/>
        </w:rPr>
      </w:pPr>
      <w:r w:rsidRPr="5FECB470">
        <w:rPr>
          <w:rStyle w:val="normaltextrun"/>
          <w:rFonts w:ascii="Times New Roman" w:eastAsia="Times New Roman" w:hAnsi="Times New Roman" w:cs="Times New Roman"/>
          <w:b/>
          <w:bCs/>
          <w:i/>
          <w:iCs/>
          <w:color w:val="000000" w:themeColor="text1"/>
          <w:sz w:val="28"/>
          <w:szCs w:val="28"/>
        </w:rPr>
        <w:t xml:space="preserve">Никишов Б. С., </w:t>
      </w:r>
      <w:r w:rsidRPr="5FECB470">
        <w:rPr>
          <w:rStyle w:val="normaltextrun"/>
          <w:rFonts w:ascii="Times New Roman" w:eastAsia="Times New Roman" w:hAnsi="Times New Roman" w:cs="Times New Roman"/>
          <w:i/>
          <w:iCs/>
          <w:color w:val="000000" w:themeColor="text1"/>
          <w:sz w:val="28"/>
          <w:szCs w:val="28"/>
        </w:rPr>
        <w:t>магистрант 2 курса</w:t>
      </w:r>
    </w:p>
    <w:p w14:paraId="09D8ED24" w14:textId="56F753E1" w:rsidR="46D79856" w:rsidRDefault="5FECB470" w:rsidP="5FECB470">
      <w:pPr>
        <w:spacing w:after="30" w:line="360" w:lineRule="auto"/>
        <w:jc w:val="center"/>
        <w:rPr>
          <w:rFonts w:ascii="Times New Roman" w:eastAsia="Times New Roman" w:hAnsi="Times New Roman" w:cs="Times New Roman"/>
          <w:b/>
          <w:bCs/>
          <w:i/>
          <w:iCs/>
          <w:sz w:val="28"/>
          <w:szCs w:val="28"/>
        </w:rPr>
      </w:pPr>
      <w:r w:rsidRPr="5FECB470">
        <w:rPr>
          <w:rFonts w:ascii="Times New Roman" w:eastAsia="Times New Roman" w:hAnsi="Times New Roman" w:cs="Times New Roman"/>
          <w:b/>
          <w:bCs/>
          <w:i/>
          <w:iCs/>
          <w:sz w:val="28"/>
          <w:szCs w:val="28"/>
        </w:rPr>
        <w:t xml:space="preserve">Российский государственный педагогический университет </w:t>
      </w:r>
    </w:p>
    <w:p w14:paraId="01DC1CB9" w14:textId="3F31349A" w:rsidR="46D79856" w:rsidRDefault="5FECB470" w:rsidP="5FECB470">
      <w:pPr>
        <w:spacing w:after="30" w:line="360" w:lineRule="auto"/>
        <w:jc w:val="center"/>
        <w:rPr>
          <w:rFonts w:ascii="Times New Roman" w:eastAsia="Times New Roman" w:hAnsi="Times New Roman" w:cs="Times New Roman"/>
          <w:b/>
          <w:bCs/>
          <w:i/>
          <w:iCs/>
          <w:sz w:val="28"/>
          <w:szCs w:val="28"/>
        </w:rPr>
      </w:pPr>
      <w:r w:rsidRPr="5FECB470">
        <w:rPr>
          <w:rFonts w:ascii="Times New Roman" w:eastAsia="Times New Roman" w:hAnsi="Times New Roman" w:cs="Times New Roman"/>
          <w:b/>
          <w:bCs/>
          <w:i/>
          <w:iCs/>
          <w:sz w:val="28"/>
          <w:szCs w:val="28"/>
        </w:rPr>
        <w:t xml:space="preserve">им. А. И. Герцена, институт физической культуры и спорта, </w:t>
      </w:r>
    </w:p>
    <w:p w14:paraId="4D18347B" w14:textId="70BC23E9" w:rsidR="46D79856" w:rsidRDefault="5FECB470" w:rsidP="5FECB470">
      <w:pPr>
        <w:spacing w:after="30" w:line="360" w:lineRule="auto"/>
        <w:jc w:val="center"/>
        <w:rPr>
          <w:rFonts w:ascii="Times New Roman" w:eastAsia="Times New Roman" w:hAnsi="Times New Roman" w:cs="Times New Roman"/>
          <w:b/>
          <w:bCs/>
          <w:i/>
          <w:iCs/>
          <w:sz w:val="28"/>
          <w:szCs w:val="28"/>
        </w:rPr>
      </w:pPr>
      <w:r w:rsidRPr="5FECB470">
        <w:rPr>
          <w:rFonts w:ascii="Times New Roman" w:eastAsia="Times New Roman" w:hAnsi="Times New Roman" w:cs="Times New Roman"/>
          <w:b/>
          <w:bCs/>
          <w:i/>
          <w:iCs/>
          <w:sz w:val="28"/>
          <w:szCs w:val="28"/>
        </w:rPr>
        <w:t xml:space="preserve">г. Санкт-Петербург </w:t>
      </w:r>
    </w:p>
    <w:p w14:paraId="76F0394E" w14:textId="66C77870" w:rsidR="46D79856" w:rsidRDefault="5FECB470" w:rsidP="5FECB470">
      <w:pPr>
        <w:spacing w:after="30" w:line="360" w:lineRule="auto"/>
        <w:jc w:val="center"/>
        <w:rPr>
          <w:rFonts w:ascii="Times New Roman" w:eastAsia="Times New Roman" w:hAnsi="Times New Roman" w:cs="Times New Roman"/>
          <w:i/>
          <w:iCs/>
          <w:sz w:val="28"/>
          <w:szCs w:val="28"/>
        </w:rPr>
      </w:pPr>
      <w:r w:rsidRPr="5FECB470">
        <w:rPr>
          <w:rFonts w:ascii="Times New Roman" w:eastAsia="Times New Roman" w:hAnsi="Times New Roman" w:cs="Times New Roman"/>
          <w:i/>
          <w:iCs/>
          <w:sz w:val="28"/>
          <w:szCs w:val="28"/>
        </w:rPr>
        <w:t>e-</w:t>
      </w:r>
      <w:proofErr w:type="spellStart"/>
      <w:r w:rsidRPr="5FECB470">
        <w:rPr>
          <w:rFonts w:ascii="Times New Roman" w:eastAsia="Times New Roman" w:hAnsi="Times New Roman" w:cs="Times New Roman"/>
          <w:i/>
          <w:iCs/>
          <w:sz w:val="28"/>
          <w:szCs w:val="28"/>
        </w:rPr>
        <w:t>mail</w:t>
      </w:r>
      <w:proofErr w:type="spellEnd"/>
      <w:r w:rsidRPr="5FECB470">
        <w:rPr>
          <w:rFonts w:ascii="Times New Roman" w:eastAsia="Times New Roman" w:hAnsi="Times New Roman" w:cs="Times New Roman"/>
          <w:i/>
          <w:iCs/>
          <w:sz w:val="28"/>
          <w:szCs w:val="28"/>
        </w:rPr>
        <w:t xml:space="preserve">: </w:t>
      </w:r>
      <w:hyperlink r:id="rId5">
        <w:r w:rsidRPr="5FECB470">
          <w:rPr>
            <w:rStyle w:val="a3"/>
            <w:rFonts w:ascii="Times New Roman" w:eastAsia="Times New Roman" w:hAnsi="Times New Roman" w:cs="Times New Roman"/>
            <w:i/>
            <w:iCs/>
            <w:sz w:val="28"/>
            <w:szCs w:val="28"/>
          </w:rPr>
          <w:t>121298nbs@gmail.com</w:t>
        </w:r>
      </w:hyperlink>
    </w:p>
    <w:p w14:paraId="7F3B83AC" w14:textId="40FC8E51" w:rsidR="46D79856" w:rsidRDefault="46D79856" w:rsidP="5FECB470">
      <w:pPr>
        <w:spacing w:line="360" w:lineRule="auto"/>
        <w:jc w:val="center"/>
        <w:rPr>
          <w:rFonts w:ascii="Times New Roman" w:eastAsia="Times New Roman" w:hAnsi="Times New Roman" w:cs="Times New Roman"/>
          <w:sz w:val="28"/>
          <w:szCs w:val="28"/>
        </w:rPr>
      </w:pPr>
    </w:p>
    <w:p w14:paraId="7B90CA33" w14:textId="3BB298BA" w:rsidR="3E4DB8FF" w:rsidRDefault="5FECB470" w:rsidP="00AC02D0">
      <w:pPr>
        <w:spacing w:line="360" w:lineRule="auto"/>
        <w:ind w:firstLine="851"/>
        <w:jc w:val="both"/>
        <w:rPr>
          <w:rFonts w:ascii="Times New Roman" w:eastAsia="Times New Roman" w:hAnsi="Times New Roman" w:cs="Times New Roman"/>
          <w:sz w:val="28"/>
          <w:szCs w:val="28"/>
        </w:rPr>
      </w:pPr>
      <w:r w:rsidRPr="00AC02D0">
        <w:rPr>
          <w:rFonts w:ascii="Times New Roman" w:eastAsia="Times New Roman" w:hAnsi="Times New Roman" w:cs="Times New Roman"/>
          <w:b/>
          <w:bCs/>
          <w:i/>
          <w:sz w:val="28"/>
          <w:szCs w:val="28"/>
        </w:rPr>
        <w:t>Аннотация</w:t>
      </w:r>
      <w:r w:rsidRPr="5FECB470">
        <w:rPr>
          <w:rFonts w:ascii="Times New Roman" w:eastAsia="Times New Roman" w:hAnsi="Times New Roman" w:cs="Times New Roman"/>
          <w:sz w:val="28"/>
          <w:szCs w:val="28"/>
        </w:rPr>
        <w:t xml:space="preserve">. В статье рассматривается применение комплекса новых, нетипичных для лыжных гонок средств, в тренировочном процессе лыжников-гонщиков старшего школьного возраста. В настоящее время объем тренировочных нагрузок спортсменов с каждым годом все больше возрастает, а с </w:t>
      </w:r>
      <w:r w:rsidRPr="5FECB470">
        <w:rPr>
          <w:rFonts w:ascii="Times New Roman" w:eastAsia="Times New Roman" w:hAnsi="Times New Roman" w:cs="Times New Roman"/>
          <w:color w:val="000000" w:themeColor="text1"/>
          <w:sz w:val="28"/>
          <w:szCs w:val="28"/>
        </w:rPr>
        <w:t>учетом растущих нагрузок необходимость полноценного восстановления также увеличивается. Предложенные нами средства восстановления являются нетипичными для лыжных гонок и не применяются для восстановления спортсменов, однако для их реализации требуется минимум условий, за счет чего они являются достаточно универсальными и могут без проблем применяться повсеместно, а самое главное они могут более эффективно воздействовать на восстановительные процессы спортсменов, что безусловно положительно отражается на эффективности тренировок.</w:t>
      </w:r>
    </w:p>
    <w:p w14:paraId="59E7E6FA" w14:textId="77022C2B" w:rsidR="3E4DB8FF" w:rsidRDefault="5FECB470" w:rsidP="00AC02D0">
      <w:pPr>
        <w:spacing w:line="360" w:lineRule="auto"/>
        <w:ind w:firstLine="851"/>
        <w:jc w:val="both"/>
        <w:rPr>
          <w:rFonts w:ascii="Times New Roman" w:eastAsia="Times New Roman" w:hAnsi="Times New Roman" w:cs="Times New Roman"/>
          <w:sz w:val="28"/>
          <w:szCs w:val="28"/>
        </w:rPr>
      </w:pPr>
      <w:r w:rsidRPr="00AC02D0">
        <w:rPr>
          <w:rFonts w:ascii="Times New Roman" w:eastAsia="Times New Roman" w:hAnsi="Times New Roman" w:cs="Times New Roman"/>
          <w:b/>
          <w:bCs/>
          <w:i/>
          <w:sz w:val="28"/>
          <w:szCs w:val="28"/>
        </w:rPr>
        <w:t>Ключевые слова</w:t>
      </w:r>
      <w:r w:rsidRPr="5FECB470">
        <w:rPr>
          <w:rFonts w:ascii="Times New Roman" w:eastAsia="Times New Roman" w:hAnsi="Times New Roman" w:cs="Times New Roman"/>
          <w:b/>
          <w:bCs/>
          <w:sz w:val="28"/>
          <w:szCs w:val="28"/>
        </w:rPr>
        <w:t>:</w:t>
      </w:r>
      <w:r w:rsidRPr="5FECB470">
        <w:rPr>
          <w:rFonts w:ascii="Times New Roman" w:eastAsia="Times New Roman" w:hAnsi="Times New Roman" w:cs="Times New Roman"/>
          <w:sz w:val="28"/>
          <w:szCs w:val="28"/>
        </w:rPr>
        <w:t xml:space="preserve"> средства рекреации, лыжники-гонщики старшего школьного возраста, фитнес-технологии.</w:t>
      </w:r>
    </w:p>
    <w:p w14:paraId="392E724C" w14:textId="71302135" w:rsidR="3E4DB8FF" w:rsidRDefault="3E4DB8FF" w:rsidP="00AC02D0">
      <w:pPr>
        <w:spacing w:line="360" w:lineRule="auto"/>
        <w:ind w:firstLine="851"/>
        <w:rPr>
          <w:rFonts w:ascii="Times New Roman" w:eastAsia="Times New Roman" w:hAnsi="Times New Roman" w:cs="Times New Roman"/>
          <w:sz w:val="28"/>
          <w:szCs w:val="28"/>
        </w:rPr>
      </w:pPr>
    </w:p>
    <w:p w14:paraId="1D06E75A" w14:textId="6FB8C18D" w:rsidR="3E4DB8FF" w:rsidRPr="00AC02D0" w:rsidRDefault="5FECB470" w:rsidP="5FECB470">
      <w:pPr>
        <w:spacing w:line="360" w:lineRule="auto"/>
        <w:jc w:val="center"/>
        <w:rPr>
          <w:rFonts w:ascii="Times New Roman" w:eastAsia="Times New Roman" w:hAnsi="Times New Roman" w:cs="Times New Roman"/>
          <w:b/>
          <w:bCs/>
          <w:sz w:val="28"/>
          <w:szCs w:val="28"/>
          <w:lang w:val="en-US"/>
        </w:rPr>
      </w:pPr>
      <w:r w:rsidRPr="00AC02D0">
        <w:rPr>
          <w:rFonts w:ascii="Times New Roman" w:eastAsia="Times New Roman" w:hAnsi="Times New Roman" w:cs="Times New Roman"/>
          <w:b/>
          <w:bCs/>
          <w:sz w:val="28"/>
          <w:szCs w:val="28"/>
          <w:lang w:val="en-US"/>
        </w:rPr>
        <w:lastRenderedPageBreak/>
        <w:t xml:space="preserve">DEVELOPMENT OF RECREATIONAL MEANS IN THE TRAINING PROCESS OF SKI RACERS OF HIGH SCHOOL AGE (16–18 YEARS) </w:t>
      </w:r>
    </w:p>
    <w:p w14:paraId="32DD6354" w14:textId="49C5E63B" w:rsidR="3E4DB8FF" w:rsidRPr="00AC02D0" w:rsidRDefault="5FECB470" w:rsidP="5FECB470">
      <w:pPr>
        <w:spacing w:line="360" w:lineRule="auto"/>
        <w:jc w:val="center"/>
        <w:rPr>
          <w:rFonts w:ascii="Times New Roman" w:eastAsia="Times New Roman" w:hAnsi="Times New Roman" w:cs="Times New Roman"/>
          <w:i/>
          <w:iCs/>
          <w:sz w:val="28"/>
          <w:szCs w:val="28"/>
          <w:lang w:val="en-US"/>
        </w:rPr>
      </w:pPr>
      <w:proofErr w:type="spellStart"/>
      <w:r w:rsidRPr="00AC02D0">
        <w:rPr>
          <w:rFonts w:ascii="Times New Roman" w:eastAsia="Times New Roman" w:hAnsi="Times New Roman" w:cs="Times New Roman"/>
          <w:b/>
          <w:bCs/>
          <w:i/>
          <w:iCs/>
          <w:sz w:val="28"/>
          <w:szCs w:val="28"/>
          <w:lang w:val="en-US"/>
        </w:rPr>
        <w:t>Nikishov</w:t>
      </w:r>
      <w:proofErr w:type="spellEnd"/>
      <w:r w:rsidRPr="00AC02D0">
        <w:rPr>
          <w:rFonts w:ascii="Times New Roman" w:eastAsia="Times New Roman" w:hAnsi="Times New Roman" w:cs="Times New Roman"/>
          <w:b/>
          <w:bCs/>
          <w:i/>
          <w:iCs/>
          <w:sz w:val="28"/>
          <w:szCs w:val="28"/>
          <w:lang w:val="en-US"/>
        </w:rPr>
        <w:t xml:space="preserve"> B.S.</w:t>
      </w:r>
      <w:r w:rsidRPr="00AC02D0">
        <w:rPr>
          <w:rFonts w:ascii="Times New Roman" w:eastAsia="Times New Roman" w:hAnsi="Times New Roman" w:cs="Times New Roman"/>
          <w:i/>
          <w:iCs/>
          <w:sz w:val="28"/>
          <w:szCs w:val="28"/>
          <w:lang w:val="en-US"/>
        </w:rPr>
        <w:t xml:space="preserve">, 2nd year master's student </w:t>
      </w:r>
    </w:p>
    <w:p w14:paraId="77D6450E" w14:textId="1C904CFC" w:rsidR="3E4DB8FF" w:rsidRPr="00AC02D0" w:rsidRDefault="5FECB470" w:rsidP="5FECB470">
      <w:pPr>
        <w:spacing w:line="360" w:lineRule="auto"/>
        <w:jc w:val="center"/>
        <w:rPr>
          <w:rFonts w:ascii="Times New Roman" w:eastAsia="Times New Roman" w:hAnsi="Times New Roman" w:cs="Times New Roman"/>
          <w:b/>
          <w:bCs/>
          <w:i/>
          <w:iCs/>
          <w:sz w:val="28"/>
          <w:szCs w:val="28"/>
          <w:lang w:val="en-US"/>
        </w:rPr>
      </w:pPr>
      <w:r w:rsidRPr="00AC02D0">
        <w:rPr>
          <w:rFonts w:ascii="Times New Roman" w:eastAsia="Times New Roman" w:hAnsi="Times New Roman" w:cs="Times New Roman"/>
          <w:b/>
          <w:bCs/>
          <w:i/>
          <w:iCs/>
          <w:sz w:val="28"/>
          <w:szCs w:val="28"/>
          <w:lang w:val="en-US"/>
        </w:rPr>
        <w:t xml:space="preserve">The </w:t>
      </w:r>
      <w:proofErr w:type="spellStart"/>
      <w:r w:rsidRPr="00AC02D0">
        <w:rPr>
          <w:rFonts w:ascii="Times New Roman" w:eastAsia="Times New Roman" w:hAnsi="Times New Roman" w:cs="Times New Roman"/>
          <w:b/>
          <w:bCs/>
          <w:i/>
          <w:iCs/>
          <w:sz w:val="28"/>
          <w:szCs w:val="28"/>
          <w:lang w:val="en-US"/>
        </w:rPr>
        <w:t>Herzen</w:t>
      </w:r>
      <w:proofErr w:type="spellEnd"/>
      <w:r w:rsidRPr="00AC02D0">
        <w:rPr>
          <w:rFonts w:ascii="Times New Roman" w:eastAsia="Times New Roman" w:hAnsi="Times New Roman" w:cs="Times New Roman"/>
          <w:b/>
          <w:bCs/>
          <w:i/>
          <w:iCs/>
          <w:sz w:val="28"/>
          <w:szCs w:val="28"/>
          <w:lang w:val="en-US"/>
        </w:rPr>
        <w:t xml:space="preserve"> State Pedagogical University of Russia, Institute of Physical Culture and Sports, St. Petersburg</w:t>
      </w:r>
    </w:p>
    <w:p w14:paraId="697011E2" w14:textId="173E73CD" w:rsidR="3E4DB8FF" w:rsidRPr="00D07D72" w:rsidRDefault="5FECB470" w:rsidP="5FECB470">
      <w:pPr>
        <w:spacing w:line="360" w:lineRule="auto"/>
        <w:jc w:val="center"/>
        <w:rPr>
          <w:rFonts w:ascii="Times New Roman" w:eastAsia="Times New Roman" w:hAnsi="Times New Roman" w:cs="Times New Roman"/>
          <w:i/>
          <w:iCs/>
          <w:sz w:val="28"/>
          <w:szCs w:val="28"/>
          <w:lang w:val="en-US"/>
        </w:rPr>
      </w:pPr>
      <w:r w:rsidRPr="00D07D72">
        <w:rPr>
          <w:rFonts w:ascii="Times New Roman" w:eastAsia="Times New Roman" w:hAnsi="Times New Roman" w:cs="Times New Roman"/>
          <w:i/>
          <w:iCs/>
          <w:sz w:val="28"/>
          <w:szCs w:val="28"/>
          <w:lang w:val="en-US"/>
        </w:rPr>
        <w:t xml:space="preserve">e-mail: 121298nbs@gmail.com </w:t>
      </w:r>
    </w:p>
    <w:p w14:paraId="39F69DD4" w14:textId="38094C61" w:rsidR="3564A93C" w:rsidRPr="00AC02D0" w:rsidRDefault="5FECB470" w:rsidP="00AC02D0">
      <w:pPr>
        <w:spacing w:line="360" w:lineRule="auto"/>
        <w:ind w:firstLine="851"/>
        <w:jc w:val="both"/>
        <w:rPr>
          <w:rFonts w:ascii="Times New Roman" w:eastAsia="Times New Roman" w:hAnsi="Times New Roman" w:cs="Times New Roman"/>
          <w:sz w:val="28"/>
          <w:szCs w:val="28"/>
          <w:lang w:val="en-US"/>
        </w:rPr>
      </w:pPr>
      <w:r w:rsidRPr="00AC02D0">
        <w:rPr>
          <w:rFonts w:ascii="Times New Roman" w:eastAsia="Times New Roman" w:hAnsi="Times New Roman" w:cs="Times New Roman"/>
          <w:b/>
          <w:i/>
          <w:sz w:val="28"/>
          <w:szCs w:val="28"/>
          <w:lang w:val="en-US"/>
        </w:rPr>
        <w:t>Annotation</w:t>
      </w:r>
      <w:r w:rsidRPr="00AC02D0">
        <w:rPr>
          <w:rFonts w:ascii="Times New Roman" w:eastAsia="Times New Roman" w:hAnsi="Times New Roman" w:cs="Times New Roman"/>
          <w:sz w:val="28"/>
          <w:szCs w:val="28"/>
          <w:lang w:val="en-US"/>
        </w:rPr>
        <w:t>. The article discusses the use of a complex of new, atypical for ski racing means in the training process of skiers-racers of high school age. Currently, the volume of training loads of athletes is increasing every year, and taking into account the growing loads, the need for full recovery is also increasing. The recovery tools we have proposed are atypical for cross-country skiing and are not used for the recovery of athletes, however, a minimum of conditions is required for their implementation, due to which they are quite versatile and can be used everywhere without problems, and most importantly, they can more effectively affect the recovery processes of athletes, which certainly has a positive effect on the effectiveness of training.</w:t>
      </w:r>
    </w:p>
    <w:p w14:paraId="1C965569" w14:textId="14EF7602" w:rsidR="3564A93C" w:rsidRPr="00AC02D0" w:rsidRDefault="5FECB470" w:rsidP="00AC02D0">
      <w:pPr>
        <w:spacing w:line="360" w:lineRule="auto"/>
        <w:ind w:firstLine="851"/>
        <w:jc w:val="both"/>
        <w:rPr>
          <w:rFonts w:ascii="Times New Roman" w:eastAsia="Times New Roman" w:hAnsi="Times New Roman" w:cs="Times New Roman"/>
          <w:color w:val="000000" w:themeColor="text1"/>
          <w:sz w:val="28"/>
          <w:szCs w:val="28"/>
          <w:lang w:val="en-US"/>
        </w:rPr>
      </w:pPr>
      <w:r w:rsidRPr="00AC02D0">
        <w:rPr>
          <w:rFonts w:ascii="Times New Roman" w:eastAsia="Times New Roman" w:hAnsi="Times New Roman" w:cs="Times New Roman"/>
          <w:b/>
          <w:i/>
          <w:sz w:val="28"/>
          <w:szCs w:val="28"/>
          <w:lang w:val="en-US"/>
        </w:rPr>
        <w:t>Keywords</w:t>
      </w:r>
      <w:r w:rsidRPr="00AC02D0">
        <w:rPr>
          <w:rFonts w:ascii="Times New Roman" w:eastAsia="Times New Roman" w:hAnsi="Times New Roman" w:cs="Times New Roman"/>
          <w:sz w:val="28"/>
          <w:szCs w:val="28"/>
          <w:lang w:val="en-US"/>
        </w:rPr>
        <w:t>: recreation facilities, ski racers of high school age, fitness technologies.</w:t>
      </w:r>
    </w:p>
    <w:p w14:paraId="65177398" w14:textId="6B0F12F3" w:rsidR="3564A93C" w:rsidRDefault="5FECB470" w:rsidP="00AC02D0">
      <w:pPr>
        <w:spacing w:after="0" w:line="360" w:lineRule="auto"/>
        <w:ind w:firstLine="709"/>
        <w:jc w:val="both"/>
        <w:rPr>
          <w:rFonts w:ascii="Times New Roman" w:eastAsia="Times New Roman" w:hAnsi="Times New Roman" w:cs="Times New Roman"/>
          <w:color w:val="000000" w:themeColor="text1"/>
          <w:sz w:val="28"/>
          <w:szCs w:val="28"/>
        </w:rPr>
      </w:pPr>
      <w:r w:rsidRPr="5FECB470">
        <w:rPr>
          <w:rFonts w:ascii="Times New Roman" w:eastAsia="Times New Roman" w:hAnsi="Times New Roman" w:cs="Times New Roman"/>
          <w:b/>
          <w:bCs/>
          <w:sz w:val="28"/>
          <w:szCs w:val="28"/>
        </w:rPr>
        <w:t>Введение.</w:t>
      </w:r>
      <w:r w:rsidRPr="5FECB470">
        <w:rPr>
          <w:rFonts w:ascii="Times New Roman" w:eastAsia="Times New Roman" w:hAnsi="Times New Roman" w:cs="Times New Roman"/>
          <w:color w:val="000000" w:themeColor="text1"/>
          <w:sz w:val="28"/>
          <w:szCs w:val="28"/>
        </w:rPr>
        <w:t xml:space="preserve"> В наше время лыжные гонки представляют из себя сложный и многогранный вид спорта. Официально проводимые соревнования по лыжным гонкам включают в себя большое количество дисциплин, множество дистанций, начиная от спринтерских и заканчивая марафонскими, а также проводимые на трассах с разнообразным рельефом. Все это требует от спортсменов качественной спортивной подготовки, которая достигается путем большого количества тренировочных часов и проделанного объема работы</w:t>
      </w:r>
      <w:r w:rsidR="00AC02D0" w:rsidRPr="00AC02D0">
        <w:rPr>
          <w:rFonts w:ascii="Times New Roman" w:eastAsia="Times New Roman" w:hAnsi="Times New Roman" w:cs="Times New Roman"/>
          <w:color w:val="000000" w:themeColor="text1"/>
          <w:sz w:val="28"/>
          <w:szCs w:val="28"/>
        </w:rPr>
        <w:t xml:space="preserve"> [</w:t>
      </w:r>
      <w:r w:rsidR="00AC02D0">
        <w:rPr>
          <w:rFonts w:ascii="Times New Roman" w:eastAsia="Times New Roman" w:hAnsi="Times New Roman" w:cs="Times New Roman"/>
          <w:color w:val="000000" w:themeColor="text1"/>
          <w:sz w:val="28"/>
          <w:szCs w:val="28"/>
        </w:rPr>
        <w:t>4</w:t>
      </w:r>
      <w:r w:rsidR="00AC02D0" w:rsidRPr="00AC02D0">
        <w:rPr>
          <w:rFonts w:ascii="Times New Roman" w:eastAsia="Times New Roman" w:hAnsi="Times New Roman" w:cs="Times New Roman"/>
          <w:color w:val="000000" w:themeColor="text1"/>
          <w:sz w:val="28"/>
          <w:szCs w:val="28"/>
        </w:rPr>
        <w:t>]</w:t>
      </w:r>
      <w:r w:rsidRPr="5FECB470">
        <w:rPr>
          <w:rFonts w:ascii="Times New Roman" w:eastAsia="Times New Roman" w:hAnsi="Times New Roman" w:cs="Times New Roman"/>
          <w:color w:val="000000" w:themeColor="text1"/>
          <w:sz w:val="28"/>
          <w:szCs w:val="28"/>
        </w:rPr>
        <w:t xml:space="preserve">. В свою очередь высокие тренировочные нагрузки, сказываются на физическом состоянии спортсменов, вызывают </w:t>
      </w:r>
      <w:r w:rsidRPr="5FECB470">
        <w:rPr>
          <w:rFonts w:ascii="Times New Roman" w:eastAsia="Times New Roman" w:hAnsi="Times New Roman" w:cs="Times New Roman"/>
          <w:color w:val="000000" w:themeColor="text1"/>
          <w:sz w:val="28"/>
          <w:szCs w:val="28"/>
        </w:rPr>
        <w:lastRenderedPageBreak/>
        <w:t>утомляемость, снижают общую работоспособность и, в некоторых случаях, могут приводить к перетренированности. Для того, чтобы спортивная подготовка оставалась на таком же высоком уровне, а негативные последствия высоких нагрузок не отражались на состоянии спортсменов, важно уделять должное внимание восстановлению после тренировок</w:t>
      </w:r>
      <w:r w:rsidR="00AC02D0" w:rsidRPr="00AC02D0">
        <w:rPr>
          <w:rFonts w:ascii="Times New Roman" w:eastAsia="Times New Roman" w:hAnsi="Times New Roman" w:cs="Times New Roman"/>
          <w:color w:val="000000" w:themeColor="text1"/>
          <w:sz w:val="28"/>
          <w:szCs w:val="28"/>
        </w:rPr>
        <w:t xml:space="preserve"> [</w:t>
      </w:r>
      <w:r w:rsidR="00AC02D0">
        <w:rPr>
          <w:rFonts w:ascii="Times New Roman" w:eastAsia="Times New Roman" w:hAnsi="Times New Roman" w:cs="Times New Roman"/>
          <w:color w:val="000000" w:themeColor="text1"/>
          <w:sz w:val="28"/>
          <w:szCs w:val="28"/>
        </w:rPr>
        <w:t xml:space="preserve">2, </w:t>
      </w:r>
      <w:r w:rsidR="00AC02D0" w:rsidRPr="00AC02D0">
        <w:rPr>
          <w:rFonts w:ascii="Times New Roman" w:eastAsia="Times New Roman" w:hAnsi="Times New Roman" w:cs="Times New Roman"/>
          <w:color w:val="000000" w:themeColor="text1"/>
          <w:sz w:val="28"/>
          <w:szCs w:val="28"/>
        </w:rPr>
        <w:t>3]</w:t>
      </w:r>
      <w:r w:rsidRPr="5FECB470">
        <w:rPr>
          <w:rFonts w:ascii="Times New Roman" w:eastAsia="Times New Roman" w:hAnsi="Times New Roman" w:cs="Times New Roman"/>
          <w:color w:val="000000" w:themeColor="text1"/>
          <w:sz w:val="28"/>
          <w:szCs w:val="28"/>
        </w:rPr>
        <w:t xml:space="preserve">. </w:t>
      </w:r>
    </w:p>
    <w:p w14:paraId="0CBEDBB7" w14:textId="4A5BBD76" w:rsidR="3564A93C" w:rsidRDefault="005E16D5" w:rsidP="00AC02D0">
      <w:pPr>
        <w:spacing w:after="0" w:line="360" w:lineRule="auto"/>
        <w:ind w:firstLine="709"/>
        <w:jc w:val="both"/>
        <w:rPr>
          <w:rFonts w:ascii="Times New Roman" w:eastAsia="Times New Roman" w:hAnsi="Times New Roman" w:cs="Times New Roman"/>
          <w:color w:val="000000" w:themeColor="text1"/>
          <w:sz w:val="28"/>
          <w:szCs w:val="28"/>
        </w:rPr>
      </w:pPr>
      <w:r w:rsidRPr="005E16D5">
        <w:rPr>
          <w:rFonts w:ascii="Times New Roman" w:eastAsia="Times New Roman" w:hAnsi="Times New Roman" w:cs="Times New Roman"/>
          <w:b/>
          <w:color w:val="000000" w:themeColor="text1"/>
          <w:sz w:val="28"/>
          <w:szCs w:val="28"/>
        </w:rPr>
        <w:t>Результаты исследований.</w:t>
      </w:r>
      <w:r>
        <w:rPr>
          <w:rFonts w:ascii="Times New Roman" w:eastAsia="Times New Roman" w:hAnsi="Times New Roman" w:cs="Times New Roman"/>
          <w:color w:val="000000" w:themeColor="text1"/>
          <w:sz w:val="28"/>
          <w:szCs w:val="28"/>
        </w:rPr>
        <w:t xml:space="preserve"> </w:t>
      </w:r>
      <w:r w:rsidR="5FECB470" w:rsidRPr="5FECB470">
        <w:rPr>
          <w:rFonts w:ascii="Times New Roman" w:eastAsia="Times New Roman" w:hAnsi="Times New Roman" w:cs="Times New Roman"/>
          <w:color w:val="000000" w:themeColor="text1"/>
          <w:sz w:val="28"/>
          <w:szCs w:val="28"/>
        </w:rPr>
        <w:t xml:space="preserve">Существует и множество других средств восстановления, но за счет более высоких требований </w:t>
      </w:r>
      <w:r w:rsidR="00AC02D0">
        <w:rPr>
          <w:rFonts w:ascii="Times New Roman" w:eastAsia="Times New Roman" w:hAnsi="Times New Roman" w:cs="Times New Roman"/>
          <w:color w:val="000000" w:themeColor="text1"/>
          <w:sz w:val="28"/>
          <w:szCs w:val="28"/>
        </w:rPr>
        <w:t>к месту проведения, необходимого инвентаря</w:t>
      </w:r>
      <w:r w:rsidR="5FECB470" w:rsidRPr="5FECB470">
        <w:rPr>
          <w:rFonts w:ascii="Times New Roman" w:eastAsia="Times New Roman" w:hAnsi="Times New Roman" w:cs="Times New Roman"/>
          <w:color w:val="000000" w:themeColor="text1"/>
          <w:sz w:val="28"/>
          <w:szCs w:val="28"/>
        </w:rPr>
        <w:t>, специальной подготовки и прочего, они применяются гораздо реже и не могут использоваться повсеместно</w:t>
      </w:r>
      <w:r>
        <w:rPr>
          <w:rFonts w:ascii="Times New Roman" w:eastAsia="Times New Roman" w:hAnsi="Times New Roman" w:cs="Times New Roman"/>
          <w:color w:val="000000" w:themeColor="text1"/>
          <w:sz w:val="28"/>
          <w:szCs w:val="28"/>
        </w:rPr>
        <w:t xml:space="preserve"> </w:t>
      </w:r>
      <w:r w:rsidRPr="005E16D5">
        <w:rPr>
          <w:rFonts w:ascii="Times New Roman" w:eastAsia="Times New Roman" w:hAnsi="Times New Roman" w:cs="Times New Roman"/>
          <w:color w:val="000000" w:themeColor="text1"/>
          <w:sz w:val="28"/>
          <w:szCs w:val="28"/>
        </w:rPr>
        <w:t>[</w:t>
      </w:r>
      <w:r>
        <w:rPr>
          <w:rFonts w:ascii="Times New Roman" w:eastAsia="Times New Roman" w:hAnsi="Times New Roman" w:cs="Times New Roman"/>
          <w:color w:val="000000" w:themeColor="text1"/>
          <w:sz w:val="28"/>
          <w:szCs w:val="28"/>
        </w:rPr>
        <w:t>1,2,3</w:t>
      </w:r>
      <w:r w:rsidRPr="005E16D5">
        <w:rPr>
          <w:rFonts w:ascii="Times New Roman" w:eastAsia="Times New Roman" w:hAnsi="Times New Roman" w:cs="Times New Roman"/>
          <w:color w:val="000000" w:themeColor="text1"/>
          <w:sz w:val="28"/>
          <w:szCs w:val="28"/>
        </w:rPr>
        <w:t>]</w:t>
      </w:r>
      <w:r w:rsidR="5FECB470" w:rsidRPr="5FECB470">
        <w:rPr>
          <w:rFonts w:ascii="Times New Roman" w:eastAsia="Times New Roman" w:hAnsi="Times New Roman" w:cs="Times New Roman"/>
          <w:color w:val="000000" w:themeColor="text1"/>
          <w:sz w:val="28"/>
          <w:szCs w:val="28"/>
        </w:rPr>
        <w:t>.</w:t>
      </w:r>
      <w:r w:rsidR="00AC02D0" w:rsidRPr="00AC02D0">
        <w:rPr>
          <w:rFonts w:ascii="Times New Roman" w:eastAsia="Times New Roman" w:hAnsi="Times New Roman" w:cs="Times New Roman"/>
          <w:color w:val="000000" w:themeColor="text1"/>
          <w:sz w:val="28"/>
          <w:szCs w:val="28"/>
        </w:rPr>
        <w:t xml:space="preserve"> </w:t>
      </w:r>
      <w:r w:rsidR="00AC02D0" w:rsidRPr="5FECB470">
        <w:rPr>
          <w:rFonts w:ascii="Times New Roman" w:eastAsia="Times New Roman" w:hAnsi="Times New Roman" w:cs="Times New Roman"/>
          <w:color w:val="000000" w:themeColor="text1"/>
          <w:sz w:val="28"/>
          <w:szCs w:val="28"/>
        </w:rPr>
        <w:t>На данный момент для восстановления после тренировок активно используется “растяжка”, за счет своей доступности и минимума необходимых для этого требований она является наиболее универсальным средством и используется повсеместно.</w:t>
      </w:r>
    </w:p>
    <w:p w14:paraId="3F394C08" w14:textId="740A1FA7" w:rsidR="3564A93C" w:rsidRDefault="5FECB470" w:rsidP="00AC02D0">
      <w:pPr>
        <w:spacing w:after="0" w:line="360" w:lineRule="auto"/>
        <w:ind w:firstLine="709"/>
        <w:jc w:val="both"/>
        <w:rPr>
          <w:rFonts w:ascii="Times New Roman" w:eastAsia="Times New Roman" w:hAnsi="Times New Roman" w:cs="Times New Roman"/>
          <w:sz w:val="28"/>
          <w:szCs w:val="28"/>
        </w:rPr>
      </w:pPr>
      <w:r w:rsidRPr="5FECB470">
        <w:rPr>
          <w:rFonts w:ascii="Times New Roman" w:eastAsia="Times New Roman" w:hAnsi="Times New Roman" w:cs="Times New Roman"/>
          <w:color w:val="000000" w:themeColor="text1"/>
          <w:sz w:val="28"/>
          <w:szCs w:val="28"/>
        </w:rPr>
        <w:t xml:space="preserve">Актуальность данной темы заключается в том, что с учетом растущих нагрузок необходимость полноценного восстановления также возрастает. Предложенные нами средства </w:t>
      </w:r>
      <w:r w:rsidR="005E16D5">
        <w:rPr>
          <w:rFonts w:ascii="Times New Roman" w:eastAsia="Times New Roman" w:hAnsi="Times New Roman" w:cs="Times New Roman"/>
          <w:color w:val="000000" w:themeColor="text1"/>
          <w:sz w:val="28"/>
          <w:szCs w:val="28"/>
        </w:rPr>
        <w:t xml:space="preserve">фитнеса для </w:t>
      </w:r>
      <w:r w:rsidRPr="5FECB470">
        <w:rPr>
          <w:rFonts w:ascii="Times New Roman" w:eastAsia="Times New Roman" w:hAnsi="Times New Roman" w:cs="Times New Roman"/>
          <w:color w:val="000000" w:themeColor="text1"/>
          <w:sz w:val="28"/>
          <w:szCs w:val="28"/>
        </w:rPr>
        <w:t xml:space="preserve">восстановления являются нетипичными для лыжных гонок и </w:t>
      </w:r>
      <w:r w:rsidR="005E16D5">
        <w:rPr>
          <w:rFonts w:ascii="Times New Roman" w:eastAsia="Times New Roman" w:hAnsi="Times New Roman" w:cs="Times New Roman"/>
          <w:color w:val="000000" w:themeColor="text1"/>
          <w:sz w:val="28"/>
          <w:szCs w:val="28"/>
        </w:rPr>
        <w:t xml:space="preserve">мало </w:t>
      </w:r>
      <w:r w:rsidRPr="5FECB470">
        <w:rPr>
          <w:rFonts w:ascii="Times New Roman" w:eastAsia="Times New Roman" w:hAnsi="Times New Roman" w:cs="Times New Roman"/>
          <w:color w:val="000000" w:themeColor="text1"/>
          <w:sz w:val="28"/>
          <w:szCs w:val="28"/>
        </w:rPr>
        <w:t>применяются для восстановления спортсменов, однако для их реализации требуется минимум условий, за счет чего они являются достаточно универсальными и могут без проблем применяться повсеместно, а самое главное они могут более эффективно воздействовать на восстановительные процессы спортсменов, что безусловно положительно отражается на эффективности тренировок.</w:t>
      </w:r>
    </w:p>
    <w:p w14:paraId="2E1903F7" w14:textId="61C1C9D8" w:rsidR="3564A93C" w:rsidRDefault="5FECB470" w:rsidP="00AC02D0">
      <w:pPr>
        <w:spacing w:after="0" w:line="360" w:lineRule="auto"/>
        <w:ind w:firstLine="709"/>
        <w:jc w:val="both"/>
        <w:rPr>
          <w:rFonts w:ascii="Times New Roman" w:eastAsia="Times New Roman" w:hAnsi="Times New Roman" w:cs="Times New Roman"/>
          <w:sz w:val="28"/>
          <w:szCs w:val="28"/>
        </w:rPr>
      </w:pPr>
      <w:r w:rsidRPr="5FECB470">
        <w:rPr>
          <w:rFonts w:ascii="Times New Roman" w:eastAsia="Times New Roman" w:hAnsi="Times New Roman" w:cs="Times New Roman"/>
          <w:color w:val="000000" w:themeColor="text1"/>
          <w:sz w:val="28"/>
          <w:szCs w:val="28"/>
        </w:rPr>
        <w:t>Предполагается, что применение в тренировочном процессе лыжников-гонщиков старшего школьного возраста новых средств рекреации, позволит ускорить процесс восстановления спортсменов после тренировочных нагрузок, а соответственно улучшить продуктивность тренировок, и результативность спортсменов в целом.</w:t>
      </w:r>
    </w:p>
    <w:p w14:paraId="50C4042E" w14:textId="50FDDC72" w:rsidR="3564A93C" w:rsidRDefault="5FECB470" w:rsidP="00AC02D0">
      <w:pPr>
        <w:spacing w:after="0" w:line="360" w:lineRule="auto"/>
        <w:ind w:firstLine="709"/>
        <w:jc w:val="both"/>
        <w:rPr>
          <w:rFonts w:ascii="Times New Roman" w:eastAsia="Times New Roman" w:hAnsi="Times New Roman" w:cs="Times New Roman"/>
          <w:sz w:val="28"/>
          <w:szCs w:val="28"/>
        </w:rPr>
      </w:pPr>
      <w:r w:rsidRPr="5FECB470">
        <w:rPr>
          <w:rFonts w:ascii="Times New Roman" w:eastAsia="Times New Roman" w:hAnsi="Times New Roman" w:cs="Times New Roman"/>
          <w:color w:val="000000" w:themeColor="text1"/>
          <w:sz w:val="28"/>
          <w:szCs w:val="28"/>
        </w:rPr>
        <w:t xml:space="preserve">В настоящее время специальная подготовка приобретает все большее значение в лыжных гонках в связи с усложнением профилей лыжных трасс, </w:t>
      </w:r>
      <w:r w:rsidRPr="5FECB470">
        <w:rPr>
          <w:rFonts w:ascii="Times New Roman" w:eastAsia="Times New Roman" w:hAnsi="Times New Roman" w:cs="Times New Roman"/>
          <w:color w:val="000000" w:themeColor="text1"/>
          <w:sz w:val="28"/>
          <w:szCs w:val="28"/>
        </w:rPr>
        <w:lastRenderedPageBreak/>
        <w:t>увеличением скоростей, появлением спринтерских дистанций, частым применением массовых стартов с целью увеличения зрелищности общего старта. Эффективность работоспособности спортсмена, смещение акцента в тренировке на оперативное подведение к каждому соревнованию является одним из основных факторов соревновательной деятельности лыжника-гонщика</w:t>
      </w:r>
      <w:r w:rsidR="005E16D5" w:rsidRPr="005E16D5">
        <w:rPr>
          <w:rFonts w:ascii="Times New Roman" w:eastAsia="Times New Roman" w:hAnsi="Times New Roman" w:cs="Times New Roman"/>
          <w:color w:val="000000" w:themeColor="text1"/>
          <w:sz w:val="28"/>
          <w:szCs w:val="28"/>
        </w:rPr>
        <w:t xml:space="preserve"> [4]</w:t>
      </w:r>
      <w:r w:rsidR="005E16D5" w:rsidRPr="5FECB470">
        <w:rPr>
          <w:rFonts w:ascii="Times New Roman" w:eastAsia="Times New Roman" w:hAnsi="Times New Roman" w:cs="Times New Roman"/>
          <w:color w:val="000000" w:themeColor="text1"/>
          <w:sz w:val="28"/>
          <w:szCs w:val="28"/>
        </w:rPr>
        <w:t>.</w:t>
      </w:r>
    </w:p>
    <w:p w14:paraId="7332F9D1" w14:textId="2A4C921F" w:rsidR="3564A93C" w:rsidRDefault="5FECB470" w:rsidP="00AC02D0">
      <w:pPr>
        <w:spacing w:after="0" w:line="360" w:lineRule="auto"/>
        <w:ind w:firstLine="709"/>
        <w:jc w:val="both"/>
        <w:rPr>
          <w:rFonts w:ascii="Times New Roman" w:eastAsia="Times New Roman" w:hAnsi="Times New Roman" w:cs="Times New Roman"/>
          <w:color w:val="000000" w:themeColor="text1"/>
          <w:sz w:val="28"/>
          <w:szCs w:val="28"/>
        </w:rPr>
      </w:pPr>
      <w:r w:rsidRPr="5FECB470">
        <w:rPr>
          <w:rFonts w:ascii="Times New Roman" w:eastAsia="Times New Roman" w:hAnsi="Times New Roman" w:cs="Times New Roman"/>
          <w:color w:val="000000" w:themeColor="text1"/>
          <w:sz w:val="28"/>
          <w:szCs w:val="28"/>
        </w:rPr>
        <w:t>В целях роста спортивных достижений лыжников-гонщиков необходимо искать новые пути повышения работоспособности спортсменов, в частности, за счет средств восстановления работоспособности</w:t>
      </w:r>
      <w:r w:rsidR="005E16D5" w:rsidRPr="005E16D5">
        <w:rPr>
          <w:rFonts w:ascii="Times New Roman" w:eastAsia="Times New Roman" w:hAnsi="Times New Roman" w:cs="Times New Roman"/>
          <w:color w:val="000000" w:themeColor="text1"/>
          <w:sz w:val="28"/>
          <w:szCs w:val="28"/>
        </w:rPr>
        <w:t xml:space="preserve"> [</w:t>
      </w:r>
      <w:r w:rsidR="005E16D5">
        <w:rPr>
          <w:rFonts w:ascii="Times New Roman" w:eastAsia="Times New Roman" w:hAnsi="Times New Roman" w:cs="Times New Roman"/>
          <w:color w:val="000000" w:themeColor="text1"/>
          <w:sz w:val="28"/>
          <w:szCs w:val="28"/>
        </w:rPr>
        <w:t>1</w:t>
      </w:r>
      <w:r w:rsidR="005E16D5" w:rsidRPr="005E16D5">
        <w:rPr>
          <w:rFonts w:ascii="Times New Roman" w:eastAsia="Times New Roman" w:hAnsi="Times New Roman" w:cs="Times New Roman"/>
          <w:color w:val="000000" w:themeColor="text1"/>
          <w:sz w:val="28"/>
          <w:szCs w:val="28"/>
        </w:rPr>
        <w:t>]</w:t>
      </w:r>
      <w:r w:rsidRPr="5FECB470">
        <w:rPr>
          <w:rFonts w:ascii="Times New Roman" w:eastAsia="Times New Roman" w:hAnsi="Times New Roman" w:cs="Times New Roman"/>
          <w:color w:val="000000" w:themeColor="text1"/>
          <w:sz w:val="28"/>
          <w:szCs w:val="28"/>
        </w:rPr>
        <w:t xml:space="preserve">. Особое значение рациональное восстановление имеет при предельных и </w:t>
      </w:r>
      <w:proofErr w:type="spellStart"/>
      <w:r w:rsidRPr="5FECB470">
        <w:rPr>
          <w:rFonts w:ascii="Times New Roman" w:eastAsia="Times New Roman" w:hAnsi="Times New Roman" w:cs="Times New Roman"/>
          <w:color w:val="000000" w:themeColor="text1"/>
          <w:sz w:val="28"/>
          <w:szCs w:val="28"/>
        </w:rPr>
        <w:t>околопредельных</w:t>
      </w:r>
      <w:proofErr w:type="spellEnd"/>
      <w:r w:rsidRPr="5FECB470">
        <w:rPr>
          <w:rFonts w:ascii="Times New Roman" w:eastAsia="Times New Roman" w:hAnsi="Times New Roman" w:cs="Times New Roman"/>
          <w:color w:val="000000" w:themeColor="text1"/>
          <w:sz w:val="28"/>
          <w:szCs w:val="28"/>
        </w:rPr>
        <w:t xml:space="preserve"> физических и психических нагрузках – обязательных спутниках тренировок и соревнований современного спорта</w:t>
      </w:r>
      <w:r w:rsidR="00AC02D0">
        <w:rPr>
          <w:rFonts w:ascii="Times New Roman" w:eastAsia="Times New Roman" w:hAnsi="Times New Roman" w:cs="Times New Roman"/>
          <w:color w:val="000000" w:themeColor="text1"/>
          <w:sz w:val="28"/>
          <w:szCs w:val="28"/>
        </w:rPr>
        <w:t xml:space="preserve"> высших достижений</w:t>
      </w:r>
      <w:r w:rsidRPr="5FECB470">
        <w:rPr>
          <w:rFonts w:ascii="Times New Roman" w:eastAsia="Times New Roman" w:hAnsi="Times New Roman" w:cs="Times New Roman"/>
          <w:color w:val="000000" w:themeColor="text1"/>
          <w:sz w:val="28"/>
          <w:szCs w:val="28"/>
        </w:rPr>
        <w:t>.</w:t>
      </w:r>
    </w:p>
    <w:p w14:paraId="35795BEF" w14:textId="011C65CD" w:rsidR="3564A93C" w:rsidRDefault="5FECB470" w:rsidP="00AC02D0">
      <w:pPr>
        <w:spacing w:after="0" w:line="360" w:lineRule="auto"/>
        <w:ind w:firstLine="709"/>
        <w:jc w:val="both"/>
        <w:rPr>
          <w:rFonts w:ascii="Times New Roman" w:eastAsia="Times New Roman" w:hAnsi="Times New Roman" w:cs="Times New Roman"/>
          <w:color w:val="000000" w:themeColor="text1"/>
          <w:sz w:val="28"/>
          <w:szCs w:val="28"/>
        </w:rPr>
      </w:pPr>
      <w:r w:rsidRPr="5FECB470">
        <w:rPr>
          <w:rFonts w:ascii="Times New Roman" w:eastAsia="Times New Roman" w:hAnsi="Times New Roman" w:cs="Times New Roman"/>
          <w:color w:val="000000" w:themeColor="text1"/>
          <w:sz w:val="28"/>
          <w:szCs w:val="28"/>
        </w:rPr>
        <w:t xml:space="preserve">Восстановление – это биологическое уравновешивание организма, его отдельных функций, органов, тканей, клеток после интенсивной мышечной </w:t>
      </w:r>
      <w:proofErr w:type="gramStart"/>
      <w:r w:rsidRPr="5FECB470">
        <w:rPr>
          <w:rFonts w:ascii="Times New Roman" w:eastAsia="Times New Roman" w:hAnsi="Times New Roman" w:cs="Times New Roman"/>
          <w:color w:val="000000" w:themeColor="text1"/>
          <w:sz w:val="28"/>
          <w:szCs w:val="28"/>
        </w:rPr>
        <w:t>работы</w:t>
      </w:r>
      <w:r w:rsidR="005E16D5" w:rsidRPr="005E16D5">
        <w:rPr>
          <w:rFonts w:ascii="Times New Roman" w:eastAsia="Times New Roman" w:hAnsi="Times New Roman" w:cs="Times New Roman"/>
          <w:color w:val="000000" w:themeColor="text1"/>
          <w:sz w:val="28"/>
          <w:szCs w:val="28"/>
        </w:rPr>
        <w:t>[</w:t>
      </w:r>
      <w:proofErr w:type="gramEnd"/>
      <w:r w:rsidR="005E16D5" w:rsidRPr="005E16D5">
        <w:rPr>
          <w:rFonts w:ascii="Times New Roman" w:eastAsia="Times New Roman" w:hAnsi="Times New Roman" w:cs="Times New Roman"/>
          <w:color w:val="000000" w:themeColor="text1"/>
          <w:sz w:val="28"/>
          <w:szCs w:val="28"/>
        </w:rPr>
        <w:t>2]</w:t>
      </w:r>
      <w:r w:rsidRPr="5FECB470">
        <w:rPr>
          <w:rFonts w:ascii="Times New Roman" w:eastAsia="Times New Roman" w:hAnsi="Times New Roman" w:cs="Times New Roman"/>
          <w:color w:val="000000" w:themeColor="text1"/>
          <w:sz w:val="28"/>
          <w:szCs w:val="28"/>
        </w:rPr>
        <w:t>. Прежде чем говорить о восстановлении организма спортсмена после тренировочных нагрузок, следует сказать о симпто</w:t>
      </w:r>
      <w:r w:rsidR="00AC02D0">
        <w:rPr>
          <w:rFonts w:ascii="Times New Roman" w:eastAsia="Times New Roman" w:hAnsi="Times New Roman" w:cs="Times New Roman"/>
          <w:color w:val="000000" w:themeColor="text1"/>
          <w:sz w:val="28"/>
          <w:szCs w:val="28"/>
        </w:rPr>
        <w:t>мах утомления</w:t>
      </w:r>
      <w:r w:rsidRPr="5FECB470">
        <w:rPr>
          <w:rFonts w:ascii="Times New Roman" w:eastAsia="Times New Roman" w:hAnsi="Times New Roman" w:cs="Times New Roman"/>
          <w:color w:val="000000" w:themeColor="text1"/>
          <w:sz w:val="28"/>
          <w:szCs w:val="28"/>
        </w:rPr>
        <w:t xml:space="preserve">, </w:t>
      </w:r>
      <w:proofErr w:type="spellStart"/>
      <w:r w:rsidRPr="5FECB470">
        <w:rPr>
          <w:rFonts w:ascii="Times New Roman" w:eastAsia="Times New Roman" w:hAnsi="Times New Roman" w:cs="Times New Roman"/>
          <w:color w:val="000000" w:themeColor="text1"/>
          <w:sz w:val="28"/>
          <w:szCs w:val="28"/>
        </w:rPr>
        <w:t>недовосстановления</w:t>
      </w:r>
      <w:proofErr w:type="spellEnd"/>
      <w:r w:rsidR="005E16D5">
        <w:rPr>
          <w:rFonts w:ascii="Times New Roman" w:eastAsia="Times New Roman" w:hAnsi="Times New Roman" w:cs="Times New Roman"/>
          <w:color w:val="000000" w:themeColor="text1"/>
          <w:sz w:val="28"/>
          <w:szCs w:val="28"/>
        </w:rPr>
        <w:t>, которые определены на основании анализа литературы и опроса тренеров по лыжной подготовке</w:t>
      </w:r>
      <w:r w:rsidRPr="5FECB470">
        <w:rPr>
          <w:rFonts w:ascii="Times New Roman" w:eastAsia="Times New Roman" w:hAnsi="Times New Roman" w:cs="Times New Roman"/>
          <w:color w:val="000000" w:themeColor="text1"/>
          <w:sz w:val="28"/>
          <w:szCs w:val="28"/>
        </w:rPr>
        <w:t>. Ими являются: снижение работоспособности, быстроты и силы мышечных сокращений, ухудшение координации движений, отсутствие желания тренироваться, вялость, скованность в движениях, апатия; иногда боли в мышцах, плохой аппетит, сон и т.д. Возможен ряд нарушений в психической деятельности спортсмена: раздражительность, конфликтность, нетерпимость по отношению к товарищам, тревожность и др. Могут быть изменения со стороны сердечно-сосудистой системы, нервно-мышечного аппарата, биохимических показателей биологических жидкостей: крови, слюны. Происходит разлад в деятельности различных органов и систем организма.</w:t>
      </w:r>
    </w:p>
    <w:p w14:paraId="0772A799" w14:textId="0262C2F3" w:rsidR="3564A93C" w:rsidRDefault="5FECB470" w:rsidP="000327FE">
      <w:pPr>
        <w:spacing w:after="0" w:line="360" w:lineRule="auto"/>
        <w:ind w:firstLine="709"/>
        <w:jc w:val="both"/>
        <w:rPr>
          <w:rFonts w:ascii="Times New Roman" w:eastAsia="Times New Roman" w:hAnsi="Times New Roman" w:cs="Times New Roman"/>
          <w:color w:val="000000" w:themeColor="text1"/>
          <w:sz w:val="28"/>
          <w:szCs w:val="28"/>
        </w:rPr>
      </w:pPr>
      <w:r w:rsidRPr="5FECB470">
        <w:rPr>
          <w:rFonts w:ascii="Times New Roman" w:eastAsia="Times New Roman" w:hAnsi="Times New Roman" w:cs="Times New Roman"/>
          <w:color w:val="000000" w:themeColor="text1"/>
          <w:sz w:val="28"/>
          <w:szCs w:val="28"/>
        </w:rPr>
        <w:lastRenderedPageBreak/>
        <w:t xml:space="preserve">Для решения поставленных задач был разработан комплекс рекреационных средств основой для которого послужили средства физического и медико-биологического восстановления. В качестве физических средств применялись </w:t>
      </w:r>
      <w:r w:rsidR="005E16D5">
        <w:rPr>
          <w:rFonts w:ascii="Times New Roman" w:eastAsia="Times New Roman" w:hAnsi="Times New Roman" w:cs="Times New Roman"/>
          <w:color w:val="000000" w:themeColor="text1"/>
          <w:sz w:val="28"/>
          <w:szCs w:val="28"/>
        </w:rPr>
        <w:t xml:space="preserve">средства из разных направлений </w:t>
      </w:r>
      <w:proofErr w:type="spellStart"/>
      <w:proofErr w:type="gramStart"/>
      <w:r w:rsidRPr="5FECB470">
        <w:rPr>
          <w:rFonts w:ascii="Times New Roman" w:eastAsia="Times New Roman" w:hAnsi="Times New Roman" w:cs="Times New Roman"/>
          <w:color w:val="000000" w:themeColor="text1"/>
          <w:sz w:val="28"/>
          <w:szCs w:val="28"/>
        </w:rPr>
        <w:t>фитнеса,</w:t>
      </w:r>
      <w:r w:rsidR="005E16D5">
        <w:rPr>
          <w:rFonts w:ascii="Times New Roman" w:eastAsia="Times New Roman" w:hAnsi="Times New Roman" w:cs="Times New Roman"/>
          <w:color w:val="000000" w:themeColor="text1"/>
          <w:sz w:val="28"/>
          <w:szCs w:val="28"/>
        </w:rPr>
        <w:t>которые</w:t>
      </w:r>
      <w:proofErr w:type="spellEnd"/>
      <w:proofErr w:type="gramEnd"/>
      <w:r w:rsidR="005E16D5">
        <w:rPr>
          <w:rFonts w:ascii="Times New Roman" w:eastAsia="Times New Roman" w:hAnsi="Times New Roman" w:cs="Times New Roman"/>
          <w:color w:val="000000" w:themeColor="text1"/>
          <w:sz w:val="28"/>
          <w:szCs w:val="28"/>
        </w:rPr>
        <w:t xml:space="preserve"> способствовали растяжению и расслаблению мышц,</w:t>
      </w:r>
      <w:r w:rsidRPr="5FECB470">
        <w:rPr>
          <w:rFonts w:ascii="Times New Roman" w:eastAsia="Times New Roman" w:hAnsi="Times New Roman" w:cs="Times New Roman"/>
          <w:color w:val="000000" w:themeColor="text1"/>
          <w:sz w:val="28"/>
          <w:szCs w:val="28"/>
        </w:rPr>
        <w:t xml:space="preserve"> такие как: </w:t>
      </w:r>
    </w:p>
    <w:p w14:paraId="3B817A4A" w14:textId="354AA298" w:rsidR="3564A93C" w:rsidRPr="00D07D72" w:rsidRDefault="5FECB470" w:rsidP="00D07D72">
      <w:pPr>
        <w:pStyle w:val="a4"/>
        <w:numPr>
          <w:ilvl w:val="0"/>
          <w:numId w:val="2"/>
        </w:numPr>
        <w:spacing w:after="0" w:line="360" w:lineRule="auto"/>
        <w:jc w:val="both"/>
        <w:rPr>
          <w:rFonts w:ascii="Times New Roman" w:eastAsia="Times New Roman" w:hAnsi="Times New Roman" w:cs="Times New Roman"/>
          <w:color w:val="000000" w:themeColor="text1"/>
          <w:sz w:val="28"/>
          <w:szCs w:val="28"/>
        </w:rPr>
      </w:pPr>
      <w:proofErr w:type="spellStart"/>
      <w:r w:rsidRPr="00D07D72">
        <w:rPr>
          <w:rFonts w:ascii="Times New Roman" w:eastAsia="Times New Roman" w:hAnsi="Times New Roman" w:cs="Times New Roman"/>
          <w:color w:val="000000" w:themeColor="text1"/>
          <w:sz w:val="28"/>
          <w:szCs w:val="28"/>
        </w:rPr>
        <w:t>боди-флекс</w:t>
      </w:r>
      <w:proofErr w:type="spellEnd"/>
      <w:r w:rsidRPr="00D07D72">
        <w:rPr>
          <w:rFonts w:ascii="Times New Roman" w:eastAsia="Times New Roman" w:hAnsi="Times New Roman" w:cs="Times New Roman"/>
          <w:color w:val="000000" w:themeColor="text1"/>
          <w:sz w:val="28"/>
          <w:szCs w:val="28"/>
        </w:rPr>
        <w:t xml:space="preserve"> </w:t>
      </w:r>
      <w:r w:rsidRPr="00D07D72">
        <w:rPr>
          <w:rFonts w:ascii="Times New Roman" w:eastAsia="Times New Roman" w:hAnsi="Times New Roman" w:cs="Times New Roman"/>
          <w:i/>
          <w:iCs/>
          <w:color w:val="000000" w:themeColor="text1"/>
          <w:sz w:val="28"/>
          <w:szCs w:val="28"/>
        </w:rPr>
        <w:t>(</w:t>
      </w:r>
      <w:r w:rsidR="005E16D5"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лодка</w:t>
      </w:r>
      <w:r w:rsidR="005E16D5"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 xml:space="preserve">, </w:t>
      </w:r>
      <w:r w:rsidR="005E16D5"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кошк</w:t>
      </w:r>
      <w:r w:rsidR="005E16D5" w:rsidRPr="00D07D72">
        <w:rPr>
          <w:rFonts w:ascii="Times New Roman" w:eastAsia="Times New Roman" w:hAnsi="Times New Roman" w:cs="Times New Roman"/>
          <w:i/>
          <w:iCs/>
          <w:color w:val="000000" w:themeColor="text1"/>
          <w:sz w:val="28"/>
          <w:szCs w:val="28"/>
        </w:rPr>
        <w:t>а»</w:t>
      </w:r>
      <w:r w:rsidRPr="00D07D72">
        <w:rPr>
          <w:rFonts w:ascii="Times New Roman" w:eastAsia="Times New Roman" w:hAnsi="Times New Roman" w:cs="Times New Roman"/>
          <w:i/>
          <w:iCs/>
          <w:color w:val="000000" w:themeColor="text1"/>
          <w:sz w:val="28"/>
          <w:szCs w:val="28"/>
        </w:rPr>
        <w:t>,</w:t>
      </w:r>
      <w:r w:rsidR="000327FE" w:rsidRPr="00D07D72">
        <w:rPr>
          <w:rFonts w:ascii="Times New Roman" w:eastAsia="Times New Roman" w:hAnsi="Times New Roman" w:cs="Times New Roman"/>
          <w:i/>
          <w:iCs/>
          <w:color w:val="000000" w:themeColor="text1"/>
          <w:sz w:val="28"/>
          <w:szCs w:val="28"/>
        </w:rPr>
        <w:t xml:space="preserve"> «</w:t>
      </w:r>
      <w:proofErr w:type="spellStart"/>
      <w:proofErr w:type="gramStart"/>
      <w:r w:rsidRPr="00D07D72">
        <w:rPr>
          <w:rFonts w:ascii="Times New Roman" w:eastAsia="Times New Roman" w:hAnsi="Times New Roman" w:cs="Times New Roman"/>
          <w:i/>
          <w:iCs/>
          <w:color w:val="000000" w:themeColor="text1"/>
          <w:sz w:val="28"/>
          <w:szCs w:val="28"/>
        </w:rPr>
        <w:t>крендел</w:t>
      </w:r>
      <w:r w:rsidR="000327FE"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ь</w:t>
      </w:r>
      <w:proofErr w:type="spellEnd"/>
      <w:proofErr w:type="gramEnd"/>
      <w:r w:rsidRPr="00D07D72">
        <w:rPr>
          <w:rFonts w:ascii="Times New Roman" w:eastAsia="Times New Roman" w:hAnsi="Times New Roman" w:cs="Times New Roman"/>
          <w:i/>
          <w:iCs/>
          <w:color w:val="000000" w:themeColor="text1"/>
          <w:sz w:val="28"/>
          <w:szCs w:val="28"/>
        </w:rPr>
        <w:t xml:space="preserve">, </w:t>
      </w:r>
      <w:r w:rsidR="005E16D5" w:rsidRPr="00D07D72">
        <w:rPr>
          <w:rFonts w:ascii="Times New Roman" w:eastAsia="Times New Roman" w:hAnsi="Times New Roman" w:cs="Times New Roman"/>
          <w:i/>
          <w:iCs/>
          <w:color w:val="000000" w:themeColor="text1"/>
          <w:sz w:val="28"/>
          <w:szCs w:val="28"/>
        </w:rPr>
        <w:t>«</w:t>
      </w:r>
      <w:proofErr w:type="spellStart"/>
      <w:r w:rsidRPr="00D07D72">
        <w:rPr>
          <w:rFonts w:ascii="Times New Roman" w:eastAsia="Times New Roman" w:hAnsi="Times New Roman" w:cs="Times New Roman"/>
          <w:i/>
          <w:iCs/>
          <w:color w:val="000000" w:themeColor="text1"/>
          <w:sz w:val="28"/>
          <w:szCs w:val="28"/>
        </w:rPr>
        <w:t>сейко</w:t>
      </w:r>
      <w:proofErr w:type="spellEnd"/>
      <w:r w:rsidR="005E16D5"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 xml:space="preserve"> и др.)</w:t>
      </w:r>
    </w:p>
    <w:p w14:paraId="7F67EDE6" w14:textId="6259F220" w:rsidR="3564A93C" w:rsidRPr="00D07D72" w:rsidRDefault="5FECB470" w:rsidP="00D07D72">
      <w:pPr>
        <w:pStyle w:val="a4"/>
        <w:numPr>
          <w:ilvl w:val="0"/>
          <w:numId w:val="2"/>
        </w:numPr>
        <w:spacing w:after="0" w:line="360" w:lineRule="auto"/>
        <w:jc w:val="both"/>
        <w:rPr>
          <w:rFonts w:ascii="Times New Roman" w:eastAsia="Times New Roman" w:hAnsi="Times New Roman" w:cs="Times New Roman"/>
          <w:color w:val="000000" w:themeColor="text1"/>
          <w:sz w:val="28"/>
          <w:szCs w:val="28"/>
        </w:rPr>
      </w:pPr>
      <w:r w:rsidRPr="00D07D72">
        <w:rPr>
          <w:rFonts w:ascii="Times New Roman" w:eastAsia="Times New Roman" w:hAnsi="Times New Roman" w:cs="Times New Roman"/>
          <w:color w:val="000000" w:themeColor="text1"/>
          <w:sz w:val="28"/>
          <w:szCs w:val="28"/>
        </w:rPr>
        <w:t>фитнес-йога (</w:t>
      </w:r>
      <w:r w:rsidRPr="00D07D72">
        <w:rPr>
          <w:rFonts w:ascii="Times New Roman" w:eastAsia="Times New Roman" w:hAnsi="Times New Roman" w:cs="Times New Roman"/>
          <w:i/>
          <w:iCs/>
          <w:color w:val="000000" w:themeColor="text1"/>
          <w:sz w:val="28"/>
          <w:szCs w:val="28"/>
        </w:rPr>
        <w:t>позы (</w:t>
      </w:r>
      <w:proofErr w:type="spellStart"/>
      <w:r w:rsidRPr="00D07D72">
        <w:rPr>
          <w:rFonts w:ascii="Times New Roman" w:eastAsia="Times New Roman" w:hAnsi="Times New Roman" w:cs="Times New Roman"/>
          <w:i/>
          <w:iCs/>
          <w:color w:val="000000" w:themeColor="text1"/>
          <w:sz w:val="28"/>
          <w:szCs w:val="28"/>
        </w:rPr>
        <w:t>асаны</w:t>
      </w:r>
      <w:proofErr w:type="spellEnd"/>
      <w:r w:rsidRPr="00D07D72">
        <w:rPr>
          <w:rFonts w:ascii="Times New Roman" w:eastAsia="Times New Roman" w:hAnsi="Times New Roman" w:cs="Times New Roman"/>
          <w:i/>
          <w:iCs/>
          <w:color w:val="000000" w:themeColor="text1"/>
          <w:sz w:val="28"/>
          <w:szCs w:val="28"/>
        </w:rPr>
        <w:t>): накл</w:t>
      </w:r>
      <w:r w:rsidR="00AC02D0" w:rsidRPr="00D07D72">
        <w:rPr>
          <w:rFonts w:ascii="Times New Roman" w:eastAsia="Times New Roman" w:hAnsi="Times New Roman" w:cs="Times New Roman"/>
          <w:i/>
          <w:iCs/>
          <w:color w:val="000000" w:themeColor="text1"/>
          <w:sz w:val="28"/>
          <w:szCs w:val="28"/>
        </w:rPr>
        <w:t>он</w:t>
      </w:r>
      <w:r w:rsidRPr="00D07D72">
        <w:rPr>
          <w:rFonts w:ascii="Times New Roman" w:eastAsia="Times New Roman" w:hAnsi="Times New Roman" w:cs="Times New Roman"/>
          <w:i/>
          <w:iCs/>
          <w:color w:val="000000" w:themeColor="text1"/>
          <w:sz w:val="28"/>
          <w:szCs w:val="28"/>
        </w:rPr>
        <w:t xml:space="preserve"> вперед из положения стоя, наклон вперед из положения ноги врозь, </w:t>
      </w:r>
      <w:r w:rsidR="000327FE"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поза воина</w:t>
      </w:r>
      <w:proofErr w:type="gramStart"/>
      <w:r w:rsidR="000327FE"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 xml:space="preserve">,  </w:t>
      </w:r>
      <w:r w:rsidR="000327FE" w:rsidRPr="00D07D72">
        <w:rPr>
          <w:rFonts w:ascii="Times New Roman" w:eastAsia="Times New Roman" w:hAnsi="Times New Roman" w:cs="Times New Roman"/>
          <w:i/>
          <w:iCs/>
          <w:color w:val="000000" w:themeColor="text1"/>
          <w:sz w:val="28"/>
          <w:szCs w:val="28"/>
        </w:rPr>
        <w:t>«</w:t>
      </w:r>
      <w:proofErr w:type="gramEnd"/>
      <w:r w:rsidRPr="00D07D72">
        <w:rPr>
          <w:rFonts w:ascii="Times New Roman" w:eastAsia="Times New Roman" w:hAnsi="Times New Roman" w:cs="Times New Roman"/>
          <w:i/>
          <w:iCs/>
          <w:color w:val="000000" w:themeColor="text1"/>
          <w:sz w:val="28"/>
          <w:szCs w:val="28"/>
        </w:rPr>
        <w:t>поза ребенка</w:t>
      </w:r>
      <w:r w:rsidR="000327FE"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 xml:space="preserve">, </w:t>
      </w:r>
      <w:r w:rsidR="000327FE"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поза верблюда</w:t>
      </w:r>
      <w:r w:rsidR="000327FE"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 xml:space="preserve">, </w:t>
      </w:r>
      <w:r w:rsidR="000327FE"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кобра</w:t>
      </w:r>
      <w:r w:rsidR="000327FE"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 xml:space="preserve">, </w:t>
      </w:r>
      <w:r w:rsidR="000327FE"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лу</w:t>
      </w:r>
      <w:r w:rsidR="000327FE" w:rsidRPr="00D07D72">
        <w:rPr>
          <w:rFonts w:ascii="Times New Roman" w:eastAsia="Times New Roman" w:hAnsi="Times New Roman" w:cs="Times New Roman"/>
          <w:i/>
          <w:iCs/>
          <w:color w:val="000000" w:themeColor="text1"/>
          <w:sz w:val="28"/>
          <w:szCs w:val="28"/>
        </w:rPr>
        <w:t>к»</w:t>
      </w:r>
      <w:r w:rsidRPr="00D07D72">
        <w:rPr>
          <w:rFonts w:ascii="Times New Roman" w:eastAsia="Times New Roman" w:hAnsi="Times New Roman" w:cs="Times New Roman"/>
          <w:i/>
          <w:iCs/>
          <w:color w:val="000000" w:themeColor="text1"/>
          <w:sz w:val="28"/>
          <w:szCs w:val="28"/>
        </w:rPr>
        <w:t xml:space="preserve">, </w:t>
      </w:r>
      <w:r w:rsidR="000327FE"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поза собаки, смотрящей вни</w:t>
      </w:r>
      <w:r w:rsidR="000327FE" w:rsidRPr="00D07D72">
        <w:rPr>
          <w:rFonts w:ascii="Times New Roman" w:eastAsia="Times New Roman" w:hAnsi="Times New Roman" w:cs="Times New Roman"/>
          <w:i/>
          <w:iCs/>
          <w:color w:val="000000" w:themeColor="text1"/>
          <w:sz w:val="28"/>
          <w:szCs w:val="28"/>
        </w:rPr>
        <w:t>з»</w:t>
      </w:r>
      <w:r w:rsidRPr="00D07D72">
        <w:rPr>
          <w:rFonts w:ascii="Times New Roman" w:eastAsia="Times New Roman" w:hAnsi="Times New Roman" w:cs="Times New Roman"/>
          <w:i/>
          <w:iCs/>
          <w:color w:val="000000" w:themeColor="text1"/>
          <w:sz w:val="28"/>
          <w:szCs w:val="28"/>
        </w:rPr>
        <w:t xml:space="preserve">, </w:t>
      </w:r>
      <w:r w:rsidR="000327FE"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i/>
          <w:iCs/>
          <w:color w:val="000000" w:themeColor="text1"/>
          <w:sz w:val="28"/>
          <w:szCs w:val="28"/>
        </w:rPr>
        <w:t>поза собаки, смотрящей вверх</w:t>
      </w:r>
      <w:r w:rsidR="000327FE" w:rsidRPr="00D07D72">
        <w:rPr>
          <w:rFonts w:ascii="Times New Roman" w:eastAsia="Times New Roman" w:hAnsi="Times New Roman" w:cs="Times New Roman"/>
          <w:i/>
          <w:iCs/>
          <w:color w:val="000000" w:themeColor="text1"/>
          <w:sz w:val="28"/>
          <w:szCs w:val="28"/>
        </w:rPr>
        <w:t>»</w:t>
      </w:r>
      <w:r w:rsidRPr="00D07D72">
        <w:rPr>
          <w:rFonts w:ascii="Times New Roman" w:eastAsia="Times New Roman" w:hAnsi="Times New Roman" w:cs="Times New Roman"/>
          <w:color w:val="000000" w:themeColor="text1"/>
          <w:sz w:val="28"/>
          <w:szCs w:val="28"/>
        </w:rPr>
        <w:t>).</w:t>
      </w:r>
      <w:bookmarkStart w:id="0" w:name="_GoBack"/>
      <w:bookmarkEnd w:id="0"/>
    </w:p>
    <w:p w14:paraId="1D032AE6" w14:textId="60103A83" w:rsidR="0F118348" w:rsidRPr="00D07D72" w:rsidRDefault="000327FE" w:rsidP="00D07D72">
      <w:pPr>
        <w:pStyle w:val="a4"/>
        <w:numPr>
          <w:ilvl w:val="0"/>
          <w:numId w:val="2"/>
        </w:numPr>
        <w:spacing w:after="0" w:line="360" w:lineRule="auto"/>
        <w:jc w:val="both"/>
        <w:rPr>
          <w:rFonts w:ascii="Times New Roman" w:eastAsia="Times New Roman" w:hAnsi="Times New Roman" w:cs="Times New Roman"/>
          <w:color w:val="000000" w:themeColor="text1"/>
          <w:sz w:val="28"/>
          <w:szCs w:val="28"/>
        </w:rPr>
      </w:pPr>
      <w:proofErr w:type="spellStart"/>
      <w:r w:rsidRPr="00D07D72">
        <w:rPr>
          <w:rFonts w:ascii="Times New Roman" w:eastAsia="Times New Roman" w:hAnsi="Times New Roman" w:cs="Times New Roman"/>
          <w:color w:val="000000" w:themeColor="text1"/>
          <w:sz w:val="28"/>
          <w:szCs w:val="28"/>
        </w:rPr>
        <w:t>с</w:t>
      </w:r>
      <w:r w:rsidR="0F118348" w:rsidRPr="00D07D72">
        <w:rPr>
          <w:rFonts w:ascii="Times New Roman" w:eastAsia="Times New Roman" w:hAnsi="Times New Roman" w:cs="Times New Roman"/>
          <w:color w:val="000000" w:themeColor="text1"/>
          <w:sz w:val="28"/>
          <w:szCs w:val="28"/>
        </w:rPr>
        <w:t>третчинг</w:t>
      </w:r>
      <w:proofErr w:type="spellEnd"/>
      <w:r w:rsidRPr="00D07D72">
        <w:rPr>
          <w:rFonts w:ascii="Times New Roman" w:eastAsia="Times New Roman" w:hAnsi="Times New Roman" w:cs="Times New Roman"/>
          <w:color w:val="000000" w:themeColor="text1"/>
          <w:sz w:val="28"/>
          <w:szCs w:val="28"/>
        </w:rPr>
        <w:t xml:space="preserve"> (</w:t>
      </w:r>
      <w:r w:rsidRPr="00D07D72">
        <w:rPr>
          <w:rFonts w:ascii="Times New Roman" w:eastAsia="Times New Roman" w:hAnsi="Times New Roman" w:cs="Times New Roman"/>
          <w:i/>
          <w:color w:val="000000" w:themeColor="text1"/>
          <w:sz w:val="28"/>
          <w:szCs w:val="28"/>
        </w:rPr>
        <w:t>статическая растяжка</w:t>
      </w:r>
      <w:r w:rsidRPr="00D07D72">
        <w:rPr>
          <w:rFonts w:ascii="Times New Roman" w:eastAsia="Times New Roman" w:hAnsi="Times New Roman" w:cs="Times New Roman"/>
          <w:color w:val="000000" w:themeColor="text1"/>
          <w:sz w:val="28"/>
          <w:szCs w:val="28"/>
        </w:rPr>
        <w:t>): пассивный и активный</w:t>
      </w:r>
      <w:r w:rsidR="0F118348" w:rsidRPr="00D07D72">
        <w:rPr>
          <w:rFonts w:ascii="Times New Roman" w:eastAsia="Times New Roman" w:hAnsi="Times New Roman" w:cs="Times New Roman"/>
          <w:color w:val="000000" w:themeColor="text1"/>
          <w:sz w:val="28"/>
          <w:szCs w:val="28"/>
        </w:rPr>
        <w:t>.</w:t>
      </w:r>
    </w:p>
    <w:p w14:paraId="1F1F4085" w14:textId="3B3FF55E" w:rsidR="0F118348" w:rsidRPr="00D07D72" w:rsidRDefault="0F118348" w:rsidP="00D07D72">
      <w:pPr>
        <w:pStyle w:val="a4"/>
        <w:spacing w:after="0" w:line="360" w:lineRule="auto"/>
        <w:ind w:left="0" w:firstLine="720"/>
        <w:jc w:val="both"/>
        <w:rPr>
          <w:rFonts w:ascii="Times New Roman" w:eastAsia="Times New Roman" w:hAnsi="Times New Roman" w:cs="Times New Roman"/>
          <w:color w:val="000000" w:themeColor="text1"/>
          <w:sz w:val="28"/>
          <w:szCs w:val="28"/>
        </w:rPr>
      </w:pPr>
      <w:r w:rsidRPr="00D07D72">
        <w:rPr>
          <w:rFonts w:ascii="Times New Roman" w:eastAsia="Times New Roman" w:hAnsi="Times New Roman" w:cs="Times New Roman"/>
          <w:color w:val="000000" w:themeColor="text1"/>
          <w:sz w:val="28"/>
          <w:szCs w:val="28"/>
        </w:rPr>
        <w:t>В основе медико-биологических средств были выбраны массаж и самомассаж. В комплексе эти средства направленны на ускоренное восстановление организма после тренировочных нагрузок. За счет своей универсальности данная методика может применяться в любой период спортивной подготовки, будь то период межсезонья, подготовительный период или соревновательный период.</w:t>
      </w:r>
    </w:p>
    <w:p w14:paraId="04725BF7" w14:textId="7EBCB16E" w:rsidR="0F118348" w:rsidRDefault="0F118348" w:rsidP="002B6196">
      <w:pPr>
        <w:spacing w:after="0" w:line="360" w:lineRule="auto"/>
        <w:ind w:firstLine="709"/>
        <w:jc w:val="both"/>
        <w:rPr>
          <w:rFonts w:ascii="Times New Roman" w:eastAsia="Times New Roman" w:hAnsi="Times New Roman" w:cs="Times New Roman"/>
          <w:color w:val="000000" w:themeColor="text1"/>
          <w:sz w:val="28"/>
          <w:szCs w:val="28"/>
        </w:rPr>
      </w:pPr>
      <w:r w:rsidRPr="0F118348">
        <w:rPr>
          <w:rFonts w:ascii="Times New Roman" w:eastAsia="Times New Roman" w:hAnsi="Times New Roman" w:cs="Times New Roman"/>
          <w:color w:val="000000" w:themeColor="text1"/>
          <w:sz w:val="28"/>
          <w:szCs w:val="28"/>
        </w:rPr>
        <w:t xml:space="preserve">На практике применение данной методики дало положительный результат.  Проводился </w:t>
      </w:r>
      <w:r w:rsidR="000327FE">
        <w:rPr>
          <w:rFonts w:ascii="Times New Roman" w:eastAsia="Times New Roman" w:hAnsi="Times New Roman" w:cs="Times New Roman"/>
          <w:color w:val="000000" w:themeColor="text1"/>
          <w:sz w:val="28"/>
          <w:szCs w:val="28"/>
        </w:rPr>
        <w:t xml:space="preserve">педагогический </w:t>
      </w:r>
      <w:r w:rsidRPr="0F118348">
        <w:rPr>
          <w:rFonts w:ascii="Times New Roman" w:eastAsia="Times New Roman" w:hAnsi="Times New Roman" w:cs="Times New Roman"/>
          <w:color w:val="000000" w:themeColor="text1"/>
          <w:sz w:val="28"/>
          <w:szCs w:val="28"/>
        </w:rPr>
        <w:t>эксперимент</w:t>
      </w:r>
      <w:r w:rsidR="000327FE">
        <w:rPr>
          <w:rFonts w:ascii="Times New Roman" w:eastAsia="Times New Roman" w:hAnsi="Times New Roman" w:cs="Times New Roman"/>
          <w:color w:val="000000" w:themeColor="text1"/>
          <w:sz w:val="28"/>
          <w:szCs w:val="28"/>
        </w:rPr>
        <w:t>, в котором участвовали спортсмены</w:t>
      </w:r>
      <w:r w:rsidR="000327FE" w:rsidRPr="000327FE">
        <w:rPr>
          <w:rFonts w:ascii="Times New Roman" w:eastAsia="Times New Roman" w:hAnsi="Times New Roman" w:cs="Times New Roman"/>
          <w:color w:val="000000" w:themeColor="text1"/>
          <w:sz w:val="28"/>
          <w:szCs w:val="28"/>
        </w:rPr>
        <w:t xml:space="preserve"> </w:t>
      </w:r>
      <w:r w:rsidR="000327FE" w:rsidRPr="0F118348">
        <w:rPr>
          <w:rFonts w:ascii="Times New Roman" w:eastAsia="Times New Roman" w:hAnsi="Times New Roman" w:cs="Times New Roman"/>
          <w:color w:val="000000" w:themeColor="text1"/>
          <w:sz w:val="28"/>
          <w:szCs w:val="28"/>
        </w:rPr>
        <w:t>контрольной и экспериментальной групп</w:t>
      </w:r>
      <w:r w:rsidR="000327FE">
        <w:rPr>
          <w:rFonts w:ascii="Times New Roman" w:eastAsia="Times New Roman" w:hAnsi="Times New Roman" w:cs="Times New Roman"/>
          <w:color w:val="000000" w:themeColor="text1"/>
          <w:sz w:val="28"/>
          <w:szCs w:val="28"/>
        </w:rPr>
        <w:t>ы</w:t>
      </w:r>
      <w:r w:rsidRPr="0F118348">
        <w:rPr>
          <w:rFonts w:ascii="Times New Roman" w:eastAsia="Times New Roman" w:hAnsi="Times New Roman" w:cs="Times New Roman"/>
          <w:color w:val="000000" w:themeColor="text1"/>
          <w:sz w:val="28"/>
          <w:szCs w:val="28"/>
        </w:rPr>
        <w:t>, в процессе которого производились замеры скорости восстановительных</w:t>
      </w:r>
      <w:r w:rsidR="000327FE">
        <w:rPr>
          <w:rFonts w:ascii="Times New Roman" w:eastAsia="Times New Roman" w:hAnsi="Times New Roman" w:cs="Times New Roman"/>
          <w:color w:val="000000" w:themeColor="text1"/>
          <w:sz w:val="28"/>
          <w:szCs w:val="28"/>
        </w:rPr>
        <w:t xml:space="preserve"> процессов и физической работоспособности</w:t>
      </w:r>
      <w:r w:rsidRPr="0F118348">
        <w:rPr>
          <w:rFonts w:ascii="Times New Roman" w:eastAsia="Times New Roman" w:hAnsi="Times New Roman" w:cs="Times New Roman"/>
          <w:color w:val="000000" w:themeColor="text1"/>
          <w:sz w:val="28"/>
          <w:szCs w:val="28"/>
        </w:rPr>
        <w:t xml:space="preserve">. </w:t>
      </w:r>
      <w:r w:rsidR="000327FE">
        <w:rPr>
          <w:rFonts w:ascii="Times New Roman" w:eastAsia="Times New Roman" w:hAnsi="Times New Roman" w:cs="Times New Roman"/>
          <w:color w:val="000000" w:themeColor="text1"/>
          <w:sz w:val="28"/>
          <w:szCs w:val="28"/>
        </w:rPr>
        <w:t>Определено, что ф</w:t>
      </w:r>
      <w:r w:rsidRPr="0F118348">
        <w:rPr>
          <w:rFonts w:ascii="Times New Roman" w:eastAsia="Times New Roman" w:hAnsi="Times New Roman" w:cs="Times New Roman"/>
          <w:color w:val="000000" w:themeColor="text1"/>
          <w:sz w:val="28"/>
          <w:szCs w:val="28"/>
        </w:rPr>
        <w:t>изические показатели восстановления повысились и у экспериментальной группы, занимавшейся по плану</w:t>
      </w:r>
      <w:r w:rsidR="000327FE">
        <w:rPr>
          <w:rFonts w:ascii="Times New Roman" w:eastAsia="Times New Roman" w:hAnsi="Times New Roman" w:cs="Times New Roman"/>
          <w:color w:val="000000" w:themeColor="text1"/>
          <w:sz w:val="28"/>
          <w:szCs w:val="28"/>
        </w:rPr>
        <w:t xml:space="preserve"> разработанной</w:t>
      </w:r>
      <w:r w:rsidRPr="0F118348">
        <w:rPr>
          <w:rFonts w:ascii="Times New Roman" w:eastAsia="Times New Roman" w:hAnsi="Times New Roman" w:cs="Times New Roman"/>
          <w:color w:val="000000" w:themeColor="text1"/>
          <w:sz w:val="28"/>
          <w:szCs w:val="28"/>
        </w:rPr>
        <w:t xml:space="preserve"> </w:t>
      </w:r>
      <w:r w:rsidR="000327FE">
        <w:rPr>
          <w:rFonts w:ascii="Times New Roman" w:eastAsia="Times New Roman" w:hAnsi="Times New Roman" w:cs="Times New Roman"/>
          <w:color w:val="000000" w:themeColor="text1"/>
          <w:sz w:val="28"/>
          <w:szCs w:val="28"/>
        </w:rPr>
        <w:t>нами методики</w:t>
      </w:r>
      <w:r w:rsidRPr="0F118348">
        <w:rPr>
          <w:rFonts w:ascii="Times New Roman" w:eastAsia="Times New Roman" w:hAnsi="Times New Roman" w:cs="Times New Roman"/>
          <w:color w:val="000000" w:themeColor="text1"/>
          <w:sz w:val="28"/>
          <w:szCs w:val="28"/>
        </w:rPr>
        <w:t xml:space="preserve">, </w:t>
      </w:r>
      <w:r w:rsidR="000327FE">
        <w:rPr>
          <w:rFonts w:ascii="Times New Roman" w:eastAsia="Times New Roman" w:hAnsi="Times New Roman" w:cs="Times New Roman"/>
          <w:color w:val="000000" w:themeColor="text1"/>
          <w:sz w:val="28"/>
          <w:szCs w:val="28"/>
        </w:rPr>
        <w:t>по сравнению с показателями</w:t>
      </w:r>
      <w:r w:rsidRPr="0F118348">
        <w:rPr>
          <w:rFonts w:ascii="Times New Roman" w:eastAsia="Times New Roman" w:hAnsi="Times New Roman" w:cs="Times New Roman"/>
          <w:color w:val="000000" w:themeColor="text1"/>
          <w:sz w:val="28"/>
          <w:szCs w:val="28"/>
        </w:rPr>
        <w:t xml:space="preserve"> контрольной группы, которая занималась по своему тренировочному плану. Однако, по результатам некоторых тестов, экспериментальная группа показала прирост более, чем в два раза</w:t>
      </w:r>
      <w:r w:rsidR="000327FE">
        <w:rPr>
          <w:rFonts w:ascii="Times New Roman" w:eastAsia="Times New Roman" w:hAnsi="Times New Roman" w:cs="Times New Roman"/>
          <w:color w:val="000000" w:themeColor="text1"/>
          <w:sz w:val="28"/>
          <w:szCs w:val="28"/>
        </w:rPr>
        <w:t xml:space="preserve"> лучше</w:t>
      </w:r>
      <w:r w:rsidRPr="0F118348">
        <w:rPr>
          <w:rFonts w:ascii="Times New Roman" w:eastAsia="Times New Roman" w:hAnsi="Times New Roman" w:cs="Times New Roman"/>
          <w:color w:val="000000" w:themeColor="text1"/>
          <w:sz w:val="28"/>
          <w:szCs w:val="28"/>
        </w:rPr>
        <w:t>. Так, например, показатель Индекса Гарвардског</w:t>
      </w:r>
      <w:r w:rsidR="000327FE">
        <w:rPr>
          <w:rFonts w:ascii="Times New Roman" w:eastAsia="Times New Roman" w:hAnsi="Times New Roman" w:cs="Times New Roman"/>
          <w:color w:val="000000" w:themeColor="text1"/>
          <w:sz w:val="28"/>
          <w:szCs w:val="28"/>
        </w:rPr>
        <w:t xml:space="preserve">о степ-теста повысился на </w:t>
      </w:r>
      <w:r w:rsidR="000327FE">
        <w:rPr>
          <w:rFonts w:ascii="Times New Roman" w:eastAsia="Times New Roman" w:hAnsi="Times New Roman" w:cs="Times New Roman"/>
          <w:color w:val="000000" w:themeColor="text1"/>
          <w:sz w:val="28"/>
          <w:szCs w:val="28"/>
        </w:rPr>
        <w:lastRenderedPageBreak/>
        <w:t>8,1</w:t>
      </w:r>
      <w:proofErr w:type="gramStart"/>
      <w:r w:rsidR="000327FE">
        <w:rPr>
          <w:rFonts w:ascii="Times New Roman" w:eastAsia="Times New Roman" w:hAnsi="Times New Roman" w:cs="Times New Roman"/>
          <w:color w:val="000000" w:themeColor="text1"/>
          <w:sz w:val="28"/>
          <w:szCs w:val="28"/>
        </w:rPr>
        <w:t>% ,тогда</w:t>
      </w:r>
      <w:proofErr w:type="gramEnd"/>
      <w:r w:rsidR="000327FE">
        <w:rPr>
          <w:rFonts w:ascii="Times New Roman" w:eastAsia="Times New Roman" w:hAnsi="Times New Roman" w:cs="Times New Roman"/>
          <w:color w:val="000000" w:themeColor="text1"/>
          <w:sz w:val="28"/>
          <w:szCs w:val="28"/>
        </w:rPr>
        <w:t xml:space="preserve"> как </w:t>
      </w:r>
      <w:r w:rsidR="002B6196">
        <w:rPr>
          <w:rFonts w:ascii="Times New Roman" w:eastAsia="Times New Roman" w:hAnsi="Times New Roman" w:cs="Times New Roman"/>
          <w:color w:val="000000" w:themeColor="text1"/>
          <w:sz w:val="28"/>
          <w:szCs w:val="28"/>
        </w:rPr>
        <w:t>у контрольной на 3,6%</w:t>
      </w:r>
      <w:r w:rsidRPr="0F118348">
        <w:rPr>
          <w:rFonts w:ascii="Times New Roman" w:eastAsia="Times New Roman" w:hAnsi="Times New Roman" w:cs="Times New Roman"/>
          <w:color w:val="000000" w:themeColor="text1"/>
          <w:sz w:val="28"/>
          <w:szCs w:val="28"/>
        </w:rPr>
        <w:t>, а скорость восстановления ЧСС и скорость восстановления А</w:t>
      </w:r>
      <w:r w:rsidR="002B6196">
        <w:rPr>
          <w:rFonts w:ascii="Times New Roman" w:eastAsia="Times New Roman" w:hAnsi="Times New Roman" w:cs="Times New Roman"/>
          <w:color w:val="000000" w:themeColor="text1"/>
          <w:sz w:val="28"/>
          <w:szCs w:val="28"/>
        </w:rPr>
        <w:t>Д экспериментальной группы</w:t>
      </w:r>
      <w:r w:rsidRPr="0F118348">
        <w:rPr>
          <w:rFonts w:ascii="Times New Roman" w:eastAsia="Times New Roman" w:hAnsi="Times New Roman" w:cs="Times New Roman"/>
          <w:color w:val="000000" w:themeColor="text1"/>
          <w:sz w:val="28"/>
          <w:szCs w:val="28"/>
        </w:rPr>
        <w:t xml:space="preserve"> повысились на 10,5% и 20,1% соответственно</w:t>
      </w:r>
      <w:r w:rsidR="002B6196">
        <w:rPr>
          <w:rFonts w:ascii="Times New Roman" w:eastAsia="Times New Roman" w:hAnsi="Times New Roman" w:cs="Times New Roman"/>
          <w:color w:val="000000" w:themeColor="text1"/>
          <w:sz w:val="28"/>
          <w:szCs w:val="28"/>
        </w:rPr>
        <w:t xml:space="preserve">, </w:t>
      </w:r>
      <w:r w:rsidRPr="0F118348">
        <w:rPr>
          <w:rFonts w:ascii="Times New Roman" w:eastAsia="Times New Roman" w:hAnsi="Times New Roman" w:cs="Times New Roman"/>
          <w:color w:val="000000" w:themeColor="text1"/>
          <w:sz w:val="28"/>
          <w:szCs w:val="28"/>
        </w:rPr>
        <w:t xml:space="preserve">в то время как у контрольной группы эти показатели </w:t>
      </w:r>
      <w:r w:rsidR="002B6196">
        <w:rPr>
          <w:rFonts w:ascii="Times New Roman" w:eastAsia="Times New Roman" w:hAnsi="Times New Roman" w:cs="Times New Roman"/>
          <w:color w:val="000000" w:themeColor="text1"/>
          <w:sz w:val="28"/>
          <w:szCs w:val="28"/>
        </w:rPr>
        <w:t>уменьшились на 4,25% и 20,6%, что указывает на то, что в контрольной группе видимо было недостаточно уделено время на восстановление после физических нагрузок.</w:t>
      </w:r>
    </w:p>
    <w:p w14:paraId="050F6176" w14:textId="3583B74A" w:rsidR="3564A93C" w:rsidRDefault="002B6196" w:rsidP="002B6196">
      <w:pPr>
        <w:spacing w:after="0" w:line="360" w:lineRule="auto"/>
        <w:ind w:firstLine="709"/>
        <w:jc w:val="both"/>
        <w:rPr>
          <w:rFonts w:ascii="Times New Roman" w:eastAsia="Times New Roman" w:hAnsi="Times New Roman" w:cs="Times New Roman"/>
          <w:sz w:val="28"/>
          <w:szCs w:val="28"/>
        </w:rPr>
      </w:pPr>
      <w:r w:rsidRPr="002B6196">
        <w:rPr>
          <w:rFonts w:ascii="Times New Roman" w:eastAsia="Times New Roman" w:hAnsi="Times New Roman" w:cs="Times New Roman"/>
          <w:b/>
          <w:color w:val="000000" w:themeColor="text1"/>
          <w:sz w:val="28"/>
          <w:szCs w:val="28"/>
        </w:rPr>
        <w:t>Выводы.</w:t>
      </w:r>
      <w:r>
        <w:rPr>
          <w:rFonts w:ascii="Times New Roman" w:eastAsia="Times New Roman" w:hAnsi="Times New Roman" w:cs="Times New Roman"/>
          <w:color w:val="000000" w:themeColor="text1"/>
          <w:sz w:val="28"/>
          <w:szCs w:val="28"/>
        </w:rPr>
        <w:t xml:space="preserve"> </w:t>
      </w:r>
      <w:r w:rsidR="5FECB470" w:rsidRPr="5FECB470">
        <w:rPr>
          <w:rFonts w:ascii="Times New Roman" w:eastAsia="Times New Roman" w:hAnsi="Times New Roman" w:cs="Times New Roman"/>
          <w:color w:val="000000" w:themeColor="text1"/>
          <w:sz w:val="28"/>
          <w:szCs w:val="28"/>
        </w:rPr>
        <w:t>Таким образом, грамотное применение этих средств в совокупности, в виде комплекса позволяет эффективно воздействовать на повышение скорости восстановительных реакций организма спортсменов, что в свою очередь оказывает положительный эффект при усвоении спортсменами тренировочных нагрузок и благотворно влияет на продуктивность тренировочного процесса, благодаря чему наблюдается рост спортивных достижений и результативности спортсменов в целом.</w:t>
      </w:r>
    </w:p>
    <w:p w14:paraId="04CD0697" w14:textId="0BA92F8D" w:rsidR="3564A93C" w:rsidRDefault="5FECB470" w:rsidP="5FECB470">
      <w:pPr>
        <w:spacing w:before="150" w:after="0" w:line="360" w:lineRule="auto"/>
        <w:jc w:val="center"/>
        <w:rPr>
          <w:rFonts w:ascii="Times New Roman" w:eastAsia="Times New Roman" w:hAnsi="Times New Roman" w:cs="Times New Roman"/>
          <w:b/>
          <w:bCs/>
          <w:color w:val="000000" w:themeColor="text1"/>
          <w:sz w:val="28"/>
          <w:szCs w:val="28"/>
        </w:rPr>
      </w:pPr>
      <w:r w:rsidRPr="5FECB470">
        <w:rPr>
          <w:rFonts w:ascii="Times New Roman" w:eastAsia="Times New Roman" w:hAnsi="Times New Roman" w:cs="Times New Roman"/>
          <w:b/>
          <w:bCs/>
          <w:color w:val="000000" w:themeColor="text1"/>
          <w:sz w:val="28"/>
          <w:szCs w:val="28"/>
        </w:rPr>
        <w:t>Литература:</w:t>
      </w:r>
    </w:p>
    <w:p w14:paraId="52784D48" w14:textId="77777777" w:rsidR="00AC02D0" w:rsidRDefault="00AC02D0" w:rsidP="00D07D72">
      <w:pPr>
        <w:pStyle w:val="a4"/>
        <w:numPr>
          <w:ilvl w:val="0"/>
          <w:numId w:val="1"/>
        </w:numPr>
        <w:spacing w:line="360" w:lineRule="auto"/>
        <w:ind w:left="0" w:firstLine="360"/>
        <w:jc w:val="both"/>
        <w:rPr>
          <w:rFonts w:ascii="Times New Roman" w:eastAsia="Times New Roman" w:hAnsi="Times New Roman" w:cs="Times New Roman"/>
          <w:sz w:val="28"/>
          <w:szCs w:val="28"/>
        </w:rPr>
      </w:pPr>
      <w:r w:rsidRPr="0C7F88BA">
        <w:rPr>
          <w:rFonts w:ascii="Times New Roman" w:eastAsia="Times New Roman" w:hAnsi="Times New Roman" w:cs="Times New Roman"/>
          <w:sz w:val="28"/>
          <w:szCs w:val="28"/>
        </w:rPr>
        <w:t xml:space="preserve">Мостовая Т. Н., Ильина С. А. Средства восстановления физической работоспособности // Наука-2020. 2017. №1 (12). </w:t>
      </w:r>
      <w:r w:rsidRPr="00AC02D0">
        <w:rPr>
          <w:rFonts w:ascii="Times New Roman" w:eastAsia="Times New Roman" w:hAnsi="Times New Roman" w:cs="Times New Roman"/>
          <w:sz w:val="28"/>
          <w:szCs w:val="28"/>
        </w:rPr>
        <w:t>–</w:t>
      </w:r>
      <w:r w:rsidRPr="0C7F88BA">
        <w:rPr>
          <w:rFonts w:ascii="Times New Roman" w:eastAsia="Times New Roman" w:hAnsi="Times New Roman" w:cs="Times New Roman"/>
          <w:sz w:val="28"/>
          <w:szCs w:val="28"/>
        </w:rPr>
        <w:t xml:space="preserve"> URL: https://cyberleninka.ru/article/n/sredstva-vosstanovleniya-fizicheskoy-rabotosposobnosti/ </w:t>
      </w:r>
      <w:r w:rsidRPr="00AC02D0">
        <w:rPr>
          <w:rFonts w:ascii="Times New Roman" w:eastAsia="Times New Roman" w:hAnsi="Times New Roman" w:cs="Times New Roman"/>
          <w:sz w:val="28"/>
          <w:szCs w:val="28"/>
        </w:rPr>
        <w:t>(</w:t>
      </w:r>
      <w:r w:rsidRPr="0C7F88BA">
        <w:rPr>
          <w:rFonts w:ascii="Times New Roman" w:eastAsia="Times New Roman" w:hAnsi="Times New Roman" w:cs="Times New Roman"/>
          <w:sz w:val="28"/>
          <w:szCs w:val="28"/>
        </w:rPr>
        <w:t>дата обращения</w:t>
      </w:r>
      <w:r w:rsidRPr="00AC02D0">
        <w:rPr>
          <w:rFonts w:ascii="Times New Roman" w:eastAsia="Times New Roman" w:hAnsi="Times New Roman" w:cs="Times New Roman"/>
          <w:sz w:val="28"/>
          <w:szCs w:val="28"/>
        </w:rPr>
        <w:t>: 15.02.2023)</w:t>
      </w:r>
    </w:p>
    <w:p w14:paraId="465A9332" w14:textId="77777777" w:rsidR="00AC02D0" w:rsidRDefault="00AC02D0" w:rsidP="00D07D72">
      <w:pPr>
        <w:pStyle w:val="a4"/>
        <w:numPr>
          <w:ilvl w:val="0"/>
          <w:numId w:val="1"/>
        </w:numPr>
        <w:spacing w:after="240" w:line="360" w:lineRule="auto"/>
        <w:ind w:left="0" w:firstLine="360"/>
        <w:jc w:val="both"/>
        <w:rPr>
          <w:rFonts w:ascii="Times New Roman" w:eastAsia="Times New Roman" w:hAnsi="Times New Roman" w:cs="Times New Roman"/>
          <w:sz w:val="28"/>
          <w:szCs w:val="28"/>
        </w:rPr>
      </w:pPr>
      <w:r w:rsidRPr="0C7F88BA">
        <w:rPr>
          <w:rFonts w:ascii="Times New Roman" w:eastAsia="Times New Roman" w:hAnsi="Times New Roman" w:cs="Times New Roman"/>
          <w:sz w:val="28"/>
          <w:szCs w:val="28"/>
        </w:rPr>
        <w:t>Орлова Т. А. “Средства восстановления лыжников-гонщиков”, 2008; Электронный портал “</w:t>
      </w:r>
      <w:proofErr w:type="spellStart"/>
      <w:r w:rsidRPr="0C7F88BA">
        <w:rPr>
          <w:rFonts w:ascii="Times New Roman" w:eastAsia="Times New Roman" w:hAnsi="Times New Roman" w:cs="Times New Roman"/>
          <w:sz w:val="28"/>
          <w:szCs w:val="28"/>
        </w:rPr>
        <w:t>Allbest</w:t>
      </w:r>
      <w:proofErr w:type="spellEnd"/>
      <w:r w:rsidRPr="0C7F88BA">
        <w:rPr>
          <w:rFonts w:ascii="Times New Roman" w:eastAsia="Times New Roman" w:hAnsi="Times New Roman" w:cs="Times New Roman"/>
          <w:sz w:val="28"/>
          <w:szCs w:val="28"/>
        </w:rPr>
        <w:t xml:space="preserve">”. </w:t>
      </w:r>
      <w:r w:rsidRPr="00AC02D0">
        <w:rPr>
          <w:rFonts w:ascii="Times New Roman" w:eastAsia="Times New Roman" w:hAnsi="Times New Roman" w:cs="Times New Roman"/>
          <w:sz w:val="28"/>
          <w:szCs w:val="28"/>
        </w:rPr>
        <w:t>–</w:t>
      </w:r>
      <w:r w:rsidRPr="0C7F88BA">
        <w:rPr>
          <w:rFonts w:ascii="Times New Roman" w:eastAsia="Times New Roman" w:hAnsi="Times New Roman" w:cs="Times New Roman"/>
          <w:sz w:val="28"/>
          <w:szCs w:val="28"/>
        </w:rPr>
        <w:t xml:space="preserve"> URL: https://otherreferats.allbest.ru/sport/00390150_0.html/ </w:t>
      </w:r>
      <w:r w:rsidRPr="00AC02D0">
        <w:rPr>
          <w:rFonts w:ascii="Times New Roman" w:eastAsia="Times New Roman" w:hAnsi="Times New Roman" w:cs="Times New Roman"/>
          <w:sz w:val="28"/>
          <w:szCs w:val="28"/>
        </w:rPr>
        <w:t>(</w:t>
      </w:r>
      <w:r w:rsidRPr="0C7F88BA">
        <w:rPr>
          <w:rFonts w:ascii="Times New Roman" w:eastAsia="Times New Roman" w:hAnsi="Times New Roman" w:cs="Times New Roman"/>
          <w:sz w:val="28"/>
          <w:szCs w:val="28"/>
        </w:rPr>
        <w:t>дата обращения</w:t>
      </w:r>
      <w:r w:rsidRPr="00AC02D0">
        <w:rPr>
          <w:rFonts w:ascii="Times New Roman" w:eastAsia="Times New Roman" w:hAnsi="Times New Roman" w:cs="Times New Roman"/>
          <w:sz w:val="28"/>
          <w:szCs w:val="28"/>
        </w:rPr>
        <w:t>: 15.02.2023)</w:t>
      </w:r>
    </w:p>
    <w:p w14:paraId="43C0A37D" w14:textId="77777777" w:rsidR="00AC02D0" w:rsidRDefault="00AC02D0" w:rsidP="00D07D72">
      <w:pPr>
        <w:pStyle w:val="a4"/>
        <w:numPr>
          <w:ilvl w:val="0"/>
          <w:numId w:val="1"/>
        </w:numPr>
        <w:spacing w:line="360" w:lineRule="auto"/>
        <w:ind w:left="0" w:firstLine="360"/>
        <w:jc w:val="both"/>
        <w:rPr>
          <w:rFonts w:ascii="Times New Roman" w:eastAsia="Times New Roman" w:hAnsi="Times New Roman" w:cs="Times New Roman"/>
          <w:sz w:val="28"/>
          <w:szCs w:val="28"/>
        </w:rPr>
      </w:pPr>
      <w:r w:rsidRPr="0C7F88BA">
        <w:rPr>
          <w:rFonts w:ascii="Times New Roman" w:eastAsia="Times New Roman" w:hAnsi="Times New Roman" w:cs="Times New Roman"/>
          <w:sz w:val="28"/>
          <w:szCs w:val="28"/>
        </w:rPr>
        <w:t xml:space="preserve">Третьяк А. Н. Современные средства восстановления работоспособности спортсмена // </w:t>
      </w:r>
      <w:proofErr w:type="spellStart"/>
      <w:r w:rsidRPr="0C7F88BA">
        <w:rPr>
          <w:rFonts w:ascii="Times New Roman" w:eastAsia="Times New Roman" w:hAnsi="Times New Roman" w:cs="Times New Roman"/>
          <w:sz w:val="28"/>
          <w:szCs w:val="28"/>
        </w:rPr>
        <w:t>Pedagogics</w:t>
      </w:r>
      <w:proofErr w:type="spellEnd"/>
      <w:r w:rsidRPr="0C7F88BA">
        <w:rPr>
          <w:rFonts w:ascii="Times New Roman" w:eastAsia="Times New Roman" w:hAnsi="Times New Roman" w:cs="Times New Roman"/>
          <w:sz w:val="28"/>
          <w:szCs w:val="28"/>
        </w:rPr>
        <w:t xml:space="preserve">, </w:t>
      </w:r>
      <w:proofErr w:type="spellStart"/>
      <w:r w:rsidRPr="0C7F88BA">
        <w:rPr>
          <w:rFonts w:ascii="Times New Roman" w:eastAsia="Times New Roman" w:hAnsi="Times New Roman" w:cs="Times New Roman"/>
          <w:sz w:val="28"/>
          <w:szCs w:val="28"/>
        </w:rPr>
        <w:t>psychology</w:t>
      </w:r>
      <w:proofErr w:type="spellEnd"/>
      <w:r w:rsidRPr="0C7F88BA">
        <w:rPr>
          <w:rFonts w:ascii="Times New Roman" w:eastAsia="Times New Roman" w:hAnsi="Times New Roman" w:cs="Times New Roman"/>
          <w:sz w:val="28"/>
          <w:szCs w:val="28"/>
        </w:rPr>
        <w:t xml:space="preserve">, </w:t>
      </w:r>
      <w:proofErr w:type="spellStart"/>
      <w:r w:rsidRPr="0C7F88BA">
        <w:rPr>
          <w:rFonts w:ascii="Times New Roman" w:eastAsia="Times New Roman" w:hAnsi="Times New Roman" w:cs="Times New Roman"/>
          <w:sz w:val="28"/>
          <w:szCs w:val="28"/>
        </w:rPr>
        <w:t>medical-biological</w:t>
      </w:r>
      <w:proofErr w:type="spellEnd"/>
      <w:r w:rsidRPr="0C7F88BA">
        <w:rPr>
          <w:rFonts w:ascii="Times New Roman" w:eastAsia="Times New Roman" w:hAnsi="Times New Roman" w:cs="Times New Roman"/>
          <w:sz w:val="28"/>
          <w:szCs w:val="28"/>
        </w:rPr>
        <w:t xml:space="preserve"> </w:t>
      </w:r>
      <w:proofErr w:type="spellStart"/>
      <w:r w:rsidRPr="0C7F88BA">
        <w:rPr>
          <w:rFonts w:ascii="Times New Roman" w:eastAsia="Times New Roman" w:hAnsi="Times New Roman" w:cs="Times New Roman"/>
          <w:sz w:val="28"/>
          <w:szCs w:val="28"/>
        </w:rPr>
        <w:t>problems</w:t>
      </w:r>
      <w:proofErr w:type="spellEnd"/>
      <w:r w:rsidRPr="0C7F88BA">
        <w:rPr>
          <w:rFonts w:ascii="Times New Roman" w:eastAsia="Times New Roman" w:hAnsi="Times New Roman" w:cs="Times New Roman"/>
          <w:sz w:val="28"/>
          <w:szCs w:val="28"/>
        </w:rPr>
        <w:t xml:space="preserve"> </w:t>
      </w:r>
      <w:proofErr w:type="spellStart"/>
      <w:r w:rsidRPr="0C7F88BA">
        <w:rPr>
          <w:rFonts w:ascii="Times New Roman" w:eastAsia="Times New Roman" w:hAnsi="Times New Roman" w:cs="Times New Roman"/>
          <w:sz w:val="28"/>
          <w:szCs w:val="28"/>
        </w:rPr>
        <w:t>of</w:t>
      </w:r>
      <w:proofErr w:type="spellEnd"/>
      <w:r w:rsidRPr="0C7F88BA">
        <w:rPr>
          <w:rFonts w:ascii="Times New Roman" w:eastAsia="Times New Roman" w:hAnsi="Times New Roman" w:cs="Times New Roman"/>
          <w:sz w:val="28"/>
          <w:szCs w:val="28"/>
        </w:rPr>
        <w:t xml:space="preserve"> </w:t>
      </w:r>
      <w:proofErr w:type="spellStart"/>
      <w:r w:rsidRPr="0C7F88BA">
        <w:rPr>
          <w:rFonts w:ascii="Times New Roman" w:eastAsia="Times New Roman" w:hAnsi="Times New Roman" w:cs="Times New Roman"/>
          <w:sz w:val="28"/>
          <w:szCs w:val="28"/>
        </w:rPr>
        <w:t>physical</w:t>
      </w:r>
      <w:proofErr w:type="spellEnd"/>
      <w:r w:rsidRPr="0C7F88BA">
        <w:rPr>
          <w:rFonts w:ascii="Times New Roman" w:eastAsia="Times New Roman" w:hAnsi="Times New Roman" w:cs="Times New Roman"/>
          <w:sz w:val="28"/>
          <w:szCs w:val="28"/>
        </w:rPr>
        <w:t xml:space="preserve"> </w:t>
      </w:r>
      <w:proofErr w:type="spellStart"/>
      <w:r w:rsidRPr="0C7F88BA">
        <w:rPr>
          <w:rFonts w:ascii="Times New Roman" w:eastAsia="Times New Roman" w:hAnsi="Times New Roman" w:cs="Times New Roman"/>
          <w:sz w:val="28"/>
          <w:szCs w:val="28"/>
        </w:rPr>
        <w:t>training</w:t>
      </w:r>
      <w:proofErr w:type="spellEnd"/>
      <w:r w:rsidRPr="0C7F88BA">
        <w:rPr>
          <w:rFonts w:ascii="Times New Roman" w:eastAsia="Times New Roman" w:hAnsi="Times New Roman" w:cs="Times New Roman"/>
          <w:sz w:val="28"/>
          <w:szCs w:val="28"/>
        </w:rPr>
        <w:t xml:space="preserve"> </w:t>
      </w:r>
      <w:proofErr w:type="spellStart"/>
      <w:r w:rsidRPr="0C7F88BA">
        <w:rPr>
          <w:rFonts w:ascii="Times New Roman" w:eastAsia="Times New Roman" w:hAnsi="Times New Roman" w:cs="Times New Roman"/>
          <w:sz w:val="28"/>
          <w:szCs w:val="28"/>
        </w:rPr>
        <w:t>and</w:t>
      </w:r>
      <w:proofErr w:type="spellEnd"/>
      <w:r w:rsidRPr="0C7F88BA">
        <w:rPr>
          <w:rFonts w:ascii="Times New Roman" w:eastAsia="Times New Roman" w:hAnsi="Times New Roman" w:cs="Times New Roman"/>
          <w:sz w:val="28"/>
          <w:szCs w:val="28"/>
        </w:rPr>
        <w:t xml:space="preserve"> </w:t>
      </w:r>
      <w:proofErr w:type="spellStart"/>
      <w:r w:rsidRPr="0C7F88BA">
        <w:rPr>
          <w:rFonts w:ascii="Times New Roman" w:eastAsia="Times New Roman" w:hAnsi="Times New Roman" w:cs="Times New Roman"/>
          <w:sz w:val="28"/>
          <w:szCs w:val="28"/>
        </w:rPr>
        <w:t>sports</w:t>
      </w:r>
      <w:proofErr w:type="spellEnd"/>
      <w:r w:rsidRPr="0C7F88BA">
        <w:rPr>
          <w:rFonts w:ascii="Times New Roman" w:eastAsia="Times New Roman" w:hAnsi="Times New Roman" w:cs="Times New Roman"/>
          <w:sz w:val="28"/>
          <w:szCs w:val="28"/>
        </w:rPr>
        <w:t>. 2009. №10.</w:t>
      </w:r>
      <w:r w:rsidRPr="00AC02D0">
        <w:rPr>
          <w:rFonts w:ascii="Times New Roman" w:eastAsia="Times New Roman" w:hAnsi="Times New Roman" w:cs="Times New Roman"/>
          <w:sz w:val="28"/>
          <w:szCs w:val="28"/>
        </w:rPr>
        <w:t xml:space="preserve"> – </w:t>
      </w:r>
      <w:r w:rsidRPr="0C7F88BA">
        <w:rPr>
          <w:rFonts w:ascii="Times New Roman" w:eastAsia="Times New Roman" w:hAnsi="Times New Roman" w:cs="Times New Roman"/>
          <w:sz w:val="28"/>
          <w:szCs w:val="28"/>
          <w:lang w:val="en-US"/>
        </w:rPr>
        <w:t>URL</w:t>
      </w:r>
      <w:r w:rsidRPr="00AC02D0">
        <w:rPr>
          <w:rFonts w:ascii="Times New Roman" w:eastAsia="Times New Roman" w:hAnsi="Times New Roman" w:cs="Times New Roman"/>
          <w:sz w:val="28"/>
          <w:szCs w:val="28"/>
        </w:rPr>
        <w:t>:</w:t>
      </w:r>
      <w:r w:rsidRPr="0C7F88BA">
        <w:rPr>
          <w:rFonts w:ascii="Times New Roman" w:eastAsia="Times New Roman" w:hAnsi="Times New Roman" w:cs="Times New Roman"/>
          <w:sz w:val="28"/>
          <w:szCs w:val="28"/>
        </w:rPr>
        <w:t xml:space="preserve"> https://cyberleninka.ru/article/n/sovremennye-sredstva-vosstanovleniya-rabotosposobnosti-sportsmena/ </w:t>
      </w:r>
      <w:r w:rsidRPr="00AC02D0">
        <w:rPr>
          <w:rFonts w:ascii="Times New Roman" w:eastAsia="Times New Roman" w:hAnsi="Times New Roman" w:cs="Times New Roman"/>
          <w:sz w:val="28"/>
          <w:szCs w:val="28"/>
        </w:rPr>
        <w:t>(</w:t>
      </w:r>
      <w:r w:rsidRPr="0C7F88BA">
        <w:rPr>
          <w:rFonts w:ascii="Times New Roman" w:eastAsia="Times New Roman" w:hAnsi="Times New Roman" w:cs="Times New Roman"/>
          <w:sz w:val="28"/>
          <w:szCs w:val="28"/>
        </w:rPr>
        <w:t>дата обращения</w:t>
      </w:r>
      <w:r w:rsidRPr="00AC02D0">
        <w:rPr>
          <w:rFonts w:ascii="Times New Roman" w:eastAsia="Times New Roman" w:hAnsi="Times New Roman" w:cs="Times New Roman"/>
          <w:sz w:val="28"/>
          <w:szCs w:val="28"/>
        </w:rPr>
        <w:t>: 15.02.2023)</w:t>
      </w:r>
    </w:p>
    <w:p w14:paraId="24DF1B1C" w14:textId="56CE040C" w:rsidR="3E4DB8FF" w:rsidRPr="00AC02D0" w:rsidRDefault="5FECB470" w:rsidP="00D07D72">
      <w:pPr>
        <w:pStyle w:val="a4"/>
        <w:numPr>
          <w:ilvl w:val="0"/>
          <w:numId w:val="1"/>
        </w:numPr>
        <w:spacing w:line="360" w:lineRule="auto"/>
        <w:ind w:left="0" w:firstLine="360"/>
        <w:jc w:val="both"/>
        <w:rPr>
          <w:rFonts w:ascii="Times New Roman" w:eastAsia="Times New Roman" w:hAnsi="Times New Roman" w:cs="Times New Roman"/>
          <w:sz w:val="28"/>
          <w:szCs w:val="28"/>
        </w:rPr>
      </w:pPr>
      <w:proofErr w:type="spellStart"/>
      <w:r w:rsidRPr="00AC02D0">
        <w:rPr>
          <w:rFonts w:ascii="Times New Roman" w:eastAsia="Times New Roman" w:hAnsi="Times New Roman" w:cs="Times New Roman"/>
          <w:sz w:val="28"/>
          <w:szCs w:val="28"/>
        </w:rPr>
        <w:lastRenderedPageBreak/>
        <w:t>Фарбей</w:t>
      </w:r>
      <w:proofErr w:type="spellEnd"/>
      <w:r w:rsidRPr="00AC02D0">
        <w:rPr>
          <w:rFonts w:ascii="Times New Roman" w:eastAsia="Times New Roman" w:hAnsi="Times New Roman" w:cs="Times New Roman"/>
          <w:sz w:val="28"/>
          <w:szCs w:val="28"/>
        </w:rPr>
        <w:t xml:space="preserve"> В.В., </w:t>
      </w:r>
      <w:proofErr w:type="spellStart"/>
      <w:r w:rsidRPr="00AC02D0">
        <w:rPr>
          <w:rFonts w:ascii="Times New Roman" w:eastAsia="Times New Roman" w:hAnsi="Times New Roman" w:cs="Times New Roman"/>
          <w:sz w:val="28"/>
          <w:szCs w:val="28"/>
        </w:rPr>
        <w:t>Скорохватова</w:t>
      </w:r>
      <w:proofErr w:type="spellEnd"/>
      <w:r w:rsidRPr="00AC02D0">
        <w:rPr>
          <w:rFonts w:ascii="Times New Roman" w:eastAsia="Times New Roman" w:hAnsi="Times New Roman" w:cs="Times New Roman"/>
          <w:sz w:val="28"/>
          <w:szCs w:val="28"/>
        </w:rPr>
        <w:t xml:space="preserve"> Г. В., Лыжный спорт: Учеб. пособие для студ. </w:t>
      </w:r>
      <w:proofErr w:type="spellStart"/>
      <w:r w:rsidRPr="00AC02D0">
        <w:rPr>
          <w:rFonts w:ascii="Times New Roman" w:eastAsia="Times New Roman" w:hAnsi="Times New Roman" w:cs="Times New Roman"/>
          <w:sz w:val="28"/>
          <w:szCs w:val="28"/>
        </w:rPr>
        <w:t>высш</w:t>
      </w:r>
      <w:proofErr w:type="spellEnd"/>
      <w:r w:rsidRPr="00AC02D0">
        <w:rPr>
          <w:rFonts w:ascii="Times New Roman" w:eastAsia="Times New Roman" w:hAnsi="Times New Roman" w:cs="Times New Roman"/>
          <w:sz w:val="28"/>
          <w:szCs w:val="28"/>
        </w:rPr>
        <w:t>. учеб. заведений. – М., изд. РГПУ им. А. И. Герцена, 2007 год. 623с.</w:t>
      </w:r>
    </w:p>
    <w:p w14:paraId="6FEE8D8E" w14:textId="387E1A80" w:rsidR="3564A93C" w:rsidRDefault="3564A93C" w:rsidP="00AC02D0">
      <w:pPr>
        <w:pStyle w:val="a4"/>
        <w:spacing w:line="360" w:lineRule="auto"/>
        <w:ind w:left="360"/>
        <w:jc w:val="both"/>
        <w:rPr>
          <w:rFonts w:ascii="Times New Roman" w:eastAsia="Times New Roman" w:hAnsi="Times New Roman" w:cs="Times New Roman"/>
          <w:sz w:val="28"/>
          <w:szCs w:val="28"/>
        </w:rPr>
      </w:pPr>
    </w:p>
    <w:sectPr w:rsidR="3564A93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3DB1"/>
    <w:multiLevelType w:val="hybridMultilevel"/>
    <w:tmpl w:val="ECBA41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4E4D02"/>
    <w:multiLevelType w:val="hybridMultilevel"/>
    <w:tmpl w:val="5502BB04"/>
    <w:lvl w:ilvl="0" w:tplc="293E84BC">
      <w:start w:val="1"/>
      <w:numFmt w:val="decimal"/>
      <w:lvlText w:val="%1."/>
      <w:lvlJc w:val="left"/>
      <w:pPr>
        <w:ind w:left="720" w:hanging="360"/>
      </w:pPr>
      <w:rPr>
        <w:rFonts w:ascii="Times New Roman" w:hAnsi="Times New Roman" w:hint="default"/>
      </w:rPr>
    </w:lvl>
    <w:lvl w:ilvl="1" w:tplc="B1A22B8A">
      <w:start w:val="1"/>
      <w:numFmt w:val="lowerLetter"/>
      <w:lvlText w:val="%2."/>
      <w:lvlJc w:val="left"/>
      <w:pPr>
        <w:ind w:left="1440" w:hanging="360"/>
      </w:pPr>
    </w:lvl>
    <w:lvl w:ilvl="2" w:tplc="CF8226A6">
      <w:start w:val="1"/>
      <w:numFmt w:val="lowerRoman"/>
      <w:lvlText w:val="%3."/>
      <w:lvlJc w:val="right"/>
      <w:pPr>
        <w:ind w:left="2160" w:hanging="180"/>
      </w:pPr>
    </w:lvl>
    <w:lvl w:ilvl="3" w:tplc="1C4E3944">
      <w:start w:val="1"/>
      <w:numFmt w:val="decimal"/>
      <w:lvlText w:val="%4."/>
      <w:lvlJc w:val="left"/>
      <w:pPr>
        <w:ind w:left="2880" w:hanging="360"/>
      </w:pPr>
    </w:lvl>
    <w:lvl w:ilvl="4" w:tplc="419EA24A">
      <w:start w:val="1"/>
      <w:numFmt w:val="lowerLetter"/>
      <w:lvlText w:val="%5."/>
      <w:lvlJc w:val="left"/>
      <w:pPr>
        <w:ind w:left="3600" w:hanging="360"/>
      </w:pPr>
    </w:lvl>
    <w:lvl w:ilvl="5" w:tplc="766A1E9A">
      <w:start w:val="1"/>
      <w:numFmt w:val="lowerRoman"/>
      <w:lvlText w:val="%6."/>
      <w:lvlJc w:val="right"/>
      <w:pPr>
        <w:ind w:left="4320" w:hanging="180"/>
      </w:pPr>
    </w:lvl>
    <w:lvl w:ilvl="6" w:tplc="44AABC62">
      <w:start w:val="1"/>
      <w:numFmt w:val="decimal"/>
      <w:lvlText w:val="%7."/>
      <w:lvlJc w:val="left"/>
      <w:pPr>
        <w:ind w:left="5040" w:hanging="360"/>
      </w:pPr>
    </w:lvl>
    <w:lvl w:ilvl="7" w:tplc="8F461066">
      <w:start w:val="1"/>
      <w:numFmt w:val="lowerLetter"/>
      <w:lvlText w:val="%8."/>
      <w:lvlJc w:val="left"/>
      <w:pPr>
        <w:ind w:left="5760" w:hanging="360"/>
      </w:pPr>
    </w:lvl>
    <w:lvl w:ilvl="8" w:tplc="6136E092">
      <w:start w:val="1"/>
      <w:numFmt w:val="lowerRoman"/>
      <w:lvlText w:val="%9."/>
      <w:lvlJc w:val="right"/>
      <w:pPr>
        <w:ind w:left="648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CD76DD"/>
    <w:rsid w:val="000327FE"/>
    <w:rsid w:val="002B6196"/>
    <w:rsid w:val="005E16D5"/>
    <w:rsid w:val="00977128"/>
    <w:rsid w:val="00AC02D0"/>
    <w:rsid w:val="00D07D72"/>
    <w:rsid w:val="037BC9CC"/>
    <w:rsid w:val="0ACD76DD"/>
    <w:rsid w:val="0C7F88BA"/>
    <w:rsid w:val="0F118348"/>
    <w:rsid w:val="251D4668"/>
    <w:rsid w:val="2733C007"/>
    <w:rsid w:val="3564A93C"/>
    <w:rsid w:val="3E4DB8FF"/>
    <w:rsid w:val="40097024"/>
    <w:rsid w:val="46D79856"/>
    <w:rsid w:val="4A223B31"/>
    <w:rsid w:val="5FECB470"/>
    <w:rsid w:val="66E29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D76DD"/>
  <w15:chartTrackingRefBased/>
  <w15:docId w15:val="{0AE7911D-E9D6-4272-98EB-7689B3A7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rmaltextrun">
    <w:name w:val="normaltextrun"/>
    <w:basedOn w:val="a0"/>
    <w:uiPriority w:val="1"/>
    <w:rsid w:val="46D79856"/>
  </w:style>
  <w:style w:type="character" w:styleId="a3">
    <w:name w:val="Hyperlink"/>
    <w:basedOn w:val="a0"/>
    <w:uiPriority w:val="99"/>
    <w:unhideWhenUsed/>
    <w:rPr>
      <w:color w:val="0563C1" w:themeColor="hyperlink"/>
      <w:u w:val="single"/>
    </w:rPr>
  </w:style>
  <w:style w:type="paragraph" w:styleId="a4">
    <w:name w:val="List Paragraph"/>
    <w:basedOn w:val="a"/>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21298nb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7</Pages>
  <Words>1503</Words>
  <Characters>8573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Никишов Богдан</dc:creator>
  <cp:keywords/>
  <dc:description/>
  <cp:lastModifiedBy>Елена</cp:lastModifiedBy>
  <cp:revision>4</cp:revision>
  <dcterms:created xsi:type="dcterms:W3CDTF">2023-06-11T11:41:00Z</dcterms:created>
  <dcterms:modified xsi:type="dcterms:W3CDTF">2023-07-03T11:16:00Z</dcterms:modified>
</cp:coreProperties>
</file>