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1F5E" w:rsidRPr="00DA3E88" w:rsidRDefault="00F61F5E" w:rsidP="00F61F5E">
      <w:pPr>
        <w:spacing w:after="0" w:line="240" w:lineRule="auto"/>
        <w:rPr>
          <w:rFonts w:ascii="Times New Roman" w:hAnsi="Times New Roman" w:cs="Times New Roman"/>
          <w:b/>
          <w:bCs/>
          <w:color w:val="000000" w:themeColor="text1"/>
          <w:sz w:val="24"/>
          <w:szCs w:val="24"/>
        </w:rPr>
      </w:pPr>
      <w:r w:rsidRPr="00DA3E88">
        <w:rPr>
          <w:rFonts w:ascii="Times New Roman" w:hAnsi="Times New Roman" w:cs="Times New Roman"/>
          <w:b/>
          <w:bCs/>
          <w:color w:val="000000" w:themeColor="text1"/>
          <w:sz w:val="24"/>
          <w:szCs w:val="24"/>
        </w:rPr>
        <w:t>УДК 625.7/.8</w:t>
      </w:r>
    </w:p>
    <w:p w:rsidR="00F61F5E" w:rsidRPr="00DA3E88" w:rsidRDefault="00F61F5E" w:rsidP="00F61F5E">
      <w:pPr>
        <w:spacing w:after="0" w:line="240" w:lineRule="auto"/>
        <w:jc w:val="center"/>
        <w:rPr>
          <w:rFonts w:ascii="Times New Roman" w:hAnsi="Times New Roman" w:cs="Times New Roman"/>
          <w:b/>
          <w:bCs/>
          <w:color w:val="000000" w:themeColor="text1"/>
          <w:sz w:val="24"/>
          <w:szCs w:val="24"/>
        </w:rPr>
      </w:pPr>
    </w:p>
    <w:p w:rsidR="00F61F5E" w:rsidRPr="00DA3E88" w:rsidRDefault="00F61F5E" w:rsidP="00F61F5E">
      <w:pPr>
        <w:spacing w:after="0" w:line="240" w:lineRule="auto"/>
        <w:jc w:val="center"/>
        <w:rPr>
          <w:rFonts w:ascii="Times New Roman" w:hAnsi="Times New Roman" w:cs="Times New Roman"/>
          <w:b/>
          <w:bCs/>
          <w:caps/>
          <w:color w:val="000000" w:themeColor="text1"/>
          <w:sz w:val="24"/>
          <w:szCs w:val="24"/>
        </w:rPr>
      </w:pPr>
      <w:r w:rsidRPr="00DA3E88">
        <w:rPr>
          <w:rFonts w:ascii="Times New Roman" w:hAnsi="Times New Roman" w:cs="Times New Roman"/>
          <w:b/>
          <w:bCs/>
          <w:caps/>
          <w:color w:val="000000" w:themeColor="text1"/>
          <w:sz w:val="24"/>
          <w:szCs w:val="24"/>
        </w:rPr>
        <w:t>Оценка риска разрушения дорожной одежды</w:t>
      </w:r>
      <w:r w:rsidRPr="00DA3E88">
        <w:rPr>
          <w:rFonts w:ascii="Times New Roman" w:hAnsi="Times New Roman" w:cs="Times New Roman"/>
          <w:b/>
          <w:bCs/>
          <w:caps/>
          <w:color w:val="000000" w:themeColor="text1"/>
          <w:sz w:val="24"/>
          <w:szCs w:val="24"/>
        </w:rPr>
        <w:br/>
        <w:t>на растяжение при изгибе на участке</w:t>
      </w:r>
      <w:r w:rsidRPr="00DA3E88">
        <w:rPr>
          <w:rFonts w:ascii="Times New Roman" w:hAnsi="Times New Roman" w:cs="Times New Roman"/>
          <w:b/>
          <w:bCs/>
          <w:caps/>
          <w:color w:val="000000" w:themeColor="text1"/>
          <w:sz w:val="24"/>
          <w:szCs w:val="24"/>
        </w:rPr>
        <w:br/>
        <w:t>автомобильной дороги М 4 «дон» км 1194+900-км 1199+151</w:t>
      </w:r>
    </w:p>
    <w:p w:rsidR="00F61F5E" w:rsidRPr="00DA3E88" w:rsidRDefault="00F61F5E" w:rsidP="00F61F5E">
      <w:pPr>
        <w:spacing w:after="0" w:line="240" w:lineRule="auto"/>
        <w:jc w:val="center"/>
        <w:rPr>
          <w:rFonts w:ascii="Times New Roman" w:hAnsi="Times New Roman" w:cs="Times New Roman"/>
          <w:b/>
          <w:bCs/>
          <w:caps/>
          <w:color w:val="000000" w:themeColor="text1"/>
          <w:sz w:val="24"/>
          <w:szCs w:val="24"/>
        </w:rPr>
      </w:pPr>
    </w:p>
    <w:p w:rsidR="00F61F5E" w:rsidRPr="00DA3E88" w:rsidRDefault="00F61F5E" w:rsidP="00F61F5E">
      <w:pPr>
        <w:spacing w:after="0" w:line="240" w:lineRule="auto"/>
        <w:jc w:val="center"/>
        <w:rPr>
          <w:rFonts w:ascii="Times New Roman" w:hAnsi="Times New Roman" w:cs="Times New Roman"/>
          <w:b/>
          <w:bCs/>
          <w:color w:val="000000" w:themeColor="text1"/>
          <w:sz w:val="24"/>
          <w:szCs w:val="24"/>
        </w:rPr>
      </w:pPr>
      <w:r w:rsidRPr="00DA3E88">
        <w:rPr>
          <w:rFonts w:ascii="Times New Roman" w:hAnsi="Times New Roman" w:cs="Times New Roman"/>
          <w:b/>
          <w:bCs/>
          <w:color w:val="000000" w:themeColor="text1"/>
          <w:sz w:val="24"/>
          <w:szCs w:val="24"/>
        </w:rPr>
        <w:t xml:space="preserve">Я.М. Белозеров </w:t>
      </w:r>
    </w:p>
    <w:p w:rsidR="00F61F5E" w:rsidRPr="00DA3E88" w:rsidRDefault="00F61F5E" w:rsidP="00F61F5E">
      <w:pPr>
        <w:spacing w:after="0" w:line="240" w:lineRule="auto"/>
        <w:jc w:val="center"/>
        <w:rPr>
          <w:rFonts w:ascii="Times New Roman" w:hAnsi="Times New Roman" w:cs="Times New Roman"/>
          <w:b/>
          <w:bCs/>
          <w:color w:val="000000" w:themeColor="text1"/>
          <w:sz w:val="24"/>
          <w:szCs w:val="24"/>
        </w:rPr>
      </w:pPr>
      <w:r w:rsidRPr="00DA3E88">
        <w:rPr>
          <w:rFonts w:ascii="Times New Roman" w:hAnsi="Times New Roman" w:cs="Times New Roman"/>
          <w:b/>
          <w:i/>
          <w:color w:val="000000" w:themeColor="text1"/>
          <w:sz w:val="24"/>
          <w:szCs w:val="24"/>
        </w:rPr>
        <w:t xml:space="preserve">Саратовский государственный технический </w:t>
      </w:r>
      <w:r w:rsidRPr="00DA3E88">
        <w:rPr>
          <w:rFonts w:ascii="Times New Roman" w:hAnsi="Times New Roman" w:cs="Times New Roman"/>
          <w:b/>
          <w:i/>
          <w:color w:val="000000" w:themeColor="text1"/>
          <w:sz w:val="24"/>
          <w:szCs w:val="24"/>
        </w:rPr>
        <w:br/>
        <w:t>университет имени Гагарина Ю.А.</w:t>
      </w:r>
      <w:r w:rsidRPr="00DA3E88">
        <w:rPr>
          <w:rFonts w:ascii="Times New Roman" w:hAnsi="Times New Roman" w:cs="Times New Roman"/>
          <w:b/>
          <w:i/>
          <w:color w:val="000000" w:themeColor="text1"/>
          <w:sz w:val="24"/>
          <w:szCs w:val="24"/>
        </w:rPr>
        <w:br/>
      </w:r>
    </w:p>
    <w:p w:rsidR="00F61F5E" w:rsidRPr="00DA3E88" w:rsidRDefault="00F61F5E" w:rsidP="00F61F5E">
      <w:pPr>
        <w:spacing w:after="0" w:line="240" w:lineRule="auto"/>
        <w:ind w:firstLine="709"/>
        <w:jc w:val="both"/>
        <w:rPr>
          <w:rFonts w:ascii="Times New Roman" w:hAnsi="Times New Roman" w:cs="Times New Roman"/>
          <w:i/>
          <w:color w:val="000000" w:themeColor="text1"/>
          <w:spacing w:val="4"/>
          <w:szCs w:val="24"/>
        </w:rPr>
      </w:pPr>
      <w:r w:rsidRPr="00DA3E88">
        <w:rPr>
          <w:rFonts w:ascii="Times New Roman" w:hAnsi="Times New Roman" w:cs="Times New Roman"/>
          <w:b/>
          <w:i/>
          <w:color w:val="000000" w:themeColor="text1"/>
          <w:spacing w:val="4"/>
          <w:szCs w:val="24"/>
        </w:rPr>
        <w:t xml:space="preserve">Аннотация. </w:t>
      </w:r>
      <w:r w:rsidRPr="00DA3E88">
        <w:rPr>
          <w:rFonts w:ascii="Times New Roman" w:hAnsi="Times New Roman" w:cs="Times New Roman"/>
          <w:i/>
          <w:color w:val="000000" w:themeColor="text1"/>
          <w:spacing w:val="4"/>
          <w:szCs w:val="24"/>
        </w:rPr>
        <w:t>В статье представлен расчет на прочность конструкции автомобильной дороги М 4 «Дон» по допускаемым напряжениям на растяжение при изгибе в монолитных слоях. Проведена проверка существующей дорожной одежды по условию образования трещин при изгибе. Проверка ведется по критерию максимальных растягивающих напряжений на подошве слоя по оси нагрузки. Данная работа направлена на сравнение фактического состояния дорожной одежды на участке автомобильной дороги М 4 «Дон» км 1194+900 – км 1199+151, и прогнозируемого. При этом учитывается, что распределение растягивающих напряжений в монолитном слое при изгибе не противоречит нормальному закону распределения.</w:t>
      </w:r>
    </w:p>
    <w:p w:rsidR="00F61F5E" w:rsidRPr="00DA3E88" w:rsidRDefault="00F61F5E" w:rsidP="00F61F5E">
      <w:pPr>
        <w:spacing w:after="0" w:line="240" w:lineRule="auto"/>
        <w:ind w:firstLine="709"/>
        <w:jc w:val="both"/>
        <w:rPr>
          <w:rFonts w:ascii="Times New Roman" w:hAnsi="Times New Roman" w:cs="Times New Roman"/>
          <w:i/>
          <w:iCs/>
          <w:color w:val="000000" w:themeColor="text1"/>
          <w:szCs w:val="24"/>
        </w:rPr>
      </w:pPr>
      <w:r w:rsidRPr="00DA3E88">
        <w:rPr>
          <w:rFonts w:ascii="Times New Roman" w:hAnsi="Times New Roman" w:cs="Times New Roman"/>
          <w:b/>
          <w:i/>
          <w:iCs/>
          <w:color w:val="000000" w:themeColor="text1"/>
          <w:szCs w:val="24"/>
        </w:rPr>
        <w:t>Ключевые слова:</w:t>
      </w:r>
      <w:r w:rsidRPr="00DA3E88">
        <w:rPr>
          <w:rFonts w:ascii="Times New Roman" w:hAnsi="Times New Roman" w:cs="Times New Roman"/>
          <w:i/>
          <w:iCs/>
          <w:color w:val="000000" w:themeColor="text1"/>
          <w:szCs w:val="24"/>
        </w:rPr>
        <w:t xml:space="preserve"> автомобильная дорога, дорожное покрытие, проектирование, риск, транспортная нагрузка, поврежденность, трещина, растяжение на изгиб</w:t>
      </w:r>
    </w:p>
    <w:p w:rsidR="00F61F5E" w:rsidRPr="00DA3E88" w:rsidRDefault="00F61F5E" w:rsidP="00F61F5E">
      <w:pPr>
        <w:pStyle w:val="1"/>
        <w:keepNext w:val="0"/>
        <w:keepLines w:val="0"/>
        <w:spacing w:before="0" w:line="240" w:lineRule="auto"/>
        <w:jc w:val="center"/>
        <w:rPr>
          <w:rFonts w:ascii="Times New Roman" w:hAnsi="Times New Roman" w:cs="Times New Roman"/>
          <w:bCs/>
          <w:color w:val="000000" w:themeColor="text1"/>
          <w:sz w:val="24"/>
          <w:szCs w:val="24"/>
        </w:rPr>
      </w:pPr>
    </w:p>
    <w:p w:rsidR="00F61F5E" w:rsidRPr="00DA3E88" w:rsidRDefault="00F61F5E" w:rsidP="00F61F5E">
      <w:pPr>
        <w:spacing w:after="0" w:line="240" w:lineRule="auto"/>
        <w:jc w:val="center"/>
        <w:rPr>
          <w:rFonts w:ascii="Times New Roman" w:hAnsi="Times New Roman" w:cs="Times New Roman"/>
          <w:b/>
          <w:bCs/>
          <w:caps/>
          <w:color w:val="000000" w:themeColor="text1"/>
          <w:sz w:val="24"/>
          <w:szCs w:val="24"/>
          <w:lang w:val="en-US"/>
        </w:rPr>
      </w:pPr>
      <w:r w:rsidRPr="00DA3E88">
        <w:rPr>
          <w:rFonts w:ascii="Times New Roman" w:hAnsi="Times New Roman" w:cs="Times New Roman"/>
          <w:b/>
          <w:bCs/>
          <w:caps/>
          <w:color w:val="000000" w:themeColor="text1"/>
          <w:sz w:val="24"/>
          <w:szCs w:val="24"/>
          <w:lang w:val="en-US"/>
        </w:rPr>
        <w:t>assessment of the risk of pavement</w:t>
      </w:r>
      <w:r w:rsidRPr="00DA3E88">
        <w:rPr>
          <w:rFonts w:ascii="Times New Roman" w:hAnsi="Times New Roman" w:cs="Times New Roman"/>
          <w:b/>
          <w:bCs/>
          <w:caps/>
          <w:color w:val="000000" w:themeColor="text1"/>
          <w:sz w:val="24"/>
          <w:szCs w:val="24"/>
          <w:lang w:val="en-US"/>
        </w:rPr>
        <w:br/>
        <w:t>destrUction by bending tension on m 4 «don»</w:t>
      </w:r>
      <w:r w:rsidRPr="00DA3E88">
        <w:rPr>
          <w:rFonts w:ascii="Times New Roman" w:hAnsi="Times New Roman" w:cs="Times New Roman"/>
          <w:b/>
          <w:bCs/>
          <w:caps/>
          <w:color w:val="000000" w:themeColor="text1"/>
          <w:sz w:val="24"/>
          <w:szCs w:val="24"/>
          <w:lang w:val="en-US"/>
        </w:rPr>
        <w:br/>
        <w:t>highway km 1194+900-km 1199+151 section</w:t>
      </w:r>
    </w:p>
    <w:p w:rsidR="00F61F5E" w:rsidRPr="00DA3E88" w:rsidRDefault="00F61F5E" w:rsidP="00F61F5E">
      <w:pPr>
        <w:spacing w:after="0" w:line="240" w:lineRule="auto"/>
        <w:jc w:val="center"/>
        <w:rPr>
          <w:rFonts w:ascii="Times New Roman" w:hAnsi="Times New Roman" w:cs="Times New Roman"/>
          <w:b/>
          <w:bCs/>
          <w:caps/>
          <w:color w:val="000000" w:themeColor="text1"/>
          <w:sz w:val="24"/>
          <w:szCs w:val="24"/>
          <w:lang w:val="en-US"/>
        </w:rPr>
      </w:pPr>
    </w:p>
    <w:p w:rsidR="00F61F5E" w:rsidRPr="00DA3E88" w:rsidRDefault="00F61F5E" w:rsidP="00F61F5E">
      <w:pPr>
        <w:spacing w:after="0" w:line="240" w:lineRule="auto"/>
        <w:jc w:val="center"/>
        <w:rPr>
          <w:rFonts w:ascii="Times New Roman" w:hAnsi="Times New Roman" w:cs="Times New Roman"/>
          <w:b/>
          <w:bCs/>
          <w:color w:val="000000" w:themeColor="text1"/>
          <w:sz w:val="24"/>
          <w:szCs w:val="24"/>
          <w:lang w:val="en-US"/>
        </w:rPr>
      </w:pPr>
      <w:r w:rsidRPr="00DA3E88">
        <w:rPr>
          <w:rFonts w:ascii="Times New Roman" w:hAnsi="Times New Roman" w:cs="Times New Roman"/>
          <w:b/>
          <w:bCs/>
          <w:color w:val="000000" w:themeColor="text1"/>
          <w:sz w:val="24"/>
          <w:szCs w:val="24"/>
          <w:lang w:val="en-US"/>
        </w:rPr>
        <w:t>Ya.M. Belozerov</w:t>
      </w:r>
    </w:p>
    <w:p w:rsidR="00F61F5E" w:rsidRPr="00DA3E88" w:rsidRDefault="00F61F5E" w:rsidP="00F61F5E">
      <w:pPr>
        <w:spacing w:after="0" w:line="240" w:lineRule="auto"/>
        <w:jc w:val="center"/>
        <w:rPr>
          <w:rFonts w:ascii="Times New Roman" w:hAnsi="Times New Roman" w:cs="Times New Roman"/>
          <w:b/>
          <w:bCs/>
          <w:i/>
          <w:color w:val="000000" w:themeColor="text1"/>
          <w:sz w:val="24"/>
          <w:szCs w:val="24"/>
          <w:lang w:val="en-US"/>
        </w:rPr>
      </w:pPr>
      <w:r w:rsidRPr="00DA3E88">
        <w:rPr>
          <w:rStyle w:val="ezkurwreuab5ozgtqnkl"/>
          <w:rFonts w:ascii="Times New Roman" w:hAnsi="Times New Roman" w:cs="Times New Roman"/>
          <w:b/>
          <w:i/>
          <w:color w:val="000000" w:themeColor="text1"/>
          <w:sz w:val="24"/>
          <w:szCs w:val="24"/>
          <w:lang w:val="en-US"/>
        </w:rPr>
        <w:t>Yuri</w:t>
      </w:r>
      <w:r w:rsidRPr="00DA3E88">
        <w:rPr>
          <w:rFonts w:ascii="Times New Roman" w:hAnsi="Times New Roman" w:cs="Times New Roman"/>
          <w:b/>
          <w:i/>
          <w:color w:val="000000" w:themeColor="text1"/>
          <w:sz w:val="24"/>
          <w:szCs w:val="24"/>
          <w:lang w:val="en-US"/>
        </w:rPr>
        <w:t xml:space="preserve"> </w:t>
      </w:r>
      <w:r w:rsidRPr="00DA3E88">
        <w:rPr>
          <w:rStyle w:val="ezkurwreuab5ozgtqnkl"/>
          <w:rFonts w:ascii="Times New Roman" w:hAnsi="Times New Roman" w:cs="Times New Roman"/>
          <w:b/>
          <w:i/>
          <w:color w:val="000000" w:themeColor="text1"/>
          <w:sz w:val="24"/>
          <w:szCs w:val="24"/>
          <w:lang w:val="en-US"/>
        </w:rPr>
        <w:t>Gagarin State</w:t>
      </w:r>
      <w:r w:rsidRPr="00DA3E88">
        <w:rPr>
          <w:rFonts w:ascii="Times New Roman" w:hAnsi="Times New Roman" w:cs="Times New Roman"/>
          <w:b/>
          <w:i/>
          <w:color w:val="000000" w:themeColor="text1"/>
          <w:sz w:val="24"/>
          <w:szCs w:val="24"/>
          <w:lang w:val="en-US"/>
        </w:rPr>
        <w:t xml:space="preserve"> </w:t>
      </w:r>
      <w:r w:rsidRPr="00DA3E88">
        <w:rPr>
          <w:rStyle w:val="ezkurwreuab5ozgtqnkl"/>
          <w:rFonts w:ascii="Times New Roman" w:hAnsi="Times New Roman" w:cs="Times New Roman"/>
          <w:b/>
          <w:i/>
          <w:color w:val="000000" w:themeColor="text1"/>
          <w:sz w:val="24"/>
          <w:szCs w:val="24"/>
          <w:lang w:val="en-US"/>
        </w:rPr>
        <w:t>Technical</w:t>
      </w:r>
      <w:r w:rsidRPr="00DA3E88">
        <w:rPr>
          <w:rFonts w:ascii="Times New Roman" w:hAnsi="Times New Roman" w:cs="Times New Roman"/>
          <w:b/>
          <w:i/>
          <w:color w:val="000000" w:themeColor="text1"/>
          <w:sz w:val="24"/>
          <w:szCs w:val="24"/>
          <w:lang w:val="en-US"/>
        </w:rPr>
        <w:t xml:space="preserve"> </w:t>
      </w:r>
      <w:r w:rsidRPr="00DA3E88">
        <w:rPr>
          <w:rStyle w:val="ezkurwreuab5ozgtqnkl"/>
          <w:rFonts w:ascii="Times New Roman" w:hAnsi="Times New Roman" w:cs="Times New Roman"/>
          <w:b/>
          <w:i/>
          <w:color w:val="000000" w:themeColor="text1"/>
          <w:sz w:val="24"/>
          <w:szCs w:val="24"/>
          <w:lang w:val="en-US"/>
        </w:rPr>
        <w:t>University</w:t>
      </w:r>
      <w:r w:rsidRPr="00DA3E88">
        <w:rPr>
          <w:rFonts w:ascii="Times New Roman" w:hAnsi="Times New Roman" w:cs="Times New Roman"/>
          <w:b/>
          <w:i/>
          <w:color w:val="000000" w:themeColor="text1"/>
          <w:sz w:val="24"/>
          <w:szCs w:val="24"/>
          <w:lang w:val="en-US"/>
        </w:rPr>
        <w:t xml:space="preserve"> </w:t>
      </w:r>
      <w:r w:rsidRPr="00DA3E88">
        <w:rPr>
          <w:rStyle w:val="ezkurwreuab5ozgtqnkl"/>
          <w:rFonts w:ascii="Times New Roman" w:hAnsi="Times New Roman" w:cs="Times New Roman"/>
          <w:b/>
          <w:i/>
          <w:color w:val="000000" w:themeColor="text1"/>
          <w:sz w:val="24"/>
          <w:szCs w:val="24"/>
          <w:lang w:val="en-US"/>
        </w:rPr>
        <w:t>of</w:t>
      </w:r>
      <w:r w:rsidRPr="00DA3E88">
        <w:rPr>
          <w:rFonts w:ascii="Times New Roman" w:hAnsi="Times New Roman" w:cs="Times New Roman"/>
          <w:b/>
          <w:i/>
          <w:color w:val="000000" w:themeColor="text1"/>
          <w:sz w:val="24"/>
          <w:szCs w:val="24"/>
          <w:lang w:val="en-US"/>
        </w:rPr>
        <w:t xml:space="preserve"> </w:t>
      </w:r>
      <w:r w:rsidRPr="00DA3E88">
        <w:rPr>
          <w:rStyle w:val="ezkurwreuab5ozgtqnkl"/>
          <w:rFonts w:ascii="Times New Roman" w:hAnsi="Times New Roman" w:cs="Times New Roman"/>
          <w:b/>
          <w:i/>
          <w:color w:val="000000" w:themeColor="text1"/>
          <w:sz w:val="24"/>
          <w:szCs w:val="24"/>
          <w:lang w:val="en-US"/>
        </w:rPr>
        <w:t>Saratov</w:t>
      </w:r>
    </w:p>
    <w:p w:rsidR="00F61F5E" w:rsidRPr="00DA3E88" w:rsidRDefault="00F61F5E" w:rsidP="00F61F5E">
      <w:pPr>
        <w:spacing w:after="0" w:line="240" w:lineRule="auto"/>
        <w:jc w:val="center"/>
        <w:rPr>
          <w:rFonts w:ascii="Times New Roman" w:hAnsi="Times New Roman" w:cs="Times New Roman"/>
          <w:b/>
          <w:bCs/>
          <w:color w:val="000000" w:themeColor="text1"/>
          <w:sz w:val="24"/>
          <w:szCs w:val="24"/>
          <w:lang w:val="en-US"/>
        </w:rPr>
      </w:pPr>
    </w:p>
    <w:p w:rsidR="00F61F5E" w:rsidRPr="00DA3E88" w:rsidRDefault="00F61F5E" w:rsidP="00F61F5E">
      <w:pPr>
        <w:spacing w:after="0" w:line="240" w:lineRule="auto"/>
        <w:ind w:firstLine="709"/>
        <w:jc w:val="both"/>
        <w:rPr>
          <w:rFonts w:ascii="Times New Roman" w:hAnsi="Times New Roman" w:cs="Times New Roman"/>
          <w:i/>
          <w:color w:val="000000" w:themeColor="text1"/>
          <w:szCs w:val="24"/>
          <w:lang w:val="en-US"/>
        </w:rPr>
      </w:pPr>
      <w:r w:rsidRPr="00DA3E88">
        <w:rPr>
          <w:rFonts w:ascii="Times New Roman" w:hAnsi="Times New Roman" w:cs="Times New Roman"/>
          <w:b/>
          <w:i/>
          <w:color w:val="000000" w:themeColor="text1"/>
          <w:szCs w:val="24"/>
          <w:lang w:val="en-US"/>
        </w:rPr>
        <w:t xml:space="preserve">Abstract. </w:t>
      </w:r>
      <w:r w:rsidRPr="00DA3E88">
        <w:rPr>
          <w:rFonts w:ascii="Times New Roman" w:hAnsi="Times New Roman" w:cs="Times New Roman"/>
          <w:i/>
          <w:color w:val="000000" w:themeColor="text1"/>
          <w:szCs w:val="24"/>
          <w:lang w:val="en-US"/>
        </w:rPr>
        <w:t>The article presents a calculation of the structural strength of the M-4 «Don» highway according to the permissible tensile stresses during bending in monolithic layers. An inspection of the existing pavement was carried out according to the condition of crack formation during bending. The test is carried out according to the criterion of maximum tensile stresses on the sole of the layer along the load axis. This work is aimed at comparing the actual condition of the pavement on the section of the M 4 «Don» highway km 1194+900 – km 1199+151, and predicted using the risk theory. It is taken into account that the distribution of tensile stresses in a monolithic layer during bending does not contradict the normal distribution law.</w:t>
      </w:r>
    </w:p>
    <w:p w:rsidR="00F61F5E" w:rsidRPr="00DA3E88" w:rsidRDefault="00F61F5E" w:rsidP="00F61F5E">
      <w:pPr>
        <w:spacing w:after="0" w:line="240" w:lineRule="auto"/>
        <w:ind w:firstLine="709"/>
        <w:jc w:val="both"/>
        <w:rPr>
          <w:rFonts w:ascii="Times New Roman" w:hAnsi="Times New Roman" w:cs="Times New Roman"/>
          <w:i/>
          <w:iCs/>
          <w:color w:val="000000" w:themeColor="text1"/>
          <w:szCs w:val="24"/>
          <w:lang w:val="en-US"/>
        </w:rPr>
      </w:pPr>
      <w:r w:rsidRPr="00DA3E88">
        <w:rPr>
          <w:rFonts w:ascii="Times New Roman" w:hAnsi="Times New Roman" w:cs="Times New Roman"/>
          <w:b/>
          <w:i/>
          <w:iCs/>
          <w:color w:val="000000" w:themeColor="text1"/>
          <w:szCs w:val="24"/>
          <w:lang w:val="en-US"/>
        </w:rPr>
        <w:t>Keywords:</w:t>
      </w:r>
      <w:r w:rsidRPr="00DA3E88">
        <w:rPr>
          <w:rFonts w:ascii="Times New Roman" w:hAnsi="Times New Roman" w:cs="Times New Roman"/>
          <w:i/>
          <w:iCs/>
          <w:color w:val="000000" w:themeColor="text1"/>
          <w:szCs w:val="24"/>
          <w:lang w:val="en-US"/>
        </w:rPr>
        <w:t xml:space="preserve"> road, surface, design, risk, load, damage, crack, bend</w:t>
      </w:r>
    </w:p>
    <w:p w:rsidR="00F61F5E" w:rsidRPr="00DA3E88" w:rsidRDefault="00F61F5E" w:rsidP="00F61F5E">
      <w:pPr>
        <w:spacing w:after="0" w:line="240" w:lineRule="auto"/>
        <w:ind w:firstLine="709"/>
        <w:rPr>
          <w:rFonts w:ascii="Times New Roman" w:hAnsi="Times New Roman" w:cs="Times New Roman"/>
          <w:color w:val="000000" w:themeColor="text1"/>
          <w:sz w:val="28"/>
          <w:szCs w:val="24"/>
          <w:lang w:val="en-US"/>
        </w:rPr>
      </w:pPr>
    </w:p>
    <w:p w:rsidR="00F61F5E" w:rsidRPr="00DA3E88" w:rsidRDefault="00F61F5E" w:rsidP="00F61F5E">
      <w:pPr>
        <w:pStyle w:val="1"/>
        <w:keepNext w:val="0"/>
        <w:keepLines w:val="0"/>
        <w:spacing w:before="0" w:line="240" w:lineRule="auto"/>
        <w:ind w:firstLine="709"/>
        <w:jc w:val="both"/>
        <w:rPr>
          <w:rFonts w:ascii="Times New Roman" w:hAnsi="Times New Roman" w:cs="Times New Roman"/>
          <w:b/>
          <w:bCs/>
          <w:color w:val="000000" w:themeColor="text1"/>
          <w:sz w:val="24"/>
          <w:szCs w:val="24"/>
        </w:rPr>
      </w:pPr>
      <w:r w:rsidRPr="00DA3E88">
        <w:rPr>
          <w:rFonts w:ascii="Times New Roman" w:hAnsi="Times New Roman" w:cs="Times New Roman"/>
          <w:b/>
          <w:bCs/>
          <w:color w:val="000000" w:themeColor="text1"/>
          <w:sz w:val="24"/>
          <w:szCs w:val="24"/>
        </w:rPr>
        <w:t>Введение</w:t>
      </w:r>
    </w:p>
    <w:p w:rsidR="00F61F5E" w:rsidRPr="00DA3E88" w:rsidRDefault="00F61F5E" w:rsidP="00F61F5E">
      <w:pPr>
        <w:spacing w:after="0" w:line="240" w:lineRule="auto"/>
        <w:ind w:firstLine="709"/>
        <w:jc w:val="both"/>
        <w:rPr>
          <w:rFonts w:ascii="Times New Roman" w:hAnsi="Times New Roman" w:cs="Times New Roman"/>
          <w:color w:val="000000" w:themeColor="text1"/>
          <w:sz w:val="24"/>
          <w:szCs w:val="24"/>
        </w:rPr>
      </w:pPr>
      <w:r w:rsidRPr="00DA3E88">
        <w:rPr>
          <w:rFonts w:ascii="Times New Roman" w:hAnsi="Times New Roman" w:cs="Times New Roman"/>
          <w:color w:val="000000" w:themeColor="text1"/>
          <w:sz w:val="24"/>
          <w:szCs w:val="24"/>
        </w:rPr>
        <w:t>Автомобильная дорога М 4 «Дон» относится к федеральным магистральным дорогам. Участок автомобильной дороги М 4 «Дон» км 1194+900 – км 1199+151 (прямое и обратное направление) с транспортной развязкой в разных уровнях индивидуального типа введен в эксплуатацию в 2009 г. Участок соответствует параметрам автомобильной дороги IБ категории. Протяженность участка прямого хода составляет 4103 м.</w:t>
      </w:r>
    </w:p>
    <w:p w:rsidR="00F61F5E" w:rsidRPr="00DA3E88" w:rsidRDefault="00F61F5E" w:rsidP="00F61F5E">
      <w:pPr>
        <w:spacing w:after="0" w:line="240" w:lineRule="auto"/>
        <w:ind w:firstLine="709"/>
        <w:jc w:val="both"/>
        <w:rPr>
          <w:rFonts w:ascii="Times New Roman" w:hAnsi="Times New Roman" w:cs="Times New Roman"/>
          <w:color w:val="000000" w:themeColor="text1"/>
          <w:sz w:val="24"/>
          <w:szCs w:val="24"/>
        </w:rPr>
      </w:pPr>
      <w:r w:rsidRPr="00DA3E88">
        <w:rPr>
          <w:rFonts w:ascii="Times New Roman" w:hAnsi="Times New Roman" w:cs="Times New Roman"/>
          <w:color w:val="000000" w:themeColor="text1"/>
          <w:sz w:val="24"/>
          <w:szCs w:val="24"/>
        </w:rPr>
        <w:t>Данный участок автомобильной дороги перестал соответствовать нормативным параметрам к 2023 году, из-за чего потребовался капитальный ремонт. На стадии изысканий было проведено комплексное обследование участка, и выявлены многочисленные дефекты.</w:t>
      </w:r>
    </w:p>
    <w:p w:rsidR="00F61F5E" w:rsidRPr="00DA3E88" w:rsidRDefault="00F61F5E" w:rsidP="00F61F5E">
      <w:pPr>
        <w:spacing w:after="0" w:line="240" w:lineRule="auto"/>
        <w:ind w:firstLine="709"/>
        <w:jc w:val="both"/>
        <w:rPr>
          <w:rFonts w:ascii="Times New Roman" w:hAnsi="Times New Roman" w:cs="Times New Roman"/>
          <w:color w:val="000000" w:themeColor="text1"/>
          <w:sz w:val="24"/>
          <w:szCs w:val="24"/>
        </w:rPr>
      </w:pPr>
      <w:r w:rsidRPr="00DA3E88">
        <w:rPr>
          <w:rFonts w:ascii="Times New Roman" w:hAnsi="Times New Roman" w:cs="Times New Roman"/>
          <w:color w:val="000000" w:themeColor="text1"/>
          <w:sz w:val="24"/>
          <w:szCs w:val="24"/>
        </w:rPr>
        <w:t xml:space="preserve">Применив формулы теории риска, мы можем сравнить фактическое состояние автомобильной дороги и прогнозируемое. Используя данные о дорожной одежде, климате и интенсивности, мы можем получить риск образования трещин в монолитном слое дорожной одежды. Полученный риск показывает, какая площадь автомобильной дороги будет разрушена трещинами к концу срока службы. Сравнив полученный риск </w:t>
      </w:r>
      <w:r w:rsidRPr="00DA3E88">
        <w:rPr>
          <w:rFonts w:ascii="Times New Roman" w:hAnsi="Times New Roman" w:cs="Times New Roman"/>
          <w:color w:val="000000" w:themeColor="text1"/>
          <w:sz w:val="24"/>
          <w:szCs w:val="24"/>
        </w:rPr>
        <w:lastRenderedPageBreak/>
        <w:t>с</w:t>
      </w:r>
      <w:r w:rsidRPr="00DA3E88">
        <w:rPr>
          <w:rFonts w:ascii="Times New Roman" w:hAnsi="Times New Roman" w:cs="Times New Roman"/>
          <w:color w:val="000000" w:themeColor="text1"/>
          <w:sz w:val="24"/>
          <w:szCs w:val="24"/>
          <w:lang w:val="en-US"/>
        </w:rPr>
        <w:t> </w:t>
      </w:r>
      <w:r w:rsidRPr="00DA3E88">
        <w:rPr>
          <w:rFonts w:ascii="Times New Roman" w:hAnsi="Times New Roman" w:cs="Times New Roman"/>
          <w:color w:val="000000" w:themeColor="text1"/>
          <w:sz w:val="24"/>
          <w:szCs w:val="24"/>
        </w:rPr>
        <w:t>фактическими данными о трещинах, мы можем определить эффективность применения теории риска на этапе проектирования дорожной одежды.</w:t>
      </w:r>
    </w:p>
    <w:p w:rsidR="00F61F5E" w:rsidRPr="00DA3E88" w:rsidRDefault="00F61F5E" w:rsidP="00F61F5E">
      <w:pPr>
        <w:spacing w:after="0" w:line="240" w:lineRule="auto"/>
        <w:ind w:firstLine="709"/>
        <w:jc w:val="both"/>
        <w:rPr>
          <w:rFonts w:ascii="Times New Roman" w:hAnsi="Times New Roman" w:cs="Times New Roman"/>
          <w:color w:val="000000" w:themeColor="text1"/>
          <w:sz w:val="24"/>
          <w:szCs w:val="24"/>
        </w:rPr>
      </w:pPr>
      <w:r w:rsidRPr="00DA3E88">
        <w:rPr>
          <w:rFonts w:ascii="Times New Roman" w:hAnsi="Times New Roman" w:cs="Times New Roman"/>
          <w:color w:val="000000" w:themeColor="text1"/>
          <w:sz w:val="24"/>
          <w:szCs w:val="24"/>
        </w:rPr>
        <w:t>Данная работа направлена на установление вероятности возникновения трещин в монолитном слое при изгибе в зависимости от качественного состояния конструкций и изменений влажности грунта земляного полотна в весенний период на участке автомобильной дороги М-4 «Дон» по данным обследования, а также сравнение фактического состояния участка дороги с прогнозируемым.</w:t>
      </w:r>
    </w:p>
    <w:p w:rsidR="00F61F5E" w:rsidRPr="00DA3E88" w:rsidRDefault="00F61F5E" w:rsidP="00F61F5E">
      <w:pPr>
        <w:spacing w:after="0" w:line="240" w:lineRule="auto"/>
        <w:ind w:firstLine="709"/>
        <w:jc w:val="both"/>
        <w:rPr>
          <w:rFonts w:ascii="Times New Roman" w:hAnsi="Times New Roman" w:cs="Times New Roman"/>
          <w:color w:val="000000" w:themeColor="text1"/>
          <w:sz w:val="24"/>
          <w:szCs w:val="24"/>
        </w:rPr>
      </w:pPr>
      <w:r w:rsidRPr="00DA3E88">
        <w:rPr>
          <w:rFonts w:ascii="Times New Roman" w:hAnsi="Times New Roman" w:cs="Times New Roman"/>
          <w:color w:val="000000" w:themeColor="text1"/>
          <w:sz w:val="24"/>
          <w:szCs w:val="24"/>
        </w:rPr>
        <w:t>При этом учитывается, что распределение растягивающих напряжений в монолитном слое при изгибе не противоречит нормальному закону распределения.</w:t>
      </w:r>
    </w:p>
    <w:p w:rsidR="00F61F5E" w:rsidRPr="00DA3E88" w:rsidRDefault="00F61F5E" w:rsidP="00F61F5E">
      <w:pPr>
        <w:pStyle w:val="1"/>
        <w:keepNext w:val="0"/>
        <w:keepLines w:val="0"/>
        <w:spacing w:before="0" w:line="240" w:lineRule="auto"/>
        <w:ind w:firstLine="709"/>
        <w:jc w:val="both"/>
        <w:rPr>
          <w:rFonts w:ascii="Times New Roman" w:hAnsi="Times New Roman" w:cs="Times New Roman"/>
          <w:b/>
          <w:color w:val="000000" w:themeColor="text1"/>
          <w:sz w:val="24"/>
          <w:szCs w:val="24"/>
        </w:rPr>
      </w:pPr>
      <w:r w:rsidRPr="00DA3E88">
        <w:rPr>
          <w:rFonts w:ascii="Times New Roman" w:hAnsi="Times New Roman" w:cs="Times New Roman"/>
          <w:b/>
          <w:color w:val="000000" w:themeColor="text1"/>
          <w:sz w:val="24"/>
          <w:szCs w:val="24"/>
        </w:rPr>
        <w:t>Метод решения</w:t>
      </w:r>
    </w:p>
    <w:p w:rsidR="00F61F5E" w:rsidRPr="00DA3E88" w:rsidRDefault="00F61F5E" w:rsidP="00F61F5E">
      <w:pPr>
        <w:pStyle w:val="1"/>
        <w:keepNext w:val="0"/>
        <w:keepLines w:val="0"/>
        <w:spacing w:before="0" w:line="240" w:lineRule="auto"/>
        <w:ind w:firstLine="709"/>
        <w:jc w:val="both"/>
        <w:rPr>
          <w:rFonts w:ascii="Times New Roman" w:hAnsi="Times New Roman" w:cs="Times New Roman"/>
          <w:color w:val="000000" w:themeColor="text1"/>
          <w:sz w:val="24"/>
          <w:szCs w:val="24"/>
        </w:rPr>
      </w:pPr>
      <w:r w:rsidRPr="00DA3E88">
        <w:rPr>
          <w:rFonts w:ascii="Times New Roman" w:hAnsi="Times New Roman" w:cs="Times New Roman"/>
          <w:color w:val="000000" w:themeColor="text1"/>
          <w:sz w:val="24"/>
          <w:szCs w:val="24"/>
        </w:rPr>
        <w:t>Проведено сравнение фактического состояния участка автомобильной дороги М-4 «Дон» с прогнозируемым расчётным состоянием покрытия. Теория риска позволяет прогнозировать риск возникновения трещин в проектируемой дорожной одежде. По результатам обследования была рассчитана общая площадь участков дороги, покрытых трещинами, и фактический риск возникновения трещин. Расчётный риск был получен с</w:t>
      </w:r>
      <w:r w:rsidRPr="00DA3E88">
        <w:rPr>
          <w:rFonts w:ascii="Times New Roman" w:hAnsi="Times New Roman" w:cs="Times New Roman"/>
          <w:color w:val="000000" w:themeColor="text1"/>
          <w:sz w:val="24"/>
          <w:szCs w:val="24"/>
          <w:lang w:val="en-US"/>
        </w:rPr>
        <w:t> </w:t>
      </w:r>
      <w:r w:rsidRPr="00DA3E88">
        <w:rPr>
          <w:rFonts w:ascii="Times New Roman" w:hAnsi="Times New Roman" w:cs="Times New Roman"/>
          <w:color w:val="000000" w:themeColor="text1"/>
          <w:sz w:val="24"/>
          <w:szCs w:val="24"/>
        </w:rPr>
        <w:t>помощью данных обследования о конструкции дорожной одежды, методики ПНСТ 542-2021 и формул теории риска. Методика расчёта описана в работе [9]. Далее, было проведено сравнение фактического и расчётного риска и сделаны выводы.</w:t>
      </w:r>
    </w:p>
    <w:p w:rsidR="00F61F5E" w:rsidRPr="00DA3E88" w:rsidRDefault="00F61F5E" w:rsidP="00F61F5E">
      <w:pPr>
        <w:pStyle w:val="a9"/>
        <w:rPr>
          <w:rFonts w:cs="Times New Roman"/>
          <w:color w:val="000000" w:themeColor="text1"/>
          <w:sz w:val="24"/>
          <w:szCs w:val="24"/>
        </w:rPr>
      </w:pPr>
      <w:r w:rsidRPr="00DA3E88">
        <w:rPr>
          <w:rFonts w:cs="Times New Roman"/>
          <w:color w:val="000000" w:themeColor="text1"/>
          <w:sz w:val="24"/>
          <w:szCs w:val="24"/>
        </w:rPr>
        <w:t>Расчёт риска представлен далее.</w:t>
      </w:r>
    </w:p>
    <w:p w:rsidR="00F61F5E" w:rsidRPr="00DA3E88" w:rsidRDefault="00F61F5E" w:rsidP="00F61F5E">
      <w:pPr>
        <w:pStyle w:val="a5"/>
        <w:spacing w:after="0" w:line="240" w:lineRule="auto"/>
        <w:ind w:firstLine="0"/>
        <w:rPr>
          <w:rFonts w:ascii="Times New Roman Полужирный" w:hAnsi="Times New Roman Полужирный" w:cs="Times New Roman"/>
          <w:i/>
          <w:color w:val="000000" w:themeColor="text1"/>
          <w:spacing w:val="0"/>
          <w:sz w:val="24"/>
        </w:rPr>
      </w:pPr>
      <w:r w:rsidRPr="00DA3E88">
        <w:rPr>
          <w:rFonts w:ascii="Times New Roman Полужирный" w:hAnsi="Times New Roman Полужирный" w:cs="Times New Roman"/>
          <w:i/>
          <w:color w:val="000000" w:themeColor="text1"/>
          <w:spacing w:val="0"/>
          <w:sz w:val="24"/>
        </w:rPr>
        <w:t xml:space="preserve">Расчёт нежесткой дорожной одежды </w:t>
      </w:r>
      <w:r w:rsidRPr="00DA3E88">
        <w:rPr>
          <w:rFonts w:asciiTheme="minorHAnsi" w:hAnsiTheme="minorHAnsi" w:cs="Times New Roman"/>
          <w:i/>
          <w:color w:val="000000" w:themeColor="text1"/>
          <w:spacing w:val="0"/>
          <w:sz w:val="24"/>
        </w:rPr>
        <w:br/>
      </w:r>
      <w:r w:rsidRPr="00DA3E88">
        <w:rPr>
          <w:rFonts w:ascii="Times New Roman Полужирный" w:hAnsi="Times New Roman Полужирный" w:cs="Times New Roman"/>
          <w:i/>
          <w:color w:val="000000" w:themeColor="text1"/>
          <w:spacing w:val="0"/>
          <w:sz w:val="24"/>
        </w:rPr>
        <w:t>с использованием математического аппарата теории риска</w:t>
      </w:r>
    </w:p>
    <w:p w:rsidR="00F61F5E" w:rsidRPr="00DA3E88" w:rsidRDefault="00F61F5E" w:rsidP="00F61F5E">
      <w:pPr>
        <w:pStyle w:val="1"/>
        <w:keepNext w:val="0"/>
        <w:keepLines w:val="0"/>
        <w:spacing w:before="0" w:line="240" w:lineRule="auto"/>
        <w:ind w:firstLine="709"/>
        <w:rPr>
          <w:rFonts w:ascii="Times New Roman" w:hAnsi="Times New Roman" w:cs="Times New Roman"/>
          <w:b/>
          <w:color w:val="000000" w:themeColor="text1"/>
          <w:sz w:val="24"/>
          <w:szCs w:val="24"/>
        </w:rPr>
      </w:pPr>
      <w:r w:rsidRPr="00DA3E88">
        <w:rPr>
          <w:rFonts w:ascii="Times New Roman" w:hAnsi="Times New Roman" w:cs="Times New Roman"/>
          <w:b/>
          <w:color w:val="000000" w:themeColor="text1"/>
          <w:sz w:val="24"/>
          <w:szCs w:val="24"/>
        </w:rPr>
        <w:t>1. Исходные данные</w:t>
      </w:r>
    </w:p>
    <w:p w:rsidR="00F61F5E" w:rsidRPr="00DA3E88" w:rsidRDefault="00F61F5E" w:rsidP="00F61F5E">
      <w:pPr>
        <w:spacing w:after="0" w:line="240" w:lineRule="auto"/>
        <w:ind w:firstLine="709"/>
        <w:rPr>
          <w:rFonts w:ascii="Times New Roman" w:hAnsi="Times New Roman" w:cs="Times New Roman"/>
          <w:color w:val="000000" w:themeColor="text1"/>
          <w:sz w:val="24"/>
          <w:szCs w:val="24"/>
        </w:rPr>
      </w:pPr>
      <w:r w:rsidRPr="00DA3E88">
        <w:rPr>
          <w:rFonts w:ascii="Times New Roman" w:hAnsi="Times New Roman" w:cs="Times New Roman"/>
          <w:color w:val="000000" w:themeColor="text1"/>
          <w:sz w:val="24"/>
          <w:szCs w:val="24"/>
        </w:rPr>
        <w:t>Исходные данные указаны в таблице 1.</w:t>
      </w:r>
    </w:p>
    <w:p w:rsidR="00F61F5E" w:rsidRPr="00DA3E88" w:rsidRDefault="00F61F5E" w:rsidP="00F61F5E">
      <w:pPr>
        <w:spacing w:after="0" w:line="240" w:lineRule="auto"/>
        <w:jc w:val="center"/>
        <w:rPr>
          <w:rFonts w:ascii="Times New Roman" w:hAnsi="Times New Roman" w:cs="Times New Roman"/>
          <w:color w:val="000000" w:themeColor="text1"/>
          <w:szCs w:val="24"/>
        </w:rPr>
      </w:pPr>
    </w:p>
    <w:p w:rsidR="00F61F5E" w:rsidRPr="00DA3E88" w:rsidRDefault="00F61F5E" w:rsidP="00F61F5E">
      <w:pPr>
        <w:spacing w:after="0" w:line="240" w:lineRule="auto"/>
        <w:jc w:val="right"/>
        <w:rPr>
          <w:rFonts w:ascii="Times New Roman" w:hAnsi="Times New Roman" w:cs="Times New Roman"/>
          <w:color w:val="000000" w:themeColor="text1"/>
          <w:szCs w:val="24"/>
        </w:rPr>
      </w:pPr>
      <w:r w:rsidRPr="00DA3E88">
        <w:rPr>
          <w:rFonts w:ascii="Times New Roman" w:hAnsi="Times New Roman" w:cs="Times New Roman"/>
          <w:color w:val="000000" w:themeColor="text1"/>
          <w:szCs w:val="24"/>
        </w:rPr>
        <w:t>Таблица 1</w:t>
      </w:r>
    </w:p>
    <w:p w:rsidR="00F61F5E" w:rsidRPr="00DA3E88" w:rsidRDefault="00F61F5E" w:rsidP="00F61F5E">
      <w:pPr>
        <w:spacing w:after="0" w:line="240" w:lineRule="auto"/>
        <w:jc w:val="center"/>
        <w:rPr>
          <w:rFonts w:ascii="Times New Roman" w:hAnsi="Times New Roman" w:cs="Times New Roman"/>
          <w:color w:val="000000" w:themeColor="text1"/>
          <w:szCs w:val="24"/>
        </w:rPr>
      </w:pPr>
      <w:r w:rsidRPr="00DA3E88">
        <w:rPr>
          <w:rFonts w:ascii="Times New Roman" w:hAnsi="Times New Roman" w:cs="Times New Roman"/>
          <w:color w:val="000000" w:themeColor="text1"/>
          <w:szCs w:val="24"/>
        </w:rPr>
        <w:t>Исходные данные</w:t>
      </w:r>
    </w:p>
    <w:tbl>
      <w:tblPr>
        <w:tblW w:w="9057" w:type="dxa"/>
        <w:tblInd w:w="108" w:type="dxa"/>
        <w:tblCellMar>
          <w:left w:w="10" w:type="dxa"/>
          <w:right w:w="10" w:type="dxa"/>
        </w:tblCellMar>
        <w:tblLook w:val="04A0" w:firstRow="1" w:lastRow="0" w:firstColumn="1" w:lastColumn="0" w:noHBand="0" w:noVBand="1"/>
      </w:tblPr>
      <w:tblGrid>
        <w:gridCol w:w="1985"/>
        <w:gridCol w:w="1211"/>
        <w:gridCol w:w="1325"/>
        <w:gridCol w:w="1559"/>
        <w:gridCol w:w="965"/>
        <w:gridCol w:w="1019"/>
        <w:gridCol w:w="993"/>
      </w:tblGrid>
      <w:tr w:rsidR="00F61F5E" w:rsidRPr="00DA3E88" w:rsidTr="00554DC9">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61F5E" w:rsidRPr="00DA3E88" w:rsidRDefault="00F61F5E" w:rsidP="00554DC9">
            <w:pPr>
              <w:pStyle w:val="a7"/>
              <w:spacing w:after="0" w:line="240" w:lineRule="auto"/>
              <w:jc w:val="center"/>
              <w:rPr>
                <w:rFonts w:cs="Times New Roman"/>
                <w:color w:val="000000" w:themeColor="text1"/>
                <w:sz w:val="22"/>
                <w:szCs w:val="24"/>
              </w:rPr>
            </w:pPr>
            <w:r w:rsidRPr="00DA3E88">
              <w:rPr>
                <w:rFonts w:cs="Times New Roman"/>
                <w:color w:val="000000" w:themeColor="text1"/>
                <w:sz w:val="22"/>
                <w:szCs w:val="24"/>
              </w:rPr>
              <w:t>Наименование</w:t>
            </w: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61F5E" w:rsidRPr="00DA3E88" w:rsidRDefault="00F61F5E" w:rsidP="00554DC9">
            <w:pPr>
              <w:pStyle w:val="a7"/>
              <w:spacing w:after="0" w:line="240" w:lineRule="auto"/>
              <w:jc w:val="center"/>
              <w:rPr>
                <w:rFonts w:cs="Times New Roman"/>
                <w:color w:val="000000" w:themeColor="text1"/>
                <w:sz w:val="22"/>
                <w:szCs w:val="24"/>
              </w:rPr>
            </w:pPr>
            <w:r w:rsidRPr="00DA3E88">
              <w:rPr>
                <w:rFonts w:cs="Times New Roman"/>
                <w:color w:val="000000" w:themeColor="text1"/>
                <w:sz w:val="22"/>
                <w:szCs w:val="24"/>
              </w:rPr>
              <w:t>Толщина, см</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61F5E" w:rsidRPr="00DA3E88" w:rsidRDefault="00F61F5E" w:rsidP="00554DC9">
            <w:pPr>
              <w:pStyle w:val="a7"/>
              <w:spacing w:after="0" w:line="240" w:lineRule="auto"/>
              <w:jc w:val="center"/>
              <w:rPr>
                <w:rFonts w:cs="Times New Roman"/>
                <w:color w:val="000000" w:themeColor="text1"/>
                <w:sz w:val="22"/>
                <w:szCs w:val="24"/>
              </w:rPr>
            </w:pPr>
            <w:r w:rsidRPr="00DA3E88">
              <w:rPr>
                <w:rFonts w:cs="Times New Roman"/>
                <w:color w:val="000000" w:themeColor="text1"/>
                <w:sz w:val="22"/>
                <w:szCs w:val="24"/>
              </w:rPr>
              <w:t>Модуль на изгиб, МПа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61F5E" w:rsidRPr="00DA3E88" w:rsidRDefault="00F61F5E" w:rsidP="00554DC9">
            <w:pPr>
              <w:pStyle w:val="a7"/>
              <w:spacing w:after="0" w:line="240" w:lineRule="auto"/>
              <w:jc w:val="center"/>
              <w:rPr>
                <w:rFonts w:cs="Times New Roman"/>
                <w:color w:val="000000" w:themeColor="text1"/>
                <w:sz w:val="22"/>
                <w:szCs w:val="24"/>
              </w:rPr>
            </w:pPr>
            <w:r w:rsidRPr="00DA3E88">
              <w:rPr>
                <w:rFonts w:cs="Times New Roman"/>
                <w:color w:val="000000" w:themeColor="text1"/>
                <w:sz w:val="22"/>
                <w:szCs w:val="24"/>
              </w:rPr>
              <w:t>Влажность, доли единицы</w:t>
            </w:r>
          </w:p>
        </w:tc>
        <w:tc>
          <w:tcPr>
            <w:tcW w:w="9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61F5E" w:rsidRPr="00DA3E88" w:rsidRDefault="00F61F5E" w:rsidP="00554DC9">
            <w:pPr>
              <w:pStyle w:val="a7"/>
              <w:spacing w:after="0" w:line="240" w:lineRule="auto"/>
              <w:jc w:val="center"/>
              <w:rPr>
                <w:rFonts w:cs="Times New Roman"/>
                <w:color w:val="000000" w:themeColor="text1"/>
                <w:sz w:val="22"/>
                <w:szCs w:val="24"/>
              </w:rPr>
            </w:pPr>
            <w:r w:rsidRPr="00DA3E88">
              <w:rPr>
                <w:rFonts w:cs="Times New Roman"/>
                <w:color w:val="000000" w:themeColor="text1"/>
                <w:sz w:val="22"/>
                <w:szCs w:val="24"/>
              </w:rPr>
              <w:t>ДКЗ</w:t>
            </w:r>
          </w:p>
        </w:tc>
        <w:tc>
          <w:tcPr>
            <w:tcW w:w="1019" w:type="dxa"/>
            <w:tcBorders>
              <w:top w:val="single" w:sz="4" w:space="0" w:color="000000"/>
              <w:left w:val="single" w:sz="4" w:space="0" w:color="000000"/>
              <w:bottom w:val="single" w:sz="4" w:space="0" w:color="000000"/>
              <w:right w:val="single" w:sz="4" w:space="0" w:color="000000"/>
            </w:tcBorders>
            <w:vAlign w:val="center"/>
          </w:tcPr>
          <w:p w:rsidR="00F61F5E" w:rsidRPr="00DA3E88" w:rsidRDefault="00F61F5E" w:rsidP="00554DC9">
            <w:pPr>
              <w:pStyle w:val="a7"/>
              <w:spacing w:after="0" w:line="240" w:lineRule="auto"/>
              <w:jc w:val="center"/>
              <w:rPr>
                <w:rFonts w:cs="Times New Roman"/>
                <w:color w:val="000000" w:themeColor="text1"/>
                <w:sz w:val="22"/>
                <w:szCs w:val="24"/>
              </w:rPr>
            </w:pPr>
            <w:r w:rsidRPr="00DA3E88">
              <w:rPr>
                <w:rFonts w:cs="Times New Roman"/>
                <w:color w:val="000000" w:themeColor="text1"/>
                <w:sz w:val="22"/>
                <w:szCs w:val="24"/>
                <w:lang w:val="en-US"/>
              </w:rPr>
              <w:t>m</w:t>
            </w:r>
          </w:p>
        </w:tc>
        <w:tc>
          <w:tcPr>
            <w:tcW w:w="993" w:type="dxa"/>
            <w:tcBorders>
              <w:top w:val="single" w:sz="4" w:space="0" w:color="000000"/>
              <w:left w:val="single" w:sz="4" w:space="0" w:color="000000"/>
              <w:bottom w:val="single" w:sz="4" w:space="0" w:color="000000"/>
              <w:right w:val="single" w:sz="4" w:space="0" w:color="000000"/>
            </w:tcBorders>
            <w:vAlign w:val="center"/>
          </w:tcPr>
          <w:p w:rsidR="00F61F5E" w:rsidRPr="00DA3E88" w:rsidRDefault="00F61F5E" w:rsidP="00554DC9">
            <w:pPr>
              <w:pStyle w:val="a7"/>
              <w:spacing w:after="0" w:line="240" w:lineRule="auto"/>
              <w:jc w:val="center"/>
              <w:rPr>
                <w:rFonts w:cs="Times New Roman"/>
                <w:color w:val="000000" w:themeColor="text1"/>
                <w:sz w:val="22"/>
                <w:szCs w:val="24"/>
              </w:rPr>
            </w:pPr>
            <w:r w:rsidRPr="00DA3E88">
              <w:rPr>
                <w:rFonts w:cs="Times New Roman"/>
                <w:color w:val="000000" w:themeColor="text1"/>
                <w:sz w:val="22"/>
                <w:szCs w:val="24"/>
              </w:rPr>
              <w:t>α</w:t>
            </w:r>
          </w:p>
        </w:tc>
      </w:tr>
      <w:tr w:rsidR="00F61F5E" w:rsidRPr="00DA3E88" w:rsidTr="00554DC9">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61F5E" w:rsidRPr="00DA3E88" w:rsidRDefault="00F61F5E" w:rsidP="00554DC9">
            <w:pPr>
              <w:pStyle w:val="a7"/>
              <w:spacing w:after="0" w:line="240" w:lineRule="auto"/>
              <w:jc w:val="left"/>
              <w:rPr>
                <w:rFonts w:cs="Times New Roman"/>
                <w:color w:val="000000" w:themeColor="text1"/>
                <w:sz w:val="22"/>
                <w:szCs w:val="24"/>
              </w:rPr>
            </w:pPr>
            <w:r w:rsidRPr="00DA3E88">
              <w:rPr>
                <w:rFonts w:cs="Times New Roman"/>
                <w:color w:val="000000" w:themeColor="text1"/>
                <w:sz w:val="22"/>
                <w:szCs w:val="24"/>
                <w:lang w:val="en-US"/>
              </w:rPr>
              <w:t>А16Вн на БНД 50/70</w:t>
            </w: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61F5E" w:rsidRPr="00DA3E88" w:rsidRDefault="00F61F5E" w:rsidP="00554DC9">
            <w:pPr>
              <w:pStyle w:val="a7"/>
              <w:spacing w:after="0" w:line="240" w:lineRule="auto"/>
              <w:jc w:val="center"/>
              <w:rPr>
                <w:rFonts w:cs="Times New Roman"/>
                <w:color w:val="000000" w:themeColor="text1"/>
                <w:sz w:val="22"/>
                <w:szCs w:val="24"/>
              </w:rPr>
            </w:pPr>
            <w:r w:rsidRPr="00DA3E88">
              <w:rPr>
                <w:rFonts w:cs="Times New Roman"/>
                <w:color w:val="000000" w:themeColor="text1"/>
                <w:sz w:val="22"/>
                <w:szCs w:val="24"/>
                <w:lang w:val="en-US"/>
              </w:rPr>
              <w:t>25</w:t>
            </w:r>
            <w:r w:rsidRPr="00DA3E88">
              <w:rPr>
                <w:rFonts w:cs="Times New Roman"/>
                <w:color w:val="000000" w:themeColor="text1"/>
                <w:sz w:val="22"/>
                <w:szCs w:val="24"/>
              </w:rPr>
              <w:t>,</w:t>
            </w:r>
            <w:r w:rsidRPr="00DA3E88">
              <w:rPr>
                <w:rFonts w:cs="Times New Roman"/>
                <w:color w:val="000000" w:themeColor="text1"/>
                <w:sz w:val="22"/>
                <w:szCs w:val="24"/>
                <w:lang w:val="en-US"/>
              </w:rPr>
              <w:t>0</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61F5E" w:rsidRPr="00DA3E88" w:rsidRDefault="00F61F5E" w:rsidP="00554DC9">
            <w:pPr>
              <w:pStyle w:val="a7"/>
              <w:spacing w:after="0" w:line="240" w:lineRule="auto"/>
              <w:jc w:val="center"/>
              <w:rPr>
                <w:rFonts w:cs="Times New Roman"/>
                <w:color w:val="000000" w:themeColor="text1"/>
                <w:sz w:val="22"/>
                <w:szCs w:val="24"/>
                <w:lang w:val="en-US"/>
              </w:rPr>
            </w:pPr>
            <w:r w:rsidRPr="00DA3E88">
              <w:rPr>
                <w:rFonts w:cs="Times New Roman"/>
                <w:color w:val="000000" w:themeColor="text1"/>
                <w:sz w:val="22"/>
                <w:szCs w:val="24"/>
                <w:lang w:val="en-US"/>
              </w:rPr>
              <w:t>7200</w:t>
            </w:r>
            <w:r w:rsidRPr="00DA3E88">
              <w:rPr>
                <w:rFonts w:cs="Times New Roman"/>
                <w:color w:val="000000" w:themeColor="text1"/>
                <w:sz w:val="22"/>
                <w:szCs w:val="24"/>
              </w:rPr>
              <w:t>,</w:t>
            </w:r>
            <w:r w:rsidRPr="00DA3E88">
              <w:rPr>
                <w:rFonts w:cs="Times New Roman"/>
                <w:color w:val="000000" w:themeColor="text1"/>
                <w:sz w:val="22"/>
                <w:szCs w:val="24"/>
                <w:lang w:val="en-US"/>
              </w:rPr>
              <w:t>00</w:t>
            </w:r>
          </w:p>
        </w:tc>
        <w:tc>
          <w:tcPr>
            <w:tcW w:w="1559"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F61F5E" w:rsidRPr="00DA3E88" w:rsidRDefault="00F61F5E" w:rsidP="00554DC9">
            <w:pPr>
              <w:pStyle w:val="a7"/>
              <w:spacing w:after="0" w:line="240" w:lineRule="auto"/>
              <w:jc w:val="center"/>
              <w:rPr>
                <w:rFonts w:cs="Times New Roman"/>
                <w:color w:val="000000" w:themeColor="text1"/>
                <w:sz w:val="22"/>
                <w:szCs w:val="24"/>
              </w:rPr>
            </w:pPr>
            <w:r w:rsidRPr="00DA3E88">
              <w:rPr>
                <w:rFonts w:cs="Times New Roman"/>
                <w:color w:val="000000" w:themeColor="text1"/>
                <w:sz w:val="22"/>
                <w:szCs w:val="24"/>
                <w:lang w:val="en-US"/>
              </w:rPr>
              <w:t>0,</w:t>
            </w:r>
            <w:r w:rsidRPr="00DA3E88">
              <w:rPr>
                <w:rFonts w:cs="Times New Roman"/>
                <w:color w:val="000000" w:themeColor="text1"/>
                <w:sz w:val="22"/>
                <w:szCs w:val="24"/>
              </w:rPr>
              <w:t>805</w:t>
            </w:r>
          </w:p>
        </w:tc>
        <w:tc>
          <w:tcPr>
            <w:tcW w:w="965"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F61F5E" w:rsidRPr="00DA3E88" w:rsidRDefault="00F61F5E" w:rsidP="00554DC9">
            <w:pPr>
              <w:pStyle w:val="a7"/>
              <w:spacing w:after="0" w:line="240" w:lineRule="auto"/>
              <w:jc w:val="center"/>
              <w:rPr>
                <w:rFonts w:cs="Times New Roman"/>
                <w:color w:val="000000" w:themeColor="text1"/>
                <w:sz w:val="22"/>
                <w:szCs w:val="24"/>
                <w:lang w:val="en-US"/>
              </w:rPr>
            </w:pPr>
            <w:r w:rsidRPr="00DA3E88">
              <w:rPr>
                <w:rFonts w:cs="Times New Roman"/>
                <w:color w:val="000000" w:themeColor="text1"/>
                <w:sz w:val="22"/>
                <w:szCs w:val="24"/>
                <w:lang w:val="en-US"/>
              </w:rPr>
              <w:t>II</w:t>
            </w:r>
          </w:p>
        </w:tc>
        <w:tc>
          <w:tcPr>
            <w:tcW w:w="1019" w:type="dxa"/>
            <w:tcBorders>
              <w:top w:val="single" w:sz="4" w:space="0" w:color="000000"/>
              <w:left w:val="single" w:sz="4" w:space="0" w:color="000000"/>
              <w:bottom w:val="single" w:sz="4" w:space="0" w:color="auto"/>
              <w:right w:val="single" w:sz="4" w:space="0" w:color="000000"/>
            </w:tcBorders>
            <w:vAlign w:val="center"/>
          </w:tcPr>
          <w:p w:rsidR="00F61F5E" w:rsidRPr="00DA3E88" w:rsidRDefault="00F61F5E" w:rsidP="00554DC9">
            <w:pPr>
              <w:pStyle w:val="a7"/>
              <w:spacing w:after="0" w:line="240" w:lineRule="auto"/>
              <w:jc w:val="center"/>
              <w:rPr>
                <w:rFonts w:cs="Times New Roman"/>
                <w:color w:val="000000" w:themeColor="text1"/>
                <w:sz w:val="22"/>
                <w:szCs w:val="24"/>
                <w:lang w:val="en-US"/>
              </w:rPr>
            </w:pPr>
            <w:r w:rsidRPr="00DA3E88">
              <w:rPr>
                <w:rFonts w:cs="Times New Roman"/>
                <w:color w:val="000000" w:themeColor="text1"/>
                <w:sz w:val="22"/>
                <w:szCs w:val="24"/>
                <w:lang w:val="en-US"/>
              </w:rPr>
              <w:t>6</w:t>
            </w:r>
            <w:r w:rsidRPr="00DA3E88">
              <w:rPr>
                <w:rFonts w:cs="Times New Roman"/>
                <w:color w:val="000000" w:themeColor="text1"/>
                <w:sz w:val="22"/>
                <w:szCs w:val="24"/>
              </w:rPr>
              <w:t>,</w:t>
            </w:r>
            <w:r w:rsidRPr="00DA3E88">
              <w:rPr>
                <w:rFonts w:cs="Times New Roman"/>
                <w:color w:val="000000" w:themeColor="text1"/>
                <w:sz w:val="22"/>
                <w:szCs w:val="24"/>
                <w:lang w:val="en-US"/>
              </w:rPr>
              <w:t>00</w:t>
            </w:r>
          </w:p>
        </w:tc>
        <w:tc>
          <w:tcPr>
            <w:tcW w:w="993" w:type="dxa"/>
            <w:tcBorders>
              <w:top w:val="single" w:sz="4" w:space="0" w:color="000000"/>
              <w:left w:val="single" w:sz="4" w:space="0" w:color="000000"/>
              <w:bottom w:val="single" w:sz="4" w:space="0" w:color="auto"/>
              <w:right w:val="single" w:sz="4" w:space="0" w:color="000000"/>
            </w:tcBorders>
            <w:vAlign w:val="center"/>
          </w:tcPr>
          <w:p w:rsidR="00F61F5E" w:rsidRPr="00DA3E88" w:rsidRDefault="00F61F5E" w:rsidP="00554DC9">
            <w:pPr>
              <w:pStyle w:val="a7"/>
              <w:spacing w:after="0" w:line="240" w:lineRule="auto"/>
              <w:jc w:val="center"/>
              <w:rPr>
                <w:rFonts w:cs="Times New Roman"/>
                <w:color w:val="000000" w:themeColor="text1"/>
                <w:sz w:val="22"/>
                <w:szCs w:val="24"/>
              </w:rPr>
            </w:pPr>
            <w:r w:rsidRPr="00DA3E88">
              <w:rPr>
                <w:rFonts w:cs="Times New Roman"/>
                <w:color w:val="000000" w:themeColor="text1"/>
                <w:sz w:val="22"/>
                <w:szCs w:val="24"/>
                <w:lang w:val="en-US"/>
              </w:rPr>
              <w:t>5</w:t>
            </w:r>
            <w:r w:rsidRPr="00DA3E88">
              <w:rPr>
                <w:rFonts w:cs="Times New Roman"/>
                <w:color w:val="000000" w:themeColor="text1"/>
                <w:sz w:val="22"/>
                <w:szCs w:val="24"/>
              </w:rPr>
              <w:t>,60</w:t>
            </w:r>
          </w:p>
        </w:tc>
      </w:tr>
      <w:tr w:rsidR="00F61F5E" w:rsidRPr="00DA3E88" w:rsidTr="00554DC9">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61F5E" w:rsidRPr="00DA3E88" w:rsidRDefault="00F61F5E" w:rsidP="00554DC9">
            <w:pPr>
              <w:pStyle w:val="a7"/>
              <w:spacing w:after="0" w:line="240" w:lineRule="auto"/>
              <w:jc w:val="left"/>
              <w:rPr>
                <w:rFonts w:cs="Times New Roman"/>
                <w:color w:val="000000" w:themeColor="text1"/>
                <w:sz w:val="22"/>
                <w:szCs w:val="24"/>
              </w:rPr>
            </w:pPr>
            <w:r w:rsidRPr="00DA3E88">
              <w:rPr>
                <w:rFonts w:cs="Times New Roman"/>
                <w:color w:val="000000" w:themeColor="text1"/>
                <w:sz w:val="22"/>
                <w:szCs w:val="24"/>
              </w:rPr>
              <w:t>Щебеночная смесь С5, размер зерен 40 мм</w:t>
            </w: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61F5E" w:rsidRPr="00DA3E88" w:rsidRDefault="00F61F5E" w:rsidP="00554DC9">
            <w:pPr>
              <w:pStyle w:val="a7"/>
              <w:spacing w:after="0" w:line="240" w:lineRule="auto"/>
              <w:jc w:val="center"/>
              <w:rPr>
                <w:rFonts w:cs="Times New Roman"/>
                <w:color w:val="000000" w:themeColor="text1"/>
                <w:sz w:val="22"/>
                <w:szCs w:val="24"/>
                <w:lang w:val="en-US"/>
              </w:rPr>
            </w:pPr>
            <w:r w:rsidRPr="00DA3E88">
              <w:rPr>
                <w:rFonts w:cs="Times New Roman"/>
                <w:color w:val="000000" w:themeColor="text1"/>
                <w:sz w:val="22"/>
                <w:szCs w:val="24"/>
                <w:lang w:val="en-US"/>
              </w:rPr>
              <w:t>75</w:t>
            </w:r>
            <w:r w:rsidRPr="00DA3E88">
              <w:rPr>
                <w:rFonts w:cs="Times New Roman"/>
                <w:color w:val="000000" w:themeColor="text1"/>
                <w:sz w:val="22"/>
                <w:szCs w:val="24"/>
              </w:rPr>
              <w:t>,</w:t>
            </w:r>
            <w:r w:rsidRPr="00DA3E88">
              <w:rPr>
                <w:rFonts w:cs="Times New Roman"/>
                <w:color w:val="000000" w:themeColor="text1"/>
                <w:sz w:val="22"/>
                <w:szCs w:val="24"/>
                <w:lang w:val="en-US"/>
              </w:rPr>
              <w:t>0</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61F5E" w:rsidRPr="00DA3E88" w:rsidRDefault="00F61F5E" w:rsidP="00554DC9">
            <w:pPr>
              <w:pStyle w:val="a7"/>
              <w:spacing w:after="0" w:line="240" w:lineRule="auto"/>
              <w:jc w:val="center"/>
              <w:rPr>
                <w:rFonts w:cs="Times New Roman"/>
                <w:color w:val="000000" w:themeColor="text1"/>
                <w:sz w:val="22"/>
                <w:szCs w:val="24"/>
                <w:lang w:val="en-US"/>
              </w:rPr>
            </w:pPr>
            <w:r w:rsidRPr="00DA3E88">
              <w:rPr>
                <w:rFonts w:cs="Times New Roman"/>
                <w:color w:val="000000" w:themeColor="text1"/>
                <w:sz w:val="22"/>
                <w:szCs w:val="24"/>
                <w:lang w:val="en-US"/>
              </w:rPr>
              <w:t>260</w:t>
            </w:r>
            <w:r w:rsidRPr="00DA3E88">
              <w:rPr>
                <w:rFonts w:cs="Times New Roman"/>
                <w:color w:val="000000" w:themeColor="text1"/>
                <w:sz w:val="22"/>
                <w:szCs w:val="24"/>
              </w:rPr>
              <w:t>,</w:t>
            </w:r>
            <w:r w:rsidRPr="00DA3E88">
              <w:rPr>
                <w:rFonts w:cs="Times New Roman"/>
                <w:color w:val="000000" w:themeColor="text1"/>
                <w:sz w:val="22"/>
                <w:szCs w:val="24"/>
                <w:lang w:val="en-US"/>
              </w:rPr>
              <w:t>00</w:t>
            </w:r>
          </w:p>
        </w:tc>
        <w:tc>
          <w:tcPr>
            <w:tcW w:w="1559" w:type="dxa"/>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F61F5E" w:rsidRPr="00DA3E88" w:rsidRDefault="00F61F5E" w:rsidP="00554DC9">
            <w:pPr>
              <w:pStyle w:val="a7"/>
              <w:spacing w:after="0" w:line="240" w:lineRule="auto"/>
              <w:jc w:val="center"/>
              <w:rPr>
                <w:rFonts w:cs="Times New Roman"/>
                <w:color w:val="000000" w:themeColor="text1"/>
                <w:sz w:val="22"/>
                <w:szCs w:val="24"/>
                <w:lang w:val="en-US"/>
              </w:rPr>
            </w:pPr>
          </w:p>
        </w:tc>
        <w:tc>
          <w:tcPr>
            <w:tcW w:w="965" w:type="dxa"/>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F61F5E" w:rsidRPr="00DA3E88" w:rsidRDefault="00F61F5E" w:rsidP="00554DC9">
            <w:pPr>
              <w:pStyle w:val="a7"/>
              <w:spacing w:after="0" w:line="240" w:lineRule="auto"/>
              <w:jc w:val="center"/>
              <w:rPr>
                <w:rFonts w:cs="Times New Roman"/>
                <w:color w:val="000000" w:themeColor="text1"/>
                <w:sz w:val="22"/>
                <w:szCs w:val="24"/>
                <w:lang w:val="en-US"/>
              </w:rPr>
            </w:pPr>
          </w:p>
        </w:tc>
        <w:tc>
          <w:tcPr>
            <w:tcW w:w="1019" w:type="dxa"/>
            <w:tcBorders>
              <w:top w:val="single" w:sz="4" w:space="0" w:color="auto"/>
              <w:left w:val="single" w:sz="4" w:space="0" w:color="000000"/>
              <w:bottom w:val="single" w:sz="4" w:space="0" w:color="auto"/>
              <w:right w:val="single" w:sz="4" w:space="0" w:color="000000"/>
            </w:tcBorders>
            <w:vAlign w:val="center"/>
          </w:tcPr>
          <w:p w:rsidR="00F61F5E" w:rsidRPr="00DA3E88" w:rsidRDefault="00F61F5E" w:rsidP="00554DC9">
            <w:pPr>
              <w:pStyle w:val="a7"/>
              <w:spacing w:after="0" w:line="240" w:lineRule="auto"/>
              <w:jc w:val="center"/>
              <w:rPr>
                <w:rFonts w:cs="Times New Roman"/>
                <w:color w:val="000000" w:themeColor="text1"/>
                <w:sz w:val="22"/>
                <w:szCs w:val="24"/>
                <w:lang w:val="en-US"/>
              </w:rPr>
            </w:pPr>
          </w:p>
        </w:tc>
        <w:tc>
          <w:tcPr>
            <w:tcW w:w="993" w:type="dxa"/>
            <w:tcBorders>
              <w:top w:val="single" w:sz="4" w:space="0" w:color="auto"/>
              <w:left w:val="single" w:sz="4" w:space="0" w:color="000000"/>
              <w:bottom w:val="single" w:sz="4" w:space="0" w:color="auto"/>
              <w:right w:val="single" w:sz="4" w:space="0" w:color="000000"/>
            </w:tcBorders>
            <w:vAlign w:val="center"/>
          </w:tcPr>
          <w:p w:rsidR="00F61F5E" w:rsidRPr="00DA3E88" w:rsidRDefault="00F61F5E" w:rsidP="00554DC9">
            <w:pPr>
              <w:pStyle w:val="a7"/>
              <w:spacing w:after="0" w:line="240" w:lineRule="auto"/>
              <w:jc w:val="center"/>
              <w:rPr>
                <w:rFonts w:cs="Times New Roman"/>
                <w:color w:val="000000" w:themeColor="text1"/>
                <w:sz w:val="22"/>
                <w:szCs w:val="24"/>
                <w:lang w:val="en-US"/>
              </w:rPr>
            </w:pPr>
          </w:p>
        </w:tc>
      </w:tr>
      <w:tr w:rsidR="00F61F5E" w:rsidRPr="00DA3E88" w:rsidTr="00554DC9">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61F5E" w:rsidRPr="00DA3E88" w:rsidRDefault="00F61F5E" w:rsidP="00554DC9">
            <w:pPr>
              <w:pStyle w:val="a7"/>
              <w:spacing w:after="0" w:line="240" w:lineRule="auto"/>
              <w:jc w:val="left"/>
              <w:rPr>
                <w:rFonts w:cs="Times New Roman"/>
                <w:color w:val="000000" w:themeColor="text1"/>
                <w:sz w:val="22"/>
                <w:szCs w:val="24"/>
              </w:rPr>
            </w:pPr>
            <w:r w:rsidRPr="00DA3E88">
              <w:rPr>
                <w:rFonts w:cs="Times New Roman"/>
                <w:color w:val="000000" w:themeColor="text1"/>
                <w:sz w:val="22"/>
                <w:szCs w:val="24"/>
              </w:rPr>
              <w:t xml:space="preserve">Легкий суглинок (угол внутр. </w:t>
            </w:r>
            <w:r w:rsidRPr="00DA3E88">
              <w:rPr>
                <w:rFonts w:cs="Times New Roman"/>
                <w:color w:val="000000" w:themeColor="text1"/>
                <w:sz w:val="22"/>
                <w:szCs w:val="24"/>
              </w:rPr>
              <w:br/>
              <w:t>трения – 2,48)</w:t>
            </w: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61F5E" w:rsidRPr="00DA3E88" w:rsidRDefault="00F61F5E" w:rsidP="00554DC9">
            <w:pPr>
              <w:pStyle w:val="a7"/>
              <w:spacing w:after="0" w:line="240" w:lineRule="auto"/>
              <w:jc w:val="center"/>
              <w:rPr>
                <w:rFonts w:cs="Times New Roman"/>
                <w:color w:val="000000" w:themeColor="text1"/>
                <w:sz w:val="22"/>
                <w:szCs w:val="24"/>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61F5E" w:rsidRPr="00DA3E88" w:rsidRDefault="00F61F5E" w:rsidP="00554DC9">
            <w:pPr>
              <w:pStyle w:val="a7"/>
              <w:spacing w:after="0" w:line="240" w:lineRule="auto"/>
              <w:jc w:val="center"/>
              <w:rPr>
                <w:rFonts w:cs="Times New Roman"/>
                <w:color w:val="000000" w:themeColor="text1"/>
                <w:sz w:val="22"/>
                <w:szCs w:val="24"/>
              </w:rPr>
            </w:pPr>
            <w:r w:rsidRPr="00DA3E88">
              <w:rPr>
                <w:rFonts w:cs="Times New Roman"/>
                <w:color w:val="000000" w:themeColor="text1"/>
                <w:sz w:val="22"/>
                <w:szCs w:val="24"/>
              </w:rPr>
              <w:t>28,64</w:t>
            </w:r>
          </w:p>
        </w:tc>
        <w:tc>
          <w:tcPr>
            <w:tcW w:w="1559"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61F5E" w:rsidRPr="00DA3E88" w:rsidRDefault="00F61F5E" w:rsidP="00554DC9">
            <w:pPr>
              <w:pStyle w:val="a7"/>
              <w:spacing w:after="0" w:line="240" w:lineRule="auto"/>
              <w:jc w:val="center"/>
              <w:rPr>
                <w:rFonts w:cs="Times New Roman"/>
                <w:color w:val="000000" w:themeColor="text1"/>
                <w:sz w:val="22"/>
                <w:szCs w:val="24"/>
                <w:lang w:val="en-US"/>
              </w:rPr>
            </w:pPr>
          </w:p>
        </w:tc>
        <w:tc>
          <w:tcPr>
            <w:tcW w:w="965"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61F5E" w:rsidRPr="00DA3E88" w:rsidRDefault="00F61F5E" w:rsidP="00554DC9">
            <w:pPr>
              <w:pStyle w:val="a7"/>
              <w:spacing w:after="0" w:line="240" w:lineRule="auto"/>
              <w:jc w:val="center"/>
              <w:rPr>
                <w:rFonts w:cs="Times New Roman"/>
                <w:color w:val="000000" w:themeColor="text1"/>
                <w:sz w:val="22"/>
                <w:szCs w:val="24"/>
                <w:lang w:val="en-US"/>
              </w:rPr>
            </w:pPr>
          </w:p>
        </w:tc>
        <w:tc>
          <w:tcPr>
            <w:tcW w:w="1019" w:type="dxa"/>
            <w:tcBorders>
              <w:top w:val="single" w:sz="4" w:space="0" w:color="auto"/>
              <w:left w:val="single" w:sz="4" w:space="0" w:color="000000"/>
              <w:bottom w:val="single" w:sz="4" w:space="0" w:color="000000"/>
              <w:right w:val="single" w:sz="4" w:space="0" w:color="000000"/>
            </w:tcBorders>
            <w:vAlign w:val="center"/>
          </w:tcPr>
          <w:p w:rsidR="00F61F5E" w:rsidRPr="00DA3E88" w:rsidRDefault="00F61F5E" w:rsidP="00554DC9">
            <w:pPr>
              <w:pStyle w:val="a7"/>
              <w:spacing w:after="0" w:line="240" w:lineRule="auto"/>
              <w:jc w:val="center"/>
              <w:rPr>
                <w:rFonts w:cs="Times New Roman"/>
                <w:color w:val="000000" w:themeColor="text1"/>
                <w:sz w:val="22"/>
                <w:szCs w:val="24"/>
                <w:lang w:val="en-US"/>
              </w:rPr>
            </w:pPr>
          </w:p>
        </w:tc>
        <w:tc>
          <w:tcPr>
            <w:tcW w:w="993" w:type="dxa"/>
            <w:tcBorders>
              <w:top w:val="single" w:sz="4" w:space="0" w:color="auto"/>
              <w:left w:val="single" w:sz="4" w:space="0" w:color="000000"/>
              <w:bottom w:val="single" w:sz="4" w:space="0" w:color="000000"/>
              <w:right w:val="single" w:sz="4" w:space="0" w:color="000000"/>
            </w:tcBorders>
            <w:vAlign w:val="center"/>
          </w:tcPr>
          <w:p w:rsidR="00F61F5E" w:rsidRPr="00DA3E88" w:rsidRDefault="00F61F5E" w:rsidP="00554DC9">
            <w:pPr>
              <w:pStyle w:val="a7"/>
              <w:spacing w:after="0" w:line="240" w:lineRule="auto"/>
              <w:jc w:val="center"/>
              <w:rPr>
                <w:rFonts w:cs="Times New Roman"/>
                <w:color w:val="000000" w:themeColor="text1"/>
                <w:sz w:val="22"/>
                <w:szCs w:val="24"/>
                <w:lang w:val="en-US"/>
              </w:rPr>
            </w:pPr>
          </w:p>
        </w:tc>
      </w:tr>
    </w:tbl>
    <w:p w:rsidR="00F61F5E" w:rsidRPr="00DA3E88" w:rsidRDefault="00F61F5E" w:rsidP="00F61F5E">
      <w:pPr>
        <w:spacing w:after="0" w:line="240" w:lineRule="auto"/>
        <w:jc w:val="center"/>
        <w:rPr>
          <w:rFonts w:ascii="Times New Roman" w:hAnsi="Times New Roman" w:cs="Times New Roman"/>
          <w:color w:val="000000" w:themeColor="text1"/>
          <w:szCs w:val="24"/>
        </w:rPr>
      </w:pPr>
    </w:p>
    <w:p w:rsidR="00F61F5E" w:rsidRPr="00DA3E88" w:rsidRDefault="00F61F5E" w:rsidP="00F61F5E">
      <w:pPr>
        <w:spacing w:after="0" w:line="240" w:lineRule="auto"/>
        <w:ind w:firstLine="709"/>
        <w:jc w:val="both"/>
        <w:rPr>
          <w:rFonts w:ascii="Times New Roman" w:hAnsi="Times New Roman" w:cs="Times New Roman"/>
          <w:color w:val="000000" w:themeColor="text1"/>
          <w:sz w:val="24"/>
          <w:szCs w:val="24"/>
        </w:rPr>
      </w:pPr>
      <w:r w:rsidRPr="00DA3E88">
        <w:rPr>
          <w:rFonts w:ascii="Times New Roman" w:hAnsi="Times New Roman" w:cs="Times New Roman"/>
          <w:color w:val="000000" w:themeColor="text1"/>
          <w:sz w:val="24"/>
          <w:szCs w:val="24"/>
        </w:rPr>
        <w:t>Расчетная нагрузка – А-11,5 (P = 0,8 МПа);</w:t>
      </w:r>
    </w:p>
    <w:p w:rsidR="00F61F5E" w:rsidRPr="00DA3E88" w:rsidRDefault="00F61F5E" w:rsidP="00F61F5E">
      <w:pPr>
        <w:spacing w:after="0" w:line="240" w:lineRule="auto"/>
        <w:ind w:firstLine="709"/>
        <w:jc w:val="both"/>
        <w:rPr>
          <w:rFonts w:ascii="Times New Roman" w:hAnsi="Times New Roman" w:cs="Times New Roman"/>
          <w:color w:val="000000" w:themeColor="text1"/>
          <w:sz w:val="24"/>
          <w:szCs w:val="24"/>
        </w:rPr>
      </w:pPr>
      <w:r w:rsidRPr="00DA3E88">
        <w:rPr>
          <w:rFonts w:ascii="Times New Roman" w:hAnsi="Times New Roman" w:cs="Times New Roman"/>
          <w:color w:val="000000" w:themeColor="text1"/>
          <w:sz w:val="24"/>
          <w:szCs w:val="24"/>
        </w:rPr>
        <w:t>Срок работ по капитальному ремонту, лет – 24;</w:t>
      </w:r>
    </w:p>
    <w:p w:rsidR="00F61F5E" w:rsidRPr="00DA3E88" w:rsidRDefault="00F61F5E" w:rsidP="00F61F5E">
      <w:pPr>
        <w:spacing w:after="0" w:line="240" w:lineRule="auto"/>
        <w:ind w:firstLine="709"/>
        <w:jc w:val="both"/>
        <w:rPr>
          <w:rFonts w:ascii="Times New Roman" w:hAnsi="Times New Roman" w:cs="Times New Roman"/>
          <w:color w:val="000000" w:themeColor="text1"/>
          <w:sz w:val="24"/>
          <w:szCs w:val="24"/>
        </w:rPr>
      </w:pPr>
      <w:r w:rsidRPr="00DA3E88">
        <w:rPr>
          <w:rFonts w:ascii="Times New Roman" w:hAnsi="Times New Roman" w:cs="Times New Roman"/>
          <w:color w:val="000000" w:themeColor="text1"/>
          <w:sz w:val="24"/>
          <w:szCs w:val="24"/>
        </w:rPr>
        <w:t>Срок работ по ремонту, лет – 12;</w:t>
      </w:r>
    </w:p>
    <w:p w:rsidR="00F61F5E" w:rsidRPr="00DA3E88" w:rsidRDefault="00F61F5E" w:rsidP="00F61F5E">
      <w:pPr>
        <w:spacing w:after="0" w:line="240" w:lineRule="auto"/>
        <w:ind w:firstLine="709"/>
        <w:jc w:val="both"/>
        <w:rPr>
          <w:rFonts w:ascii="Times New Roman" w:hAnsi="Times New Roman" w:cs="Times New Roman"/>
          <w:color w:val="000000" w:themeColor="text1"/>
          <w:sz w:val="24"/>
          <w:szCs w:val="24"/>
        </w:rPr>
      </w:pPr>
      <w:r w:rsidRPr="00DA3E88">
        <w:rPr>
          <w:rFonts w:ascii="Times New Roman" w:hAnsi="Times New Roman" w:cs="Times New Roman"/>
          <w:color w:val="000000" w:themeColor="text1"/>
          <w:sz w:val="24"/>
          <w:szCs w:val="24"/>
        </w:rPr>
        <w:t>Параметры расчетной нагрузки:</w:t>
      </w:r>
    </w:p>
    <w:p w:rsidR="00F61F5E" w:rsidRPr="00DA3E88" w:rsidRDefault="00F61F5E" w:rsidP="00F61F5E">
      <w:pPr>
        <w:spacing w:after="0" w:line="240" w:lineRule="auto"/>
        <w:ind w:firstLine="709"/>
        <w:jc w:val="both"/>
        <w:rPr>
          <w:rFonts w:ascii="Times New Roman" w:hAnsi="Times New Roman" w:cs="Times New Roman"/>
          <w:color w:val="000000" w:themeColor="text1"/>
          <w:sz w:val="24"/>
          <w:szCs w:val="24"/>
        </w:rPr>
      </w:pPr>
      <w:r w:rsidRPr="00DA3E88">
        <w:rPr>
          <w:rFonts w:ascii="Times New Roman" w:hAnsi="Times New Roman" w:cs="Times New Roman"/>
          <w:color w:val="000000" w:themeColor="text1"/>
          <w:sz w:val="24"/>
          <w:szCs w:val="24"/>
        </w:rPr>
        <w:t>Нагрузка на колесо Q = 57,50 кН;</w:t>
      </w:r>
    </w:p>
    <w:p w:rsidR="00F61F5E" w:rsidRPr="00DA3E88" w:rsidRDefault="00F61F5E" w:rsidP="00F61F5E">
      <w:pPr>
        <w:spacing w:after="0" w:line="240" w:lineRule="auto"/>
        <w:ind w:firstLine="709"/>
        <w:jc w:val="both"/>
        <w:rPr>
          <w:rFonts w:ascii="Times New Roman" w:hAnsi="Times New Roman" w:cs="Times New Roman"/>
          <w:color w:val="000000" w:themeColor="text1"/>
          <w:sz w:val="24"/>
          <w:szCs w:val="24"/>
        </w:rPr>
      </w:pPr>
      <w:r w:rsidRPr="00DA3E88">
        <w:rPr>
          <w:rFonts w:ascii="Times New Roman" w:hAnsi="Times New Roman" w:cs="Times New Roman"/>
          <w:color w:val="000000" w:themeColor="text1"/>
          <w:sz w:val="24"/>
          <w:szCs w:val="24"/>
        </w:rPr>
        <w:t>Давление в шине P = 0,80 МПа;</w:t>
      </w:r>
    </w:p>
    <w:p w:rsidR="00F61F5E" w:rsidRPr="00DA3E88" w:rsidRDefault="00F61F5E" w:rsidP="00F61F5E">
      <w:pPr>
        <w:spacing w:after="0" w:line="240" w:lineRule="auto"/>
        <w:ind w:firstLine="709"/>
        <w:jc w:val="both"/>
        <w:rPr>
          <w:rFonts w:ascii="Times New Roman" w:hAnsi="Times New Roman" w:cs="Times New Roman"/>
          <w:color w:val="000000" w:themeColor="text1"/>
          <w:sz w:val="24"/>
          <w:szCs w:val="24"/>
        </w:rPr>
      </w:pPr>
      <w:r w:rsidRPr="00DA3E88">
        <w:rPr>
          <w:rFonts w:ascii="Times New Roman" w:hAnsi="Times New Roman" w:cs="Times New Roman"/>
          <w:color w:val="000000" w:themeColor="text1"/>
          <w:sz w:val="24"/>
          <w:szCs w:val="24"/>
        </w:rPr>
        <w:t>Диаметр штампа колеса Дд = 34,50 см;</w:t>
      </w:r>
    </w:p>
    <w:p w:rsidR="00F61F5E" w:rsidRPr="00DA3E88" w:rsidRDefault="00F61F5E" w:rsidP="00F61F5E">
      <w:pPr>
        <w:spacing w:after="0" w:line="240" w:lineRule="auto"/>
        <w:ind w:firstLine="709"/>
        <w:jc w:val="both"/>
        <w:rPr>
          <w:rFonts w:ascii="Times New Roman" w:hAnsi="Times New Roman" w:cs="Times New Roman"/>
          <w:color w:val="000000" w:themeColor="text1"/>
          <w:sz w:val="24"/>
          <w:szCs w:val="24"/>
        </w:rPr>
      </w:pPr>
      <w:r w:rsidRPr="00DA3E88">
        <w:rPr>
          <w:rFonts w:ascii="Times New Roman" w:hAnsi="Times New Roman" w:cs="Times New Roman"/>
          <w:color w:val="000000" w:themeColor="text1"/>
          <w:sz w:val="24"/>
          <w:szCs w:val="24"/>
        </w:rPr>
        <w:t>Диаметр штампа колеса от статической нагрузки Дст = 30,30 см.</w:t>
      </w:r>
    </w:p>
    <w:p w:rsidR="00F61F5E" w:rsidRPr="00DA3E88" w:rsidRDefault="00F61F5E" w:rsidP="00F61F5E">
      <w:pPr>
        <w:spacing w:after="0" w:line="240" w:lineRule="auto"/>
        <w:ind w:firstLine="709"/>
        <w:jc w:val="both"/>
        <w:rPr>
          <w:rFonts w:ascii="Times New Roman" w:hAnsi="Times New Roman" w:cs="Times New Roman"/>
          <w:color w:val="000000" w:themeColor="text1"/>
          <w:sz w:val="24"/>
          <w:szCs w:val="24"/>
        </w:rPr>
      </w:pPr>
      <w:r w:rsidRPr="00DA3E88">
        <w:rPr>
          <w:rFonts w:ascii="Times New Roman" w:hAnsi="Times New Roman" w:cs="Times New Roman"/>
          <w:color w:val="000000" w:themeColor="text1"/>
          <w:sz w:val="24"/>
          <w:szCs w:val="24"/>
        </w:rPr>
        <w:t>Приведенное значение интенсивности задано исходно и составляет 16047,20, ед./сут.</w:t>
      </w:r>
    </w:p>
    <w:p w:rsidR="00F61F5E" w:rsidRPr="00DA3E88" w:rsidRDefault="00F61F5E" w:rsidP="00F61F5E">
      <w:pPr>
        <w:spacing w:after="0" w:line="240" w:lineRule="auto"/>
        <w:ind w:firstLine="709"/>
        <w:jc w:val="both"/>
        <w:rPr>
          <w:rFonts w:ascii="Times New Roman" w:hAnsi="Times New Roman" w:cs="Times New Roman"/>
          <w:color w:val="000000" w:themeColor="text1"/>
          <w:sz w:val="24"/>
          <w:szCs w:val="24"/>
        </w:rPr>
      </w:pPr>
      <w:r w:rsidRPr="00DA3E88">
        <w:rPr>
          <w:rFonts w:ascii="Times New Roman" w:hAnsi="Times New Roman" w:cs="Times New Roman"/>
          <w:color w:val="000000" w:themeColor="text1"/>
          <w:sz w:val="24"/>
          <w:szCs w:val="24"/>
        </w:rPr>
        <w:t xml:space="preserve">Толщину верхнего слоя модели принимаем равной сумме толщин, входящих в пакет </w:t>
      </w:r>
      <w:bookmarkStart w:id="0" w:name="_Hlk117587706"/>
      <w:r w:rsidRPr="00DA3E88">
        <w:rPr>
          <w:rFonts w:ascii="Times New Roman" w:hAnsi="Times New Roman" w:cs="Times New Roman"/>
          <w:color w:val="000000" w:themeColor="text1"/>
          <w:sz w:val="24"/>
          <w:szCs w:val="24"/>
        </w:rPr>
        <w:t>асфальтобетонных слоев – 25 см.</w:t>
      </w:r>
    </w:p>
    <w:p w:rsidR="00F61F5E" w:rsidRPr="00DA3E88" w:rsidRDefault="00F61F5E" w:rsidP="00F61F5E">
      <w:pPr>
        <w:spacing w:after="0" w:line="240" w:lineRule="auto"/>
        <w:ind w:firstLine="709"/>
        <w:jc w:val="both"/>
        <w:rPr>
          <w:rFonts w:ascii="Times New Roman" w:hAnsi="Times New Roman" w:cs="Times New Roman"/>
          <w:color w:val="000000" w:themeColor="text1"/>
          <w:sz w:val="24"/>
          <w:szCs w:val="24"/>
        </w:rPr>
      </w:pPr>
      <w:r w:rsidRPr="00DA3E88">
        <w:rPr>
          <w:rFonts w:ascii="Times New Roman" w:hAnsi="Times New Roman" w:cs="Times New Roman"/>
          <w:color w:val="000000" w:themeColor="text1"/>
          <w:sz w:val="24"/>
          <w:szCs w:val="24"/>
        </w:rPr>
        <w:t>Суммарное расчетное число приложений нагрузки за срок службы до капитального ремонта 24 определяют по формуле 6 ПНСТ 542-2021:</w:t>
      </w:r>
    </w:p>
    <w:bookmarkEnd w:id="0"/>
    <w:p w:rsidR="00F61F5E" w:rsidRPr="00DA3E88" w:rsidRDefault="00F61F5E" w:rsidP="00F61F5E">
      <w:pPr>
        <w:pStyle w:val="11"/>
        <w:rPr>
          <w:color w:val="000000" w:themeColor="text1"/>
        </w:rPr>
      </w:pPr>
      <w:r w:rsidRPr="00DA3E88">
        <w:rPr>
          <w:rFonts w:eastAsiaTheme="minorEastAsia"/>
          <w:color w:val="000000" w:themeColor="text1"/>
        </w:rPr>
        <w:tab/>
      </w:r>
      <m:oMath>
        <m:r>
          <w:rPr>
            <w:rFonts w:ascii="Cambria Math" w:hAnsi="Cambria Math"/>
            <w:color w:val="000000" w:themeColor="text1"/>
          </w:rPr>
          <m:t>∑</m:t>
        </m:r>
        <m:sSub>
          <m:sSubPr>
            <m:ctrlPr>
              <w:rPr>
                <w:rFonts w:ascii="Cambria Math" w:hAnsi="Cambria Math"/>
                <w:color w:val="000000" w:themeColor="text1"/>
              </w:rPr>
            </m:ctrlPr>
          </m:sSubPr>
          <m:e>
            <m:r>
              <w:rPr>
                <w:rFonts w:ascii="Cambria Math" w:hAnsi="Cambria Math"/>
                <w:color w:val="000000" w:themeColor="text1"/>
              </w:rPr>
              <m:t>N</m:t>
            </m:r>
          </m:e>
          <m:sub>
            <m:r>
              <w:rPr>
                <w:rFonts w:ascii="Cambria Math" w:hAnsi="Cambria Math"/>
                <w:color w:val="000000" w:themeColor="text1"/>
              </w:rPr>
              <m:t>p</m:t>
            </m:r>
          </m:sub>
        </m:sSub>
        <m:r>
          <w:rPr>
            <w:rFonts w:ascii="Cambria Math" w:hAnsi="Cambria Math"/>
            <w:color w:val="000000" w:themeColor="text1"/>
          </w:rPr>
          <m:t xml:space="preserve">=0,7 </m:t>
        </m:r>
        <m:sSub>
          <m:sSubPr>
            <m:ctrlPr>
              <w:rPr>
                <w:rFonts w:ascii="Cambria Math" w:hAnsi="Cambria Math"/>
                <w:color w:val="000000" w:themeColor="text1"/>
              </w:rPr>
            </m:ctrlPr>
          </m:sSubPr>
          <m:e>
            <m:r>
              <w:rPr>
                <w:rFonts w:ascii="Cambria Math" w:hAnsi="Cambria Math"/>
                <w:color w:val="000000" w:themeColor="text1"/>
              </w:rPr>
              <m:t>N</m:t>
            </m:r>
          </m:e>
          <m:sub>
            <m:r>
              <w:rPr>
                <w:rFonts w:ascii="Cambria Math" w:hAnsi="Cambria Math"/>
                <w:color w:val="000000" w:themeColor="text1"/>
              </w:rPr>
              <m:t>p</m:t>
            </m:r>
          </m:sub>
        </m:sSub>
        <m:f>
          <m:fPr>
            <m:ctrlPr>
              <w:rPr>
                <w:rFonts w:ascii="Cambria Math" w:hAnsi="Cambria Math"/>
                <w:color w:val="000000" w:themeColor="text1"/>
              </w:rPr>
            </m:ctrlPr>
          </m:fPr>
          <m:num>
            <m:sSub>
              <m:sSubPr>
                <m:ctrlPr>
                  <w:rPr>
                    <w:rFonts w:ascii="Cambria Math" w:hAnsi="Cambria Math"/>
                    <w:color w:val="000000" w:themeColor="text1"/>
                  </w:rPr>
                </m:ctrlPr>
              </m:sSubPr>
              <m:e>
                <m:r>
                  <w:rPr>
                    <w:rFonts w:ascii="Cambria Math" w:hAnsi="Cambria Math"/>
                    <w:color w:val="000000" w:themeColor="text1"/>
                  </w:rPr>
                  <m:t>К</m:t>
                </m:r>
              </m:e>
              <m:sub>
                <m:r>
                  <w:rPr>
                    <w:rFonts w:ascii="Cambria Math" w:hAnsi="Cambria Math"/>
                    <w:color w:val="000000" w:themeColor="text1"/>
                  </w:rPr>
                  <m:t>с</m:t>
                </m:r>
              </m:sub>
            </m:sSub>
          </m:num>
          <m:den>
            <m:sSup>
              <m:sSupPr>
                <m:ctrlPr>
                  <w:rPr>
                    <w:rFonts w:ascii="Cambria Math" w:hAnsi="Cambria Math"/>
                    <w:color w:val="000000" w:themeColor="text1"/>
                  </w:rPr>
                </m:ctrlPr>
              </m:sSupPr>
              <m:e>
                <m:r>
                  <w:rPr>
                    <w:rFonts w:ascii="Cambria Math" w:hAnsi="Cambria Math"/>
                    <w:color w:val="000000" w:themeColor="text1"/>
                  </w:rPr>
                  <m:t>q</m:t>
                </m:r>
              </m:e>
              <m:sup>
                <m:sSup>
                  <m:sSupPr>
                    <m:ctrlPr>
                      <w:rPr>
                        <w:rFonts w:ascii="Cambria Math" w:hAnsi="Cambria Math"/>
                        <w:color w:val="000000" w:themeColor="text1"/>
                      </w:rPr>
                    </m:ctrlPr>
                  </m:sSupPr>
                  <m:e>
                    <m:r>
                      <w:rPr>
                        <w:rFonts w:ascii="Cambria Math" w:hAnsi="Cambria Math"/>
                        <w:color w:val="000000" w:themeColor="text1"/>
                      </w:rPr>
                      <m:t>(T</m:t>
                    </m:r>
                  </m:e>
                  <m:sup>
                    <m:r>
                      <w:rPr>
                        <w:rFonts w:ascii="Cambria Math" w:hAnsi="Cambria Math"/>
                        <w:color w:val="000000" w:themeColor="text1"/>
                      </w:rPr>
                      <m:t>сл</m:t>
                    </m:r>
                  </m:sup>
                </m:sSup>
                <m:r>
                  <w:rPr>
                    <w:rFonts w:ascii="Cambria Math" w:hAnsi="Cambria Math"/>
                    <w:color w:val="000000" w:themeColor="text1"/>
                  </w:rPr>
                  <m:t>-1)</m:t>
                </m:r>
              </m:sup>
            </m:sSup>
          </m:den>
        </m:f>
        <m:sSub>
          <m:sSubPr>
            <m:ctrlPr>
              <w:rPr>
                <w:rFonts w:ascii="Cambria Math" w:hAnsi="Cambria Math"/>
                <w:color w:val="000000" w:themeColor="text1"/>
              </w:rPr>
            </m:ctrlPr>
          </m:sSubPr>
          <m:e>
            <m:r>
              <w:rPr>
                <w:rFonts w:ascii="Cambria Math" w:hAnsi="Cambria Math"/>
                <w:color w:val="000000" w:themeColor="text1"/>
              </w:rPr>
              <m:t>Т</m:t>
            </m:r>
          </m:e>
          <m:sub>
            <m:r>
              <w:rPr>
                <w:rFonts w:ascii="Cambria Math" w:hAnsi="Cambria Math"/>
                <w:color w:val="000000" w:themeColor="text1"/>
              </w:rPr>
              <m:t>рдг</m:t>
            </m:r>
          </m:sub>
        </m:sSub>
        <m:sSub>
          <m:sSubPr>
            <m:ctrlPr>
              <w:rPr>
                <w:rFonts w:ascii="Cambria Math" w:hAnsi="Cambria Math"/>
                <w:color w:val="000000" w:themeColor="text1"/>
              </w:rPr>
            </m:ctrlPr>
          </m:sSubPr>
          <m:e>
            <m:r>
              <w:rPr>
                <w:rFonts w:ascii="Cambria Math" w:hAnsi="Cambria Math"/>
                <w:color w:val="000000" w:themeColor="text1"/>
              </w:rPr>
              <m:t>k</m:t>
            </m:r>
          </m:e>
          <m:sub>
            <m:r>
              <w:rPr>
                <w:rFonts w:ascii="Cambria Math" w:hAnsi="Cambria Math"/>
                <w:color w:val="000000" w:themeColor="text1"/>
              </w:rPr>
              <m:t>n</m:t>
            </m:r>
          </m:sub>
        </m:sSub>
        <m:r>
          <w:rPr>
            <w:rFonts w:ascii="Cambria Math" w:hAnsi="Cambria Math"/>
            <w:color w:val="000000" w:themeColor="text1"/>
          </w:rPr>
          <m:t>=</m:t>
        </m:r>
        <m:r>
          <m:rPr>
            <m:nor/>
          </m:rPr>
          <w:rPr>
            <w:color w:val="000000" w:themeColor="text1"/>
          </w:rPr>
          <m:t>0,7</m:t>
        </m:r>
        <m:r>
          <w:rPr>
            <w:rFonts w:ascii="Cambria Math" w:hAnsi="Cambria Math"/>
            <w:color w:val="000000" w:themeColor="text1"/>
          </w:rPr>
          <m:t>∙</m:t>
        </m:r>
        <m:r>
          <m:rPr>
            <m:nor/>
          </m:rPr>
          <w:rPr>
            <w:color w:val="000000" w:themeColor="text1"/>
          </w:rPr>
          <m:t>16047,20</m:t>
        </m:r>
        <m:r>
          <w:rPr>
            <w:rFonts w:ascii="Cambria Math" w:hAnsi="Cambria Math"/>
            <w:color w:val="000000" w:themeColor="text1"/>
          </w:rPr>
          <m:t>∙</m:t>
        </m:r>
        <m:f>
          <m:fPr>
            <m:ctrlPr>
              <w:rPr>
                <w:rFonts w:ascii="Cambria Math" w:hAnsi="Cambria Math"/>
                <w:color w:val="000000" w:themeColor="text1"/>
              </w:rPr>
            </m:ctrlPr>
          </m:fPr>
          <m:num>
            <m:r>
              <m:rPr>
                <m:nor/>
              </m:rPr>
              <w:rPr>
                <w:color w:val="000000" w:themeColor="text1"/>
              </w:rPr>
              <m:t>1672822,31</m:t>
            </m:r>
          </m:num>
          <m:den>
            <m:sSup>
              <m:sSupPr>
                <m:ctrlPr>
                  <w:rPr>
                    <w:rFonts w:ascii="Cambria Math" w:hAnsi="Cambria Math"/>
                    <w:color w:val="000000" w:themeColor="text1"/>
                  </w:rPr>
                </m:ctrlPr>
              </m:sSupPr>
              <m:e>
                <m:r>
                  <m:rPr>
                    <m:nor/>
                  </m:rPr>
                  <w:rPr>
                    <w:color w:val="000000" w:themeColor="text1"/>
                  </w:rPr>
                  <m:t>1,800</m:t>
                </m:r>
              </m:e>
              <m:sup>
                <m:r>
                  <m:rPr>
                    <m:nor/>
                  </m:rPr>
                  <w:rPr>
                    <w:color w:val="000000" w:themeColor="text1"/>
                  </w:rPr>
                  <m:t>24</m:t>
                </m:r>
                <m:r>
                  <w:rPr>
                    <w:rFonts w:ascii="Cambria Math" w:hAnsi="Cambria Math"/>
                    <w:color w:val="000000" w:themeColor="text1"/>
                  </w:rPr>
                  <m:t>-1</m:t>
                </m:r>
              </m:sup>
            </m:sSup>
          </m:den>
        </m:f>
        <m:r>
          <w:rPr>
            <w:rFonts w:ascii="Cambria Math" w:hAnsi="Cambria Math"/>
            <w:color w:val="000000" w:themeColor="text1"/>
          </w:rPr>
          <m:t>∙</m:t>
        </m:r>
        <m:r>
          <m:rPr>
            <m:nor/>
          </m:rPr>
          <w:rPr>
            <w:color w:val="000000" w:themeColor="text1"/>
          </w:rPr>
          <m:t>205</m:t>
        </m:r>
        <m:r>
          <w:rPr>
            <w:rFonts w:ascii="Cambria Math" w:hAnsi="Cambria Math"/>
            <w:color w:val="000000" w:themeColor="text1"/>
          </w:rPr>
          <m:t>∙</m:t>
        </m:r>
        <m:r>
          <m:rPr>
            <m:nor/>
          </m:rPr>
          <w:rPr>
            <w:color w:val="000000" w:themeColor="text1"/>
          </w:rPr>
          <m:t>1,62</m:t>
        </m:r>
        <m:r>
          <w:rPr>
            <w:rFonts w:ascii="Cambria Math" w:hAnsi="Cambria Math"/>
            <w:color w:val="000000" w:themeColor="text1"/>
          </w:rPr>
          <m:t>=</m:t>
        </m:r>
      </m:oMath>
      <w:r w:rsidRPr="00DA3E88">
        <w:rPr>
          <w:color w:val="000000" w:themeColor="text1"/>
        </w:rPr>
        <w:t xml:space="preserve"> 8393602,04,</w:t>
      </w:r>
      <w:r w:rsidRPr="00DA3E88">
        <w:rPr>
          <w:color w:val="000000" w:themeColor="text1"/>
        </w:rPr>
        <w:tab/>
      </w:r>
    </w:p>
    <w:p w:rsidR="00F61F5E" w:rsidRPr="00DA3E88" w:rsidRDefault="00F61F5E" w:rsidP="00F61F5E">
      <w:pPr>
        <w:spacing w:after="0" w:line="240" w:lineRule="auto"/>
        <w:jc w:val="both"/>
        <w:rPr>
          <w:rFonts w:ascii="Times New Roman" w:hAnsi="Times New Roman" w:cs="Times New Roman"/>
          <w:color w:val="000000" w:themeColor="text1"/>
          <w:sz w:val="24"/>
          <w:szCs w:val="24"/>
        </w:rPr>
      </w:pPr>
      <w:r w:rsidRPr="00DA3E88">
        <w:rPr>
          <w:rFonts w:ascii="Times New Roman" w:hAnsi="Times New Roman" w:cs="Times New Roman"/>
          <w:color w:val="000000" w:themeColor="text1"/>
          <w:sz w:val="24"/>
          <w:szCs w:val="24"/>
        </w:rPr>
        <w:lastRenderedPageBreak/>
        <w:t>где Кс=</w:t>
      </w:r>
      <m:oMath>
        <m:f>
          <m:fPr>
            <m:ctrlPr>
              <w:rPr>
                <w:rFonts w:ascii="Cambria Math" w:hAnsi="Cambria Math" w:cs="Times New Roman"/>
                <w:color w:val="000000" w:themeColor="text1"/>
                <w:sz w:val="24"/>
                <w:szCs w:val="24"/>
              </w:rPr>
            </m:ctrlPr>
          </m:fPr>
          <m:num>
            <m:sSup>
              <m:sSupPr>
                <m:ctrlPr>
                  <w:rPr>
                    <w:rFonts w:ascii="Cambria Math" w:hAnsi="Cambria Math" w:cs="Times New Roman"/>
                    <w:color w:val="000000" w:themeColor="text1"/>
                    <w:sz w:val="24"/>
                    <w:szCs w:val="24"/>
                  </w:rPr>
                </m:ctrlPr>
              </m:sSupPr>
              <m:e>
                <m:r>
                  <w:rPr>
                    <w:rFonts w:ascii="Cambria Math" w:hAnsi="Cambria Math" w:cs="Times New Roman"/>
                    <w:color w:val="000000" w:themeColor="text1"/>
                    <w:sz w:val="24"/>
                    <w:szCs w:val="24"/>
                  </w:rPr>
                  <m:t>q</m:t>
                </m:r>
              </m:e>
              <m:sup>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T</m:t>
                    </m:r>
                  </m:e>
                  <m:sub>
                    <m:r>
                      <w:rPr>
                        <w:rFonts w:ascii="Cambria Math" w:hAnsi="Cambria Math" w:cs="Times New Roman"/>
                        <w:color w:val="000000" w:themeColor="text1"/>
                        <w:sz w:val="24"/>
                        <w:szCs w:val="24"/>
                      </w:rPr>
                      <m:t>сл</m:t>
                    </m:r>
                  </m:sub>
                </m:sSub>
              </m:sup>
            </m:sSup>
            <m:r>
              <w:rPr>
                <w:rFonts w:ascii="Cambria Math" w:hAnsi="Cambria Math" w:cs="Times New Roman"/>
                <w:color w:val="000000" w:themeColor="text1"/>
                <w:sz w:val="24"/>
                <w:szCs w:val="24"/>
              </w:rPr>
              <m:t>-1</m:t>
            </m:r>
          </m:num>
          <m:den>
            <m:r>
              <w:rPr>
                <w:rFonts w:ascii="Cambria Math" w:hAnsi="Cambria Math" w:cs="Times New Roman"/>
                <w:color w:val="000000" w:themeColor="text1"/>
                <w:sz w:val="24"/>
                <w:szCs w:val="24"/>
              </w:rPr>
              <m:t>q-1</m:t>
            </m:r>
          </m:den>
        </m:f>
      </m:oMath>
      <w:r w:rsidRPr="00DA3E88">
        <w:rPr>
          <w:rFonts w:ascii="Times New Roman" w:hAnsi="Times New Roman" w:cs="Times New Roman"/>
          <w:color w:val="000000" w:themeColor="text1"/>
          <w:sz w:val="24"/>
          <w:szCs w:val="24"/>
        </w:rPr>
        <w:t xml:space="preserve"> = 1672822,31</w:t>
      </w:r>
    </w:p>
    <w:p w:rsidR="00F61F5E" w:rsidRPr="00DA3E88" w:rsidRDefault="00F61F5E" w:rsidP="00F61F5E">
      <w:pPr>
        <w:spacing w:after="0" w:line="240" w:lineRule="auto"/>
        <w:ind w:firstLine="709"/>
        <w:jc w:val="both"/>
        <w:rPr>
          <w:rFonts w:ascii="Times New Roman" w:hAnsi="Times New Roman" w:cs="Times New Roman"/>
          <w:color w:val="000000" w:themeColor="text1"/>
          <w:sz w:val="24"/>
          <w:szCs w:val="24"/>
        </w:rPr>
      </w:pP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Т</m:t>
            </m:r>
          </m:e>
          <m:sub>
            <m:r>
              <w:rPr>
                <w:rFonts w:ascii="Cambria Math" w:hAnsi="Cambria Math" w:cs="Times New Roman"/>
                <w:color w:val="000000" w:themeColor="text1"/>
                <w:sz w:val="24"/>
                <w:szCs w:val="24"/>
              </w:rPr>
              <m:t>рдг</m:t>
            </m:r>
          </m:sub>
        </m:sSub>
      </m:oMath>
      <w:r w:rsidRPr="00DA3E88">
        <w:rPr>
          <w:rFonts w:ascii="Times New Roman" w:hAnsi="Times New Roman" w:cs="Times New Roman"/>
          <w:color w:val="000000" w:themeColor="text1"/>
          <w:sz w:val="24"/>
          <w:szCs w:val="24"/>
        </w:rPr>
        <w:t xml:space="preserve"> – количество дней в году, соответствующих определенному состоянию деформируемости конструкции, равное 205 (таблица 3 и рисунок 1 ПНСТ 542-2021);</w:t>
      </w:r>
    </w:p>
    <w:p w:rsidR="00F61F5E" w:rsidRPr="00DA3E88" w:rsidRDefault="00F61F5E" w:rsidP="00F61F5E">
      <w:pPr>
        <w:spacing w:after="0" w:line="240" w:lineRule="auto"/>
        <w:ind w:firstLine="709"/>
        <w:jc w:val="both"/>
        <w:rPr>
          <w:rFonts w:ascii="Times New Roman" w:hAnsi="Times New Roman" w:cs="Times New Roman"/>
          <w:color w:val="000000" w:themeColor="text1"/>
          <w:sz w:val="24"/>
          <w:szCs w:val="24"/>
        </w:rPr>
      </w:pP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k</m:t>
            </m:r>
          </m:e>
          <m:sub>
            <m:r>
              <w:rPr>
                <w:rFonts w:ascii="Cambria Math" w:hAnsi="Cambria Math" w:cs="Times New Roman"/>
                <w:color w:val="000000" w:themeColor="text1"/>
                <w:sz w:val="24"/>
                <w:szCs w:val="24"/>
              </w:rPr>
              <m:t>n</m:t>
            </m:r>
          </m:sub>
        </m:sSub>
      </m:oMath>
      <w:r w:rsidRPr="00DA3E88">
        <w:rPr>
          <w:rFonts w:ascii="Times New Roman" w:eastAsiaTheme="minorEastAsia" w:hAnsi="Times New Roman" w:cs="Times New Roman"/>
          <w:color w:val="000000" w:themeColor="text1"/>
          <w:sz w:val="24"/>
          <w:szCs w:val="24"/>
        </w:rPr>
        <w:t xml:space="preserve"> –</w:t>
      </w:r>
      <w:r w:rsidRPr="00DA3E88">
        <w:rPr>
          <w:rFonts w:ascii="Times New Roman" w:hAnsi="Times New Roman" w:cs="Times New Roman"/>
          <w:color w:val="000000" w:themeColor="text1"/>
          <w:sz w:val="24"/>
          <w:szCs w:val="24"/>
        </w:rPr>
        <w:t xml:space="preserve"> коэффициент, учитывающий вероятность отклонения суммарного движения от среднего ожидаемого, равный 1.62 (таблица 4 ПНСТ 542-2021).</w:t>
      </w:r>
    </w:p>
    <w:p w:rsidR="00F61F5E" w:rsidRPr="00DA3E88" w:rsidRDefault="00F61F5E" w:rsidP="00F61F5E">
      <w:pPr>
        <w:pStyle w:val="1"/>
        <w:keepNext w:val="0"/>
        <w:keepLines w:val="0"/>
        <w:spacing w:before="0" w:line="240" w:lineRule="auto"/>
        <w:ind w:firstLine="709"/>
        <w:jc w:val="both"/>
        <w:rPr>
          <w:rFonts w:ascii="Times New Roman Полужирный" w:hAnsi="Times New Roman Полужирный" w:cs="Times New Roman"/>
          <w:b/>
          <w:color w:val="000000" w:themeColor="text1"/>
          <w:spacing w:val="-4"/>
          <w:sz w:val="24"/>
          <w:szCs w:val="24"/>
        </w:rPr>
      </w:pPr>
      <w:r w:rsidRPr="00DA3E88">
        <w:rPr>
          <w:rFonts w:ascii="Times New Roman Полужирный" w:hAnsi="Times New Roman Полужирный" w:cs="Times New Roman"/>
          <w:b/>
          <w:color w:val="000000" w:themeColor="text1"/>
          <w:spacing w:val="-4"/>
          <w:sz w:val="24"/>
          <w:szCs w:val="24"/>
        </w:rPr>
        <w:t>2.</w:t>
      </w:r>
      <w:r w:rsidRPr="00DA3E88">
        <w:rPr>
          <w:rFonts w:ascii="Times New Roman Полужирный" w:hAnsi="Times New Roman Полужирный" w:cs="Times New Roman"/>
          <w:b/>
          <w:color w:val="000000" w:themeColor="text1"/>
          <w:spacing w:val="-4"/>
          <w:sz w:val="24"/>
          <w:szCs w:val="24"/>
          <w:lang w:val="en-US"/>
        </w:rPr>
        <w:t> </w:t>
      </w:r>
      <w:r w:rsidRPr="00DA3E88">
        <w:rPr>
          <w:rFonts w:ascii="Times New Roman Полужирный" w:hAnsi="Times New Roman Полужирный" w:cs="Times New Roman"/>
          <w:b/>
          <w:color w:val="000000" w:themeColor="text1"/>
          <w:spacing w:val="-4"/>
          <w:sz w:val="24"/>
          <w:szCs w:val="24"/>
        </w:rPr>
        <w:t>Определить риск разрушения монолитных слоев от растяжения при изгибе</w:t>
      </w:r>
    </w:p>
    <w:p w:rsidR="00F61F5E" w:rsidRPr="00DA3E88" w:rsidRDefault="00F61F5E" w:rsidP="00F61F5E">
      <w:pPr>
        <w:spacing w:after="0" w:line="240" w:lineRule="auto"/>
        <w:ind w:left="709"/>
        <w:jc w:val="both"/>
        <w:rPr>
          <w:rFonts w:ascii="Times New Roman" w:hAnsi="Times New Roman" w:cs="Times New Roman"/>
          <w:color w:val="000000" w:themeColor="text1"/>
          <w:sz w:val="24"/>
          <w:szCs w:val="24"/>
        </w:rPr>
      </w:pPr>
      <w:r w:rsidRPr="00DA3E88">
        <w:rPr>
          <w:rFonts w:ascii="Times New Roman" w:hAnsi="Times New Roman" w:cs="Times New Roman"/>
          <w:color w:val="000000" w:themeColor="text1"/>
          <w:sz w:val="24"/>
          <w:szCs w:val="24"/>
        </w:rPr>
        <w:t>1. Определим расчетное растягивающее напряжение.</w:t>
      </w:r>
    </w:p>
    <w:p w:rsidR="00F61F5E" w:rsidRPr="00DA3E88" w:rsidRDefault="00F61F5E" w:rsidP="00F61F5E">
      <w:pPr>
        <w:pStyle w:val="a3"/>
        <w:spacing w:after="0" w:line="240" w:lineRule="auto"/>
        <w:ind w:left="0" w:firstLine="709"/>
        <w:jc w:val="both"/>
        <w:rPr>
          <w:rFonts w:ascii="Times New Roman" w:hAnsi="Times New Roman" w:cs="Times New Roman"/>
          <w:color w:val="000000" w:themeColor="text1"/>
          <w:sz w:val="24"/>
          <w:szCs w:val="24"/>
        </w:rPr>
      </w:pPr>
      <w:r w:rsidRPr="00DA3E88">
        <w:rPr>
          <w:rFonts w:ascii="Times New Roman" w:hAnsi="Times New Roman" w:cs="Times New Roman"/>
          <w:color w:val="000000" w:themeColor="text1"/>
          <w:sz w:val="24"/>
          <w:szCs w:val="24"/>
        </w:rPr>
        <w:t>Модуль упругости верхнего слоя модели вычисляют как средневзвешенный по формуле 16, ПНСТ 542-2021:</w:t>
      </w:r>
    </w:p>
    <w:p w:rsidR="00F61F5E" w:rsidRPr="00DA3E88" w:rsidRDefault="00F61F5E" w:rsidP="00F61F5E">
      <w:pPr>
        <w:pStyle w:val="11"/>
        <w:rPr>
          <w:color w:val="000000" w:themeColor="text1"/>
        </w:rPr>
      </w:pPr>
      <w:r w:rsidRPr="00DA3E88">
        <w:rPr>
          <w:rFonts w:eastAsiaTheme="minorEastAsia"/>
          <w:color w:val="000000" w:themeColor="text1"/>
        </w:rPr>
        <w:tab/>
      </w:r>
      <m:oMath>
        <m:sSub>
          <m:sSubPr>
            <m:ctrlPr>
              <w:rPr>
                <w:rFonts w:ascii="Cambria Math" w:hAnsi="Cambria Math"/>
                <w:color w:val="000000" w:themeColor="text1"/>
              </w:rPr>
            </m:ctrlPr>
          </m:sSubPr>
          <m:e>
            <m:r>
              <w:rPr>
                <w:rFonts w:ascii="Cambria Math" w:hAnsi="Cambria Math"/>
                <w:color w:val="000000" w:themeColor="text1"/>
              </w:rPr>
              <m:t>E</m:t>
            </m:r>
          </m:e>
          <m:sub>
            <m:r>
              <w:rPr>
                <w:rFonts w:ascii="Cambria Math" w:hAnsi="Cambria Math"/>
                <w:color w:val="000000" w:themeColor="text1"/>
              </w:rPr>
              <m:t>в</m:t>
            </m:r>
          </m:sub>
        </m:sSub>
        <m:r>
          <w:rPr>
            <w:rFonts w:ascii="Cambria Math" w:hAnsi="Cambria Math"/>
            <w:color w:val="000000" w:themeColor="text1"/>
          </w:rPr>
          <m:t>=</m:t>
        </m:r>
        <m:f>
          <m:fPr>
            <m:ctrlPr>
              <w:rPr>
                <w:rFonts w:ascii="Cambria Math" w:hAnsi="Cambria Math"/>
                <w:color w:val="000000" w:themeColor="text1"/>
              </w:rPr>
            </m:ctrlPr>
          </m:fPr>
          <m:num>
            <m:nary>
              <m:naryPr>
                <m:chr m:val="∑"/>
                <m:limLoc m:val="undOvr"/>
                <m:ctrlPr>
                  <w:rPr>
                    <w:rFonts w:ascii="Cambria Math" w:hAnsi="Cambria Math"/>
                    <w:color w:val="000000" w:themeColor="text1"/>
                  </w:rPr>
                </m:ctrlPr>
              </m:naryPr>
              <m:sub>
                <m:r>
                  <w:rPr>
                    <w:rFonts w:ascii="Cambria Math" w:hAnsi="Cambria Math"/>
                    <w:color w:val="000000" w:themeColor="text1"/>
                  </w:rPr>
                  <m:t>i=1</m:t>
                </m:r>
              </m:sub>
              <m:sup>
                <m:r>
                  <w:rPr>
                    <w:rFonts w:ascii="Cambria Math" w:hAnsi="Cambria Math"/>
                    <w:color w:val="000000" w:themeColor="text1"/>
                  </w:rPr>
                  <m:t>n</m:t>
                </m:r>
              </m:sup>
              <m:e>
                <m:sSub>
                  <m:sSubPr>
                    <m:ctrlPr>
                      <w:rPr>
                        <w:rFonts w:ascii="Cambria Math" w:hAnsi="Cambria Math"/>
                        <w:color w:val="000000" w:themeColor="text1"/>
                      </w:rPr>
                    </m:ctrlPr>
                  </m:sSubPr>
                  <m:e>
                    <m:r>
                      <w:rPr>
                        <w:rFonts w:ascii="Cambria Math" w:hAnsi="Cambria Math"/>
                        <w:color w:val="000000" w:themeColor="text1"/>
                      </w:rPr>
                      <m:t>E</m:t>
                    </m:r>
                  </m:e>
                  <m:sub>
                    <m:r>
                      <w:rPr>
                        <w:rFonts w:ascii="Cambria Math" w:hAnsi="Cambria Math"/>
                        <w:color w:val="000000" w:themeColor="text1"/>
                      </w:rPr>
                      <m:t>i</m:t>
                    </m:r>
                  </m:sub>
                </m:sSub>
              </m:e>
            </m:nary>
            <m:r>
              <w:rPr>
                <w:rFonts w:ascii="Cambria Math" w:hAnsi="Cambria Math"/>
                <w:color w:val="000000" w:themeColor="text1"/>
              </w:rPr>
              <m:t>∙</m:t>
            </m:r>
            <m:sSub>
              <m:sSubPr>
                <m:ctrlPr>
                  <w:rPr>
                    <w:rFonts w:ascii="Cambria Math" w:hAnsi="Cambria Math"/>
                    <w:color w:val="000000" w:themeColor="text1"/>
                  </w:rPr>
                </m:ctrlPr>
              </m:sSubPr>
              <m:e>
                <m:r>
                  <w:rPr>
                    <w:rFonts w:ascii="Cambria Math" w:hAnsi="Cambria Math"/>
                    <w:color w:val="000000" w:themeColor="text1"/>
                  </w:rPr>
                  <m:t>h</m:t>
                </m:r>
              </m:e>
              <m:sub>
                <m:r>
                  <w:rPr>
                    <w:rFonts w:ascii="Cambria Math" w:hAnsi="Cambria Math"/>
                    <w:color w:val="000000" w:themeColor="text1"/>
                  </w:rPr>
                  <m:t>i</m:t>
                </m:r>
              </m:sub>
            </m:sSub>
          </m:num>
          <m:den>
            <m:nary>
              <m:naryPr>
                <m:chr m:val="∑"/>
                <m:limLoc m:val="undOvr"/>
                <m:ctrlPr>
                  <w:rPr>
                    <w:rFonts w:ascii="Cambria Math" w:hAnsi="Cambria Math"/>
                    <w:color w:val="000000" w:themeColor="text1"/>
                  </w:rPr>
                </m:ctrlPr>
              </m:naryPr>
              <m:sub>
                <m:r>
                  <w:rPr>
                    <w:rFonts w:ascii="Cambria Math" w:hAnsi="Cambria Math"/>
                    <w:color w:val="000000" w:themeColor="text1"/>
                  </w:rPr>
                  <m:t>i=1</m:t>
                </m:r>
              </m:sub>
              <m:sup>
                <m:r>
                  <w:rPr>
                    <w:rFonts w:ascii="Cambria Math" w:hAnsi="Cambria Math"/>
                    <w:color w:val="000000" w:themeColor="text1"/>
                  </w:rPr>
                  <m:t>n</m:t>
                </m:r>
              </m:sup>
              <m:e>
                <m:sSub>
                  <m:sSubPr>
                    <m:ctrlPr>
                      <w:rPr>
                        <w:rFonts w:ascii="Cambria Math" w:hAnsi="Cambria Math"/>
                        <w:color w:val="000000" w:themeColor="text1"/>
                      </w:rPr>
                    </m:ctrlPr>
                  </m:sSubPr>
                  <m:e>
                    <m:r>
                      <w:rPr>
                        <w:rFonts w:ascii="Cambria Math" w:hAnsi="Cambria Math"/>
                        <w:color w:val="000000" w:themeColor="text1"/>
                      </w:rPr>
                      <m:t>h</m:t>
                    </m:r>
                  </m:e>
                  <m:sub>
                    <m:r>
                      <w:rPr>
                        <w:rFonts w:ascii="Cambria Math" w:hAnsi="Cambria Math"/>
                        <w:color w:val="000000" w:themeColor="text1"/>
                      </w:rPr>
                      <m:t>i</m:t>
                    </m:r>
                  </m:sub>
                </m:sSub>
              </m:e>
            </m:nary>
          </m:den>
        </m:f>
        <m:r>
          <w:rPr>
            <w:rFonts w:ascii="Cambria Math" w:hAnsi="Cambria Math"/>
            <w:color w:val="000000" w:themeColor="text1"/>
          </w:rPr>
          <m:t>=</m:t>
        </m:r>
        <m:f>
          <m:fPr>
            <m:ctrlPr>
              <w:rPr>
                <w:rFonts w:ascii="Cambria Math" w:hAnsi="Cambria Math"/>
                <w:color w:val="000000" w:themeColor="text1"/>
              </w:rPr>
            </m:ctrlPr>
          </m:fPr>
          <m:num>
            <m:r>
              <m:rPr>
                <m:sty m:val="p"/>
              </m:rPr>
              <w:rPr>
                <w:rFonts w:ascii="Cambria Math" w:hAnsi="Cambria Math"/>
                <w:color w:val="000000" w:themeColor="text1"/>
              </w:rPr>
              <m:t>7200*25</m:t>
            </m:r>
          </m:num>
          <m:den>
            <m:r>
              <m:rPr>
                <m:sty m:val="p"/>
              </m:rPr>
              <w:rPr>
                <w:rFonts w:ascii="Cambria Math" w:hAnsi="Cambria Math"/>
                <w:color w:val="000000" w:themeColor="text1"/>
              </w:rPr>
              <m:t>225</m:t>
            </m:r>
          </m:den>
        </m:f>
        <m:r>
          <w:rPr>
            <w:rFonts w:ascii="Cambria Math" w:hAnsi="Cambria Math"/>
            <w:color w:val="000000" w:themeColor="text1"/>
          </w:rPr>
          <m:t>=</m:t>
        </m:r>
        <m:r>
          <m:rPr>
            <m:nor/>
          </m:rPr>
          <w:rPr>
            <w:color w:val="000000" w:themeColor="text1"/>
          </w:rPr>
          <m:t>7200,00</m:t>
        </m:r>
      </m:oMath>
      <w:r w:rsidRPr="00DA3E88">
        <w:rPr>
          <w:i/>
          <w:color w:val="000000" w:themeColor="text1"/>
        </w:rPr>
        <w:t xml:space="preserve"> </w:t>
      </w:r>
      <w:r w:rsidRPr="00DA3E88">
        <w:rPr>
          <w:color w:val="000000" w:themeColor="text1"/>
        </w:rPr>
        <w:t>МПа.</w:t>
      </w:r>
      <w:r w:rsidRPr="00DA3E88">
        <w:rPr>
          <w:color w:val="000000" w:themeColor="text1"/>
        </w:rPr>
        <w:tab/>
      </w:r>
    </w:p>
    <w:p w:rsidR="00F61F5E" w:rsidRPr="00DA3E88" w:rsidRDefault="00F61F5E" w:rsidP="00F61F5E">
      <w:pPr>
        <w:spacing w:after="0" w:line="240" w:lineRule="auto"/>
        <w:ind w:firstLine="709"/>
        <w:jc w:val="both"/>
        <w:rPr>
          <w:rFonts w:ascii="Times New Roman" w:hAnsi="Times New Roman" w:cs="Times New Roman"/>
          <w:color w:val="000000" w:themeColor="text1"/>
          <w:sz w:val="24"/>
          <w:szCs w:val="24"/>
        </w:rPr>
      </w:pPr>
      <w:r w:rsidRPr="00DA3E88">
        <w:rPr>
          <w:rFonts w:ascii="Times New Roman" w:hAnsi="Times New Roman" w:cs="Times New Roman"/>
          <w:color w:val="000000" w:themeColor="text1"/>
          <w:sz w:val="24"/>
          <w:szCs w:val="24"/>
        </w:rPr>
        <w:t>Общий модуль упругости нижних слоев, определяют с помощью номограммы рисунок Е.1 ПНСТ 542-2021:</w:t>
      </w:r>
    </w:p>
    <w:p w:rsidR="00F61F5E" w:rsidRPr="00DA3E88" w:rsidRDefault="00F61F5E" w:rsidP="00F61F5E">
      <w:pPr>
        <w:pStyle w:val="11"/>
        <w:rPr>
          <w:color w:val="000000" w:themeColor="text1"/>
          <w:lang w:val="de-DE"/>
        </w:rPr>
      </w:pPr>
      <w:r w:rsidRPr="00DA3E88">
        <w:rPr>
          <w:rFonts w:eastAsiaTheme="minorEastAsia"/>
          <w:color w:val="000000" w:themeColor="text1"/>
        </w:rPr>
        <w:tab/>
      </w:r>
      <m:oMath>
        <m:f>
          <m:fPr>
            <m:ctrlPr>
              <w:rPr>
                <w:rFonts w:ascii="Cambria Math" w:hAnsi="Cambria Math"/>
                <w:color w:val="000000" w:themeColor="text1"/>
              </w:rPr>
            </m:ctrlPr>
          </m:fPr>
          <m:num>
            <m:sSub>
              <m:sSubPr>
                <m:ctrlPr>
                  <w:rPr>
                    <w:rFonts w:ascii="Cambria Math" w:hAnsi="Cambria Math"/>
                    <w:color w:val="000000" w:themeColor="text1"/>
                  </w:rPr>
                </m:ctrlPr>
              </m:sSubPr>
              <m:e>
                <m:r>
                  <w:rPr>
                    <w:rFonts w:ascii="Cambria Math" w:hAnsi="Cambria Math"/>
                    <w:color w:val="000000" w:themeColor="text1"/>
                  </w:rPr>
                  <m:t>E</m:t>
                </m:r>
              </m:e>
              <m:sub>
                <m:r>
                  <w:rPr>
                    <w:rFonts w:ascii="Cambria Math" w:hAnsi="Cambria Math"/>
                    <w:color w:val="000000" w:themeColor="text1"/>
                    <w:lang w:val="de-DE"/>
                  </w:rPr>
                  <m:t>1</m:t>
                </m:r>
              </m:sub>
            </m:sSub>
          </m:num>
          <m:den>
            <m:sSub>
              <m:sSubPr>
                <m:ctrlPr>
                  <w:rPr>
                    <w:rFonts w:ascii="Cambria Math" w:hAnsi="Cambria Math"/>
                    <w:color w:val="000000" w:themeColor="text1"/>
                  </w:rPr>
                </m:ctrlPr>
              </m:sSubPr>
              <m:e>
                <m:r>
                  <w:rPr>
                    <w:rFonts w:ascii="Cambria Math" w:hAnsi="Cambria Math"/>
                    <w:color w:val="000000" w:themeColor="text1"/>
                  </w:rPr>
                  <m:t>E</m:t>
                </m:r>
              </m:e>
              <m:sub>
                <m:r>
                  <w:rPr>
                    <w:rFonts w:ascii="Cambria Math" w:hAnsi="Cambria Math"/>
                    <w:color w:val="000000" w:themeColor="text1"/>
                    <w:lang w:val="de-DE"/>
                  </w:rPr>
                  <m:t>2</m:t>
                </m:r>
              </m:sub>
            </m:sSub>
          </m:den>
        </m:f>
        <m:r>
          <w:rPr>
            <w:rFonts w:ascii="Cambria Math" w:hAnsi="Cambria Math"/>
            <w:color w:val="000000" w:themeColor="text1"/>
            <w:lang w:val="de-DE"/>
          </w:rPr>
          <m:t>=</m:t>
        </m:r>
        <m:f>
          <m:fPr>
            <m:ctrlPr>
              <w:rPr>
                <w:rFonts w:ascii="Cambria Math" w:hAnsi="Cambria Math"/>
                <w:color w:val="000000" w:themeColor="text1"/>
              </w:rPr>
            </m:ctrlPr>
          </m:fPr>
          <m:num>
            <m:r>
              <w:rPr>
                <w:rFonts w:ascii="Cambria Math" w:hAnsi="Cambria Math"/>
                <w:color w:val="000000" w:themeColor="text1"/>
                <w:lang w:val="de-DE"/>
              </w:rPr>
              <m:t>28,64</m:t>
            </m:r>
          </m:num>
          <m:den>
            <m:r>
              <m:rPr>
                <m:sty m:val="p"/>
              </m:rPr>
              <w:rPr>
                <w:rFonts w:ascii="Cambria Math" w:hAnsi="Cambria Math"/>
                <w:color w:val="000000" w:themeColor="text1"/>
                <w:lang w:val="de-DE"/>
              </w:rPr>
              <m:t>260</m:t>
            </m:r>
          </m:den>
        </m:f>
      </m:oMath>
      <w:r w:rsidRPr="00DA3E88">
        <w:rPr>
          <w:color w:val="000000" w:themeColor="text1"/>
          <w:lang w:val="de-DE"/>
        </w:rPr>
        <w:t xml:space="preserve">= 0,110, </w:t>
      </w:r>
      <m:oMath>
        <m:f>
          <m:fPr>
            <m:ctrlPr>
              <w:rPr>
                <w:rFonts w:ascii="Cambria Math" w:hAnsi="Cambria Math"/>
                <w:color w:val="000000" w:themeColor="text1"/>
              </w:rPr>
            </m:ctrlPr>
          </m:fPr>
          <m:num>
            <m:r>
              <w:rPr>
                <w:rFonts w:ascii="Cambria Math" w:hAnsi="Cambria Math"/>
                <w:color w:val="000000" w:themeColor="text1"/>
                <w:lang w:val="de-DE"/>
              </w:rPr>
              <m:t>h</m:t>
            </m:r>
          </m:num>
          <m:den>
            <m:r>
              <w:rPr>
                <w:rFonts w:ascii="Cambria Math" w:hAnsi="Cambria Math"/>
                <w:color w:val="000000" w:themeColor="text1"/>
              </w:rPr>
              <m:t>D</m:t>
            </m:r>
          </m:den>
        </m:f>
        <m:r>
          <w:rPr>
            <w:rFonts w:ascii="Cambria Math" w:hAnsi="Cambria Math"/>
            <w:color w:val="000000" w:themeColor="text1"/>
            <w:lang w:val="de-DE"/>
          </w:rPr>
          <m:t>=</m:t>
        </m:r>
        <m:f>
          <m:fPr>
            <m:ctrlPr>
              <w:rPr>
                <w:rFonts w:ascii="Cambria Math" w:hAnsi="Cambria Math"/>
                <w:color w:val="000000" w:themeColor="text1"/>
              </w:rPr>
            </m:ctrlPr>
          </m:fPr>
          <m:num>
            <m:r>
              <w:rPr>
                <w:rFonts w:ascii="Cambria Math" w:hAnsi="Cambria Math"/>
                <w:color w:val="000000" w:themeColor="text1"/>
                <w:lang w:val="de-DE"/>
              </w:rPr>
              <m:t>75</m:t>
            </m:r>
          </m:num>
          <m:den>
            <m:r>
              <w:rPr>
                <w:rFonts w:ascii="Cambria Math" w:hAnsi="Cambria Math"/>
                <w:color w:val="000000" w:themeColor="text1"/>
                <w:lang w:val="de-DE"/>
              </w:rPr>
              <m:t>34,5</m:t>
            </m:r>
          </m:den>
        </m:f>
      </m:oMath>
      <w:r w:rsidRPr="00DA3E88">
        <w:rPr>
          <w:color w:val="000000" w:themeColor="text1"/>
          <w:lang w:val="de-DE"/>
        </w:rPr>
        <w:t xml:space="preserve"> = 2,174, </w:t>
      </w:r>
      <m:oMath>
        <m:f>
          <m:fPr>
            <m:ctrlPr>
              <w:rPr>
                <w:rFonts w:ascii="Cambria Math" w:hAnsi="Cambria Math"/>
                <w:color w:val="000000" w:themeColor="text1"/>
              </w:rPr>
            </m:ctrlPr>
          </m:fPr>
          <m:num>
            <m:sSub>
              <m:sSubPr>
                <m:ctrlPr>
                  <w:rPr>
                    <w:rFonts w:ascii="Cambria Math" w:hAnsi="Cambria Math"/>
                    <w:color w:val="000000" w:themeColor="text1"/>
                  </w:rPr>
                </m:ctrlPr>
              </m:sSubPr>
              <m:e>
                <m:r>
                  <w:rPr>
                    <w:rFonts w:ascii="Cambria Math" w:hAnsi="Cambria Math"/>
                    <w:color w:val="000000" w:themeColor="text1"/>
                  </w:rPr>
                  <m:t>E</m:t>
                </m:r>
              </m:e>
              <m:sub>
                <m:r>
                  <w:rPr>
                    <w:rFonts w:ascii="Cambria Math" w:hAnsi="Cambria Math"/>
                    <w:color w:val="000000" w:themeColor="text1"/>
                  </w:rPr>
                  <m:t>общ</m:t>
                </m:r>
              </m:sub>
            </m:sSub>
          </m:num>
          <m:den>
            <m:sSub>
              <m:sSubPr>
                <m:ctrlPr>
                  <w:rPr>
                    <w:rFonts w:ascii="Cambria Math" w:hAnsi="Cambria Math"/>
                    <w:color w:val="000000" w:themeColor="text1"/>
                  </w:rPr>
                </m:ctrlPr>
              </m:sSubPr>
              <m:e>
                <m:r>
                  <w:rPr>
                    <w:rFonts w:ascii="Cambria Math" w:hAnsi="Cambria Math"/>
                    <w:color w:val="000000" w:themeColor="text1"/>
                  </w:rPr>
                  <m:t>E</m:t>
                </m:r>
              </m:e>
              <m:sub>
                <m:r>
                  <w:rPr>
                    <w:rFonts w:ascii="Cambria Math" w:hAnsi="Cambria Math"/>
                    <w:color w:val="000000" w:themeColor="text1"/>
                  </w:rPr>
                  <m:t>в</m:t>
                </m:r>
              </m:sub>
            </m:sSub>
          </m:den>
        </m:f>
      </m:oMath>
      <w:r w:rsidRPr="00DA3E88">
        <w:rPr>
          <w:color w:val="000000" w:themeColor="text1"/>
          <w:lang w:val="de-DE"/>
        </w:rPr>
        <w:t xml:space="preserve">= 0,58, E </w:t>
      </w:r>
      <w:r w:rsidRPr="00DA3E88">
        <w:rPr>
          <w:color w:val="000000" w:themeColor="text1"/>
          <w:vertAlign w:val="subscript"/>
          <w:lang w:val="de-DE"/>
        </w:rPr>
        <w:t>3</w:t>
      </w:r>
      <w:r w:rsidRPr="00DA3E88">
        <w:rPr>
          <w:color w:val="000000" w:themeColor="text1"/>
          <w:lang w:val="de-DE"/>
        </w:rPr>
        <w:t xml:space="preserve"> = 150,80 </w:t>
      </w:r>
      <w:r w:rsidRPr="00DA3E88">
        <w:rPr>
          <w:color w:val="000000" w:themeColor="text1"/>
        </w:rPr>
        <w:t>МПа</w:t>
      </w:r>
      <w:r w:rsidRPr="00DA3E88">
        <w:rPr>
          <w:color w:val="000000" w:themeColor="text1"/>
          <w:lang w:val="de-DE"/>
        </w:rPr>
        <w:tab/>
      </w:r>
    </w:p>
    <w:p w:rsidR="00F61F5E" w:rsidRPr="00DA3E88" w:rsidRDefault="00F61F5E" w:rsidP="00F61F5E">
      <w:pPr>
        <w:pStyle w:val="11"/>
        <w:rPr>
          <w:rFonts w:eastAsia="Calibri"/>
          <w:color w:val="000000" w:themeColor="text1"/>
        </w:rPr>
      </w:pPr>
      <w:r w:rsidRPr="00DA3E88">
        <w:rPr>
          <w:color w:val="000000" w:themeColor="text1"/>
          <w:lang w:val="de-DE"/>
        </w:rPr>
        <w:tab/>
      </w:r>
      <w:r w:rsidRPr="00DA3E88">
        <w:rPr>
          <w:color w:val="000000" w:themeColor="text1"/>
          <w:lang w:val="en-US"/>
        </w:rPr>
        <w:t>E</w:t>
      </w:r>
      <w:r w:rsidRPr="00DA3E88">
        <w:rPr>
          <w:color w:val="000000" w:themeColor="text1"/>
        </w:rPr>
        <w:t xml:space="preserve"> </w:t>
      </w:r>
      <w:r w:rsidRPr="00DA3E88">
        <w:rPr>
          <w:color w:val="000000" w:themeColor="text1"/>
          <w:vertAlign w:val="subscript"/>
        </w:rPr>
        <w:t>1</w:t>
      </w:r>
      <w:r w:rsidRPr="00DA3E88">
        <w:rPr>
          <w:color w:val="000000" w:themeColor="text1"/>
        </w:rPr>
        <w:t xml:space="preserve"> = 28,64 МПа.</w:t>
      </w:r>
      <w:r w:rsidRPr="00DA3E88">
        <w:rPr>
          <w:color w:val="000000" w:themeColor="text1"/>
        </w:rPr>
        <w:tab/>
      </w:r>
    </w:p>
    <w:p w:rsidR="00F61F5E" w:rsidRPr="00DA3E88" w:rsidRDefault="00F61F5E" w:rsidP="00F61F5E">
      <w:pPr>
        <w:spacing w:after="0" w:line="240" w:lineRule="auto"/>
        <w:ind w:firstLine="709"/>
        <w:jc w:val="both"/>
        <w:rPr>
          <w:rFonts w:ascii="Times New Roman" w:eastAsia="Calibri" w:hAnsi="Times New Roman" w:cs="Times New Roman"/>
          <w:color w:val="000000" w:themeColor="text1"/>
          <w:sz w:val="24"/>
          <w:szCs w:val="24"/>
        </w:rPr>
      </w:pPr>
      <w:r w:rsidRPr="00DA3E88">
        <w:rPr>
          <w:rFonts w:ascii="Times New Roman" w:hAnsi="Times New Roman" w:cs="Times New Roman"/>
          <w:color w:val="000000" w:themeColor="text1"/>
          <w:sz w:val="24"/>
          <w:szCs w:val="24"/>
        </w:rPr>
        <w:t>Общий модуль упругости нижних слоев – 150,80 МПа.</w:t>
      </w:r>
    </w:p>
    <w:p w:rsidR="00F61F5E" w:rsidRPr="00DA3E88" w:rsidRDefault="00F61F5E" w:rsidP="00F61F5E">
      <w:pPr>
        <w:spacing w:after="0" w:line="240" w:lineRule="auto"/>
        <w:ind w:firstLine="709"/>
        <w:jc w:val="both"/>
        <w:rPr>
          <w:rFonts w:ascii="Times New Roman" w:eastAsia="Calibri" w:hAnsi="Times New Roman" w:cs="Times New Roman"/>
          <w:color w:val="000000" w:themeColor="text1"/>
          <w:spacing w:val="-4"/>
          <w:sz w:val="24"/>
          <w:szCs w:val="24"/>
        </w:rPr>
      </w:pPr>
      <w:r w:rsidRPr="00DA3E88">
        <w:rPr>
          <w:rFonts w:ascii="Times New Roman" w:hAnsi="Times New Roman" w:cs="Times New Roman"/>
          <w:color w:val="000000" w:themeColor="text1"/>
          <w:spacing w:val="-4"/>
          <w:sz w:val="24"/>
          <w:szCs w:val="24"/>
        </w:rPr>
        <w:t>Расчетное растягивающее напряжение определяют по формуле 20, ПНСТ 542-2021:</w:t>
      </w:r>
    </w:p>
    <w:p w:rsidR="00F61F5E" w:rsidRPr="00DA3E88" w:rsidRDefault="00F61F5E" w:rsidP="00F61F5E">
      <w:pPr>
        <w:pStyle w:val="11"/>
        <w:spacing w:before="120" w:after="120"/>
        <w:rPr>
          <w:color w:val="000000" w:themeColor="text1"/>
        </w:rPr>
      </w:pPr>
      <w:r w:rsidRPr="00DA3E88">
        <w:rPr>
          <w:rFonts w:eastAsia="Calibri"/>
          <w:color w:val="000000" w:themeColor="text1"/>
        </w:rPr>
        <w:tab/>
      </w:r>
      <m:oMath>
        <m:f>
          <m:fPr>
            <m:ctrlPr>
              <w:rPr>
                <w:rFonts w:ascii="Cambria Math" w:hAnsi="Cambria Math"/>
                <w:color w:val="000000" w:themeColor="text1"/>
              </w:rPr>
            </m:ctrlPr>
          </m:fPr>
          <m:num>
            <m:r>
              <w:rPr>
                <w:rFonts w:ascii="Cambria Math" w:hAnsi="Cambria Math"/>
                <w:color w:val="000000" w:themeColor="text1"/>
              </w:rPr>
              <m:t>h</m:t>
            </m:r>
          </m:num>
          <m:den>
            <m:r>
              <w:rPr>
                <w:rFonts w:ascii="Cambria Math" w:hAnsi="Cambria Math"/>
                <w:color w:val="000000" w:themeColor="text1"/>
              </w:rPr>
              <m:t>D</m:t>
            </m:r>
          </m:den>
        </m:f>
      </m:oMath>
      <w:r w:rsidRPr="00DA3E88">
        <w:rPr>
          <w:color w:val="000000" w:themeColor="text1"/>
        </w:rPr>
        <w:t>=</w:t>
      </w:r>
      <m:oMath>
        <m:f>
          <m:fPr>
            <m:ctrlPr>
              <w:rPr>
                <w:rFonts w:ascii="Cambria Math" w:hAnsi="Cambria Math"/>
                <w:color w:val="000000" w:themeColor="text1"/>
              </w:rPr>
            </m:ctrlPr>
          </m:fPr>
          <m:num>
            <m:r>
              <w:rPr>
                <w:rFonts w:ascii="Cambria Math" w:hAnsi="Cambria Math"/>
                <w:color w:val="000000" w:themeColor="text1"/>
              </w:rPr>
              <m:t>25</m:t>
            </m:r>
          </m:num>
          <m:den>
            <m:r>
              <w:rPr>
                <w:rFonts w:ascii="Cambria Math" w:hAnsi="Cambria Math"/>
                <w:color w:val="000000" w:themeColor="text1"/>
              </w:rPr>
              <m:t>34,5</m:t>
            </m:r>
          </m:den>
        </m:f>
      </m:oMath>
      <w:r w:rsidRPr="00DA3E88">
        <w:rPr>
          <w:color w:val="000000" w:themeColor="text1"/>
        </w:rPr>
        <w:t xml:space="preserve"> = 0,725, </w:t>
      </w:r>
      <m:oMath>
        <m:f>
          <m:fPr>
            <m:ctrlPr>
              <w:rPr>
                <w:rFonts w:ascii="Cambria Math" w:hAnsi="Cambria Math"/>
                <w:color w:val="000000" w:themeColor="text1"/>
              </w:rPr>
            </m:ctrlPr>
          </m:fPr>
          <m:num>
            <m:sSub>
              <m:sSubPr>
                <m:ctrlPr>
                  <w:rPr>
                    <w:rFonts w:ascii="Cambria Math" w:hAnsi="Cambria Math"/>
                    <w:color w:val="000000" w:themeColor="text1"/>
                  </w:rPr>
                </m:ctrlPr>
              </m:sSubPr>
              <m:e>
                <m:r>
                  <w:rPr>
                    <w:rFonts w:ascii="Cambria Math" w:hAnsi="Cambria Math"/>
                    <w:color w:val="000000" w:themeColor="text1"/>
                  </w:rPr>
                  <m:t>E</m:t>
                </m:r>
              </m:e>
              <m:sub>
                <m:r>
                  <w:rPr>
                    <w:rFonts w:ascii="Cambria Math" w:hAnsi="Cambria Math"/>
                    <w:color w:val="000000" w:themeColor="text1"/>
                  </w:rPr>
                  <m:t>в</m:t>
                </m:r>
              </m:sub>
            </m:sSub>
          </m:num>
          <m:den>
            <m:sSub>
              <m:sSubPr>
                <m:ctrlPr>
                  <w:rPr>
                    <w:rFonts w:ascii="Cambria Math" w:hAnsi="Cambria Math"/>
                    <w:color w:val="000000" w:themeColor="text1"/>
                  </w:rPr>
                </m:ctrlPr>
              </m:sSubPr>
              <m:e>
                <m:r>
                  <w:rPr>
                    <w:rFonts w:ascii="Cambria Math" w:hAnsi="Cambria Math"/>
                    <w:color w:val="000000" w:themeColor="text1"/>
                  </w:rPr>
                  <m:t>E</m:t>
                </m:r>
              </m:e>
              <m:sub>
                <m:r>
                  <w:rPr>
                    <w:rFonts w:ascii="Cambria Math" w:hAnsi="Cambria Math"/>
                    <w:color w:val="000000" w:themeColor="text1"/>
                  </w:rPr>
                  <m:t>общ.осн</m:t>
                </m:r>
              </m:sub>
            </m:sSub>
          </m:den>
        </m:f>
        <m:r>
          <w:rPr>
            <w:rFonts w:ascii="Cambria Math" w:hAnsi="Cambria Math"/>
            <w:color w:val="000000" w:themeColor="text1"/>
          </w:rPr>
          <m:t>=</m:t>
        </m:r>
        <m:f>
          <m:fPr>
            <m:ctrlPr>
              <w:rPr>
                <w:rFonts w:ascii="Cambria Math" w:hAnsi="Cambria Math"/>
                <w:color w:val="000000" w:themeColor="text1"/>
              </w:rPr>
            </m:ctrlPr>
          </m:fPr>
          <m:num>
            <m:r>
              <m:rPr>
                <m:sty m:val="p"/>
              </m:rPr>
              <w:rPr>
                <w:rFonts w:ascii="Cambria Math" w:hAnsi="Cambria Math"/>
                <w:color w:val="000000" w:themeColor="text1"/>
              </w:rPr>
              <m:t>7200</m:t>
            </m:r>
          </m:num>
          <m:den>
            <m:r>
              <m:rPr>
                <m:sty m:val="p"/>
              </m:rPr>
              <w:rPr>
                <w:rFonts w:ascii="Cambria Math" w:hAnsi="Cambria Math"/>
                <w:color w:val="000000" w:themeColor="text1"/>
              </w:rPr>
              <m:t>150,80</m:t>
            </m:r>
          </m:den>
        </m:f>
      </m:oMath>
      <w:r w:rsidRPr="00DA3E88">
        <w:rPr>
          <w:color w:val="000000" w:themeColor="text1"/>
        </w:rPr>
        <w:t xml:space="preserve"> = 47,745, </w:t>
      </w:r>
      <m:oMath>
        <m:sSub>
          <m:sSubPr>
            <m:ctrlPr>
              <w:rPr>
                <w:rFonts w:ascii="Cambria Math" w:hAnsi="Cambria Math"/>
                <w:color w:val="000000" w:themeColor="text1"/>
              </w:rPr>
            </m:ctrlPr>
          </m:sSubPr>
          <m:e>
            <m:bar>
              <m:barPr>
                <m:pos m:val="top"/>
                <m:ctrlPr>
                  <w:rPr>
                    <w:rFonts w:ascii="Cambria Math" w:hAnsi="Cambria Math"/>
                    <w:color w:val="000000" w:themeColor="text1"/>
                  </w:rPr>
                </m:ctrlPr>
              </m:barPr>
              <m:e>
                <m:r>
                  <w:rPr>
                    <w:rFonts w:ascii="Cambria Math" w:hAnsi="Cambria Math"/>
                    <w:color w:val="000000" w:themeColor="text1"/>
                  </w:rPr>
                  <m:t>σ</m:t>
                </m:r>
              </m:e>
            </m:bar>
          </m:e>
          <m:sub>
            <m:r>
              <w:rPr>
                <w:rFonts w:ascii="Cambria Math" w:hAnsi="Cambria Math"/>
                <w:color w:val="000000" w:themeColor="text1"/>
              </w:rPr>
              <m:t>r</m:t>
            </m:r>
          </m:sub>
        </m:sSub>
      </m:oMath>
      <w:r w:rsidRPr="00DA3E88">
        <w:rPr>
          <w:color w:val="000000" w:themeColor="text1"/>
        </w:rPr>
        <w:t>= 1,5,</w:t>
      </w:r>
      <w:r w:rsidRPr="00DA3E88">
        <w:rPr>
          <w:color w:val="000000" w:themeColor="text1"/>
        </w:rPr>
        <w:tab/>
      </w:r>
    </w:p>
    <w:p w:rsidR="00F61F5E" w:rsidRPr="00DA3E88" w:rsidRDefault="00F61F5E" w:rsidP="00F61F5E">
      <w:pPr>
        <w:pStyle w:val="11"/>
        <w:spacing w:before="120" w:after="120"/>
        <w:rPr>
          <w:color w:val="000000" w:themeColor="text1"/>
        </w:rPr>
      </w:pPr>
      <w:r w:rsidRPr="00DA3E88">
        <w:rPr>
          <w:color w:val="000000" w:themeColor="text1"/>
        </w:rPr>
        <w:tab/>
      </w:r>
      <m:oMath>
        <m:sSub>
          <m:sSubPr>
            <m:ctrlPr>
              <w:rPr>
                <w:rFonts w:ascii="Cambria Math" w:hAnsi="Cambria Math"/>
                <w:color w:val="000000" w:themeColor="text1"/>
              </w:rPr>
            </m:ctrlPr>
          </m:sSubPr>
          <m:e>
            <m:r>
              <w:rPr>
                <w:rFonts w:ascii="Cambria Math" w:hAnsi="Cambria Math"/>
                <w:color w:val="000000" w:themeColor="text1"/>
              </w:rPr>
              <m:t>σ</m:t>
            </m:r>
          </m:e>
          <m:sub>
            <m:r>
              <w:rPr>
                <w:rFonts w:ascii="Cambria Math" w:hAnsi="Cambria Math"/>
                <w:color w:val="000000" w:themeColor="text1"/>
              </w:rPr>
              <m:t>r</m:t>
            </m:r>
          </m:sub>
        </m:sSub>
        <m:r>
          <w:rPr>
            <w:rFonts w:ascii="Cambria Math" w:hAnsi="Cambria Math"/>
            <w:color w:val="000000" w:themeColor="text1"/>
          </w:rPr>
          <m:t>=</m:t>
        </m:r>
        <m:sSub>
          <m:sSubPr>
            <m:ctrlPr>
              <w:rPr>
                <w:rFonts w:ascii="Cambria Math" w:hAnsi="Cambria Math"/>
                <w:color w:val="000000" w:themeColor="text1"/>
              </w:rPr>
            </m:ctrlPr>
          </m:sSubPr>
          <m:e>
            <m:bar>
              <m:barPr>
                <m:pos m:val="top"/>
                <m:ctrlPr>
                  <w:rPr>
                    <w:rFonts w:ascii="Cambria Math" w:hAnsi="Cambria Math"/>
                    <w:color w:val="000000" w:themeColor="text1"/>
                  </w:rPr>
                </m:ctrlPr>
              </m:barPr>
              <m:e>
                <m:r>
                  <w:rPr>
                    <w:rFonts w:ascii="Cambria Math" w:hAnsi="Cambria Math"/>
                    <w:color w:val="000000" w:themeColor="text1"/>
                  </w:rPr>
                  <m:t>σ</m:t>
                </m:r>
              </m:e>
            </m:bar>
          </m:e>
          <m:sub>
            <m:r>
              <w:rPr>
                <w:rFonts w:ascii="Cambria Math" w:hAnsi="Cambria Math"/>
                <w:color w:val="000000" w:themeColor="text1"/>
              </w:rPr>
              <m:t>r</m:t>
            </m:r>
          </m:sub>
        </m:sSub>
        <m:r>
          <w:rPr>
            <w:rFonts w:ascii="Cambria Math" w:hAnsi="Cambria Math"/>
            <w:color w:val="000000" w:themeColor="text1"/>
          </w:rPr>
          <m:t>∙p∙</m:t>
        </m:r>
        <m:sSub>
          <m:sSubPr>
            <m:ctrlPr>
              <w:rPr>
                <w:rFonts w:ascii="Cambria Math" w:hAnsi="Cambria Math"/>
                <w:color w:val="000000" w:themeColor="text1"/>
              </w:rPr>
            </m:ctrlPr>
          </m:sSubPr>
          <m:e>
            <m:r>
              <w:rPr>
                <w:rFonts w:ascii="Cambria Math" w:hAnsi="Cambria Math"/>
                <w:color w:val="000000" w:themeColor="text1"/>
              </w:rPr>
              <m:t>k</m:t>
            </m:r>
          </m:e>
          <m:sub>
            <m:r>
              <w:rPr>
                <w:rFonts w:ascii="Cambria Math" w:hAnsi="Cambria Math"/>
                <w:color w:val="000000" w:themeColor="text1"/>
              </w:rPr>
              <m:t>в</m:t>
            </m:r>
          </m:sub>
        </m:sSub>
        <m:r>
          <w:rPr>
            <w:rFonts w:ascii="Cambria Math" w:hAnsi="Cambria Math"/>
            <w:color w:val="000000" w:themeColor="text1"/>
          </w:rPr>
          <m:t>=</m:t>
        </m:r>
        <m:r>
          <m:rPr>
            <m:sty m:val="p"/>
          </m:rPr>
          <w:rPr>
            <w:rFonts w:ascii="Cambria Math" w:hAnsi="Cambria Math"/>
            <w:color w:val="000000" w:themeColor="text1"/>
          </w:rPr>
          <m:t>1,5</m:t>
        </m:r>
        <m:r>
          <w:rPr>
            <w:rFonts w:ascii="Cambria Math" w:hAnsi="Cambria Math"/>
            <w:color w:val="000000" w:themeColor="text1"/>
          </w:rPr>
          <m:t>∙</m:t>
        </m:r>
        <m:r>
          <m:rPr>
            <m:sty m:val="p"/>
          </m:rPr>
          <w:rPr>
            <w:rFonts w:ascii="Cambria Math" w:hAnsi="Cambria Math"/>
            <w:color w:val="000000" w:themeColor="text1"/>
          </w:rPr>
          <m:t>0,80</m:t>
        </m:r>
        <m:r>
          <w:rPr>
            <w:rFonts w:ascii="Cambria Math" w:hAnsi="Cambria Math"/>
            <w:color w:val="000000" w:themeColor="text1"/>
          </w:rPr>
          <m:t>∙</m:t>
        </m:r>
        <m:r>
          <m:rPr>
            <m:sty m:val="p"/>
          </m:rPr>
          <w:rPr>
            <w:rFonts w:ascii="Cambria Math" w:hAnsi="Cambria Math"/>
            <w:color w:val="000000" w:themeColor="text1"/>
          </w:rPr>
          <m:t>0,85</m:t>
        </m:r>
        <m:r>
          <w:rPr>
            <w:rFonts w:ascii="Cambria Math" w:hAnsi="Cambria Math"/>
            <w:color w:val="000000" w:themeColor="text1"/>
          </w:rPr>
          <m:t>=</m:t>
        </m:r>
        <m:r>
          <m:rPr>
            <m:sty m:val="p"/>
          </m:rPr>
          <w:rPr>
            <w:rFonts w:ascii="Cambria Math" w:hAnsi="Cambria Math"/>
            <w:color w:val="000000" w:themeColor="text1"/>
          </w:rPr>
          <m:t>1,02</m:t>
        </m:r>
      </m:oMath>
      <w:r w:rsidRPr="00DA3E88">
        <w:rPr>
          <w:color w:val="000000" w:themeColor="text1"/>
        </w:rPr>
        <w:t xml:space="preserve"> МПа.</w:t>
      </w:r>
      <w:r w:rsidRPr="00DA3E88">
        <w:rPr>
          <w:color w:val="000000" w:themeColor="text1"/>
        </w:rPr>
        <w:tab/>
      </w:r>
    </w:p>
    <w:p w:rsidR="00F61F5E" w:rsidRPr="00DA3E88" w:rsidRDefault="00F61F5E" w:rsidP="00F61F5E">
      <w:pPr>
        <w:spacing w:after="0" w:line="240" w:lineRule="auto"/>
        <w:ind w:firstLine="709"/>
        <w:jc w:val="both"/>
        <w:rPr>
          <w:rFonts w:ascii="Times New Roman" w:eastAsia="Calibri" w:hAnsi="Times New Roman" w:cs="Times New Roman"/>
          <w:color w:val="000000" w:themeColor="text1"/>
          <w:sz w:val="24"/>
          <w:szCs w:val="24"/>
        </w:rPr>
      </w:pPr>
      <w:r w:rsidRPr="00DA3E88">
        <w:rPr>
          <w:rFonts w:ascii="Times New Roman" w:hAnsi="Times New Roman" w:cs="Times New Roman"/>
          <w:color w:val="000000" w:themeColor="text1"/>
          <w:sz w:val="24"/>
          <w:szCs w:val="24"/>
        </w:rPr>
        <w:t>2. Определим прочность материала монолитного слоя при многократном растяжении при изгибе по формуле 18, ПНСТ 542-2021, с учетом ОДМ 218.05.001-2009:</w:t>
      </w:r>
    </w:p>
    <w:p w:rsidR="00F61F5E" w:rsidRPr="00DA3E88" w:rsidRDefault="00F61F5E" w:rsidP="00F61F5E">
      <w:pPr>
        <w:pStyle w:val="11"/>
        <w:rPr>
          <w:color w:val="000000" w:themeColor="text1"/>
        </w:rPr>
      </w:pPr>
      <w:r w:rsidRPr="00DA3E88">
        <w:rPr>
          <w:rFonts w:eastAsia="Calibri"/>
          <w:color w:val="000000" w:themeColor="text1"/>
        </w:rPr>
        <w:tab/>
      </w:r>
      <m:oMath>
        <m:sSub>
          <m:sSubPr>
            <m:ctrlPr>
              <w:rPr>
                <w:rFonts w:ascii="Cambria Math" w:hAnsi="Cambria Math"/>
                <w:color w:val="000000" w:themeColor="text1"/>
              </w:rPr>
            </m:ctrlPr>
          </m:sSubPr>
          <m:e>
            <m:r>
              <w:rPr>
                <w:rFonts w:ascii="Cambria Math" w:hAnsi="Cambria Math"/>
                <w:color w:val="000000" w:themeColor="text1"/>
              </w:rPr>
              <m:t>R</m:t>
            </m:r>
          </m:e>
          <m:sub>
            <m:r>
              <w:rPr>
                <w:rFonts w:ascii="Cambria Math" w:hAnsi="Cambria Math"/>
                <w:color w:val="000000" w:themeColor="text1"/>
              </w:rPr>
              <m:t>n</m:t>
            </m:r>
          </m:sub>
        </m:sSub>
        <m:r>
          <w:rPr>
            <w:rFonts w:ascii="Cambria Math" w:hAnsi="Cambria Math"/>
            <w:color w:val="000000" w:themeColor="text1"/>
          </w:rPr>
          <m:t>=</m:t>
        </m:r>
        <m:sSub>
          <m:sSubPr>
            <m:ctrlPr>
              <w:rPr>
                <w:rFonts w:ascii="Cambria Math" w:hAnsi="Cambria Math"/>
                <w:color w:val="000000" w:themeColor="text1"/>
              </w:rPr>
            </m:ctrlPr>
          </m:sSubPr>
          <m:e>
            <m:r>
              <w:rPr>
                <w:rFonts w:ascii="Cambria Math" w:hAnsi="Cambria Math"/>
                <w:color w:val="000000" w:themeColor="text1"/>
              </w:rPr>
              <m:t>R</m:t>
            </m:r>
          </m:e>
          <m:sub>
            <m:r>
              <w:rPr>
                <w:rFonts w:ascii="Cambria Math" w:hAnsi="Cambria Math"/>
                <w:color w:val="000000" w:themeColor="text1"/>
              </w:rPr>
              <m:t>0</m:t>
            </m:r>
          </m:sub>
        </m:sSub>
        <m:r>
          <w:rPr>
            <w:rFonts w:ascii="Cambria Math" w:hAnsi="Cambria Math"/>
            <w:color w:val="000000" w:themeColor="text1"/>
          </w:rPr>
          <m:t>∙</m:t>
        </m:r>
        <m:sSub>
          <m:sSubPr>
            <m:ctrlPr>
              <w:rPr>
                <w:rFonts w:ascii="Cambria Math" w:hAnsi="Cambria Math"/>
                <w:color w:val="000000" w:themeColor="text1"/>
              </w:rPr>
            </m:ctrlPr>
          </m:sSubPr>
          <m:e>
            <m:r>
              <w:rPr>
                <w:rFonts w:ascii="Cambria Math" w:hAnsi="Cambria Math"/>
                <w:color w:val="000000" w:themeColor="text1"/>
              </w:rPr>
              <m:t>k</m:t>
            </m:r>
          </m:e>
          <m:sub>
            <m:r>
              <w:rPr>
                <w:rFonts w:ascii="Cambria Math" w:hAnsi="Cambria Math"/>
                <w:color w:val="000000" w:themeColor="text1"/>
              </w:rPr>
              <m:t>1</m:t>
            </m:r>
          </m:sub>
        </m:sSub>
        <m:r>
          <w:rPr>
            <w:rFonts w:ascii="Cambria Math" w:hAnsi="Cambria Math"/>
            <w:color w:val="000000" w:themeColor="text1"/>
          </w:rPr>
          <m:t>∙</m:t>
        </m:r>
        <m:sSub>
          <m:sSubPr>
            <m:ctrlPr>
              <w:rPr>
                <w:rFonts w:ascii="Cambria Math" w:hAnsi="Cambria Math"/>
                <w:color w:val="000000" w:themeColor="text1"/>
              </w:rPr>
            </m:ctrlPr>
          </m:sSubPr>
          <m:e>
            <m:r>
              <w:rPr>
                <w:rFonts w:ascii="Cambria Math" w:hAnsi="Cambria Math"/>
                <w:color w:val="000000" w:themeColor="text1"/>
              </w:rPr>
              <m:t>k</m:t>
            </m:r>
          </m:e>
          <m:sub>
            <m:r>
              <w:rPr>
                <w:rFonts w:ascii="Cambria Math" w:hAnsi="Cambria Math"/>
                <w:color w:val="000000" w:themeColor="text1"/>
              </w:rPr>
              <m:t>2</m:t>
            </m:r>
          </m:sub>
        </m:sSub>
        <m:r>
          <w:rPr>
            <w:rFonts w:ascii="Cambria Math" w:hAnsi="Cambria Math"/>
            <w:color w:val="000000" w:themeColor="text1"/>
          </w:rPr>
          <m:t>∙</m:t>
        </m:r>
        <m:sSub>
          <m:sSubPr>
            <m:ctrlPr>
              <w:rPr>
                <w:rFonts w:ascii="Cambria Math" w:hAnsi="Cambria Math"/>
                <w:color w:val="000000" w:themeColor="text1"/>
              </w:rPr>
            </m:ctrlPr>
          </m:sSubPr>
          <m:e>
            <m:r>
              <w:rPr>
                <w:rFonts w:ascii="Cambria Math" w:hAnsi="Cambria Math"/>
                <w:color w:val="000000" w:themeColor="text1"/>
              </w:rPr>
              <m:t>k</m:t>
            </m:r>
          </m:e>
          <m:sub>
            <m:r>
              <w:rPr>
                <w:rFonts w:ascii="Cambria Math" w:hAnsi="Cambria Math"/>
                <w:color w:val="000000" w:themeColor="text1"/>
              </w:rPr>
              <m:t>a</m:t>
            </m:r>
          </m:sub>
        </m:sSub>
        <m:r>
          <w:rPr>
            <w:rFonts w:ascii="Cambria Math" w:hAnsi="Cambria Math"/>
            <w:color w:val="000000" w:themeColor="text1"/>
          </w:rPr>
          <m:t>∙</m:t>
        </m:r>
        <m:d>
          <m:dPr>
            <m:ctrlPr>
              <w:rPr>
                <w:rFonts w:ascii="Cambria Math" w:hAnsi="Cambria Math"/>
                <w:color w:val="000000" w:themeColor="text1"/>
              </w:rPr>
            </m:ctrlPr>
          </m:dPr>
          <m:e>
            <m:r>
              <w:rPr>
                <w:rFonts w:ascii="Cambria Math" w:hAnsi="Cambria Math"/>
                <w:color w:val="000000" w:themeColor="text1"/>
              </w:rPr>
              <m:t xml:space="preserve">1- </m:t>
            </m:r>
            <m:sSub>
              <m:sSubPr>
                <m:ctrlPr>
                  <w:rPr>
                    <w:rFonts w:ascii="Cambria Math" w:hAnsi="Cambria Math"/>
                    <w:color w:val="000000" w:themeColor="text1"/>
                  </w:rPr>
                </m:ctrlPr>
              </m:sSubPr>
              <m:e>
                <m:r>
                  <w:rPr>
                    <w:rFonts w:ascii="Cambria Math" w:hAnsi="Cambria Math"/>
                    <w:color w:val="000000" w:themeColor="text1"/>
                  </w:rPr>
                  <m:t>γ</m:t>
                </m:r>
              </m:e>
              <m:sub>
                <m:r>
                  <w:rPr>
                    <w:rFonts w:ascii="Cambria Math" w:hAnsi="Cambria Math"/>
                    <w:color w:val="000000" w:themeColor="text1"/>
                  </w:rPr>
                  <m:t>r</m:t>
                </m:r>
              </m:sub>
            </m:sSub>
            <m:r>
              <w:rPr>
                <w:rFonts w:ascii="Cambria Math" w:hAnsi="Cambria Math"/>
                <w:color w:val="000000" w:themeColor="text1"/>
              </w:rPr>
              <m:t>∙t</m:t>
            </m:r>
          </m:e>
        </m:d>
        <m:r>
          <w:rPr>
            <w:rFonts w:ascii="Cambria Math" w:hAnsi="Cambria Math"/>
            <w:color w:val="000000" w:themeColor="text1"/>
          </w:rPr>
          <m:t>=</m:t>
        </m:r>
      </m:oMath>
      <w:r w:rsidRPr="00DA3E88">
        <w:rPr>
          <w:color w:val="000000" w:themeColor="text1"/>
        </w:rPr>
        <w:tab/>
      </w:r>
    </w:p>
    <w:p w:rsidR="00F61F5E" w:rsidRPr="00DA3E88" w:rsidRDefault="00F61F5E" w:rsidP="00F61F5E">
      <w:pPr>
        <w:pStyle w:val="11"/>
        <w:rPr>
          <w:color w:val="000000" w:themeColor="text1"/>
        </w:rPr>
      </w:pPr>
      <w:r w:rsidRPr="00DA3E88">
        <w:rPr>
          <w:color w:val="000000" w:themeColor="text1"/>
        </w:rPr>
        <w:tab/>
      </w:r>
      <m:oMath>
        <m:r>
          <w:rPr>
            <w:rFonts w:ascii="Cambria Math" w:hAnsi="Cambria Math"/>
            <w:color w:val="000000" w:themeColor="text1"/>
          </w:rPr>
          <m:t xml:space="preserve">= </m:t>
        </m:r>
        <m:r>
          <m:rPr>
            <m:nor/>
          </m:rPr>
          <w:rPr>
            <w:color w:val="000000" w:themeColor="text1"/>
          </w:rPr>
          <m:t>9,80</m:t>
        </m:r>
        <m:r>
          <w:rPr>
            <w:rFonts w:ascii="Cambria Math" w:hAnsi="Cambria Math"/>
            <w:color w:val="000000" w:themeColor="text1"/>
          </w:rPr>
          <m:t>∙</m:t>
        </m:r>
        <m:r>
          <m:rPr>
            <m:nor/>
          </m:rPr>
          <w:rPr>
            <w:color w:val="000000" w:themeColor="text1"/>
          </w:rPr>
          <m:t>0,3928</m:t>
        </m:r>
        <m:r>
          <w:rPr>
            <w:rFonts w:ascii="Cambria Math" w:hAnsi="Cambria Math"/>
            <w:color w:val="000000" w:themeColor="text1"/>
          </w:rPr>
          <m:t>∙</m:t>
        </m:r>
        <m:r>
          <m:rPr>
            <m:nor/>
          </m:rPr>
          <w:rPr>
            <w:color w:val="000000" w:themeColor="text1"/>
          </w:rPr>
          <m:t>0,85</m:t>
        </m:r>
        <m:r>
          <w:rPr>
            <w:rFonts w:ascii="Cambria Math" w:hAnsi="Cambria Math"/>
            <w:color w:val="000000" w:themeColor="text1"/>
          </w:rPr>
          <m:t>∙</m:t>
        </m:r>
        <m:r>
          <m:rPr>
            <m:nor/>
          </m:rPr>
          <w:rPr>
            <w:color w:val="000000" w:themeColor="text1"/>
          </w:rPr>
          <m:t>1,00</m:t>
        </m:r>
        <m:r>
          <w:rPr>
            <w:rFonts w:ascii="Cambria Math" w:hAnsi="Cambria Math"/>
            <w:color w:val="000000" w:themeColor="text1"/>
          </w:rPr>
          <m:t>∙</m:t>
        </m:r>
        <m:d>
          <m:dPr>
            <m:ctrlPr>
              <w:rPr>
                <w:rFonts w:ascii="Cambria Math" w:hAnsi="Cambria Math"/>
                <w:color w:val="000000" w:themeColor="text1"/>
              </w:rPr>
            </m:ctrlPr>
          </m:dPr>
          <m:e>
            <m:r>
              <w:rPr>
                <w:rFonts w:ascii="Cambria Math" w:hAnsi="Cambria Math"/>
                <w:color w:val="000000" w:themeColor="text1"/>
              </w:rPr>
              <m:t>1-0,1 ∙</m:t>
            </m:r>
            <m:r>
              <m:rPr>
                <m:nor/>
              </m:rPr>
              <w:rPr>
                <w:color w:val="000000" w:themeColor="text1"/>
              </w:rPr>
              <m:t>2,19</m:t>
            </m:r>
          </m:e>
        </m:d>
        <m:r>
          <w:rPr>
            <w:rFonts w:ascii="Cambria Math" w:hAnsi="Cambria Math"/>
            <w:color w:val="000000" w:themeColor="text1"/>
          </w:rPr>
          <m:t>=</m:t>
        </m:r>
        <m:r>
          <m:rPr>
            <m:nor/>
          </m:rPr>
          <w:rPr>
            <w:color w:val="000000" w:themeColor="text1"/>
          </w:rPr>
          <m:t xml:space="preserve">2,556 </m:t>
        </m:r>
        <m:r>
          <m:rPr>
            <m:sty m:val="p"/>
          </m:rPr>
          <w:rPr>
            <w:rFonts w:ascii="Cambria Math" w:hAnsi="Cambria Math"/>
            <w:color w:val="000000" w:themeColor="text1"/>
          </w:rPr>
          <m:t>МПа</m:t>
        </m:r>
      </m:oMath>
      <w:r w:rsidRPr="00DA3E88">
        <w:rPr>
          <w:color w:val="000000" w:themeColor="text1"/>
        </w:rPr>
        <w:t>,</w:t>
      </w:r>
      <w:r w:rsidRPr="00DA3E88">
        <w:rPr>
          <w:color w:val="000000" w:themeColor="text1"/>
        </w:rPr>
        <w:tab/>
      </w:r>
    </w:p>
    <w:p w:rsidR="00F61F5E" w:rsidRPr="00DA3E88" w:rsidRDefault="00F61F5E" w:rsidP="00F61F5E">
      <w:pPr>
        <w:spacing w:after="0" w:line="240" w:lineRule="auto"/>
        <w:jc w:val="both"/>
        <w:rPr>
          <w:rFonts w:ascii="Times New Roman" w:eastAsia="Calibri" w:hAnsi="Times New Roman" w:cs="Times New Roman"/>
          <w:color w:val="000000" w:themeColor="text1"/>
          <w:sz w:val="24"/>
          <w:szCs w:val="24"/>
        </w:rPr>
      </w:pP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k</m:t>
            </m:r>
          </m:e>
          <m:sub>
            <m:r>
              <w:rPr>
                <w:rFonts w:ascii="Cambria Math" w:hAnsi="Cambria Math" w:cs="Times New Roman"/>
                <w:color w:val="000000" w:themeColor="text1"/>
                <w:sz w:val="24"/>
                <w:szCs w:val="24"/>
              </w:rPr>
              <m:t>1</m:t>
            </m:r>
          </m:sub>
        </m:sSub>
      </m:oMath>
      <w:r w:rsidRPr="00DA3E88">
        <w:rPr>
          <w:rFonts w:ascii="Times New Roman" w:hAnsi="Times New Roman" w:cs="Times New Roman"/>
          <w:color w:val="000000" w:themeColor="text1"/>
          <w:sz w:val="24"/>
          <w:szCs w:val="24"/>
        </w:rPr>
        <w:t xml:space="preserve"> – коэффициент, учитывающий снижение прочности вследствие усталостных явлений при многократном приложении нагрузки (формула (19), ПНСТ 542-2021, с учетом ОДМ 218.05.001-2009):</w:t>
      </w:r>
    </w:p>
    <w:p w:rsidR="00F61F5E" w:rsidRPr="00DA3E88" w:rsidRDefault="00F61F5E" w:rsidP="00F61F5E">
      <w:pPr>
        <w:pStyle w:val="11"/>
        <w:rPr>
          <w:color w:val="000000" w:themeColor="text1"/>
        </w:rPr>
      </w:pPr>
      <w:r w:rsidRPr="00DA3E88">
        <w:rPr>
          <w:rFonts w:eastAsia="Calibri"/>
          <w:color w:val="000000" w:themeColor="text1"/>
        </w:rPr>
        <w:tab/>
      </w:r>
      <m:oMath>
        <m:sSub>
          <m:sSubPr>
            <m:ctrlPr>
              <w:rPr>
                <w:rFonts w:ascii="Cambria Math" w:hAnsi="Cambria Math"/>
                <w:color w:val="000000" w:themeColor="text1"/>
              </w:rPr>
            </m:ctrlPr>
          </m:sSubPr>
          <m:e>
            <m:r>
              <w:rPr>
                <w:rFonts w:ascii="Cambria Math" w:hAnsi="Cambria Math"/>
                <w:color w:val="000000" w:themeColor="text1"/>
              </w:rPr>
              <m:t>k</m:t>
            </m:r>
          </m:e>
          <m:sub>
            <m:r>
              <w:rPr>
                <w:rFonts w:ascii="Cambria Math" w:hAnsi="Cambria Math"/>
                <w:color w:val="000000" w:themeColor="text1"/>
              </w:rPr>
              <m:t>1</m:t>
            </m:r>
          </m:sub>
        </m:sSub>
        <m:r>
          <w:rPr>
            <w:rFonts w:ascii="Cambria Math" w:hAnsi="Cambria Math"/>
            <w:color w:val="000000" w:themeColor="text1"/>
          </w:rPr>
          <m:t>=</m:t>
        </m:r>
        <m:f>
          <m:fPr>
            <m:ctrlPr>
              <w:rPr>
                <w:rFonts w:ascii="Cambria Math" w:hAnsi="Cambria Math"/>
                <w:color w:val="000000" w:themeColor="text1"/>
              </w:rPr>
            </m:ctrlPr>
          </m:fPr>
          <m:num>
            <m:r>
              <w:rPr>
                <w:rFonts w:ascii="Cambria Math" w:hAnsi="Cambria Math"/>
                <w:color w:val="000000" w:themeColor="text1"/>
              </w:rPr>
              <m:t>α</m:t>
            </m:r>
          </m:num>
          <m:den>
            <m:rad>
              <m:radPr>
                <m:ctrlPr>
                  <w:rPr>
                    <w:rFonts w:ascii="Cambria Math" w:hAnsi="Cambria Math"/>
                    <w:color w:val="000000" w:themeColor="text1"/>
                  </w:rPr>
                </m:ctrlPr>
              </m:radPr>
              <m:deg>
                <m:r>
                  <w:rPr>
                    <w:rFonts w:ascii="Cambria Math" w:hAnsi="Cambria Math"/>
                    <w:color w:val="000000" w:themeColor="text1"/>
                  </w:rPr>
                  <m:t>m</m:t>
                </m:r>
              </m:deg>
              <m:e>
                <m:r>
                  <w:rPr>
                    <w:rFonts w:ascii="Cambria Math" w:hAnsi="Cambria Math"/>
                    <w:color w:val="000000" w:themeColor="text1"/>
                  </w:rPr>
                  <m:t>∑</m:t>
                </m:r>
                <m:sSub>
                  <m:sSubPr>
                    <m:ctrlPr>
                      <w:rPr>
                        <w:rFonts w:ascii="Cambria Math" w:hAnsi="Cambria Math"/>
                        <w:color w:val="000000" w:themeColor="text1"/>
                      </w:rPr>
                    </m:ctrlPr>
                  </m:sSubPr>
                  <m:e>
                    <m:r>
                      <w:rPr>
                        <w:rFonts w:ascii="Cambria Math" w:hAnsi="Cambria Math"/>
                        <w:color w:val="000000" w:themeColor="text1"/>
                      </w:rPr>
                      <m:t>N</m:t>
                    </m:r>
                  </m:e>
                  <m:sub>
                    <m:r>
                      <w:rPr>
                        <w:rFonts w:ascii="Cambria Math" w:hAnsi="Cambria Math"/>
                        <w:color w:val="000000" w:themeColor="text1"/>
                      </w:rPr>
                      <m:t>p</m:t>
                    </m:r>
                  </m:sub>
                </m:sSub>
                <m:r>
                  <w:rPr>
                    <w:rFonts w:ascii="Cambria Math" w:hAnsi="Cambria Math"/>
                    <w:color w:val="000000" w:themeColor="text1"/>
                  </w:rPr>
                  <m:t>∙</m:t>
                </m:r>
                <m:sSub>
                  <m:sSubPr>
                    <m:ctrlPr>
                      <w:rPr>
                        <w:rFonts w:ascii="Cambria Math" w:hAnsi="Cambria Math"/>
                        <w:color w:val="000000" w:themeColor="text1"/>
                      </w:rPr>
                    </m:ctrlPr>
                  </m:sSubPr>
                  <m:e>
                    <m:r>
                      <w:rPr>
                        <w:rFonts w:ascii="Cambria Math" w:hAnsi="Cambria Math"/>
                        <w:color w:val="000000" w:themeColor="text1"/>
                      </w:rPr>
                      <m:t>k</m:t>
                    </m:r>
                  </m:e>
                  <m:sub>
                    <m:r>
                      <w:rPr>
                        <w:rFonts w:ascii="Cambria Math" w:hAnsi="Cambria Math"/>
                        <w:color w:val="000000" w:themeColor="text1"/>
                      </w:rPr>
                      <m:t>np</m:t>
                    </m:r>
                  </m:sub>
                </m:sSub>
              </m:e>
            </m:rad>
          </m:den>
        </m:f>
        <m:r>
          <w:rPr>
            <w:rFonts w:ascii="Cambria Math" w:hAnsi="Cambria Math"/>
            <w:color w:val="000000" w:themeColor="text1"/>
          </w:rPr>
          <m:t>=</m:t>
        </m:r>
        <m:f>
          <m:fPr>
            <m:ctrlPr>
              <w:rPr>
                <w:rFonts w:ascii="Cambria Math" w:hAnsi="Cambria Math"/>
                <w:color w:val="000000" w:themeColor="text1"/>
              </w:rPr>
            </m:ctrlPr>
          </m:fPr>
          <m:num>
            <m:r>
              <m:rPr>
                <m:nor/>
              </m:rPr>
              <w:rPr>
                <w:color w:val="000000" w:themeColor="text1"/>
              </w:rPr>
              <m:t>5,60</m:t>
            </m:r>
          </m:num>
          <m:den>
            <m:rad>
              <m:radPr>
                <m:ctrlPr>
                  <w:rPr>
                    <w:rFonts w:ascii="Cambria Math" w:hAnsi="Cambria Math"/>
                    <w:color w:val="000000" w:themeColor="text1"/>
                  </w:rPr>
                </m:ctrlPr>
              </m:radPr>
              <m:deg>
                <m:r>
                  <m:rPr>
                    <m:nor/>
                  </m:rPr>
                  <w:rPr>
                    <w:color w:val="000000" w:themeColor="text1"/>
                  </w:rPr>
                  <m:t>6,00</m:t>
                </m:r>
              </m:deg>
              <m:e>
                <m:r>
                  <m:rPr>
                    <m:nor/>
                  </m:rPr>
                  <w:rPr>
                    <w:color w:val="000000" w:themeColor="text1"/>
                  </w:rPr>
                  <m:t>8393602,04∙1,00</m:t>
                </m:r>
              </m:e>
            </m:rad>
          </m:den>
        </m:f>
        <m:r>
          <w:rPr>
            <w:rFonts w:ascii="Cambria Math" w:hAnsi="Cambria Math"/>
            <w:color w:val="000000" w:themeColor="text1"/>
          </w:rPr>
          <m:t>=</m:t>
        </m:r>
      </m:oMath>
      <w:r w:rsidRPr="00DA3E88">
        <w:rPr>
          <w:color w:val="000000" w:themeColor="text1"/>
        </w:rPr>
        <w:t xml:space="preserve"> 0,3928.</w:t>
      </w:r>
      <w:r w:rsidRPr="00DA3E88">
        <w:rPr>
          <w:color w:val="000000" w:themeColor="text1"/>
        </w:rPr>
        <w:tab/>
      </w:r>
    </w:p>
    <w:p w:rsidR="00F61F5E" w:rsidRPr="00DA3E88" w:rsidRDefault="00F61F5E" w:rsidP="00F61F5E">
      <w:pPr>
        <w:spacing w:after="0" w:line="240" w:lineRule="auto"/>
        <w:ind w:firstLine="709"/>
        <w:jc w:val="both"/>
        <w:rPr>
          <w:rFonts w:ascii="Times New Roman" w:eastAsia="Calibri" w:hAnsi="Times New Roman" w:cs="Times New Roman"/>
          <w:color w:val="000000" w:themeColor="text1"/>
          <w:sz w:val="24"/>
          <w:szCs w:val="24"/>
        </w:rPr>
      </w:pPr>
      <w:r w:rsidRPr="00DA3E88">
        <w:rPr>
          <w:rFonts w:ascii="Times New Roman" w:hAnsi="Times New Roman" w:cs="Times New Roman"/>
          <w:color w:val="000000" w:themeColor="text1"/>
          <w:sz w:val="24"/>
          <w:szCs w:val="24"/>
        </w:rPr>
        <w:t>Коэффициент прочности конструкции, полученный по расчету, равен:</w:t>
      </w:r>
    </w:p>
    <w:p w:rsidR="00F61F5E" w:rsidRPr="00DA3E88" w:rsidRDefault="00F61F5E" w:rsidP="00F61F5E">
      <w:pPr>
        <w:pStyle w:val="11"/>
        <w:rPr>
          <w:color w:val="000000" w:themeColor="text1"/>
        </w:rPr>
      </w:pPr>
      <w:r w:rsidRPr="00DA3E88">
        <w:rPr>
          <w:rFonts w:eastAsia="Calibri"/>
          <w:color w:val="000000" w:themeColor="text1"/>
        </w:rPr>
        <w:tab/>
      </w:r>
      <m:oMath>
        <m:sSub>
          <m:sSubPr>
            <m:ctrlPr>
              <w:rPr>
                <w:rFonts w:ascii="Cambria Math" w:hAnsi="Cambria Math"/>
                <w:color w:val="000000" w:themeColor="text1"/>
              </w:rPr>
            </m:ctrlPr>
          </m:sSubPr>
          <m:e>
            <m:r>
              <w:rPr>
                <w:rFonts w:ascii="Cambria Math" w:hAnsi="Cambria Math"/>
                <w:color w:val="000000" w:themeColor="text1"/>
              </w:rPr>
              <m:t>K</m:t>
            </m:r>
          </m:e>
          <m:sub>
            <m:r>
              <w:rPr>
                <w:rFonts w:ascii="Cambria Math" w:hAnsi="Cambria Math"/>
                <w:color w:val="000000" w:themeColor="text1"/>
              </w:rPr>
              <m:t>пр</m:t>
            </m:r>
          </m:sub>
        </m:sSub>
        <m:r>
          <w:rPr>
            <w:rFonts w:ascii="Cambria Math" w:hAnsi="Cambria Math"/>
            <w:color w:val="000000" w:themeColor="text1"/>
          </w:rPr>
          <m:t>=</m:t>
        </m:r>
        <m:f>
          <m:fPr>
            <m:ctrlPr>
              <w:rPr>
                <w:rFonts w:ascii="Cambria Math" w:hAnsi="Cambria Math"/>
                <w:color w:val="000000" w:themeColor="text1"/>
              </w:rPr>
            </m:ctrlPr>
          </m:fPr>
          <m:num>
            <m:sSub>
              <m:sSubPr>
                <m:ctrlPr>
                  <w:rPr>
                    <w:rFonts w:ascii="Cambria Math" w:hAnsi="Cambria Math"/>
                    <w:color w:val="000000" w:themeColor="text1"/>
                  </w:rPr>
                </m:ctrlPr>
              </m:sSubPr>
              <m:e>
                <m:r>
                  <w:rPr>
                    <w:rFonts w:ascii="Cambria Math" w:hAnsi="Cambria Math"/>
                    <w:color w:val="000000" w:themeColor="text1"/>
                  </w:rPr>
                  <m:t>R</m:t>
                </m:r>
              </m:e>
              <m:sub>
                <m:r>
                  <w:rPr>
                    <w:rFonts w:ascii="Cambria Math" w:hAnsi="Cambria Math"/>
                    <w:color w:val="000000" w:themeColor="text1"/>
                  </w:rPr>
                  <m:t>N</m:t>
                </m:r>
              </m:sub>
            </m:sSub>
          </m:num>
          <m:den>
            <m:r>
              <w:rPr>
                <w:rFonts w:ascii="Cambria Math" w:hAnsi="Cambria Math"/>
                <w:color w:val="000000" w:themeColor="text1"/>
              </w:rPr>
              <m:t>σ</m:t>
            </m:r>
          </m:den>
        </m:f>
        <m:r>
          <w:rPr>
            <w:rFonts w:ascii="Cambria Math" w:hAnsi="Cambria Math"/>
            <w:color w:val="000000" w:themeColor="text1"/>
          </w:rPr>
          <m:t>=</m:t>
        </m:r>
        <m:f>
          <m:fPr>
            <m:ctrlPr>
              <w:rPr>
                <w:rFonts w:ascii="Cambria Math" w:hAnsi="Cambria Math"/>
                <w:color w:val="000000" w:themeColor="text1"/>
              </w:rPr>
            </m:ctrlPr>
          </m:fPr>
          <m:num>
            <m:r>
              <m:rPr>
                <m:nor/>
              </m:rPr>
              <w:rPr>
                <w:color w:val="000000" w:themeColor="text1"/>
              </w:rPr>
              <m:t>2,556</m:t>
            </m:r>
          </m:num>
          <m:den>
            <m:r>
              <m:rPr>
                <m:nor/>
              </m:rPr>
              <w:rPr>
                <w:color w:val="000000" w:themeColor="text1"/>
              </w:rPr>
              <m:t>1,020</m:t>
            </m:r>
          </m:den>
        </m:f>
        <m:r>
          <w:rPr>
            <w:rFonts w:ascii="Cambria Math" w:hAnsi="Cambria Math"/>
            <w:color w:val="000000" w:themeColor="text1"/>
          </w:rPr>
          <m:t>=</m:t>
        </m:r>
        <m:r>
          <m:rPr>
            <m:nor/>
          </m:rPr>
          <w:rPr>
            <w:color w:val="000000" w:themeColor="text1"/>
          </w:rPr>
          <m:t>2,505</m:t>
        </m:r>
      </m:oMath>
      <w:r w:rsidRPr="00DA3E88">
        <w:rPr>
          <w:color w:val="000000" w:themeColor="text1"/>
        </w:rPr>
        <w:t>,</w:t>
      </w:r>
      <w:r w:rsidRPr="00DA3E88">
        <w:rPr>
          <w:color w:val="000000" w:themeColor="text1"/>
        </w:rPr>
        <w:tab/>
      </w:r>
    </w:p>
    <w:p w:rsidR="00F61F5E" w:rsidRPr="00DA3E88" w:rsidRDefault="00F61F5E" w:rsidP="00F61F5E">
      <w:pPr>
        <w:spacing w:after="0" w:line="240" w:lineRule="auto"/>
        <w:ind w:firstLine="709"/>
        <w:jc w:val="both"/>
        <w:rPr>
          <w:rFonts w:ascii="Times New Roman" w:hAnsi="Times New Roman" w:cs="Times New Roman"/>
          <w:color w:val="000000" w:themeColor="text1"/>
          <w:sz w:val="24"/>
          <w:szCs w:val="24"/>
        </w:rPr>
      </w:pPr>
      <w:r w:rsidRPr="00DA3E88">
        <w:rPr>
          <w:rFonts w:ascii="Times New Roman" w:hAnsi="Times New Roman" w:cs="Times New Roman"/>
          <w:color w:val="000000" w:themeColor="text1"/>
          <w:sz w:val="24"/>
          <w:szCs w:val="24"/>
        </w:rPr>
        <w:t>Требуемый коэффициент прочности, равен 1,1.</w:t>
      </w:r>
    </w:p>
    <w:p w:rsidR="00F61F5E" w:rsidRPr="00DA3E88" w:rsidRDefault="00F61F5E" w:rsidP="00F61F5E">
      <w:pPr>
        <w:spacing w:after="0" w:line="240" w:lineRule="auto"/>
        <w:ind w:firstLine="709"/>
        <w:jc w:val="both"/>
        <w:rPr>
          <w:rFonts w:ascii="Times New Roman" w:hAnsi="Times New Roman" w:cs="Times New Roman"/>
          <w:iCs/>
          <w:color w:val="000000" w:themeColor="text1"/>
          <w:sz w:val="24"/>
          <w:szCs w:val="24"/>
        </w:rPr>
      </w:pPr>
      <w:r w:rsidRPr="00DA3E88">
        <w:rPr>
          <w:rFonts w:ascii="Times New Roman" w:hAnsi="Times New Roman" w:cs="Times New Roman"/>
          <w:iCs/>
          <w:color w:val="000000" w:themeColor="text1"/>
          <w:sz w:val="24"/>
          <w:szCs w:val="24"/>
        </w:rPr>
        <w:t xml:space="preserve">3. Определим коэффициент вариации критического растягивающего напряжения определяем по формуле (7) при коэффициентах, соответствующих уровню строительства «отлично» </w:t>
      </w:r>
      <m:oMath>
        <m:sSubSup>
          <m:sSubSupPr>
            <m:ctrlPr>
              <w:rPr>
                <w:rFonts w:ascii="Cambria Math" w:hAnsi="Cambria Math" w:cs="Times New Roman"/>
                <w:i/>
                <w:iCs/>
                <w:color w:val="000000" w:themeColor="text1"/>
                <w:sz w:val="24"/>
                <w:szCs w:val="24"/>
              </w:rPr>
            </m:ctrlPr>
          </m:sSubSupPr>
          <m:e>
            <m:r>
              <w:rPr>
                <w:rFonts w:ascii="Cambria Math" w:hAnsi="Cambria Math" w:cs="Times New Roman"/>
                <w:color w:val="000000" w:themeColor="text1"/>
                <w:sz w:val="24"/>
                <w:szCs w:val="24"/>
              </w:rPr>
              <m:t>C</m:t>
            </m:r>
          </m:e>
          <m:sub>
            <m:r>
              <w:rPr>
                <w:rFonts w:ascii="Cambria Math" w:hAnsi="Cambria Math" w:cs="Times New Roman"/>
                <w:color w:val="000000" w:themeColor="text1"/>
                <w:sz w:val="24"/>
                <w:szCs w:val="24"/>
              </w:rPr>
              <m:t>V</m:t>
            </m:r>
          </m:sub>
          <m:sup>
            <m:sSub>
              <m:sSubPr>
                <m:ctrlPr>
                  <w:rPr>
                    <w:rFonts w:ascii="Cambria Math" w:hAnsi="Cambria Math" w:cs="Times New Roman"/>
                    <w:i/>
                    <w:iCs/>
                    <w:color w:val="000000" w:themeColor="text1"/>
                    <w:sz w:val="24"/>
                    <w:szCs w:val="24"/>
                  </w:rPr>
                </m:ctrlPr>
              </m:sSubPr>
              <m:e>
                <m:r>
                  <w:rPr>
                    <w:rFonts w:ascii="Cambria Math" w:hAnsi="Cambria Math" w:cs="Times New Roman"/>
                    <w:color w:val="000000" w:themeColor="text1"/>
                    <w:sz w:val="24"/>
                    <w:szCs w:val="24"/>
                  </w:rPr>
                  <m:t>E</m:t>
                </m:r>
              </m:e>
              <m:sub>
                <m:r>
                  <w:rPr>
                    <w:rFonts w:ascii="Cambria Math" w:hAnsi="Cambria Math" w:cs="Times New Roman"/>
                    <w:color w:val="000000" w:themeColor="text1"/>
                    <w:sz w:val="24"/>
                    <w:szCs w:val="24"/>
                  </w:rPr>
                  <m:t>B</m:t>
                </m:r>
              </m:sub>
            </m:sSub>
          </m:sup>
        </m:sSubSup>
        <m:r>
          <w:rPr>
            <w:rFonts w:ascii="Cambria Math" w:hAnsi="Cambria Math" w:cs="Times New Roman"/>
            <w:color w:val="000000" w:themeColor="text1"/>
            <w:sz w:val="24"/>
            <w:szCs w:val="24"/>
          </w:rPr>
          <m:t xml:space="preserve">=0,12; </m:t>
        </m:r>
        <m:sSubSup>
          <m:sSubSupPr>
            <m:ctrlPr>
              <w:rPr>
                <w:rFonts w:ascii="Cambria Math" w:hAnsi="Cambria Math" w:cs="Times New Roman"/>
                <w:i/>
                <w:iCs/>
                <w:color w:val="000000" w:themeColor="text1"/>
                <w:sz w:val="24"/>
                <w:szCs w:val="24"/>
              </w:rPr>
            </m:ctrlPr>
          </m:sSubSupPr>
          <m:e>
            <m:r>
              <w:rPr>
                <w:rFonts w:ascii="Cambria Math" w:hAnsi="Cambria Math" w:cs="Times New Roman"/>
                <w:color w:val="000000" w:themeColor="text1"/>
                <w:sz w:val="24"/>
                <w:szCs w:val="24"/>
              </w:rPr>
              <m:t>C</m:t>
            </m:r>
          </m:e>
          <m:sub>
            <m:r>
              <w:rPr>
                <w:rFonts w:ascii="Cambria Math" w:hAnsi="Cambria Math" w:cs="Times New Roman"/>
                <w:color w:val="000000" w:themeColor="text1"/>
                <w:sz w:val="24"/>
                <w:szCs w:val="24"/>
              </w:rPr>
              <m:t>V</m:t>
            </m:r>
          </m:sub>
          <m:sup>
            <m:sSub>
              <m:sSubPr>
                <m:ctrlPr>
                  <w:rPr>
                    <w:rFonts w:ascii="Cambria Math" w:hAnsi="Cambria Math" w:cs="Times New Roman"/>
                    <w:i/>
                    <w:iCs/>
                    <w:color w:val="000000" w:themeColor="text1"/>
                    <w:sz w:val="24"/>
                    <w:szCs w:val="24"/>
                  </w:rPr>
                </m:ctrlPr>
              </m:sSubPr>
              <m:e>
                <m:r>
                  <w:rPr>
                    <w:rFonts w:ascii="Cambria Math" w:hAnsi="Cambria Math" w:cs="Times New Roman"/>
                    <w:color w:val="000000" w:themeColor="text1"/>
                    <w:sz w:val="24"/>
                    <w:szCs w:val="24"/>
                  </w:rPr>
                  <m:t>E</m:t>
                </m:r>
              </m:e>
              <m:sub>
                <m:r>
                  <w:rPr>
                    <w:rFonts w:ascii="Cambria Math" w:hAnsi="Cambria Math" w:cs="Times New Roman"/>
                    <w:color w:val="000000" w:themeColor="text1"/>
                    <w:sz w:val="24"/>
                    <w:szCs w:val="24"/>
                  </w:rPr>
                  <m:t>H</m:t>
                </m:r>
              </m:sub>
            </m:sSub>
          </m:sup>
        </m:sSubSup>
        <m:r>
          <w:rPr>
            <w:rFonts w:ascii="Cambria Math" w:hAnsi="Cambria Math" w:cs="Times New Roman"/>
            <w:color w:val="000000" w:themeColor="text1"/>
            <w:sz w:val="24"/>
            <w:szCs w:val="24"/>
          </w:rPr>
          <m:t xml:space="preserve">=0,1; </m:t>
        </m:r>
        <m:sSubSup>
          <m:sSubSupPr>
            <m:ctrlPr>
              <w:rPr>
                <w:rFonts w:ascii="Cambria Math" w:hAnsi="Cambria Math" w:cs="Times New Roman"/>
                <w:i/>
                <w:iCs/>
                <w:color w:val="000000" w:themeColor="text1"/>
                <w:sz w:val="24"/>
                <w:szCs w:val="24"/>
              </w:rPr>
            </m:ctrlPr>
          </m:sSubSupPr>
          <m:e>
            <m:r>
              <w:rPr>
                <w:rFonts w:ascii="Cambria Math" w:hAnsi="Cambria Math" w:cs="Times New Roman"/>
                <w:color w:val="000000" w:themeColor="text1"/>
                <w:sz w:val="24"/>
                <w:szCs w:val="24"/>
              </w:rPr>
              <m:t>C</m:t>
            </m:r>
          </m:e>
          <m:sub>
            <m:r>
              <w:rPr>
                <w:rFonts w:ascii="Cambria Math" w:hAnsi="Cambria Math" w:cs="Times New Roman"/>
                <w:color w:val="000000" w:themeColor="text1"/>
                <w:sz w:val="24"/>
                <w:szCs w:val="24"/>
              </w:rPr>
              <m:t>V</m:t>
            </m:r>
          </m:sub>
          <m:sup>
            <m:r>
              <w:rPr>
                <w:rFonts w:ascii="Cambria Math" w:hAnsi="Cambria Math" w:cs="Times New Roman"/>
                <w:color w:val="000000" w:themeColor="text1"/>
                <w:sz w:val="24"/>
                <w:szCs w:val="24"/>
              </w:rPr>
              <m:t>h</m:t>
            </m:r>
          </m:sup>
        </m:sSubSup>
        <m:r>
          <w:rPr>
            <w:rFonts w:ascii="Cambria Math" w:hAnsi="Cambria Math" w:cs="Times New Roman"/>
            <w:color w:val="000000" w:themeColor="text1"/>
            <w:sz w:val="24"/>
            <w:szCs w:val="24"/>
          </w:rPr>
          <m:t>=0,15</m:t>
        </m:r>
      </m:oMath>
      <w:r w:rsidRPr="00DA3E88">
        <w:rPr>
          <w:rFonts w:ascii="Times New Roman" w:hAnsi="Times New Roman" w:cs="Times New Roman"/>
          <w:iCs/>
          <w:color w:val="000000" w:themeColor="text1"/>
          <w:sz w:val="24"/>
          <w:szCs w:val="24"/>
        </w:rPr>
        <w:t>:</w:t>
      </w:r>
    </w:p>
    <w:p w:rsidR="00F61F5E" w:rsidRPr="00DA3E88" w:rsidRDefault="00F61F5E" w:rsidP="00F61F5E">
      <w:pPr>
        <w:pStyle w:val="11"/>
        <w:rPr>
          <w:rFonts w:eastAsiaTheme="minorEastAsia"/>
          <w:color w:val="000000" w:themeColor="text1"/>
        </w:rPr>
      </w:pPr>
      <w:r w:rsidRPr="00DA3E88">
        <w:rPr>
          <w:rFonts w:eastAsiaTheme="minorEastAsia"/>
          <w:iCs/>
          <w:color w:val="000000" w:themeColor="text1"/>
        </w:rPr>
        <w:tab/>
      </w:r>
      <m:oMath>
        <m:sSubSup>
          <m:sSubSupPr>
            <m:ctrlPr>
              <w:rPr>
                <w:rFonts w:ascii="Cambria Math" w:hAnsi="Cambria Math"/>
                <w:iCs/>
                <w:color w:val="000000" w:themeColor="text1"/>
              </w:rPr>
            </m:ctrlPr>
          </m:sSubSupPr>
          <m:e>
            <m:r>
              <w:rPr>
                <w:rFonts w:ascii="Cambria Math" w:hAnsi="Cambria Math"/>
                <w:color w:val="000000" w:themeColor="text1"/>
                <w:lang w:val="en-US"/>
              </w:rPr>
              <m:t>C</m:t>
            </m:r>
          </m:e>
          <m:sub>
            <m:r>
              <w:rPr>
                <w:rFonts w:ascii="Cambria Math" w:hAnsi="Cambria Math"/>
                <w:color w:val="000000" w:themeColor="text1"/>
              </w:rPr>
              <m:t>V</m:t>
            </m:r>
          </m:sub>
          <m:sup>
            <m:sSub>
              <m:sSubPr>
                <m:ctrlPr>
                  <w:rPr>
                    <w:rFonts w:ascii="Cambria Math" w:hAnsi="Cambria Math"/>
                    <w:iCs/>
                    <w:color w:val="000000" w:themeColor="text1"/>
                  </w:rPr>
                </m:ctrlPr>
              </m:sSubPr>
              <m:e>
                <m:r>
                  <w:rPr>
                    <w:rFonts w:ascii="Cambria Math" w:hAnsi="Cambria Math"/>
                    <w:color w:val="000000" w:themeColor="text1"/>
                  </w:rPr>
                  <m:t>σ</m:t>
                </m:r>
              </m:e>
              <m:sub>
                <m:r>
                  <w:rPr>
                    <w:rFonts w:ascii="Cambria Math" w:hAnsi="Cambria Math"/>
                    <w:color w:val="000000" w:themeColor="text1"/>
                  </w:rPr>
                  <m:t>r</m:t>
                </m:r>
              </m:sub>
            </m:sSub>
          </m:sup>
        </m:sSubSup>
        <m:r>
          <m:rPr>
            <m:sty m:val="p"/>
          </m:rPr>
          <w:rPr>
            <w:rFonts w:ascii="Cambria Math" w:hAnsi="Cambria Math"/>
            <w:color w:val="000000" w:themeColor="text1"/>
          </w:rPr>
          <m:t>=0,35</m:t>
        </m:r>
        <m:d>
          <m:dPr>
            <m:ctrlPr>
              <w:rPr>
                <w:rFonts w:ascii="Cambria Math" w:hAnsi="Cambria Math"/>
                <w:iCs/>
                <w:color w:val="000000" w:themeColor="text1"/>
              </w:rPr>
            </m:ctrlPr>
          </m:dPr>
          <m:e>
            <m:sSubSup>
              <m:sSubSupPr>
                <m:ctrlPr>
                  <w:rPr>
                    <w:rFonts w:ascii="Cambria Math" w:hAnsi="Cambria Math"/>
                    <w:iCs/>
                    <w:color w:val="000000" w:themeColor="text1"/>
                  </w:rPr>
                </m:ctrlPr>
              </m:sSubSupPr>
              <m:e>
                <m:r>
                  <w:rPr>
                    <w:rFonts w:ascii="Cambria Math" w:hAnsi="Cambria Math"/>
                    <w:color w:val="000000" w:themeColor="text1"/>
                  </w:rPr>
                  <m:t>C</m:t>
                </m:r>
              </m:e>
              <m:sub>
                <m:r>
                  <w:rPr>
                    <w:rFonts w:ascii="Cambria Math" w:hAnsi="Cambria Math"/>
                    <w:color w:val="000000" w:themeColor="text1"/>
                  </w:rPr>
                  <m:t>V</m:t>
                </m:r>
              </m:sub>
              <m:sup>
                <m:sSub>
                  <m:sSubPr>
                    <m:ctrlPr>
                      <w:rPr>
                        <w:rFonts w:ascii="Cambria Math" w:hAnsi="Cambria Math"/>
                        <w:iCs/>
                        <w:color w:val="000000" w:themeColor="text1"/>
                      </w:rPr>
                    </m:ctrlPr>
                  </m:sSubPr>
                  <m:e>
                    <m:r>
                      <w:rPr>
                        <w:rFonts w:ascii="Cambria Math" w:hAnsi="Cambria Math"/>
                        <w:color w:val="000000" w:themeColor="text1"/>
                      </w:rPr>
                      <m:t>E</m:t>
                    </m:r>
                  </m:e>
                  <m:sub>
                    <m:r>
                      <w:rPr>
                        <w:rFonts w:ascii="Cambria Math" w:hAnsi="Cambria Math"/>
                        <w:color w:val="000000" w:themeColor="text1"/>
                      </w:rPr>
                      <m:t>B</m:t>
                    </m:r>
                  </m:sub>
                </m:sSub>
              </m:sup>
            </m:sSubSup>
            <m:r>
              <m:rPr>
                <m:sty m:val="p"/>
              </m:rPr>
              <w:rPr>
                <w:rFonts w:ascii="Cambria Math" w:hAnsi="Cambria Math"/>
                <w:color w:val="000000" w:themeColor="text1"/>
              </w:rPr>
              <m:t>-0,15</m:t>
            </m:r>
          </m:e>
        </m:d>
        <m:r>
          <m:rPr>
            <m:sty m:val="p"/>
          </m:rPr>
          <w:rPr>
            <w:rFonts w:ascii="Cambria Math" w:hAnsi="Cambria Math"/>
            <w:color w:val="000000" w:themeColor="text1"/>
          </w:rPr>
          <m:t>+0,40</m:t>
        </m:r>
        <m:d>
          <m:dPr>
            <m:ctrlPr>
              <w:rPr>
                <w:rFonts w:ascii="Cambria Math" w:hAnsi="Cambria Math"/>
                <w:iCs/>
                <w:color w:val="000000" w:themeColor="text1"/>
              </w:rPr>
            </m:ctrlPr>
          </m:dPr>
          <m:e>
            <m:sSubSup>
              <m:sSubSupPr>
                <m:ctrlPr>
                  <w:rPr>
                    <w:rFonts w:ascii="Cambria Math" w:hAnsi="Cambria Math"/>
                    <w:iCs/>
                    <w:color w:val="000000" w:themeColor="text1"/>
                  </w:rPr>
                </m:ctrlPr>
              </m:sSubSupPr>
              <m:e>
                <m:r>
                  <w:rPr>
                    <w:rFonts w:ascii="Cambria Math" w:hAnsi="Cambria Math"/>
                    <w:color w:val="000000" w:themeColor="text1"/>
                  </w:rPr>
                  <m:t>C</m:t>
                </m:r>
              </m:e>
              <m:sub>
                <m:r>
                  <w:rPr>
                    <w:rFonts w:ascii="Cambria Math" w:hAnsi="Cambria Math"/>
                    <w:color w:val="000000" w:themeColor="text1"/>
                  </w:rPr>
                  <m:t>V</m:t>
                </m:r>
              </m:sub>
              <m:sup>
                <m:sSub>
                  <m:sSubPr>
                    <m:ctrlPr>
                      <w:rPr>
                        <w:rFonts w:ascii="Cambria Math" w:hAnsi="Cambria Math"/>
                        <w:iCs/>
                        <w:color w:val="000000" w:themeColor="text1"/>
                      </w:rPr>
                    </m:ctrlPr>
                  </m:sSubPr>
                  <m:e>
                    <m:r>
                      <w:rPr>
                        <w:rFonts w:ascii="Cambria Math" w:hAnsi="Cambria Math"/>
                        <w:color w:val="000000" w:themeColor="text1"/>
                      </w:rPr>
                      <m:t>E</m:t>
                    </m:r>
                  </m:e>
                  <m:sub>
                    <m:r>
                      <w:rPr>
                        <w:rFonts w:ascii="Cambria Math" w:hAnsi="Cambria Math"/>
                        <w:color w:val="000000" w:themeColor="text1"/>
                      </w:rPr>
                      <m:t>H</m:t>
                    </m:r>
                  </m:sub>
                </m:sSub>
              </m:sup>
            </m:sSubSup>
            <m:r>
              <m:rPr>
                <m:sty m:val="p"/>
              </m:rPr>
              <w:rPr>
                <w:rFonts w:ascii="Cambria Math" w:hAnsi="Cambria Math"/>
                <w:color w:val="000000" w:themeColor="text1"/>
              </w:rPr>
              <m:t>-0,2</m:t>
            </m:r>
          </m:e>
        </m:d>
        <m:r>
          <m:rPr>
            <m:sty m:val="p"/>
          </m:rPr>
          <w:rPr>
            <w:rFonts w:ascii="Cambria Math" w:hAnsi="Cambria Math"/>
            <w:color w:val="000000" w:themeColor="text1"/>
          </w:rPr>
          <m:t>+0,75</m:t>
        </m:r>
        <m:d>
          <m:dPr>
            <m:ctrlPr>
              <w:rPr>
                <w:rFonts w:ascii="Cambria Math" w:hAnsi="Cambria Math"/>
                <w:iCs/>
                <w:color w:val="000000" w:themeColor="text1"/>
              </w:rPr>
            </m:ctrlPr>
          </m:dPr>
          <m:e>
            <m:sSubSup>
              <m:sSubSupPr>
                <m:ctrlPr>
                  <w:rPr>
                    <w:rFonts w:ascii="Cambria Math" w:hAnsi="Cambria Math"/>
                    <w:iCs/>
                    <w:color w:val="000000" w:themeColor="text1"/>
                  </w:rPr>
                </m:ctrlPr>
              </m:sSubSupPr>
              <m:e>
                <m:r>
                  <w:rPr>
                    <w:rFonts w:ascii="Cambria Math" w:hAnsi="Cambria Math"/>
                    <w:color w:val="000000" w:themeColor="text1"/>
                  </w:rPr>
                  <m:t>C</m:t>
                </m:r>
              </m:e>
              <m:sub>
                <m:r>
                  <w:rPr>
                    <w:rFonts w:ascii="Cambria Math" w:hAnsi="Cambria Math"/>
                    <w:color w:val="000000" w:themeColor="text1"/>
                  </w:rPr>
                  <m:t>V</m:t>
                </m:r>
              </m:sub>
              <m:sup>
                <m:r>
                  <w:rPr>
                    <w:rFonts w:ascii="Cambria Math" w:hAnsi="Cambria Math"/>
                    <w:color w:val="000000" w:themeColor="text1"/>
                  </w:rPr>
                  <m:t>h</m:t>
                </m:r>
              </m:sup>
            </m:sSubSup>
            <m:r>
              <m:rPr>
                <m:sty m:val="p"/>
              </m:rPr>
              <w:rPr>
                <w:rFonts w:ascii="Cambria Math" w:hAnsi="Cambria Math"/>
                <w:color w:val="000000" w:themeColor="text1"/>
              </w:rPr>
              <m:t>-0,15</m:t>
            </m:r>
          </m:e>
        </m:d>
        <m:r>
          <m:rPr>
            <m:sty m:val="p"/>
          </m:rPr>
          <w:rPr>
            <w:rFonts w:ascii="Cambria Math" w:hAnsi="Cambria Math"/>
            <w:color w:val="000000" w:themeColor="text1"/>
          </w:rPr>
          <m:t>+4,79*</m:t>
        </m:r>
        <m:sSup>
          <m:sSupPr>
            <m:ctrlPr>
              <w:rPr>
                <w:rFonts w:ascii="Cambria Math" w:hAnsi="Cambria Math"/>
                <w:iCs/>
                <w:color w:val="000000" w:themeColor="text1"/>
              </w:rPr>
            </m:ctrlPr>
          </m:sSupPr>
          <m:e>
            <m:r>
              <m:rPr>
                <m:sty m:val="p"/>
              </m:rPr>
              <w:rPr>
                <w:rFonts w:ascii="Cambria Math" w:hAnsi="Cambria Math"/>
                <w:color w:val="000000" w:themeColor="text1"/>
              </w:rPr>
              <m:t>10</m:t>
            </m:r>
          </m:e>
          <m:sup>
            <m:r>
              <m:rPr>
                <m:sty m:val="p"/>
              </m:rPr>
              <w:rPr>
                <w:rFonts w:ascii="Cambria Math" w:hAnsi="Cambria Math"/>
                <w:color w:val="000000" w:themeColor="text1"/>
              </w:rPr>
              <m:t>-5</m:t>
            </m:r>
          </m:sup>
        </m:sSup>
        <m:r>
          <m:rPr>
            <m:sty m:val="p"/>
          </m:rPr>
          <w:rPr>
            <w:rFonts w:ascii="Cambria Math" w:hAnsi="Cambria Math"/>
            <w:color w:val="000000" w:themeColor="text1"/>
          </w:rPr>
          <m:t>*</m:t>
        </m:r>
      </m:oMath>
      <w:r w:rsidRPr="00DA3E88">
        <w:rPr>
          <w:rFonts w:eastAsiaTheme="minorEastAsia"/>
          <w:color w:val="000000" w:themeColor="text1"/>
        </w:rPr>
        <w:tab/>
      </w:r>
    </w:p>
    <w:p w:rsidR="00F61F5E" w:rsidRPr="00DA3E88" w:rsidRDefault="00F61F5E" w:rsidP="00F61F5E">
      <w:pPr>
        <w:pStyle w:val="11"/>
        <w:rPr>
          <w:rFonts w:eastAsiaTheme="minorEastAsia"/>
          <w:iCs/>
          <w:color w:val="000000" w:themeColor="text1"/>
        </w:rPr>
      </w:pPr>
      <w:r w:rsidRPr="00DA3E88">
        <w:rPr>
          <w:rFonts w:eastAsiaTheme="minorEastAsia"/>
          <w:iCs/>
          <w:color w:val="000000" w:themeColor="text1"/>
        </w:rPr>
        <w:tab/>
      </w:r>
      <m:oMath>
        <m:sSub>
          <m:sSubPr>
            <m:ctrlPr>
              <w:rPr>
                <w:rFonts w:ascii="Cambria Math" w:hAnsi="Cambria Math"/>
                <w:iCs/>
                <w:color w:val="000000" w:themeColor="text1"/>
              </w:rPr>
            </m:ctrlPr>
          </m:sSubPr>
          <m:e>
            <m:r>
              <w:rPr>
                <w:rFonts w:ascii="Cambria Math" w:hAnsi="Cambria Math"/>
                <w:color w:val="000000" w:themeColor="text1"/>
              </w:rPr>
              <m:t>E</m:t>
            </m:r>
          </m:e>
          <m:sub>
            <m:r>
              <w:rPr>
                <w:rFonts w:ascii="Cambria Math" w:hAnsi="Cambria Math"/>
                <w:color w:val="000000" w:themeColor="text1"/>
              </w:rPr>
              <m:t>B</m:t>
            </m:r>
          </m:sub>
        </m:sSub>
        <m:r>
          <m:rPr>
            <m:sty m:val="p"/>
          </m:rPr>
          <w:rPr>
            <w:rFonts w:ascii="Cambria Math" w:hAnsi="Cambria Math"/>
            <w:color w:val="000000" w:themeColor="text1"/>
          </w:rPr>
          <m:t>-1,05*</m:t>
        </m:r>
        <m:sSup>
          <m:sSupPr>
            <m:ctrlPr>
              <w:rPr>
                <w:rFonts w:ascii="Cambria Math" w:hAnsi="Cambria Math"/>
                <w:iCs/>
                <w:color w:val="000000" w:themeColor="text1"/>
              </w:rPr>
            </m:ctrlPr>
          </m:sSupPr>
          <m:e>
            <m:r>
              <m:rPr>
                <m:sty m:val="p"/>
              </m:rPr>
              <w:rPr>
                <w:rFonts w:ascii="Cambria Math" w:hAnsi="Cambria Math"/>
                <w:color w:val="000000" w:themeColor="text1"/>
              </w:rPr>
              <m:t>10</m:t>
            </m:r>
          </m:e>
          <m:sup>
            <m:r>
              <m:rPr>
                <m:sty m:val="p"/>
              </m:rPr>
              <w:rPr>
                <w:rFonts w:ascii="Cambria Math" w:hAnsi="Cambria Math"/>
                <w:color w:val="000000" w:themeColor="text1"/>
              </w:rPr>
              <m:t>-3</m:t>
            </m:r>
          </m:sup>
        </m:sSup>
        <m:r>
          <m:rPr>
            <m:sty m:val="p"/>
          </m:rPr>
          <w:rPr>
            <w:rFonts w:ascii="Cambria Math" w:hAnsi="Cambria Math"/>
            <w:color w:val="000000" w:themeColor="text1"/>
          </w:rPr>
          <m:t>*</m:t>
        </m:r>
        <m:sSub>
          <m:sSubPr>
            <m:ctrlPr>
              <w:rPr>
                <w:rFonts w:ascii="Cambria Math" w:hAnsi="Cambria Math"/>
                <w:iCs/>
                <w:color w:val="000000" w:themeColor="text1"/>
              </w:rPr>
            </m:ctrlPr>
          </m:sSubPr>
          <m:e>
            <m:r>
              <w:rPr>
                <w:rFonts w:ascii="Cambria Math" w:hAnsi="Cambria Math"/>
                <w:color w:val="000000" w:themeColor="text1"/>
              </w:rPr>
              <m:t>E</m:t>
            </m:r>
          </m:e>
          <m:sub>
            <m:r>
              <w:rPr>
                <w:rFonts w:ascii="Cambria Math" w:hAnsi="Cambria Math"/>
                <w:color w:val="000000" w:themeColor="text1"/>
              </w:rPr>
              <m:t>H</m:t>
            </m:r>
          </m:sub>
        </m:sSub>
        <m:r>
          <m:rPr>
            <m:sty m:val="p"/>
          </m:rPr>
          <w:rPr>
            <w:rFonts w:ascii="Cambria Math" w:hAnsi="Cambria Math"/>
            <w:color w:val="000000" w:themeColor="text1"/>
          </w:rPr>
          <m:t>+1,64*</m:t>
        </m:r>
        <m:sSup>
          <m:sSupPr>
            <m:ctrlPr>
              <w:rPr>
                <w:rFonts w:ascii="Cambria Math" w:hAnsi="Cambria Math"/>
                <w:iCs/>
                <w:color w:val="000000" w:themeColor="text1"/>
              </w:rPr>
            </m:ctrlPr>
          </m:sSupPr>
          <m:e>
            <m:r>
              <m:rPr>
                <m:sty m:val="p"/>
              </m:rPr>
              <w:rPr>
                <w:rFonts w:ascii="Cambria Math" w:hAnsi="Cambria Math"/>
                <w:color w:val="000000" w:themeColor="text1"/>
              </w:rPr>
              <m:t>10</m:t>
            </m:r>
          </m:e>
          <m:sup>
            <m:r>
              <m:rPr>
                <m:sty m:val="p"/>
              </m:rPr>
              <w:rPr>
                <w:rFonts w:ascii="Cambria Math" w:hAnsi="Cambria Math"/>
                <w:color w:val="000000" w:themeColor="text1"/>
              </w:rPr>
              <m:t>-2</m:t>
            </m:r>
          </m:sup>
        </m:sSup>
        <m:r>
          <m:rPr>
            <m:sty m:val="p"/>
          </m:rPr>
          <w:rPr>
            <w:rFonts w:ascii="Cambria Math" w:hAnsi="Cambria Math"/>
            <w:color w:val="000000" w:themeColor="text1"/>
          </w:rPr>
          <m:t>*</m:t>
        </m:r>
        <m:r>
          <w:rPr>
            <w:rFonts w:ascii="Cambria Math" w:hAnsi="Cambria Math"/>
            <w:color w:val="000000" w:themeColor="text1"/>
          </w:rPr>
          <m:t>h</m:t>
        </m:r>
      </m:oMath>
      <w:r w:rsidRPr="00DA3E88">
        <w:rPr>
          <w:rFonts w:eastAsiaTheme="minorEastAsia"/>
          <w:iCs/>
          <w:color w:val="000000" w:themeColor="text1"/>
        </w:rPr>
        <w:tab/>
      </w:r>
    </w:p>
    <w:p w:rsidR="00F61F5E" w:rsidRPr="00DA3E88" w:rsidRDefault="00F61F5E" w:rsidP="00F61F5E">
      <w:pPr>
        <w:pStyle w:val="11"/>
        <w:rPr>
          <w:color w:val="000000" w:themeColor="text1"/>
        </w:rPr>
      </w:pPr>
      <m:oMathPara>
        <m:oMath>
          <m:r>
            <m:rPr>
              <m:sty m:val="p"/>
            </m:rPr>
            <w:rPr>
              <w:rFonts w:ascii="Cambria Math" w:hAnsi="Cambria Math"/>
              <w:color w:val="000000" w:themeColor="text1"/>
            </w:rPr>
            <m:t>=0,35</m:t>
          </m:r>
          <m:d>
            <m:dPr>
              <m:ctrlPr>
                <w:rPr>
                  <w:rFonts w:ascii="Cambria Math" w:hAnsi="Cambria Math"/>
                  <w:iCs/>
                  <w:color w:val="000000" w:themeColor="text1"/>
                </w:rPr>
              </m:ctrlPr>
            </m:dPr>
            <m:e>
              <m:r>
                <m:rPr>
                  <m:sty m:val="p"/>
                </m:rPr>
                <w:rPr>
                  <w:rFonts w:ascii="Cambria Math" w:hAnsi="Cambria Math"/>
                  <w:color w:val="000000" w:themeColor="text1"/>
                </w:rPr>
                <m:t>0,12-0,15</m:t>
              </m:r>
            </m:e>
          </m:d>
          <m:r>
            <m:rPr>
              <m:sty m:val="p"/>
            </m:rPr>
            <w:rPr>
              <w:rFonts w:ascii="Cambria Math" w:hAnsi="Cambria Math"/>
              <w:color w:val="000000" w:themeColor="text1"/>
            </w:rPr>
            <m:t>+0,40</m:t>
          </m:r>
          <m:d>
            <m:dPr>
              <m:ctrlPr>
                <w:rPr>
                  <w:rFonts w:ascii="Cambria Math" w:hAnsi="Cambria Math"/>
                  <w:iCs/>
                  <w:color w:val="000000" w:themeColor="text1"/>
                </w:rPr>
              </m:ctrlPr>
            </m:dPr>
            <m:e>
              <m:r>
                <m:rPr>
                  <m:sty m:val="p"/>
                </m:rPr>
                <w:rPr>
                  <w:rFonts w:ascii="Cambria Math" w:hAnsi="Cambria Math"/>
                  <w:color w:val="000000" w:themeColor="text1"/>
                </w:rPr>
                <m:t>0,1-0,2</m:t>
              </m:r>
            </m:e>
          </m:d>
          <m:r>
            <m:rPr>
              <m:sty m:val="p"/>
            </m:rPr>
            <w:rPr>
              <w:rFonts w:ascii="Cambria Math" w:hAnsi="Cambria Math"/>
              <w:color w:val="000000" w:themeColor="text1"/>
            </w:rPr>
            <m:t>+0,75</m:t>
          </m:r>
          <m:d>
            <m:dPr>
              <m:ctrlPr>
                <w:rPr>
                  <w:rFonts w:ascii="Cambria Math" w:hAnsi="Cambria Math"/>
                  <w:iCs/>
                  <w:color w:val="000000" w:themeColor="text1"/>
                </w:rPr>
              </m:ctrlPr>
            </m:dPr>
            <m:e>
              <m:r>
                <m:rPr>
                  <m:sty m:val="p"/>
                </m:rPr>
                <w:rPr>
                  <w:rFonts w:ascii="Cambria Math" w:hAnsi="Cambria Math"/>
                  <w:color w:val="000000" w:themeColor="text1"/>
                </w:rPr>
                <m:t>0,15-0,15</m:t>
              </m:r>
            </m:e>
          </m:d>
          <m:r>
            <m:rPr>
              <m:sty m:val="p"/>
            </m:rPr>
            <w:rPr>
              <w:rFonts w:ascii="Cambria Math" w:hAnsi="Cambria Math"/>
              <w:color w:val="000000" w:themeColor="text1"/>
            </w:rPr>
            <m:t>+4,79*</m:t>
          </m:r>
          <m:sSup>
            <m:sSupPr>
              <m:ctrlPr>
                <w:rPr>
                  <w:rFonts w:ascii="Cambria Math" w:hAnsi="Cambria Math"/>
                  <w:iCs/>
                  <w:color w:val="000000" w:themeColor="text1"/>
                </w:rPr>
              </m:ctrlPr>
            </m:sSupPr>
            <m:e>
              <m:r>
                <m:rPr>
                  <m:sty m:val="p"/>
                </m:rPr>
                <w:rPr>
                  <w:rFonts w:ascii="Cambria Math" w:hAnsi="Cambria Math"/>
                  <w:color w:val="000000" w:themeColor="text1"/>
                </w:rPr>
                <m:t>10</m:t>
              </m:r>
            </m:e>
            <m:sup>
              <m:r>
                <m:rPr>
                  <m:sty m:val="p"/>
                </m:rPr>
                <w:rPr>
                  <w:rFonts w:ascii="Cambria Math" w:hAnsi="Cambria Math"/>
                  <w:color w:val="000000" w:themeColor="text1"/>
                </w:rPr>
                <m:t>-5</m:t>
              </m:r>
            </m:sup>
          </m:sSup>
          <m:r>
            <m:rPr>
              <m:sty m:val="p"/>
            </m:rPr>
            <w:rPr>
              <w:rFonts w:ascii="Cambria Math" w:hAnsi="Cambria Math"/>
              <w:color w:val="000000" w:themeColor="text1"/>
            </w:rPr>
            <m:t>*</m:t>
          </m:r>
        </m:oMath>
      </m:oMathPara>
    </w:p>
    <w:p w:rsidR="00F61F5E" w:rsidRPr="00DA3E88" w:rsidRDefault="00F61F5E" w:rsidP="00F61F5E">
      <w:pPr>
        <w:pStyle w:val="11"/>
        <w:rPr>
          <w:iCs/>
          <w:color w:val="000000" w:themeColor="text1"/>
        </w:rPr>
      </w:pPr>
      <w:r w:rsidRPr="00DA3E88">
        <w:rPr>
          <w:color w:val="000000" w:themeColor="text1"/>
        </w:rPr>
        <w:tab/>
      </w:r>
      <m:oMath>
        <m:r>
          <m:rPr>
            <m:sty m:val="p"/>
          </m:rPr>
          <w:rPr>
            <w:rFonts w:ascii="Cambria Math" w:hAnsi="Cambria Math"/>
            <w:color w:val="000000" w:themeColor="text1"/>
          </w:rPr>
          <m:t>7200-1,05*</m:t>
        </m:r>
        <m:sSup>
          <m:sSupPr>
            <m:ctrlPr>
              <w:rPr>
                <w:rFonts w:ascii="Cambria Math" w:hAnsi="Cambria Math"/>
                <w:iCs/>
                <w:color w:val="000000" w:themeColor="text1"/>
              </w:rPr>
            </m:ctrlPr>
          </m:sSupPr>
          <m:e>
            <m:r>
              <m:rPr>
                <m:sty m:val="p"/>
              </m:rPr>
              <w:rPr>
                <w:rFonts w:ascii="Cambria Math" w:hAnsi="Cambria Math"/>
                <w:color w:val="000000" w:themeColor="text1"/>
              </w:rPr>
              <m:t>10</m:t>
            </m:r>
          </m:e>
          <m:sup>
            <m:r>
              <m:rPr>
                <m:sty m:val="p"/>
              </m:rPr>
              <w:rPr>
                <w:rFonts w:ascii="Cambria Math" w:hAnsi="Cambria Math"/>
                <w:color w:val="000000" w:themeColor="text1"/>
              </w:rPr>
              <m:t>-3</m:t>
            </m:r>
          </m:sup>
        </m:sSup>
        <m:r>
          <m:rPr>
            <m:sty m:val="p"/>
          </m:rPr>
          <w:rPr>
            <w:rFonts w:ascii="Cambria Math" w:hAnsi="Cambria Math"/>
            <w:color w:val="000000" w:themeColor="text1"/>
          </w:rPr>
          <m:t>*150,80+1,64*</m:t>
        </m:r>
        <m:sSup>
          <m:sSupPr>
            <m:ctrlPr>
              <w:rPr>
                <w:rFonts w:ascii="Cambria Math" w:hAnsi="Cambria Math"/>
                <w:iCs/>
                <w:color w:val="000000" w:themeColor="text1"/>
              </w:rPr>
            </m:ctrlPr>
          </m:sSupPr>
          <m:e>
            <m:r>
              <m:rPr>
                <m:sty m:val="p"/>
              </m:rPr>
              <w:rPr>
                <w:rFonts w:ascii="Cambria Math" w:hAnsi="Cambria Math"/>
                <w:color w:val="000000" w:themeColor="text1"/>
              </w:rPr>
              <m:t>10</m:t>
            </m:r>
          </m:e>
          <m:sup>
            <m:r>
              <m:rPr>
                <m:sty m:val="p"/>
              </m:rPr>
              <w:rPr>
                <w:rFonts w:ascii="Cambria Math" w:hAnsi="Cambria Math"/>
                <w:color w:val="000000" w:themeColor="text1"/>
              </w:rPr>
              <m:t>-2</m:t>
            </m:r>
          </m:sup>
        </m:sSup>
        <m:r>
          <m:rPr>
            <m:sty m:val="p"/>
          </m:rPr>
          <w:rPr>
            <w:rFonts w:ascii="Cambria Math" w:hAnsi="Cambria Math"/>
            <w:color w:val="000000" w:themeColor="text1"/>
          </w:rPr>
          <m:t>*25=0,546</m:t>
        </m:r>
      </m:oMath>
      <w:r w:rsidRPr="00DA3E88">
        <w:rPr>
          <w:color w:val="000000" w:themeColor="text1"/>
        </w:rPr>
        <w:tab/>
      </w:r>
    </w:p>
    <w:p w:rsidR="00F61F5E" w:rsidRPr="00DA3E88" w:rsidRDefault="00F61F5E" w:rsidP="00F61F5E">
      <w:pPr>
        <w:pStyle w:val="11"/>
        <w:ind w:firstLine="709"/>
        <w:jc w:val="both"/>
        <w:rPr>
          <w:color w:val="000000" w:themeColor="text1"/>
          <w:szCs w:val="24"/>
        </w:rPr>
      </w:pPr>
      <w:r w:rsidRPr="00DA3E88">
        <w:rPr>
          <w:color w:val="000000" w:themeColor="text1"/>
          <w:szCs w:val="24"/>
        </w:rPr>
        <w:t>4. Определим среднеквадратическое отклонение наибольшего растягивающего напряжения в рассматриваемом слое определяем по формуле (3):</w:t>
      </w:r>
    </w:p>
    <w:p w:rsidR="00F61F5E" w:rsidRPr="00DA3E88" w:rsidRDefault="00F61F5E" w:rsidP="00F61F5E">
      <w:pPr>
        <w:pStyle w:val="11"/>
        <w:rPr>
          <w:color w:val="000000" w:themeColor="text1"/>
        </w:rPr>
      </w:pPr>
      <w:r w:rsidRPr="00DA3E88">
        <w:rPr>
          <w:rFonts w:eastAsiaTheme="minorEastAsia"/>
          <w:color w:val="000000" w:themeColor="text1"/>
        </w:rPr>
        <w:tab/>
      </w:r>
      <m:oMath>
        <m:sSub>
          <m:sSubPr>
            <m:ctrlPr>
              <w:rPr>
                <w:rFonts w:ascii="Cambria Math" w:hAnsi="Cambria Math"/>
                <w:color w:val="000000" w:themeColor="text1"/>
              </w:rPr>
            </m:ctrlPr>
          </m:sSubPr>
          <m:e>
            <m:r>
              <w:rPr>
                <w:rFonts w:ascii="Cambria Math" w:hAnsi="Cambria Math"/>
                <w:color w:val="000000" w:themeColor="text1"/>
                <w:lang w:val="en-US"/>
              </w:rPr>
              <m:t>m</m:t>
            </m:r>
          </m:e>
          <m:sub>
            <m:r>
              <w:rPr>
                <w:rFonts w:ascii="Cambria Math" w:hAnsi="Cambria Math"/>
                <w:color w:val="000000" w:themeColor="text1"/>
              </w:rPr>
              <m:t>r</m:t>
            </m:r>
          </m:sub>
        </m:sSub>
        <m:r>
          <m:rPr>
            <m:sty m:val="p"/>
          </m:rPr>
          <w:rPr>
            <w:rFonts w:ascii="Cambria Math" w:hAnsi="Cambria Math"/>
            <w:color w:val="000000" w:themeColor="text1"/>
          </w:rPr>
          <m:t>=</m:t>
        </m:r>
        <m:sSubSup>
          <m:sSubSupPr>
            <m:ctrlPr>
              <w:rPr>
                <w:rFonts w:ascii="Cambria Math" w:hAnsi="Cambria Math"/>
                <w:color w:val="000000" w:themeColor="text1"/>
              </w:rPr>
            </m:ctrlPr>
          </m:sSubSupPr>
          <m:e>
            <m:r>
              <w:rPr>
                <w:rFonts w:ascii="Cambria Math" w:hAnsi="Cambria Math"/>
                <w:color w:val="000000" w:themeColor="text1"/>
              </w:rPr>
              <m:t>C</m:t>
            </m:r>
          </m:e>
          <m:sub>
            <m:r>
              <w:rPr>
                <w:rFonts w:ascii="Cambria Math" w:hAnsi="Cambria Math"/>
                <w:color w:val="000000" w:themeColor="text1"/>
              </w:rPr>
              <m:t>v</m:t>
            </m:r>
          </m:sub>
          <m:sup>
            <m:sSub>
              <m:sSubPr>
                <m:ctrlPr>
                  <w:rPr>
                    <w:rFonts w:ascii="Cambria Math" w:hAnsi="Cambria Math"/>
                    <w:color w:val="000000" w:themeColor="text1"/>
                  </w:rPr>
                </m:ctrlPr>
              </m:sSubPr>
              <m:e>
                <m:r>
                  <w:rPr>
                    <w:rFonts w:ascii="Cambria Math" w:hAnsi="Cambria Math"/>
                    <w:color w:val="000000" w:themeColor="text1"/>
                  </w:rPr>
                  <m:t>σ</m:t>
                </m:r>
              </m:e>
              <m:sub>
                <m:r>
                  <w:rPr>
                    <w:rFonts w:ascii="Cambria Math" w:hAnsi="Cambria Math"/>
                    <w:color w:val="000000" w:themeColor="text1"/>
                  </w:rPr>
                  <m:t>r</m:t>
                </m:r>
              </m:sub>
            </m:sSub>
          </m:sup>
        </m:sSubSup>
        <m:r>
          <m:rPr>
            <m:sty m:val="p"/>
          </m:rPr>
          <w:rPr>
            <w:rFonts w:ascii="Cambria Math" w:hAnsi="Cambria Math"/>
            <w:color w:val="000000" w:themeColor="text1"/>
          </w:rPr>
          <m:t>*</m:t>
        </m:r>
        <m:sSub>
          <m:sSubPr>
            <m:ctrlPr>
              <w:rPr>
                <w:rFonts w:ascii="Cambria Math" w:hAnsi="Cambria Math"/>
                <w:color w:val="000000" w:themeColor="text1"/>
              </w:rPr>
            </m:ctrlPr>
          </m:sSubPr>
          <m:e>
            <m:r>
              <w:rPr>
                <w:rFonts w:ascii="Cambria Math" w:hAnsi="Cambria Math"/>
                <w:color w:val="000000" w:themeColor="text1"/>
              </w:rPr>
              <m:t>σ</m:t>
            </m:r>
          </m:e>
          <m:sub>
            <m:r>
              <w:rPr>
                <w:rFonts w:ascii="Cambria Math" w:hAnsi="Cambria Math"/>
                <w:color w:val="000000" w:themeColor="text1"/>
              </w:rPr>
              <m:t>r</m:t>
            </m:r>
          </m:sub>
        </m:sSub>
        <m:r>
          <m:rPr>
            <m:sty m:val="p"/>
          </m:rPr>
          <w:rPr>
            <w:rFonts w:ascii="Cambria Math" w:hAnsi="Cambria Math"/>
            <w:color w:val="000000" w:themeColor="text1"/>
          </w:rPr>
          <m:t>=0,546*1,02=0,557 МПа</m:t>
        </m:r>
      </m:oMath>
      <w:r w:rsidRPr="00DA3E88">
        <w:rPr>
          <w:color w:val="000000" w:themeColor="text1"/>
        </w:rPr>
        <w:t>.</w:t>
      </w:r>
      <w:r w:rsidRPr="00DA3E88">
        <w:rPr>
          <w:color w:val="000000" w:themeColor="text1"/>
        </w:rPr>
        <w:tab/>
      </w:r>
    </w:p>
    <w:p w:rsidR="00F61F5E" w:rsidRPr="00DA3E88" w:rsidRDefault="00F61F5E" w:rsidP="00F61F5E">
      <w:pPr>
        <w:pStyle w:val="a9"/>
        <w:rPr>
          <w:rFonts w:cs="Times New Roman"/>
          <w:color w:val="000000" w:themeColor="text1"/>
          <w:sz w:val="24"/>
          <w:szCs w:val="24"/>
        </w:rPr>
      </w:pPr>
      <w:r w:rsidRPr="00DA3E88">
        <w:rPr>
          <w:rFonts w:cs="Times New Roman"/>
          <w:color w:val="000000" w:themeColor="text1"/>
          <w:sz w:val="24"/>
          <w:szCs w:val="24"/>
        </w:rPr>
        <w:t>5. Определим критическое растягивающее напряжение в монолитном слое, при котором вероятность появления трещин равна 50 %, вычисляется по формуле (4):</w:t>
      </w:r>
    </w:p>
    <w:p w:rsidR="00F61F5E" w:rsidRPr="00DA3E88" w:rsidRDefault="00F61F5E" w:rsidP="00F61F5E">
      <w:pPr>
        <w:pStyle w:val="11"/>
        <w:rPr>
          <w:rFonts w:eastAsiaTheme="minorEastAsia"/>
          <w:color w:val="000000" w:themeColor="text1"/>
        </w:rPr>
      </w:pPr>
      <w:r w:rsidRPr="00DA3E88">
        <w:rPr>
          <w:rFonts w:eastAsiaTheme="minorEastAsia"/>
          <w:color w:val="000000" w:themeColor="text1"/>
        </w:rPr>
        <w:lastRenderedPageBreak/>
        <w:tab/>
      </w:r>
      <m:oMath>
        <m:sSub>
          <m:sSubPr>
            <m:ctrlPr>
              <w:rPr>
                <w:rFonts w:ascii="Cambria Math" w:hAnsi="Cambria Math"/>
                <w:color w:val="000000" w:themeColor="text1"/>
              </w:rPr>
            </m:ctrlPr>
          </m:sSubPr>
          <m:e>
            <m:r>
              <w:rPr>
                <w:rFonts w:ascii="Cambria Math" w:hAnsi="Cambria Math"/>
                <w:color w:val="000000" w:themeColor="text1"/>
                <w:lang w:val="en-US"/>
              </w:rPr>
              <m:t>σ</m:t>
            </m:r>
          </m:e>
          <m:sub>
            <m:r>
              <m:rPr>
                <m:sty m:val="p"/>
              </m:rPr>
              <w:rPr>
                <w:rFonts w:ascii="Cambria Math" w:hAnsi="Cambria Math"/>
                <w:color w:val="000000" w:themeColor="text1"/>
              </w:rPr>
              <m:t>КР</m:t>
            </m:r>
          </m:sub>
        </m:sSub>
        <m:r>
          <m:rPr>
            <m:sty m:val="p"/>
          </m:rPr>
          <w:rPr>
            <w:rFonts w:ascii="Cambria Math" w:hAnsi="Cambria Math"/>
            <w:color w:val="000000" w:themeColor="text1"/>
          </w:rPr>
          <m:t>=2</m:t>
        </m:r>
        <m:sSub>
          <m:sSubPr>
            <m:ctrlPr>
              <w:rPr>
                <w:rFonts w:ascii="Cambria Math" w:hAnsi="Cambria Math"/>
                <w:color w:val="000000" w:themeColor="text1"/>
              </w:rPr>
            </m:ctrlPr>
          </m:sSubPr>
          <m:e>
            <m:r>
              <w:rPr>
                <w:rFonts w:ascii="Cambria Math" w:hAnsi="Cambria Math"/>
                <w:color w:val="000000" w:themeColor="text1"/>
              </w:rPr>
              <m:t>R</m:t>
            </m:r>
          </m:e>
          <m:sub>
            <m:r>
              <w:rPr>
                <w:rFonts w:ascii="Cambria Math" w:hAnsi="Cambria Math"/>
                <w:color w:val="000000" w:themeColor="text1"/>
              </w:rPr>
              <m:t>N</m:t>
            </m:r>
          </m:sub>
        </m:sSub>
        <m:r>
          <m:rPr>
            <m:sty m:val="p"/>
          </m:rPr>
          <w:rPr>
            <w:rFonts w:ascii="Cambria Math" w:hAnsi="Cambria Math"/>
            <w:color w:val="000000" w:themeColor="text1"/>
          </w:rPr>
          <m:t>-</m:t>
        </m:r>
        <m:f>
          <m:fPr>
            <m:ctrlPr>
              <w:rPr>
                <w:rFonts w:ascii="Cambria Math" w:hAnsi="Cambria Math"/>
                <w:color w:val="000000" w:themeColor="text1"/>
              </w:rPr>
            </m:ctrlPr>
          </m:fPr>
          <m:num>
            <m:rad>
              <m:radPr>
                <m:degHide m:val="1"/>
                <m:ctrlPr>
                  <w:rPr>
                    <w:rFonts w:ascii="Cambria Math" w:hAnsi="Cambria Math"/>
                    <w:color w:val="000000" w:themeColor="text1"/>
                  </w:rPr>
                </m:ctrlPr>
              </m:radPr>
              <m:deg/>
              <m:e>
                <m:sSubSup>
                  <m:sSubSupPr>
                    <m:ctrlPr>
                      <w:rPr>
                        <w:rFonts w:ascii="Cambria Math" w:hAnsi="Cambria Math"/>
                        <w:color w:val="000000" w:themeColor="text1"/>
                      </w:rPr>
                    </m:ctrlPr>
                  </m:sSubSupPr>
                  <m:e>
                    <m:r>
                      <w:rPr>
                        <w:rFonts w:ascii="Cambria Math" w:hAnsi="Cambria Math"/>
                        <w:color w:val="000000" w:themeColor="text1"/>
                      </w:rPr>
                      <m:t>R</m:t>
                    </m:r>
                  </m:e>
                  <m:sub>
                    <m:r>
                      <w:rPr>
                        <w:rFonts w:ascii="Cambria Math" w:hAnsi="Cambria Math"/>
                        <w:color w:val="000000" w:themeColor="text1"/>
                      </w:rPr>
                      <m:t>N</m:t>
                    </m:r>
                  </m:sub>
                  <m:sup>
                    <m:r>
                      <m:rPr>
                        <m:sty m:val="p"/>
                      </m:rPr>
                      <w:rPr>
                        <w:rFonts w:ascii="Cambria Math" w:hAnsi="Cambria Math"/>
                        <w:color w:val="000000" w:themeColor="text1"/>
                      </w:rPr>
                      <m:t>2</m:t>
                    </m:r>
                  </m:sup>
                </m:sSubSup>
                <m:r>
                  <m:rPr>
                    <m:sty m:val="p"/>
                  </m:rPr>
                  <w:rPr>
                    <w:rFonts w:ascii="Cambria Math" w:hAnsi="Cambria Math"/>
                    <w:color w:val="000000" w:themeColor="text1"/>
                  </w:rPr>
                  <m:t>+</m:t>
                </m:r>
                <m:d>
                  <m:dPr>
                    <m:begChr m:val="["/>
                    <m:endChr m:val="]"/>
                    <m:ctrlPr>
                      <w:rPr>
                        <w:rFonts w:ascii="Cambria Math" w:hAnsi="Cambria Math"/>
                        <w:color w:val="000000" w:themeColor="text1"/>
                      </w:rPr>
                    </m:ctrlPr>
                  </m:dPr>
                  <m:e>
                    <m:r>
                      <m:rPr>
                        <m:sty m:val="p"/>
                      </m:rPr>
                      <w:rPr>
                        <w:rFonts w:ascii="Cambria Math" w:hAnsi="Cambria Math"/>
                        <w:color w:val="000000" w:themeColor="text1"/>
                      </w:rPr>
                      <m:t>25</m:t>
                    </m:r>
                    <m:sSup>
                      <m:sSupPr>
                        <m:ctrlPr>
                          <w:rPr>
                            <w:rFonts w:ascii="Cambria Math" w:hAnsi="Cambria Math"/>
                            <w:color w:val="000000" w:themeColor="text1"/>
                          </w:rPr>
                        </m:ctrlPr>
                      </m:sSupPr>
                      <m:e>
                        <m:d>
                          <m:dPr>
                            <m:ctrlPr>
                              <w:rPr>
                                <w:rFonts w:ascii="Cambria Math" w:hAnsi="Cambria Math"/>
                                <w:color w:val="000000" w:themeColor="text1"/>
                              </w:rPr>
                            </m:ctrlPr>
                          </m:dPr>
                          <m:e>
                            <m:sSubSup>
                              <m:sSubSupPr>
                                <m:ctrlPr>
                                  <w:rPr>
                                    <w:rFonts w:ascii="Cambria Math" w:hAnsi="Cambria Math"/>
                                    <w:color w:val="000000" w:themeColor="text1"/>
                                  </w:rPr>
                                </m:ctrlPr>
                              </m:sSubSupPr>
                              <m:e>
                                <m:r>
                                  <w:rPr>
                                    <w:rFonts w:ascii="Cambria Math" w:hAnsi="Cambria Math"/>
                                    <w:color w:val="000000" w:themeColor="text1"/>
                                  </w:rPr>
                                  <m:t>C</m:t>
                                </m:r>
                              </m:e>
                              <m:sub>
                                <m:r>
                                  <w:rPr>
                                    <w:rFonts w:ascii="Cambria Math" w:hAnsi="Cambria Math"/>
                                    <w:color w:val="000000" w:themeColor="text1"/>
                                  </w:rPr>
                                  <m:t>V</m:t>
                                </m:r>
                              </m:sub>
                              <m:sup>
                                <m:sSub>
                                  <m:sSubPr>
                                    <m:ctrlPr>
                                      <w:rPr>
                                        <w:rFonts w:ascii="Cambria Math" w:hAnsi="Cambria Math"/>
                                        <w:color w:val="000000" w:themeColor="text1"/>
                                      </w:rPr>
                                    </m:ctrlPr>
                                  </m:sSubPr>
                                  <m:e>
                                    <m:r>
                                      <w:rPr>
                                        <w:rFonts w:ascii="Cambria Math" w:hAnsi="Cambria Math"/>
                                        <w:color w:val="000000" w:themeColor="text1"/>
                                      </w:rPr>
                                      <m:t>σ</m:t>
                                    </m:r>
                                  </m:e>
                                  <m:sub>
                                    <m:r>
                                      <m:rPr>
                                        <m:sty m:val="p"/>
                                      </m:rPr>
                                      <w:rPr>
                                        <w:rFonts w:ascii="Cambria Math" w:hAnsi="Cambria Math"/>
                                        <w:color w:val="000000" w:themeColor="text1"/>
                                      </w:rPr>
                                      <m:t>КР</m:t>
                                    </m:r>
                                  </m:sub>
                                </m:sSub>
                              </m:sup>
                            </m:sSubSup>
                          </m:e>
                        </m:d>
                      </m:e>
                      <m:sup>
                        <m:r>
                          <m:rPr>
                            <m:sty m:val="p"/>
                          </m:rPr>
                          <w:rPr>
                            <w:rFonts w:ascii="Cambria Math" w:hAnsi="Cambria Math"/>
                            <w:color w:val="000000" w:themeColor="text1"/>
                          </w:rPr>
                          <m:t>2</m:t>
                        </m:r>
                      </m:sup>
                    </m:sSup>
                    <m:r>
                      <m:rPr>
                        <m:sty m:val="p"/>
                      </m:rPr>
                      <w:rPr>
                        <w:rFonts w:ascii="Cambria Math" w:hAnsi="Cambria Math"/>
                        <w:color w:val="000000" w:themeColor="text1"/>
                      </w:rPr>
                      <m:t>-1</m:t>
                    </m:r>
                  </m:e>
                </m:d>
                <m:d>
                  <m:dPr>
                    <m:ctrlPr>
                      <w:rPr>
                        <w:rFonts w:ascii="Cambria Math" w:hAnsi="Cambria Math"/>
                        <w:color w:val="000000" w:themeColor="text1"/>
                      </w:rPr>
                    </m:ctrlPr>
                  </m:dPr>
                  <m:e>
                    <m:sSubSup>
                      <m:sSubSupPr>
                        <m:ctrlPr>
                          <w:rPr>
                            <w:rFonts w:ascii="Cambria Math" w:hAnsi="Cambria Math"/>
                            <w:color w:val="000000" w:themeColor="text1"/>
                          </w:rPr>
                        </m:ctrlPr>
                      </m:sSubSupPr>
                      <m:e>
                        <m:r>
                          <w:rPr>
                            <w:rFonts w:ascii="Cambria Math" w:hAnsi="Cambria Math"/>
                            <w:color w:val="000000" w:themeColor="text1"/>
                          </w:rPr>
                          <m:t>R</m:t>
                        </m:r>
                      </m:e>
                      <m:sub>
                        <m:r>
                          <w:rPr>
                            <w:rFonts w:ascii="Cambria Math" w:hAnsi="Cambria Math"/>
                            <w:color w:val="000000" w:themeColor="text1"/>
                          </w:rPr>
                          <m:t>N</m:t>
                        </m:r>
                      </m:sub>
                      <m:sup>
                        <m:r>
                          <m:rPr>
                            <m:sty m:val="p"/>
                          </m:rPr>
                          <w:rPr>
                            <w:rFonts w:ascii="Cambria Math" w:hAnsi="Cambria Math"/>
                            <w:color w:val="000000" w:themeColor="text1"/>
                          </w:rPr>
                          <m:t>2</m:t>
                        </m:r>
                      </m:sup>
                    </m:sSubSup>
                    <m:r>
                      <m:rPr>
                        <m:sty m:val="p"/>
                      </m:rPr>
                      <w:rPr>
                        <w:rFonts w:ascii="Cambria Math" w:hAnsi="Cambria Math"/>
                        <w:color w:val="000000" w:themeColor="text1"/>
                      </w:rPr>
                      <m:t>-25</m:t>
                    </m:r>
                    <m:sSubSup>
                      <m:sSubSupPr>
                        <m:ctrlPr>
                          <w:rPr>
                            <w:rFonts w:ascii="Cambria Math" w:hAnsi="Cambria Math"/>
                            <w:color w:val="000000" w:themeColor="text1"/>
                          </w:rPr>
                        </m:ctrlPr>
                      </m:sSubSupPr>
                      <m:e>
                        <m:r>
                          <w:rPr>
                            <w:rFonts w:ascii="Cambria Math" w:hAnsi="Cambria Math"/>
                            <w:color w:val="000000" w:themeColor="text1"/>
                          </w:rPr>
                          <m:t>m</m:t>
                        </m:r>
                      </m:e>
                      <m:sub>
                        <m:r>
                          <w:rPr>
                            <w:rFonts w:ascii="Cambria Math" w:hAnsi="Cambria Math"/>
                            <w:color w:val="000000" w:themeColor="text1"/>
                            <w:lang w:val="en-US"/>
                          </w:rPr>
                          <m:t>N</m:t>
                        </m:r>
                      </m:sub>
                      <m:sup>
                        <m:r>
                          <m:rPr>
                            <m:sty m:val="p"/>
                          </m:rPr>
                          <w:rPr>
                            <w:rFonts w:ascii="Cambria Math" w:hAnsi="Cambria Math"/>
                            <w:color w:val="000000" w:themeColor="text1"/>
                          </w:rPr>
                          <m:t>2</m:t>
                        </m:r>
                      </m:sup>
                    </m:sSubSup>
                  </m:e>
                </m:d>
              </m:e>
            </m:rad>
            <m:r>
              <m:rPr>
                <m:sty m:val="p"/>
              </m:rPr>
              <w:rPr>
                <w:rFonts w:ascii="Cambria Math" w:hAnsi="Cambria Math"/>
                <w:color w:val="000000" w:themeColor="text1"/>
              </w:rPr>
              <m:t>-</m:t>
            </m:r>
            <m:sSub>
              <m:sSubPr>
                <m:ctrlPr>
                  <w:rPr>
                    <w:rFonts w:ascii="Cambria Math" w:hAnsi="Cambria Math"/>
                    <w:color w:val="000000" w:themeColor="text1"/>
                  </w:rPr>
                </m:ctrlPr>
              </m:sSubPr>
              <m:e>
                <m:r>
                  <w:rPr>
                    <w:rFonts w:ascii="Cambria Math" w:hAnsi="Cambria Math"/>
                    <w:color w:val="000000" w:themeColor="text1"/>
                  </w:rPr>
                  <m:t>R</m:t>
                </m:r>
              </m:e>
              <m:sub>
                <m:r>
                  <w:rPr>
                    <w:rFonts w:ascii="Cambria Math" w:hAnsi="Cambria Math"/>
                    <w:color w:val="000000" w:themeColor="text1"/>
                  </w:rPr>
                  <m:t>N</m:t>
                </m:r>
              </m:sub>
            </m:sSub>
          </m:num>
          <m:den>
            <m:r>
              <m:rPr>
                <m:sty m:val="p"/>
              </m:rPr>
              <w:rPr>
                <w:rFonts w:ascii="Cambria Math" w:hAnsi="Cambria Math"/>
                <w:color w:val="000000" w:themeColor="text1"/>
              </w:rPr>
              <m:t>25</m:t>
            </m:r>
            <m:sSup>
              <m:sSupPr>
                <m:ctrlPr>
                  <w:rPr>
                    <w:rFonts w:ascii="Cambria Math" w:hAnsi="Cambria Math"/>
                    <w:color w:val="000000" w:themeColor="text1"/>
                  </w:rPr>
                </m:ctrlPr>
              </m:sSupPr>
              <m:e>
                <m:d>
                  <m:dPr>
                    <m:ctrlPr>
                      <w:rPr>
                        <w:rFonts w:ascii="Cambria Math" w:hAnsi="Cambria Math"/>
                        <w:color w:val="000000" w:themeColor="text1"/>
                      </w:rPr>
                    </m:ctrlPr>
                  </m:dPr>
                  <m:e>
                    <m:sSubSup>
                      <m:sSubSupPr>
                        <m:ctrlPr>
                          <w:rPr>
                            <w:rFonts w:ascii="Cambria Math" w:hAnsi="Cambria Math"/>
                            <w:color w:val="000000" w:themeColor="text1"/>
                          </w:rPr>
                        </m:ctrlPr>
                      </m:sSubSupPr>
                      <m:e>
                        <m:r>
                          <w:rPr>
                            <w:rFonts w:ascii="Cambria Math" w:hAnsi="Cambria Math"/>
                            <w:color w:val="000000" w:themeColor="text1"/>
                          </w:rPr>
                          <m:t>C</m:t>
                        </m:r>
                      </m:e>
                      <m:sub>
                        <m:r>
                          <w:rPr>
                            <w:rFonts w:ascii="Cambria Math" w:hAnsi="Cambria Math"/>
                            <w:color w:val="000000" w:themeColor="text1"/>
                          </w:rPr>
                          <m:t>V</m:t>
                        </m:r>
                      </m:sub>
                      <m:sup>
                        <m:sSub>
                          <m:sSubPr>
                            <m:ctrlPr>
                              <w:rPr>
                                <w:rFonts w:ascii="Cambria Math" w:hAnsi="Cambria Math"/>
                                <w:color w:val="000000" w:themeColor="text1"/>
                              </w:rPr>
                            </m:ctrlPr>
                          </m:sSubPr>
                          <m:e>
                            <m:r>
                              <w:rPr>
                                <w:rFonts w:ascii="Cambria Math" w:hAnsi="Cambria Math"/>
                                <w:color w:val="000000" w:themeColor="text1"/>
                              </w:rPr>
                              <m:t>σ</m:t>
                            </m:r>
                          </m:e>
                          <m:sub>
                            <m:r>
                              <m:rPr>
                                <m:sty m:val="p"/>
                              </m:rPr>
                              <w:rPr>
                                <w:rFonts w:ascii="Cambria Math" w:hAnsi="Cambria Math"/>
                                <w:color w:val="000000" w:themeColor="text1"/>
                              </w:rPr>
                              <m:t>КР</m:t>
                            </m:r>
                          </m:sub>
                        </m:sSub>
                      </m:sup>
                    </m:sSubSup>
                  </m:e>
                </m:d>
              </m:e>
              <m:sup>
                <m:r>
                  <m:rPr>
                    <m:sty m:val="p"/>
                  </m:rPr>
                  <w:rPr>
                    <w:rFonts w:ascii="Cambria Math" w:hAnsi="Cambria Math"/>
                    <w:color w:val="000000" w:themeColor="text1"/>
                  </w:rPr>
                  <m:t>2</m:t>
                </m:r>
              </m:sup>
            </m:sSup>
            <m:r>
              <m:rPr>
                <m:sty m:val="p"/>
              </m:rPr>
              <w:rPr>
                <w:rFonts w:ascii="Cambria Math" w:hAnsi="Cambria Math"/>
                <w:color w:val="000000" w:themeColor="text1"/>
              </w:rPr>
              <m:t>-1</m:t>
            </m:r>
          </m:den>
        </m:f>
        <m:r>
          <m:rPr>
            <m:sty m:val="p"/>
          </m:rPr>
          <w:rPr>
            <w:rFonts w:ascii="Cambria Math" w:hAnsi="Cambria Math"/>
            <w:color w:val="000000" w:themeColor="text1"/>
          </w:rPr>
          <m:t>=</m:t>
        </m:r>
      </m:oMath>
      <w:r w:rsidRPr="00DA3E88">
        <w:rPr>
          <w:rFonts w:eastAsiaTheme="minorEastAsia"/>
          <w:color w:val="000000" w:themeColor="text1"/>
        </w:rPr>
        <w:tab/>
      </w:r>
    </w:p>
    <w:p w:rsidR="00F61F5E" w:rsidRPr="00DA3E88" w:rsidRDefault="00F61F5E" w:rsidP="00F61F5E">
      <w:pPr>
        <w:pStyle w:val="11"/>
        <w:rPr>
          <w:color w:val="000000" w:themeColor="text1"/>
        </w:rPr>
      </w:pPr>
      <w:r w:rsidRPr="00DA3E88">
        <w:rPr>
          <w:rFonts w:eastAsiaTheme="minorEastAsia"/>
          <w:color w:val="000000" w:themeColor="text1"/>
          <w:szCs w:val="24"/>
        </w:rPr>
        <w:tab/>
      </w:r>
      <m:oMath>
        <m:r>
          <w:rPr>
            <w:rFonts w:ascii="Cambria Math" w:hAnsi="Cambria Math"/>
            <w:color w:val="000000" w:themeColor="text1"/>
            <w:szCs w:val="24"/>
          </w:rPr>
          <m:t>2*2,556                -</m:t>
        </m:r>
        <m:f>
          <m:fPr>
            <m:ctrlPr>
              <w:rPr>
                <w:rFonts w:ascii="Cambria Math" w:hAnsi="Cambria Math"/>
                <w:i/>
                <w:color w:val="000000" w:themeColor="text1"/>
                <w:szCs w:val="24"/>
              </w:rPr>
            </m:ctrlPr>
          </m:fPr>
          <m:num>
            <m:rad>
              <m:radPr>
                <m:degHide m:val="1"/>
                <m:ctrlPr>
                  <w:rPr>
                    <w:rFonts w:ascii="Cambria Math" w:hAnsi="Cambria Math"/>
                    <w:i/>
                    <w:color w:val="000000" w:themeColor="text1"/>
                    <w:szCs w:val="24"/>
                  </w:rPr>
                </m:ctrlPr>
              </m:radPr>
              <m:deg/>
              <m:e>
                <m:sSubSup>
                  <m:sSubSupPr>
                    <m:ctrlPr>
                      <w:rPr>
                        <w:rFonts w:ascii="Cambria Math" w:hAnsi="Cambria Math"/>
                        <w:i/>
                        <w:color w:val="000000" w:themeColor="text1"/>
                        <w:szCs w:val="24"/>
                      </w:rPr>
                    </m:ctrlPr>
                  </m:sSubSupPr>
                  <m:e>
                    <m:r>
                      <w:rPr>
                        <w:rFonts w:ascii="Cambria Math" w:hAnsi="Cambria Math"/>
                        <w:color w:val="000000" w:themeColor="text1"/>
                        <w:szCs w:val="24"/>
                      </w:rPr>
                      <m:t>2,556</m:t>
                    </m:r>
                  </m:e>
                  <m:sub/>
                  <m:sup>
                    <m:r>
                      <w:rPr>
                        <w:rFonts w:ascii="Cambria Math" w:hAnsi="Cambria Math"/>
                        <w:color w:val="000000" w:themeColor="text1"/>
                        <w:szCs w:val="24"/>
                      </w:rPr>
                      <m:t>2</m:t>
                    </m:r>
                  </m:sup>
                </m:sSubSup>
                <m:r>
                  <w:rPr>
                    <w:rFonts w:ascii="Cambria Math" w:hAnsi="Cambria Math"/>
                    <w:color w:val="000000" w:themeColor="text1"/>
                    <w:szCs w:val="24"/>
                  </w:rPr>
                  <m:t>+</m:t>
                </m:r>
                <m:d>
                  <m:dPr>
                    <m:begChr m:val="["/>
                    <m:endChr m:val="]"/>
                    <m:ctrlPr>
                      <w:rPr>
                        <w:rFonts w:ascii="Cambria Math" w:hAnsi="Cambria Math"/>
                        <w:i/>
                        <w:color w:val="000000" w:themeColor="text1"/>
                        <w:szCs w:val="24"/>
                      </w:rPr>
                    </m:ctrlPr>
                  </m:dPr>
                  <m:e>
                    <m:r>
                      <w:rPr>
                        <w:rFonts w:ascii="Cambria Math" w:hAnsi="Cambria Math"/>
                        <w:color w:val="000000" w:themeColor="text1"/>
                        <w:szCs w:val="24"/>
                      </w:rPr>
                      <m:t>25</m:t>
                    </m:r>
                    <m:sSup>
                      <m:sSupPr>
                        <m:ctrlPr>
                          <w:rPr>
                            <w:rFonts w:ascii="Cambria Math" w:hAnsi="Cambria Math"/>
                            <w:i/>
                            <w:color w:val="000000" w:themeColor="text1"/>
                            <w:szCs w:val="24"/>
                          </w:rPr>
                        </m:ctrlPr>
                      </m:sSupPr>
                      <m:e>
                        <m:d>
                          <m:dPr>
                            <m:ctrlPr>
                              <w:rPr>
                                <w:rFonts w:ascii="Cambria Math" w:hAnsi="Cambria Math"/>
                                <w:i/>
                                <w:color w:val="000000" w:themeColor="text1"/>
                                <w:szCs w:val="24"/>
                              </w:rPr>
                            </m:ctrlPr>
                          </m:dPr>
                          <m:e>
                            <m:r>
                              <w:rPr>
                                <w:rFonts w:ascii="Cambria Math" w:hAnsi="Cambria Math"/>
                                <w:color w:val="000000" w:themeColor="text1"/>
                                <w:szCs w:val="24"/>
                              </w:rPr>
                              <m:t>0,546</m:t>
                            </m:r>
                          </m:e>
                        </m:d>
                      </m:e>
                      <m:sup>
                        <m:r>
                          <w:rPr>
                            <w:rFonts w:ascii="Cambria Math" w:hAnsi="Cambria Math"/>
                            <w:color w:val="000000" w:themeColor="text1"/>
                            <w:szCs w:val="24"/>
                          </w:rPr>
                          <m:t>2</m:t>
                        </m:r>
                      </m:sup>
                    </m:sSup>
                    <m:r>
                      <w:rPr>
                        <w:rFonts w:ascii="Cambria Math" w:hAnsi="Cambria Math"/>
                        <w:color w:val="000000" w:themeColor="text1"/>
                        <w:szCs w:val="24"/>
                      </w:rPr>
                      <m:t>-1</m:t>
                    </m:r>
                  </m:e>
                </m:d>
                <m:d>
                  <m:dPr>
                    <m:ctrlPr>
                      <w:rPr>
                        <w:rFonts w:ascii="Cambria Math" w:hAnsi="Cambria Math"/>
                        <w:i/>
                        <w:color w:val="000000" w:themeColor="text1"/>
                        <w:szCs w:val="24"/>
                      </w:rPr>
                    </m:ctrlPr>
                  </m:dPr>
                  <m:e>
                    <m:sSubSup>
                      <m:sSubSupPr>
                        <m:ctrlPr>
                          <w:rPr>
                            <w:rFonts w:ascii="Cambria Math" w:hAnsi="Cambria Math"/>
                            <w:i/>
                            <w:color w:val="000000" w:themeColor="text1"/>
                            <w:szCs w:val="24"/>
                          </w:rPr>
                        </m:ctrlPr>
                      </m:sSubSupPr>
                      <m:e>
                        <m:r>
                          <w:rPr>
                            <w:rFonts w:ascii="Cambria Math" w:hAnsi="Cambria Math"/>
                            <w:color w:val="000000" w:themeColor="text1"/>
                            <w:szCs w:val="24"/>
                          </w:rPr>
                          <m:t>2,556</m:t>
                        </m:r>
                      </m:e>
                      <m:sub/>
                      <m:sup>
                        <m:r>
                          <w:rPr>
                            <w:rFonts w:ascii="Cambria Math" w:hAnsi="Cambria Math"/>
                            <w:color w:val="000000" w:themeColor="text1"/>
                            <w:szCs w:val="24"/>
                          </w:rPr>
                          <m:t>2</m:t>
                        </m:r>
                      </m:sup>
                    </m:sSubSup>
                    <m:r>
                      <w:rPr>
                        <w:rFonts w:ascii="Cambria Math" w:hAnsi="Cambria Math"/>
                        <w:color w:val="000000" w:themeColor="text1"/>
                        <w:szCs w:val="24"/>
                      </w:rPr>
                      <m:t>-25*</m:t>
                    </m:r>
                    <m:sSubSup>
                      <m:sSubSupPr>
                        <m:ctrlPr>
                          <w:rPr>
                            <w:rFonts w:ascii="Cambria Math" w:hAnsi="Cambria Math"/>
                            <w:i/>
                            <w:color w:val="000000" w:themeColor="text1"/>
                            <w:szCs w:val="24"/>
                          </w:rPr>
                        </m:ctrlPr>
                      </m:sSubSupPr>
                      <m:e>
                        <m:r>
                          <w:rPr>
                            <w:rFonts w:ascii="Cambria Math" w:hAnsi="Cambria Math"/>
                            <w:color w:val="000000" w:themeColor="text1"/>
                            <w:szCs w:val="24"/>
                          </w:rPr>
                          <m:t>0,256</m:t>
                        </m:r>
                      </m:e>
                      <m:sub/>
                      <m:sup>
                        <m:r>
                          <w:rPr>
                            <w:rFonts w:ascii="Cambria Math" w:hAnsi="Cambria Math"/>
                            <w:color w:val="000000" w:themeColor="text1"/>
                            <w:szCs w:val="24"/>
                          </w:rPr>
                          <m:t>2</m:t>
                        </m:r>
                      </m:sup>
                    </m:sSubSup>
                  </m:e>
                </m:d>
              </m:e>
            </m:rad>
            <m:r>
              <w:rPr>
                <w:rFonts w:ascii="Cambria Math" w:hAnsi="Cambria Math"/>
                <w:color w:val="000000" w:themeColor="text1"/>
                <w:szCs w:val="24"/>
              </w:rPr>
              <m:t>-2,556</m:t>
            </m:r>
          </m:num>
          <m:den>
            <m:r>
              <w:rPr>
                <w:rFonts w:ascii="Cambria Math" w:hAnsi="Cambria Math"/>
                <w:color w:val="000000" w:themeColor="text1"/>
                <w:szCs w:val="24"/>
              </w:rPr>
              <m:t>25</m:t>
            </m:r>
            <m:sSup>
              <m:sSupPr>
                <m:ctrlPr>
                  <w:rPr>
                    <w:rFonts w:ascii="Cambria Math" w:hAnsi="Cambria Math"/>
                    <w:i/>
                    <w:color w:val="000000" w:themeColor="text1"/>
                    <w:szCs w:val="24"/>
                  </w:rPr>
                </m:ctrlPr>
              </m:sSupPr>
              <m:e>
                <m:d>
                  <m:dPr>
                    <m:ctrlPr>
                      <w:rPr>
                        <w:rFonts w:ascii="Cambria Math" w:hAnsi="Cambria Math"/>
                        <w:i/>
                        <w:color w:val="000000" w:themeColor="text1"/>
                        <w:szCs w:val="24"/>
                      </w:rPr>
                    </m:ctrlPr>
                  </m:dPr>
                  <m:e>
                    <m:r>
                      <w:rPr>
                        <w:rFonts w:ascii="Cambria Math" w:hAnsi="Cambria Math"/>
                        <w:color w:val="000000" w:themeColor="text1"/>
                        <w:szCs w:val="24"/>
                      </w:rPr>
                      <m:t>0,546</m:t>
                    </m:r>
                  </m:e>
                </m:d>
              </m:e>
              <m:sup>
                <m:r>
                  <w:rPr>
                    <w:rFonts w:ascii="Cambria Math" w:hAnsi="Cambria Math"/>
                    <w:color w:val="000000" w:themeColor="text1"/>
                    <w:szCs w:val="24"/>
                  </w:rPr>
                  <m:t>2</m:t>
                </m:r>
              </m:sup>
            </m:sSup>
            <m:r>
              <w:rPr>
                <w:rFonts w:ascii="Cambria Math" w:hAnsi="Cambria Math"/>
                <w:color w:val="000000" w:themeColor="text1"/>
                <w:szCs w:val="24"/>
              </w:rPr>
              <m:t>-1</m:t>
            </m:r>
          </m:den>
        </m:f>
        <m:r>
          <w:rPr>
            <w:rFonts w:ascii="Cambria Math" w:hAnsi="Cambria Math"/>
            <w:color w:val="000000" w:themeColor="text1"/>
            <w:szCs w:val="24"/>
          </w:rPr>
          <m:t>=4,55 МПа</m:t>
        </m:r>
      </m:oMath>
      <w:r w:rsidRPr="00DA3E88">
        <w:rPr>
          <w:color w:val="000000" w:themeColor="text1"/>
        </w:rPr>
        <w:t>,</w:t>
      </w:r>
      <w:r w:rsidRPr="00DA3E88">
        <w:rPr>
          <w:color w:val="000000" w:themeColor="text1"/>
        </w:rPr>
        <w:tab/>
      </w:r>
    </w:p>
    <w:p w:rsidR="00F61F5E" w:rsidRPr="00DA3E88" w:rsidRDefault="00F61F5E" w:rsidP="00F61F5E">
      <w:pPr>
        <w:pStyle w:val="a9"/>
        <w:rPr>
          <w:rFonts w:cs="Times New Roman"/>
          <w:color w:val="000000" w:themeColor="text1"/>
          <w:sz w:val="24"/>
          <w:szCs w:val="24"/>
        </w:rPr>
      </w:pP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lang w:val="en-US"/>
              </w:rPr>
              <m:t>m</m:t>
            </m:r>
          </m:e>
          <m:sub>
            <m:r>
              <w:rPr>
                <w:rFonts w:ascii="Cambria Math" w:hAnsi="Cambria Math" w:cs="Times New Roman"/>
                <w:color w:val="000000" w:themeColor="text1"/>
                <w:sz w:val="24"/>
                <w:szCs w:val="24"/>
                <w:lang w:val="en-US"/>
              </w:rPr>
              <m:t>N</m:t>
            </m:r>
          </m:sub>
        </m:sSub>
        <m:r>
          <w:rPr>
            <w:rFonts w:ascii="Cambria Math" w:hAnsi="Cambria Math" w:cs="Times New Roman"/>
            <w:color w:val="000000" w:themeColor="text1"/>
            <w:sz w:val="24"/>
            <w:szCs w:val="24"/>
          </w:rPr>
          <m:t>=0,1*</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R</m:t>
            </m:r>
          </m:e>
          <m:sub>
            <m:r>
              <w:rPr>
                <w:rFonts w:ascii="Cambria Math" w:hAnsi="Cambria Math" w:cs="Times New Roman"/>
                <w:color w:val="000000" w:themeColor="text1"/>
                <w:sz w:val="24"/>
                <w:szCs w:val="24"/>
              </w:rPr>
              <m:t>N</m:t>
            </m:r>
          </m:sub>
        </m:sSub>
        <m:r>
          <w:rPr>
            <w:rFonts w:ascii="Cambria Math" w:hAnsi="Cambria Math" w:cs="Times New Roman"/>
            <w:color w:val="000000" w:themeColor="text1"/>
            <w:sz w:val="24"/>
            <w:szCs w:val="24"/>
          </w:rPr>
          <m:t>=0,1*2,556=0,256 МПа</m:t>
        </m:r>
      </m:oMath>
      <w:r w:rsidRPr="00DA3E88">
        <w:rPr>
          <w:rFonts w:cs="Times New Roman"/>
          <w:color w:val="000000" w:themeColor="text1"/>
          <w:sz w:val="24"/>
          <w:szCs w:val="24"/>
        </w:rPr>
        <w:t>.</w:t>
      </w:r>
    </w:p>
    <w:p w:rsidR="00F61F5E" w:rsidRPr="00DA3E88" w:rsidRDefault="00F61F5E" w:rsidP="00F61F5E">
      <w:pPr>
        <w:pStyle w:val="a9"/>
        <w:rPr>
          <w:rFonts w:cs="Times New Roman"/>
          <w:color w:val="000000" w:themeColor="text1"/>
          <w:sz w:val="24"/>
          <w:szCs w:val="24"/>
        </w:rPr>
      </w:pPr>
      <w:r w:rsidRPr="00DA3E88">
        <w:rPr>
          <w:rFonts w:cs="Times New Roman"/>
          <w:color w:val="000000" w:themeColor="text1"/>
          <w:sz w:val="24"/>
          <w:szCs w:val="24"/>
        </w:rPr>
        <w:t>6. Среднеквадратическое отклонение критического растягивающегося напряжения определяется по формуле (6):</w:t>
      </w:r>
    </w:p>
    <w:p w:rsidR="00F61F5E" w:rsidRPr="00DA3E88" w:rsidRDefault="00F61F5E" w:rsidP="00F61F5E">
      <w:pPr>
        <w:spacing w:after="0" w:line="240" w:lineRule="auto"/>
        <w:ind w:firstLine="709"/>
        <w:jc w:val="both"/>
        <w:rPr>
          <w:rFonts w:ascii="Times New Roman" w:hAnsi="Times New Roman" w:cs="Times New Roman"/>
          <w:color w:val="000000" w:themeColor="text1"/>
          <w:sz w:val="24"/>
          <w:szCs w:val="24"/>
        </w:rPr>
      </w:pP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m</m:t>
            </m:r>
          </m:e>
          <m:sub>
            <m:r>
              <w:rPr>
                <w:rFonts w:ascii="Cambria Math" w:hAnsi="Cambria Math" w:cs="Times New Roman"/>
                <w:color w:val="000000" w:themeColor="text1"/>
                <w:sz w:val="24"/>
                <w:szCs w:val="24"/>
              </w:rPr>
              <m:t>КР</m:t>
            </m:r>
          </m:sub>
        </m:sSub>
        <m:r>
          <w:rPr>
            <w:rFonts w:ascii="Cambria Math" w:hAnsi="Cambria Math" w:cs="Times New Roman"/>
            <w:color w:val="000000" w:themeColor="text1"/>
            <w:sz w:val="24"/>
            <w:szCs w:val="24"/>
          </w:rPr>
          <m:t>=</m:t>
        </m:r>
        <m:sSubSup>
          <m:sSubSupPr>
            <m:ctrlPr>
              <w:rPr>
                <w:rFonts w:ascii="Cambria Math" w:hAnsi="Cambria Math" w:cs="Times New Roman"/>
                <w:i/>
                <w:color w:val="000000" w:themeColor="text1"/>
                <w:sz w:val="24"/>
                <w:szCs w:val="24"/>
              </w:rPr>
            </m:ctrlPr>
          </m:sSubSupPr>
          <m:e>
            <m:r>
              <w:rPr>
                <w:rFonts w:ascii="Cambria Math" w:hAnsi="Cambria Math" w:cs="Times New Roman"/>
                <w:color w:val="000000" w:themeColor="text1"/>
                <w:sz w:val="24"/>
                <w:szCs w:val="24"/>
              </w:rPr>
              <m:t>C</m:t>
            </m:r>
          </m:e>
          <m:sub>
            <m:r>
              <w:rPr>
                <w:rFonts w:ascii="Cambria Math" w:hAnsi="Cambria Math" w:cs="Times New Roman"/>
                <w:color w:val="000000" w:themeColor="text1"/>
                <w:sz w:val="24"/>
                <w:szCs w:val="24"/>
              </w:rPr>
              <m:t>V</m:t>
            </m:r>
          </m:sub>
          <m:sup>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σ</m:t>
                </m:r>
              </m:e>
              <m:sub>
                <m:r>
                  <w:rPr>
                    <w:rFonts w:ascii="Cambria Math" w:hAnsi="Cambria Math" w:cs="Times New Roman"/>
                    <w:color w:val="000000" w:themeColor="text1"/>
                    <w:sz w:val="24"/>
                    <w:szCs w:val="24"/>
                  </w:rPr>
                  <m:t>КР</m:t>
                </m:r>
              </m:sub>
            </m:sSub>
          </m:sup>
        </m:sSubSup>
        <m:r>
          <w:rPr>
            <w:rFonts w:ascii="Cambria Math" w:hAnsi="Cambria Math" w:cs="Times New Roman"/>
            <w:color w:val="000000" w:themeColor="text1"/>
            <w:sz w:val="24"/>
            <w:szCs w:val="24"/>
          </w:rPr>
          <m:t>*</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σ</m:t>
            </m:r>
          </m:e>
          <m:sub>
            <m:r>
              <w:rPr>
                <w:rFonts w:ascii="Cambria Math" w:hAnsi="Cambria Math" w:cs="Times New Roman"/>
                <w:color w:val="000000" w:themeColor="text1"/>
                <w:sz w:val="24"/>
                <w:szCs w:val="24"/>
              </w:rPr>
              <m:t>КР</m:t>
            </m:r>
          </m:sub>
        </m:sSub>
        <m:r>
          <w:rPr>
            <w:rFonts w:ascii="Cambria Math" w:hAnsi="Cambria Math" w:cs="Times New Roman"/>
            <w:color w:val="000000" w:themeColor="text1"/>
            <w:sz w:val="24"/>
            <w:szCs w:val="24"/>
          </w:rPr>
          <m:t>=0,546*4,55=2,48 МПа</m:t>
        </m:r>
      </m:oMath>
      <w:r w:rsidRPr="00DA3E88">
        <w:rPr>
          <w:rFonts w:ascii="Times New Roman" w:hAnsi="Times New Roman" w:cs="Times New Roman"/>
          <w:color w:val="000000" w:themeColor="text1"/>
          <w:sz w:val="24"/>
          <w:szCs w:val="24"/>
        </w:rPr>
        <w:t>.</w:t>
      </w:r>
    </w:p>
    <w:p w:rsidR="00F61F5E" w:rsidRPr="00DA3E88" w:rsidRDefault="00F61F5E" w:rsidP="00F61F5E">
      <w:pPr>
        <w:pStyle w:val="a9"/>
        <w:rPr>
          <w:rFonts w:cs="Times New Roman"/>
          <w:color w:val="000000" w:themeColor="text1"/>
          <w:sz w:val="24"/>
          <w:szCs w:val="24"/>
        </w:rPr>
      </w:pPr>
      <w:r w:rsidRPr="00DA3E88">
        <w:rPr>
          <w:rFonts w:cs="Times New Roman"/>
          <w:color w:val="000000" w:themeColor="text1"/>
          <w:sz w:val="24"/>
          <w:szCs w:val="24"/>
        </w:rPr>
        <w:t>7. Риск возникновения трещин в монолитном слое при изгибе можно определить по формуле</w:t>
      </w:r>
    </w:p>
    <w:p w:rsidR="00F61F5E" w:rsidRPr="00DA3E88" w:rsidRDefault="00F61F5E" w:rsidP="00F61F5E">
      <w:pPr>
        <w:pStyle w:val="11"/>
        <w:rPr>
          <w:rStyle w:val="12"/>
          <w:rFonts w:eastAsiaTheme="minorEastAsia"/>
          <w:color w:val="000000" w:themeColor="text1"/>
        </w:rPr>
      </w:pPr>
      <w:r w:rsidRPr="00DA3E88">
        <w:rPr>
          <w:rStyle w:val="12"/>
          <w:rFonts w:eastAsiaTheme="minorEastAsia"/>
          <w:color w:val="000000" w:themeColor="text1"/>
        </w:rPr>
        <w:tab/>
      </w:r>
      <m:oMath>
        <m:r>
          <w:rPr>
            <w:rStyle w:val="12"/>
            <w:rFonts w:ascii="Cambria Math" w:hAnsi="Cambria Math"/>
            <w:color w:val="000000" w:themeColor="text1"/>
            <w:sz w:val="22"/>
          </w:rPr>
          <m:t>r=0,5-Ф</m:t>
        </m:r>
        <m:d>
          <m:dPr>
            <m:ctrlPr>
              <w:rPr>
                <w:rStyle w:val="12"/>
                <w:rFonts w:ascii="Cambria Math" w:hAnsi="Cambria Math"/>
                <w:color w:val="000000" w:themeColor="text1"/>
                <w:sz w:val="22"/>
              </w:rPr>
            </m:ctrlPr>
          </m:dPr>
          <m:e>
            <m:f>
              <m:fPr>
                <m:ctrlPr>
                  <w:rPr>
                    <w:rStyle w:val="12"/>
                    <w:rFonts w:ascii="Cambria Math" w:hAnsi="Cambria Math"/>
                    <w:color w:val="000000" w:themeColor="text1"/>
                    <w:sz w:val="22"/>
                  </w:rPr>
                </m:ctrlPr>
              </m:fPr>
              <m:num>
                <m:sSub>
                  <m:sSubPr>
                    <m:ctrlPr>
                      <w:rPr>
                        <w:rStyle w:val="12"/>
                        <w:rFonts w:ascii="Cambria Math" w:hAnsi="Cambria Math"/>
                        <w:color w:val="000000" w:themeColor="text1"/>
                        <w:sz w:val="22"/>
                      </w:rPr>
                    </m:ctrlPr>
                  </m:sSubPr>
                  <m:e>
                    <m:r>
                      <w:rPr>
                        <w:rStyle w:val="12"/>
                        <w:rFonts w:ascii="Cambria Math" w:hAnsi="Cambria Math"/>
                        <w:color w:val="000000" w:themeColor="text1"/>
                        <w:sz w:val="22"/>
                      </w:rPr>
                      <m:t>σ</m:t>
                    </m:r>
                  </m:e>
                  <m:sub>
                    <m:r>
                      <w:rPr>
                        <w:rStyle w:val="12"/>
                        <w:rFonts w:ascii="Cambria Math" w:hAnsi="Cambria Math"/>
                        <w:color w:val="000000" w:themeColor="text1"/>
                        <w:sz w:val="22"/>
                      </w:rPr>
                      <m:t>КР</m:t>
                    </m:r>
                  </m:sub>
                </m:sSub>
                <m:r>
                  <w:rPr>
                    <w:rStyle w:val="12"/>
                    <w:rFonts w:ascii="Cambria Math" w:hAnsi="Cambria Math"/>
                    <w:color w:val="000000" w:themeColor="text1"/>
                    <w:sz w:val="22"/>
                  </w:rPr>
                  <m:t>-</m:t>
                </m:r>
                <m:sSub>
                  <m:sSubPr>
                    <m:ctrlPr>
                      <w:rPr>
                        <w:rStyle w:val="12"/>
                        <w:rFonts w:ascii="Cambria Math" w:hAnsi="Cambria Math"/>
                        <w:color w:val="000000" w:themeColor="text1"/>
                        <w:sz w:val="22"/>
                      </w:rPr>
                    </m:ctrlPr>
                  </m:sSubPr>
                  <m:e>
                    <m:r>
                      <w:rPr>
                        <w:rStyle w:val="12"/>
                        <w:rFonts w:ascii="Cambria Math" w:hAnsi="Cambria Math"/>
                        <w:color w:val="000000" w:themeColor="text1"/>
                        <w:sz w:val="22"/>
                      </w:rPr>
                      <m:t>σ</m:t>
                    </m:r>
                  </m:e>
                  <m:sub>
                    <m:r>
                      <w:rPr>
                        <w:rStyle w:val="12"/>
                        <w:rFonts w:ascii="Cambria Math" w:hAnsi="Cambria Math"/>
                        <w:color w:val="000000" w:themeColor="text1"/>
                        <w:sz w:val="22"/>
                      </w:rPr>
                      <m:t>r</m:t>
                    </m:r>
                  </m:sub>
                </m:sSub>
              </m:num>
              <m:den>
                <m:rad>
                  <m:radPr>
                    <m:degHide m:val="1"/>
                    <m:ctrlPr>
                      <w:rPr>
                        <w:rStyle w:val="12"/>
                        <w:rFonts w:ascii="Cambria Math" w:hAnsi="Cambria Math"/>
                        <w:color w:val="000000" w:themeColor="text1"/>
                        <w:sz w:val="22"/>
                      </w:rPr>
                    </m:ctrlPr>
                  </m:radPr>
                  <m:deg/>
                  <m:e>
                    <m:sSubSup>
                      <m:sSubSupPr>
                        <m:ctrlPr>
                          <w:rPr>
                            <w:rStyle w:val="12"/>
                            <w:rFonts w:ascii="Cambria Math" w:hAnsi="Cambria Math"/>
                            <w:color w:val="000000" w:themeColor="text1"/>
                            <w:sz w:val="22"/>
                          </w:rPr>
                        </m:ctrlPr>
                      </m:sSubSupPr>
                      <m:e>
                        <m:r>
                          <w:rPr>
                            <w:rStyle w:val="12"/>
                            <w:rFonts w:ascii="Cambria Math" w:hAnsi="Cambria Math"/>
                            <w:color w:val="000000" w:themeColor="text1"/>
                            <w:sz w:val="22"/>
                          </w:rPr>
                          <m:t>m</m:t>
                        </m:r>
                      </m:e>
                      <m:sub>
                        <m:r>
                          <w:rPr>
                            <w:rStyle w:val="12"/>
                            <w:rFonts w:ascii="Cambria Math" w:hAnsi="Cambria Math"/>
                            <w:color w:val="000000" w:themeColor="text1"/>
                            <w:sz w:val="22"/>
                          </w:rPr>
                          <m:t>КР</m:t>
                        </m:r>
                      </m:sub>
                      <m:sup>
                        <m:r>
                          <w:rPr>
                            <w:rStyle w:val="12"/>
                            <w:rFonts w:ascii="Cambria Math" w:hAnsi="Cambria Math"/>
                            <w:color w:val="000000" w:themeColor="text1"/>
                            <w:sz w:val="22"/>
                          </w:rPr>
                          <m:t>2</m:t>
                        </m:r>
                      </m:sup>
                    </m:sSubSup>
                    <m:r>
                      <w:rPr>
                        <w:rStyle w:val="12"/>
                        <w:rFonts w:ascii="Cambria Math" w:hAnsi="Cambria Math"/>
                        <w:color w:val="000000" w:themeColor="text1"/>
                        <w:sz w:val="22"/>
                      </w:rPr>
                      <m:t>+</m:t>
                    </m:r>
                    <m:sSubSup>
                      <m:sSubSupPr>
                        <m:ctrlPr>
                          <w:rPr>
                            <w:rStyle w:val="12"/>
                            <w:rFonts w:ascii="Cambria Math" w:hAnsi="Cambria Math"/>
                            <w:color w:val="000000" w:themeColor="text1"/>
                            <w:sz w:val="22"/>
                          </w:rPr>
                        </m:ctrlPr>
                      </m:sSubSupPr>
                      <m:e>
                        <m:r>
                          <w:rPr>
                            <w:rStyle w:val="12"/>
                            <w:rFonts w:ascii="Cambria Math" w:hAnsi="Cambria Math"/>
                            <w:color w:val="000000" w:themeColor="text1"/>
                            <w:sz w:val="22"/>
                          </w:rPr>
                          <m:t>m</m:t>
                        </m:r>
                      </m:e>
                      <m:sub>
                        <m:r>
                          <w:rPr>
                            <w:rStyle w:val="12"/>
                            <w:rFonts w:ascii="Cambria Math" w:hAnsi="Cambria Math"/>
                            <w:color w:val="000000" w:themeColor="text1"/>
                            <w:sz w:val="22"/>
                          </w:rPr>
                          <m:t>r</m:t>
                        </m:r>
                      </m:sub>
                      <m:sup>
                        <m:r>
                          <w:rPr>
                            <w:rStyle w:val="12"/>
                            <w:rFonts w:ascii="Cambria Math" w:hAnsi="Cambria Math"/>
                            <w:color w:val="000000" w:themeColor="text1"/>
                            <w:sz w:val="22"/>
                          </w:rPr>
                          <m:t>2</m:t>
                        </m:r>
                      </m:sup>
                    </m:sSubSup>
                  </m:e>
                </m:rad>
              </m:den>
            </m:f>
          </m:e>
        </m:d>
        <m:r>
          <w:rPr>
            <w:rStyle w:val="12"/>
            <w:rFonts w:ascii="Cambria Math" w:hAnsi="Cambria Math"/>
            <w:color w:val="000000" w:themeColor="text1"/>
            <w:sz w:val="22"/>
          </w:rPr>
          <m:t>=0,5-Ф</m:t>
        </m:r>
        <m:d>
          <m:dPr>
            <m:ctrlPr>
              <w:rPr>
                <w:rStyle w:val="12"/>
                <w:rFonts w:ascii="Cambria Math" w:hAnsi="Cambria Math"/>
                <w:color w:val="000000" w:themeColor="text1"/>
                <w:sz w:val="22"/>
              </w:rPr>
            </m:ctrlPr>
          </m:dPr>
          <m:e>
            <m:f>
              <m:fPr>
                <m:ctrlPr>
                  <w:rPr>
                    <w:rStyle w:val="12"/>
                    <w:rFonts w:ascii="Cambria Math" w:hAnsi="Cambria Math"/>
                    <w:color w:val="000000" w:themeColor="text1"/>
                    <w:sz w:val="22"/>
                  </w:rPr>
                </m:ctrlPr>
              </m:fPr>
              <m:num>
                <m:r>
                  <w:rPr>
                    <w:rStyle w:val="12"/>
                    <w:rFonts w:ascii="Cambria Math" w:hAnsi="Cambria Math"/>
                    <w:color w:val="000000" w:themeColor="text1"/>
                    <w:sz w:val="22"/>
                  </w:rPr>
                  <m:t>4,55-1,02</m:t>
                </m:r>
              </m:num>
              <m:den>
                <m:rad>
                  <m:radPr>
                    <m:degHide m:val="1"/>
                    <m:ctrlPr>
                      <w:rPr>
                        <w:rStyle w:val="12"/>
                        <w:rFonts w:ascii="Cambria Math" w:hAnsi="Cambria Math"/>
                        <w:color w:val="000000" w:themeColor="text1"/>
                        <w:sz w:val="22"/>
                      </w:rPr>
                    </m:ctrlPr>
                  </m:radPr>
                  <m:deg/>
                  <m:e>
                    <m:sSubSup>
                      <m:sSubSupPr>
                        <m:ctrlPr>
                          <w:rPr>
                            <w:rStyle w:val="12"/>
                            <w:rFonts w:ascii="Cambria Math" w:hAnsi="Cambria Math"/>
                            <w:color w:val="000000" w:themeColor="text1"/>
                            <w:sz w:val="22"/>
                          </w:rPr>
                        </m:ctrlPr>
                      </m:sSubSupPr>
                      <m:e>
                        <m:r>
                          <w:rPr>
                            <w:rStyle w:val="12"/>
                            <w:rFonts w:ascii="Cambria Math" w:hAnsi="Cambria Math"/>
                            <w:color w:val="000000" w:themeColor="text1"/>
                            <w:sz w:val="22"/>
                          </w:rPr>
                          <m:t>2,48</m:t>
                        </m:r>
                      </m:e>
                      <m:sub/>
                      <m:sup>
                        <m:r>
                          <w:rPr>
                            <w:rStyle w:val="12"/>
                            <w:rFonts w:ascii="Cambria Math" w:hAnsi="Cambria Math"/>
                            <w:color w:val="000000" w:themeColor="text1"/>
                            <w:sz w:val="22"/>
                          </w:rPr>
                          <m:t>2</m:t>
                        </m:r>
                      </m:sup>
                    </m:sSubSup>
                    <m:r>
                      <w:rPr>
                        <w:rStyle w:val="12"/>
                        <w:rFonts w:ascii="Cambria Math" w:hAnsi="Cambria Math"/>
                        <w:color w:val="000000" w:themeColor="text1"/>
                        <w:sz w:val="22"/>
                      </w:rPr>
                      <m:t>+</m:t>
                    </m:r>
                    <m:sSubSup>
                      <m:sSubSupPr>
                        <m:ctrlPr>
                          <w:rPr>
                            <w:rStyle w:val="12"/>
                            <w:rFonts w:ascii="Cambria Math" w:hAnsi="Cambria Math"/>
                            <w:color w:val="000000" w:themeColor="text1"/>
                            <w:sz w:val="22"/>
                          </w:rPr>
                        </m:ctrlPr>
                      </m:sSubSupPr>
                      <m:e>
                        <m:r>
                          <w:rPr>
                            <w:rStyle w:val="12"/>
                            <w:rFonts w:ascii="Cambria Math" w:hAnsi="Cambria Math"/>
                            <w:color w:val="000000" w:themeColor="text1"/>
                            <w:sz w:val="22"/>
                          </w:rPr>
                          <m:t>0,557</m:t>
                        </m:r>
                      </m:e>
                      <m:sub/>
                      <m:sup>
                        <m:r>
                          <w:rPr>
                            <w:rStyle w:val="12"/>
                            <w:rFonts w:ascii="Cambria Math" w:hAnsi="Cambria Math"/>
                            <w:color w:val="000000" w:themeColor="text1"/>
                            <w:sz w:val="22"/>
                          </w:rPr>
                          <m:t>2</m:t>
                        </m:r>
                      </m:sup>
                    </m:sSubSup>
                  </m:e>
                </m:rad>
              </m:den>
            </m:f>
          </m:e>
        </m:d>
        <m:r>
          <w:rPr>
            <w:rStyle w:val="12"/>
            <w:rFonts w:ascii="Cambria Math" w:hAnsi="Cambria Math"/>
            <w:color w:val="000000" w:themeColor="text1"/>
            <w:sz w:val="22"/>
          </w:rPr>
          <m:t>=</m:t>
        </m:r>
      </m:oMath>
      <w:r w:rsidRPr="00DA3E88">
        <w:rPr>
          <w:rStyle w:val="12"/>
          <w:rFonts w:eastAsiaTheme="minorEastAsia"/>
          <w:color w:val="000000" w:themeColor="text1"/>
        </w:rPr>
        <w:tab/>
      </w:r>
    </w:p>
    <w:p w:rsidR="00F61F5E" w:rsidRPr="00DA3E88" w:rsidRDefault="00F61F5E" w:rsidP="00F61F5E">
      <w:pPr>
        <w:pStyle w:val="11"/>
        <w:rPr>
          <w:rFonts w:eastAsiaTheme="minorEastAsia"/>
          <w:color w:val="000000" w:themeColor="text1"/>
          <w:szCs w:val="24"/>
        </w:rPr>
      </w:pPr>
      <w:r w:rsidRPr="00DA3E88">
        <w:rPr>
          <w:rStyle w:val="12"/>
          <w:rFonts w:eastAsiaTheme="minorEastAsia"/>
          <w:color w:val="000000" w:themeColor="text1"/>
        </w:rPr>
        <w:tab/>
      </w:r>
      <m:oMath>
        <m:r>
          <w:rPr>
            <w:rStyle w:val="12"/>
            <w:rFonts w:ascii="Cambria Math" w:hAnsi="Cambria Math"/>
            <w:color w:val="000000" w:themeColor="text1"/>
            <w:sz w:val="22"/>
          </w:rPr>
          <m:t>0,5-Ф</m:t>
        </m:r>
        <m:d>
          <m:dPr>
            <m:ctrlPr>
              <w:rPr>
                <w:rStyle w:val="12"/>
                <w:rFonts w:ascii="Cambria Math" w:hAnsi="Cambria Math"/>
                <w:color w:val="000000" w:themeColor="text1"/>
                <w:sz w:val="22"/>
              </w:rPr>
            </m:ctrlPr>
          </m:dPr>
          <m:e>
            <m:r>
              <w:rPr>
                <w:rStyle w:val="12"/>
                <w:rFonts w:ascii="Cambria Math" w:hAnsi="Cambria Math"/>
                <w:color w:val="000000" w:themeColor="text1"/>
                <w:sz w:val="22"/>
              </w:rPr>
              <m:t>1,39</m:t>
            </m:r>
          </m:e>
        </m:d>
        <m:r>
          <w:rPr>
            <w:rStyle w:val="12"/>
            <w:rFonts w:ascii="Cambria Math" w:hAnsi="Cambria Math"/>
            <w:color w:val="000000" w:themeColor="text1"/>
            <w:sz w:val="22"/>
          </w:rPr>
          <m:t>=0,5</m:t>
        </m:r>
        <m:r>
          <m:rPr>
            <m:sty m:val="p"/>
          </m:rPr>
          <w:rPr>
            <w:rFonts w:ascii="Cambria Math" w:hAnsi="Cambria Math"/>
            <w:color w:val="000000" w:themeColor="text1"/>
            <w:sz w:val="22"/>
            <w:szCs w:val="24"/>
          </w:rPr>
          <m:t>-0,417204=0,0828.</m:t>
        </m:r>
      </m:oMath>
      <w:r w:rsidRPr="00DA3E88">
        <w:rPr>
          <w:rFonts w:eastAsiaTheme="minorEastAsia"/>
          <w:color w:val="000000" w:themeColor="text1"/>
          <w:szCs w:val="24"/>
        </w:rPr>
        <w:tab/>
      </w:r>
    </w:p>
    <w:p w:rsidR="00F61F5E" w:rsidRPr="00DA3E88" w:rsidRDefault="00F61F5E" w:rsidP="00F61F5E">
      <w:pPr>
        <w:pStyle w:val="1"/>
        <w:keepNext w:val="0"/>
        <w:keepLines w:val="0"/>
        <w:spacing w:before="0" w:line="240" w:lineRule="auto"/>
        <w:ind w:left="709"/>
        <w:jc w:val="both"/>
        <w:rPr>
          <w:rFonts w:ascii="Times New Roman" w:hAnsi="Times New Roman" w:cs="Times New Roman"/>
          <w:b/>
          <w:color w:val="000000" w:themeColor="text1"/>
          <w:sz w:val="24"/>
          <w:szCs w:val="24"/>
        </w:rPr>
      </w:pPr>
      <w:r w:rsidRPr="00DA3E88">
        <w:rPr>
          <w:rFonts w:ascii="Times New Roman" w:hAnsi="Times New Roman" w:cs="Times New Roman"/>
          <w:b/>
          <w:color w:val="000000" w:themeColor="text1"/>
          <w:sz w:val="24"/>
          <w:szCs w:val="24"/>
        </w:rPr>
        <w:t>3. Обсуждение результатов</w:t>
      </w:r>
    </w:p>
    <w:p w:rsidR="00F61F5E" w:rsidRPr="00DA3E88" w:rsidRDefault="00F61F5E" w:rsidP="00F61F5E">
      <w:pPr>
        <w:pStyle w:val="a9"/>
        <w:rPr>
          <w:rFonts w:cs="Times New Roman"/>
          <w:color w:val="000000" w:themeColor="text1"/>
          <w:sz w:val="24"/>
          <w:szCs w:val="24"/>
        </w:rPr>
      </w:pPr>
      <w:r w:rsidRPr="00DA3E88">
        <w:rPr>
          <w:rFonts w:cs="Times New Roman"/>
          <w:color w:val="000000" w:themeColor="text1"/>
          <w:sz w:val="24"/>
          <w:szCs w:val="24"/>
        </w:rPr>
        <w:t>Значение риска образования трещин при растяжении дорожной одежды соответствует 8,28 м</w:t>
      </w:r>
      <w:r w:rsidRPr="00DA3E88">
        <w:rPr>
          <w:rFonts w:cs="Times New Roman"/>
          <w:color w:val="000000" w:themeColor="text1"/>
          <w:sz w:val="24"/>
          <w:szCs w:val="24"/>
          <w:vertAlign w:val="superscript"/>
        </w:rPr>
        <w:t>2</w:t>
      </w:r>
      <w:r w:rsidRPr="00DA3E88">
        <w:rPr>
          <w:rFonts w:cs="Times New Roman"/>
          <w:color w:val="000000" w:themeColor="text1"/>
          <w:sz w:val="24"/>
          <w:szCs w:val="24"/>
        </w:rPr>
        <w:t xml:space="preserve"> на 100 м</w:t>
      </w:r>
      <w:r w:rsidRPr="00DA3E88">
        <w:rPr>
          <w:rFonts w:cs="Times New Roman"/>
          <w:color w:val="000000" w:themeColor="text1"/>
          <w:sz w:val="24"/>
          <w:szCs w:val="24"/>
          <w:vertAlign w:val="superscript"/>
        </w:rPr>
        <w:t>2</w:t>
      </w:r>
      <w:r w:rsidRPr="00DA3E88">
        <w:rPr>
          <w:rFonts w:cs="Times New Roman"/>
          <w:color w:val="000000" w:themeColor="text1"/>
          <w:sz w:val="24"/>
          <w:szCs w:val="24"/>
        </w:rPr>
        <w:t xml:space="preserve"> или 82800 м</w:t>
      </w:r>
      <w:r w:rsidRPr="00DA3E88">
        <w:rPr>
          <w:rFonts w:cs="Times New Roman"/>
          <w:color w:val="000000" w:themeColor="text1"/>
          <w:sz w:val="24"/>
          <w:szCs w:val="24"/>
          <w:vertAlign w:val="superscript"/>
        </w:rPr>
        <w:t>2</w:t>
      </w:r>
      <w:r w:rsidRPr="00DA3E88">
        <w:rPr>
          <w:rFonts w:cs="Times New Roman"/>
          <w:color w:val="000000" w:themeColor="text1"/>
          <w:sz w:val="24"/>
          <w:szCs w:val="24"/>
        </w:rPr>
        <w:t xml:space="preserve"> на 100 000 м</w:t>
      </w:r>
      <w:r w:rsidRPr="00DA3E88">
        <w:rPr>
          <w:rFonts w:cs="Times New Roman"/>
          <w:color w:val="000000" w:themeColor="text1"/>
          <w:sz w:val="24"/>
          <w:szCs w:val="24"/>
          <w:vertAlign w:val="superscript"/>
        </w:rPr>
        <w:t>2</w:t>
      </w:r>
      <w:r w:rsidRPr="00DA3E88">
        <w:rPr>
          <w:rFonts w:cs="Times New Roman"/>
          <w:color w:val="000000" w:themeColor="text1"/>
          <w:sz w:val="24"/>
          <w:szCs w:val="24"/>
        </w:rPr>
        <w:t xml:space="preserve">. Данная дорожная одежда будет соответствовать значению надежности, равному </w:t>
      </w:r>
      <m:oMath>
        <m:r>
          <w:rPr>
            <w:rFonts w:ascii="Cambria Math" w:hAnsi="Cambria Math" w:cs="Times New Roman"/>
            <w:color w:val="000000" w:themeColor="text1"/>
            <w:sz w:val="22"/>
            <w:szCs w:val="24"/>
          </w:rPr>
          <m:t>P=1-r=1-0,</m:t>
        </m:r>
        <m:r>
          <w:rPr>
            <w:rFonts w:ascii="Cambria Math" w:hAnsi="Cambria Math" w:cs="Times New Roman"/>
            <w:color w:val="000000" w:themeColor="text1"/>
            <w:sz w:val="20"/>
            <w:szCs w:val="24"/>
          </w:rPr>
          <m:t>0828</m:t>
        </m:r>
        <m:r>
          <w:rPr>
            <w:rFonts w:ascii="Cambria Math" w:hAnsi="Cambria Math" w:cs="Times New Roman"/>
            <w:color w:val="000000" w:themeColor="text1"/>
            <w:sz w:val="22"/>
            <w:szCs w:val="24"/>
          </w:rPr>
          <m:t>=0,9172</m:t>
        </m:r>
      </m:oMath>
      <w:r w:rsidRPr="00DA3E88">
        <w:rPr>
          <w:rFonts w:cs="Times New Roman"/>
          <w:color w:val="000000" w:themeColor="text1"/>
          <w:sz w:val="24"/>
          <w:szCs w:val="24"/>
        </w:rPr>
        <w:t xml:space="preserve">. Для дороги </w:t>
      </w:r>
      <w:r w:rsidRPr="00DA3E88">
        <w:rPr>
          <w:rFonts w:cs="Times New Roman"/>
          <w:color w:val="000000" w:themeColor="text1"/>
          <w:sz w:val="24"/>
          <w:szCs w:val="24"/>
          <w:lang w:val="en-US"/>
        </w:rPr>
        <w:t>I</w:t>
      </w:r>
      <w:r w:rsidRPr="00DA3E88">
        <w:rPr>
          <w:rFonts w:cs="Times New Roman"/>
          <w:color w:val="000000" w:themeColor="text1"/>
          <w:sz w:val="24"/>
          <w:szCs w:val="24"/>
        </w:rPr>
        <w:t>Б технической категории надежность составляет 0,98.</w:t>
      </w:r>
    </w:p>
    <w:p w:rsidR="00F61F5E" w:rsidRPr="00DA3E88" w:rsidRDefault="00F61F5E" w:rsidP="00F61F5E">
      <w:pPr>
        <w:pStyle w:val="a9"/>
        <w:rPr>
          <w:rFonts w:cs="Times New Roman"/>
          <w:color w:val="000000" w:themeColor="text1"/>
          <w:sz w:val="24"/>
          <w:szCs w:val="24"/>
        </w:rPr>
      </w:pPr>
      <w:r w:rsidRPr="00DA3E88">
        <w:rPr>
          <w:rFonts w:cs="Times New Roman"/>
          <w:color w:val="000000" w:themeColor="text1"/>
          <w:sz w:val="24"/>
          <w:szCs w:val="24"/>
        </w:rPr>
        <w:t>Данная дорожная одежда удовлетворяет требованиям ПНСТ 542-2021, кроме требования модуля упругости для грунта земляного полотна, но не отвечает требованиям надежности при расчёте с помощью формул теории риска.</w:t>
      </w:r>
    </w:p>
    <w:p w:rsidR="00F61F5E" w:rsidRPr="00DA3E88" w:rsidRDefault="00F61F5E" w:rsidP="00F61F5E">
      <w:pPr>
        <w:pStyle w:val="a5"/>
        <w:numPr>
          <w:ilvl w:val="0"/>
          <w:numId w:val="0"/>
        </w:numPr>
        <w:spacing w:after="0" w:line="240" w:lineRule="auto"/>
        <w:ind w:firstLine="709"/>
        <w:jc w:val="both"/>
        <w:rPr>
          <w:rFonts w:ascii="Times New Roman Полужирный" w:hAnsi="Times New Roman Полужирный" w:cs="Times New Roman"/>
          <w:color w:val="000000" w:themeColor="text1"/>
          <w:spacing w:val="0"/>
          <w:sz w:val="24"/>
        </w:rPr>
      </w:pPr>
      <w:r w:rsidRPr="00DA3E88">
        <w:rPr>
          <w:rFonts w:ascii="Times New Roman Полужирный" w:hAnsi="Times New Roman Полужирный" w:cs="Times New Roman"/>
          <w:color w:val="000000" w:themeColor="text1"/>
          <w:spacing w:val="0"/>
          <w:sz w:val="24"/>
        </w:rPr>
        <w:t>4. Сравнение фактического риска образования трещин и проектного</w:t>
      </w:r>
    </w:p>
    <w:p w:rsidR="00F61F5E" w:rsidRPr="00DA3E88" w:rsidRDefault="00F61F5E" w:rsidP="00F61F5E">
      <w:pPr>
        <w:pStyle w:val="a9"/>
        <w:rPr>
          <w:rFonts w:cs="Times New Roman"/>
          <w:color w:val="000000" w:themeColor="text1"/>
          <w:sz w:val="24"/>
          <w:szCs w:val="24"/>
        </w:rPr>
      </w:pPr>
      <w:r w:rsidRPr="00DA3E88">
        <w:rPr>
          <w:rFonts w:cs="Times New Roman"/>
          <w:color w:val="000000" w:themeColor="text1"/>
          <w:sz w:val="24"/>
          <w:szCs w:val="24"/>
        </w:rPr>
        <w:t>Из результатов обследования участка прямого хода км 1194+900 – км 1199+151 автомобильной дороги М 4 «Дон» было выявлено, что общая площадь проезжей части участка составляет 30772,5 м</w:t>
      </w:r>
      <w:r w:rsidRPr="00DA3E88">
        <w:rPr>
          <w:rFonts w:cs="Times New Roman"/>
          <w:color w:val="000000" w:themeColor="text1"/>
          <w:sz w:val="24"/>
          <w:szCs w:val="24"/>
          <w:vertAlign w:val="superscript"/>
        </w:rPr>
        <w:t>2</w:t>
      </w:r>
      <w:r w:rsidRPr="00DA3E88">
        <w:rPr>
          <w:rFonts w:cs="Times New Roman"/>
          <w:color w:val="000000" w:themeColor="text1"/>
          <w:sz w:val="24"/>
          <w:szCs w:val="24"/>
        </w:rPr>
        <w:t>. Площадь участка, покрытого трещинами, составляет 2495,96 м</w:t>
      </w:r>
      <w:r w:rsidRPr="00DA3E88">
        <w:rPr>
          <w:rFonts w:cs="Times New Roman"/>
          <w:color w:val="000000" w:themeColor="text1"/>
          <w:sz w:val="24"/>
          <w:szCs w:val="24"/>
          <w:vertAlign w:val="superscript"/>
        </w:rPr>
        <w:t>2</w:t>
      </w:r>
      <w:r w:rsidRPr="00DA3E88">
        <w:rPr>
          <w:rFonts w:cs="Times New Roman"/>
          <w:color w:val="000000" w:themeColor="text1"/>
          <w:sz w:val="24"/>
          <w:szCs w:val="24"/>
        </w:rPr>
        <w:t>. Следовательно, значение фактического риска соответствует 8,11 м</w:t>
      </w:r>
      <w:r w:rsidRPr="00DA3E88">
        <w:rPr>
          <w:rFonts w:cs="Times New Roman"/>
          <w:color w:val="000000" w:themeColor="text1"/>
          <w:sz w:val="24"/>
          <w:szCs w:val="24"/>
          <w:vertAlign w:val="superscript"/>
        </w:rPr>
        <w:t>2</w:t>
      </w:r>
      <w:r w:rsidRPr="00DA3E88">
        <w:rPr>
          <w:rFonts w:cs="Times New Roman"/>
          <w:color w:val="000000" w:themeColor="text1"/>
          <w:sz w:val="24"/>
          <w:szCs w:val="24"/>
        </w:rPr>
        <w:t xml:space="preserve"> на 100 м</w:t>
      </w:r>
      <w:r w:rsidRPr="00DA3E88">
        <w:rPr>
          <w:rFonts w:cs="Times New Roman"/>
          <w:color w:val="000000" w:themeColor="text1"/>
          <w:sz w:val="24"/>
          <w:szCs w:val="24"/>
          <w:vertAlign w:val="superscript"/>
        </w:rPr>
        <w:t>2</w:t>
      </w:r>
      <w:r w:rsidRPr="00DA3E88">
        <w:rPr>
          <w:rFonts w:cs="Times New Roman"/>
          <w:color w:val="000000" w:themeColor="text1"/>
          <w:sz w:val="24"/>
          <w:szCs w:val="24"/>
        </w:rPr>
        <w:t>, или 0,0811. Данное значение является близким к проектному, что подтверждает эффективность применения теории риска на этапе проектирования</w:t>
      </w:r>
    </w:p>
    <w:p w:rsidR="00F61F5E" w:rsidRPr="00DA3E88" w:rsidRDefault="00F61F5E" w:rsidP="00F61F5E">
      <w:pPr>
        <w:pStyle w:val="a9"/>
        <w:rPr>
          <w:rFonts w:cs="Times New Roman"/>
          <w:color w:val="000000" w:themeColor="text1"/>
          <w:sz w:val="24"/>
          <w:szCs w:val="24"/>
        </w:rPr>
      </w:pPr>
    </w:p>
    <w:p w:rsidR="00F61F5E" w:rsidRPr="00DA3E88" w:rsidRDefault="00F61F5E" w:rsidP="00F61F5E">
      <w:pPr>
        <w:pStyle w:val="a5"/>
        <w:spacing w:after="0" w:line="240" w:lineRule="auto"/>
        <w:jc w:val="left"/>
        <w:rPr>
          <w:rFonts w:cs="Times New Roman"/>
          <w:color w:val="000000" w:themeColor="text1"/>
          <w:sz w:val="24"/>
        </w:rPr>
      </w:pPr>
      <w:r w:rsidRPr="00DA3E88">
        <w:rPr>
          <w:rFonts w:cs="Times New Roman"/>
          <w:color w:val="000000" w:themeColor="text1"/>
          <w:sz w:val="24"/>
        </w:rPr>
        <w:t>Выводы</w:t>
      </w:r>
    </w:p>
    <w:p w:rsidR="00F61F5E" w:rsidRPr="00DA3E88" w:rsidRDefault="00F61F5E" w:rsidP="00F61F5E">
      <w:pPr>
        <w:spacing w:after="0" w:line="240" w:lineRule="auto"/>
        <w:ind w:firstLine="709"/>
        <w:jc w:val="both"/>
        <w:rPr>
          <w:rFonts w:ascii="Times New Roman" w:hAnsi="Times New Roman" w:cs="Times New Roman"/>
          <w:color w:val="000000" w:themeColor="text1"/>
          <w:sz w:val="24"/>
          <w:szCs w:val="24"/>
        </w:rPr>
      </w:pPr>
      <w:r w:rsidRPr="00DA3E88">
        <w:rPr>
          <w:rFonts w:ascii="Times New Roman" w:hAnsi="Times New Roman" w:cs="Times New Roman"/>
          <w:color w:val="000000" w:themeColor="text1"/>
          <w:sz w:val="24"/>
          <w:szCs w:val="24"/>
        </w:rPr>
        <w:t>Исходя из расчетов, полученных с помощью формул теории риска, исследуемый участок автомобильной дороги не соответствует требованиям надёжности. В ходе эксплуатации автомобильной дороги, это подтвердилось. Будучи приведён в эксплуатацию в 2009 году, данный участок автомобильной дороги М 4 «Дон» потерял заданную прочность к 2023 году, что соответствует 14 году эксплуатации. В результате потребовался капитальный ремонт задолго до 24 года эксплуатации.</w:t>
      </w:r>
    </w:p>
    <w:p w:rsidR="00F61F5E" w:rsidRPr="00DA3E88" w:rsidRDefault="00F61F5E" w:rsidP="00F61F5E">
      <w:pPr>
        <w:spacing w:after="0" w:line="240" w:lineRule="auto"/>
        <w:jc w:val="center"/>
        <w:rPr>
          <w:rFonts w:ascii="Times New Roman" w:hAnsi="Times New Roman" w:cs="Times New Roman"/>
          <w:b/>
          <w:color w:val="000000" w:themeColor="text1"/>
          <w:sz w:val="24"/>
          <w:szCs w:val="24"/>
        </w:rPr>
      </w:pPr>
      <w:r w:rsidRPr="00DA3E88">
        <w:rPr>
          <w:rFonts w:ascii="Times New Roman" w:hAnsi="Times New Roman" w:cs="Times New Roman"/>
          <w:b/>
          <w:color w:val="000000" w:themeColor="text1"/>
          <w:sz w:val="24"/>
          <w:szCs w:val="24"/>
        </w:rPr>
        <w:t>СПИСОК ИСТОЧНИКОВ</w:t>
      </w:r>
    </w:p>
    <w:p w:rsidR="00F61F5E" w:rsidRPr="00DA3E88" w:rsidRDefault="00F61F5E" w:rsidP="00F61F5E">
      <w:pPr>
        <w:spacing w:after="0" w:line="240" w:lineRule="auto"/>
        <w:jc w:val="center"/>
        <w:rPr>
          <w:rFonts w:ascii="Times New Roman" w:hAnsi="Times New Roman" w:cs="Times New Roman"/>
          <w:color w:val="000000" w:themeColor="text1"/>
          <w:sz w:val="28"/>
          <w:szCs w:val="24"/>
        </w:rPr>
      </w:pPr>
    </w:p>
    <w:p w:rsidR="00F61F5E" w:rsidRPr="00DA3E88" w:rsidRDefault="00F61F5E" w:rsidP="00F61F5E">
      <w:pPr>
        <w:tabs>
          <w:tab w:val="left" w:pos="993"/>
        </w:tabs>
        <w:spacing w:after="0" w:line="245" w:lineRule="auto"/>
        <w:ind w:firstLine="709"/>
        <w:jc w:val="both"/>
        <w:rPr>
          <w:rFonts w:ascii="Times New Roman" w:eastAsia="Times New Roman" w:hAnsi="Times New Roman" w:cs="Times New Roman"/>
          <w:color w:val="000000" w:themeColor="text1"/>
          <w:sz w:val="24"/>
          <w:szCs w:val="24"/>
        </w:rPr>
      </w:pPr>
      <w:r w:rsidRPr="00DA3E88">
        <w:rPr>
          <w:rFonts w:ascii="Times New Roman" w:eastAsia="Times New Roman" w:hAnsi="Times New Roman" w:cs="Times New Roman"/>
          <w:color w:val="000000" w:themeColor="text1"/>
          <w:sz w:val="24"/>
          <w:szCs w:val="24"/>
        </w:rPr>
        <w:t xml:space="preserve">1. Примеры расчета геометрических, транспортно-эксплуатационных и прочностных параметров автомобильных дорог на основе теории риска монография: Ч. </w:t>
      </w:r>
      <w:r w:rsidRPr="00DA3E88">
        <w:rPr>
          <w:rFonts w:ascii="Times New Roman" w:eastAsia="Times New Roman" w:hAnsi="Times New Roman" w:cs="Times New Roman"/>
          <w:color w:val="000000" w:themeColor="text1"/>
          <w:sz w:val="24"/>
          <w:szCs w:val="24"/>
          <w:lang w:val="en-US"/>
        </w:rPr>
        <w:t>I</w:t>
      </w:r>
      <w:r w:rsidRPr="00DA3E88">
        <w:rPr>
          <w:rFonts w:ascii="Times New Roman" w:eastAsia="Times New Roman" w:hAnsi="Times New Roman" w:cs="Times New Roman"/>
          <w:color w:val="000000" w:themeColor="text1"/>
          <w:sz w:val="24"/>
          <w:szCs w:val="24"/>
        </w:rPr>
        <w:t>. Проектирование / В.В. Столяров, А.В. Щеголева, Н.Е. Кокодеева, А.В. Кочетков; под общ. ред. В.В. Столярова. Саратов: Сарат. гос. техн. ун-т, 2017. 272 с. ISBN 978-5-7433-3197-0.</w:t>
      </w:r>
    </w:p>
    <w:p w:rsidR="00F61F5E" w:rsidRPr="00DA3E88" w:rsidRDefault="00F61F5E" w:rsidP="00F61F5E">
      <w:pPr>
        <w:tabs>
          <w:tab w:val="left" w:pos="993"/>
        </w:tabs>
        <w:spacing w:after="0" w:line="245" w:lineRule="auto"/>
        <w:ind w:firstLine="709"/>
        <w:jc w:val="both"/>
        <w:rPr>
          <w:rFonts w:ascii="Times New Roman" w:eastAsia="Times New Roman" w:hAnsi="Times New Roman" w:cs="Times New Roman"/>
          <w:color w:val="000000" w:themeColor="text1"/>
          <w:sz w:val="24"/>
          <w:szCs w:val="24"/>
          <w:lang w:val="en-US"/>
        </w:rPr>
      </w:pPr>
      <w:r w:rsidRPr="00DA3E88">
        <w:rPr>
          <w:rFonts w:ascii="Times New Roman" w:eastAsia="Times New Roman" w:hAnsi="Times New Roman" w:cs="Times New Roman"/>
          <w:color w:val="000000" w:themeColor="text1"/>
          <w:sz w:val="24"/>
          <w:szCs w:val="24"/>
          <w:lang w:val="en-US"/>
        </w:rPr>
        <w:t>2. </w:t>
      </w:r>
      <w:r w:rsidRPr="00DA3E88">
        <w:rPr>
          <w:rFonts w:ascii="Times New Roman" w:eastAsia="Times New Roman" w:hAnsi="Times New Roman" w:cs="Times New Roman"/>
          <w:color w:val="000000" w:themeColor="text1"/>
          <w:sz w:val="24"/>
          <w:szCs w:val="24"/>
        </w:rPr>
        <w:t>Щеголева</w:t>
      </w:r>
      <w:r w:rsidRPr="00DA3E88">
        <w:rPr>
          <w:rFonts w:ascii="Times New Roman" w:eastAsia="Times New Roman" w:hAnsi="Times New Roman" w:cs="Times New Roman"/>
          <w:color w:val="000000" w:themeColor="text1"/>
          <w:sz w:val="24"/>
          <w:szCs w:val="24"/>
          <w:lang w:val="en-US"/>
        </w:rPr>
        <w:t xml:space="preserve"> N.V., Stolyarov V.V., Kochetkov A.V. The procedure of analysis, assessment and risk reduction of vehicle collisions on a multi-lane road // Russian Journal of Building Construction and Architecture. 2021. № 3 (51). С. 93-103.</w:t>
      </w:r>
    </w:p>
    <w:p w:rsidR="00F61F5E" w:rsidRPr="00DA3E88" w:rsidRDefault="00F61F5E" w:rsidP="00F61F5E">
      <w:pPr>
        <w:tabs>
          <w:tab w:val="left" w:pos="993"/>
        </w:tabs>
        <w:spacing w:after="0" w:line="245" w:lineRule="auto"/>
        <w:ind w:firstLine="709"/>
        <w:jc w:val="both"/>
        <w:rPr>
          <w:rFonts w:ascii="Times New Roman" w:eastAsia="Times New Roman" w:hAnsi="Times New Roman" w:cs="Times New Roman"/>
          <w:color w:val="000000" w:themeColor="text1"/>
          <w:sz w:val="24"/>
          <w:szCs w:val="24"/>
        </w:rPr>
      </w:pPr>
      <w:r w:rsidRPr="00DA3E88">
        <w:rPr>
          <w:rFonts w:ascii="Times New Roman" w:eastAsia="Times New Roman" w:hAnsi="Times New Roman" w:cs="Times New Roman"/>
          <w:color w:val="000000" w:themeColor="text1"/>
          <w:sz w:val="24"/>
          <w:szCs w:val="24"/>
          <w:lang w:val="en-US"/>
        </w:rPr>
        <w:t xml:space="preserve">3. Impact study of basalt and polyacrylonitrile fibers on performance characteristics of asphalt concrete / Andronov S., Kokodeeva N., Vasiliev Y., Kotlyarsky E., Kochetkov A. // Advances in Intelligent Systems and Computing. </w:t>
      </w:r>
      <w:r w:rsidRPr="00DA3E88">
        <w:rPr>
          <w:rFonts w:ascii="Times New Roman" w:eastAsia="Times New Roman" w:hAnsi="Times New Roman" w:cs="Times New Roman"/>
          <w:color w:val="000000" w:themeColor="text1"/>
          <w:sz w:val="24"/>
          <w:szCs w:val="24"/>
        </w:rPr>
        <w:t>2021. Т. 1258. С. 473-485.</w:t>
      </w:r>
    </w:p>
    <w:p w:rsidR="00F61F5E" w:rsidRPr="00DA3E88" w:rsidRDefault="00F61F5E" w:rsidP="00F61F5E">
      <w:pPr>
        <w:tabs>
          <w:tab w:val="left" w:pos="993"/>
        </w:tabs>
        <w:spacing w:after="0" w:line="245" w:lineRule="auto"/>
        <w:ind w:firstLine="709"/>
        <w:jc w:val="both"/>
        <w:rPr>
          <w:rFonts w:ascii="Times New Roman" w:eastAsia="Times New Roman" w:hAnsi="Times New Roman" w:cs="Times New Roman"/>
          <w:color w:val="000000" w:themeColor="text1"/>
          <w:spacing w:val="2"/>
          <w:sz w:val="24"/>
          <w:szCs w:val="24"/>
        </w:rPr>
      </w:pPr>
      <w:r w:rsidRPr="00DA3E88">
        <w:rPr>
          <w:rFonts w:ascii="Times New Roman" w:eastAsia="Times New Roman" w:hAnsi="Times New Roman" w:cs="Times New Roman"/>
          <w:color w:val="000000" w:themeColor="text1"/>
          <w:spacing w:val="2"/>
          <w:sz w:val="24"/>
          <w:szCs w:val="24"/>
        </w:rPr>
        <w:lastRenderedPageBreak/>
        <w:t>4. Анализ дефектов и повреждений материалов в конструкциях дорожных одежд автомобильных дорог промышленных предприятий и способы их устранения / Бондарев Б.А., Бондарев А.Б., Борков П.В. и др. // Строительные материалы. 2023. № 6. С. 70-74.</w:t>
      </w:r>
    </w:p>
    <w:p w:rsidR="00F61F5E" w:rsidRPr="00DA3E88" w:rsidRDefault="00F61F5E" w:rsidP="00F61F5E">
      <w:pPr>
        <w:tabs>
          <w:tab w:val="left" w:pos="993"/>
        </w:tabs>
        <w:spacing w:after="0" w:line="245" w:lineRule="auto"/>
        <w:ind w:firstLine="709"/>
        <w:jc w:val="both"/>
        <w:rPr>
          <w:rFonts w:ascii="Times New Roman" w:eastAsia="Times New Roman" w:hAnsi="Times New Roman" w:cs="Times New Roman"/>
          <w:color w:val="000000" w:themeColor="text1"/>
          <w:spacing w:val="-2"/>
          <w:sz w:val="24"/>
          <w:szCs w:val="24"/>
        </w:rPr>
      </w:pPr>
      <w:r w:rsidRPr="00DA3E88">
        <w:rPr>
          <w:rFonts w:ascii="Times New Roman" w:eastAsia="Times New Roman" w:hAnsi="Times New Roman" w:cs="Times New Roman"/>
          <w:color w:val="000000" w:themeColor="text1"/>
          <w:spacing w:val="-2"/>
          <w:sz w:val="24"/>
          <w:szCs w:val="24"/>
        </w:rPr>
        <w:t>5. Дорожно-испытательный комплекс для проведения ускоренных испытаний дорожных одежд / Конорев А.С., Мирончук С.А., Еременко Е.А., Подгорнов М.Н. // Дороги и мосты. 2023. № 2 (50). С. 43-60.</w:t>
      </w:r>
    </w:p>
    <w:p w:rsidR="00F61F5E" w:rsidRPr="00DA3E88" w:rsidRDefault="00F61F5E" w:rsidP="00F61F5E">
      <w:pPr>
        <w:tabs>
          <w:tab w:val="left" w:pos="993"/>
        </w:tabs>
        <w:spacing w:after="0" w:line="245" w:lineRule="auto"/>
        <w:ind w:firstLine="709"/>
        <w:jc w:val="both"/>
        <w:rPr>
          <w:rFonts w:ascii="Times New Roman" w:eastAsia="Times New Roman" w:hAnsi="Times New Roman" w:cs="Times New Roman"/>
          <w:color w:val="000000" w:themeColor="text1"/>
          <w:sz w:val="24"/>
          <w:szCs w:val="24"/>
        </w:rPr>
      </w:pPr>
      <w:r w:rsidRPr="00DA3E88">
        <w:rPr>
          <w:rFonts w:ascii="Times New Roman" w:eastAsia="Times New Roman" w:hAnsi="Times New Roman" w:cs="Times New Roman"/>
          <w:color w:val="000000" w:themeColor="text1"/>
          <w:sz w:val="24"/>
          <w:szCs w:val="24"/>
        </w:rPr>
        <w:t>6. Кулижников А.М., Еремин Р.А., Пудова Н.Г. Анализ георадиолокационного оборудования по результатам сопоставительных испытаний // Дороги и мосты. 2023. № 2 (50). С. 63-78.</w:t>
      </w:r>
    </w:p>
    <w:p w:rsidR="00F61F5E" w:rsidRPr="00DA3E88" w:rsidRDefault="00F61F5E" w:rsidP="00F61F5E">
      <w:pPr>
        <w:tabs>
          <w:tab w:val="left" w:pos="993"/>
        </w:tabs>
        <w:spacing w:after="0" w:line="245" w:lineRule="auto"/>
        <w:ind w:firstLine="709"/>
        <w:jc w:val="both"/>
        <w:rPr>
          <w:rFonts w:ascii="Times New Roman" w:eastAsia="Times New Roman" w:hAnsi="Times New Roman" w:cs="Times New Roman"/>
          <w:color w:val="000000" w:themeColor="text1"/>
          <w:sz w:val="24"/>
          <w:szCs w:val="24"/>
        </w:rPr>
      </w:pPr>
      <w:r w:rsidRPr="00DA3E88">
        <w:rPr>
          <w:rFonts w:ascii="Times New Roman" w:eastAsia="Times New Roman" w:hAnsi="Times New Roman" w:cs="Times New Roman"/>
          <w:color w:val="000000" w:themeColor="text1"/>
          <w:sz w:val="24"/>
          <w:szCs w:val="24"/>
        </w:rPr>
        <w:t>7. Арус Н.Н., Горячев М.Г., Каленова Е.В. Обоснование расчетного колесного контактного давления для проектирования дорожных одежд по критериям прочности // Наука и техника в дорожной отрасли. 2022. № 2. С. 20-23.</w:t>
      </w:r>
    </w:p>
    <w:p w:rsidR="00F61F5E" w:rsidRPr="00DA3E88" w:rsidRDefault="00F61F5E" w:rsidP="00F61F5E">
      <w:pPr>
        <w:tabs>
          <w:tab w:val="left" w:pos="993"/>
        </w:tabs>
        <w:spacing w:after="0" w:line="245" w:lineRule="auto"/>
        <w:ind w:firstLine="709"/>
        <w:jc w:val="both"/>
        <w:rPr>
          <w:rFonts w:ascii="Times New Roman" w:eastAsia="Times New Roman" w:hAnsi="Times New Roman" w:cs="Times New Roman"/>
          <w:color w:val="000000" w:themeColor="text1"/>
          <w:sz w:val="24"/>
          <w:szCs w:val="24"/>
        </w:rPr>
      </w:pPr>
      <w:r w:rsidRPr="00DA3E88">
        <w:rPr>
          <w:rFonts w:ascii="Times New Roman" w:eastAsia="Times New Roman" w:hAnsi="Times New Roman" w:cs="Times New Roman"/>
          <w:color w:val="000000" w:themeColor="text1"/>
          <w:sz w:val="24"/>
          <w:szCs w:val="24"/>
        </w:rPr>
        <w:t>8. Москалев О.Ю., Малышев Е.В., Кокодеева Н.Е. О влиянии слоя композита на основе геосотового материала на работу дорожной одежды // Дороги и мосты. 2014. № 2 (32). С. 55-69.</w:t>
      </w:r>
    </w:p>
    <w:p w:rsidR="00F61F5E" w:rsidRPr="00DA3E88" w:rsidRDefault="00F61F5E" w:rsidP="00F61F5E">
      <w:pPr>
        <w:tabs>
          <w:tab w:val="left" w:pos="993"/>
        </w:tabs>
        <w:spacing w:after="0" w:line="245" w:lineRule="auto"/>
        <w:ind w:firstLine="709"/>
        <w:jc w:val="both"/>
        <w:rPr>
          <w:rFonts w:ascii="Times New Roman" w:eastAsia="Times New Roman" w:hAnsi="Times New Roman" w:cs="Times New Roman"/>
          <w:color w:val="000000" w:themeColor="text1"/>
          <w:sz w:val="24"/>
          <w:szCs w:val="24"/>
        </w:rPr>
      </w:pPr>
      <w:r w:rsidRPr="00DA3E88">
        <w:rPr>
          <w:rFonts w:ascii="Times New Roman" w:eastAsia="Times New Roman" w:hAnsi="Times New Roman" w:cs="Times New Roman"/>
          <w:color w:val="000000" w:themeColor="text1"/>
          <w:sz w:val="24"/>
          <w:szCs w:val="24"/>
        </w:rPr>
        <w:t>9. Столяров В.В., Белозеров Я.М., Валиев Ш.Н. Расчет риска разрушения дорожной одежды по допускаемым напряжениям на растяжение при изгибе в монолитных слоях // Техническое регулирование в транспортном строительстве. 2024. № 1 (64); URL: </w:t>
      </w:r>
      <w:r w:rsidRPr="00DA3E88">
        <w:rPr>
          <w:rFonts w:ascii="Times New Roman" w:hAnsi="Times New Roman" w:cs="Times New Roman"/>
          <w:color w:val="000000" w:themeColor="text1"/>
          <w:sz w:val="24"/>
          <w:szCs w:val="24"/>
        </w:rPr>
        <w:t>trts.esrae.ru/93-682</w:t>
      </w:r>
      <w:r w:rsidRPr="00DA3E88">
        <w:rPr>
          <w:rFonts w:ascii="Times New Roman" w:eastAsia="Times New Roman" w:hAnsi="Times New Roman" w:cs="Times New Roman"/>
          <w:color w:val="000000" w:themeColor="text1"/>
          <w:sz w:val="24"/>
          <w:szCs w:val="24"/>
        </w:rPr>
        <w:t> (дата обращения: 18.11.2024).</w:t>
      </w:r>
    </w:p>
    <w:p w:rsidR="00F61F5E" w:rsidRPr="00DA3E88" w:rsidRDefault="00F61F5E" w:rsidP="00F61F5E">
      <w:pPr>
        <w:tabs>
          <w:tab w:val="left" w:pos="1134"/>
        </w:tabs>
        <w:spacing w:after="0" w:line="245" w:lineRule="auto"/>
        <w:ind w:firstLine="709"/>
        <w:jc w:val="both"/>
        <w:rPr>
          <w:rFonts w:ascii="Times New Roman" w:eastAsia="Times New Roman" w:hAnsi="Times New Roman" w:cs="Times New Roman"/>
          <w:color w:val="000000" w:themeColor="text1"/>
          <w:sz w:val="24"/>
          <w:szCs w:val="24"/>
          <w:lang w:val="en-US"/>
        </w:rPr>
      </w:pPr>
      <w:r w:rsidRPr="00DA3E88">
        <w:rPr>
          <w:rFonts w:ascii="Times New Roman" w:eastAsia="Times New Roman" w:hAnsi="Times New Roman" w:cs="Times New Roman"/>
          <w:color w:val="000000" w:themeColor="text1"/>
          <w:sz w:val="24"/>
          <w:szCs w:val="24"/>
          <w:lang w:val="en-US"/>
        </w:rPr>
        <w:t xml:space="preserve">10. Kokodeeva N.Ye. Probabilistic life assessment of non-rigid pavements reinforced with geosynthetic materials // Scientific Herald of the Voronezh State University of Architecture and Civil Engineering. Construction and Architecture. 2016. № 4 (32). </w:t>
      </w:r>
      <w:r w:rsidRPr="00DA3E88">
        <w:rPr>
          <w:rFonts w:ascii="Times New Roman" w:eastAsia="Times New Roman" w:hAnsi="Times New Roman" w:cs="Times New Roman"/>
          <w:color w:val="000000" w:themeColor="text1"/>
          <w:sz w:val="24"/>
          <w:szCs w:val="24"/>
        </w:rPr>
        <w:t>С</w:t>
      </w:r>
      <w:r w:rsidRPr="00DA3E88">
        <w:rPr>
          <w:rFonts w:ascii="Times New Roman" w:eastAsia="Times New Roman" w:hAnsi="Times New Roman" w:cs="Times New Roman"/>
          <w:color w:val="000000" w:themeColor="text1"/>
          <w:sz w:val="24"/>
          <w:szCs w:val="24"/>
          <w:lang w:val="en-US"/>
        </w:rPr>
        <w:t>. 46-51.</w:t>
      </w:r>
    </w:p>
    <w:p w:rsidR="00F61F5E" w:rsidRPr="00DA3E88" w:rsidRDefault="00F61F5E" w:rsidP="00F61F5E">
      <w:pPr>
        <w:tabs>
          <w:tab w:val="left" w:pos="1134"/>
        </w:tabs>
        <w:spacing w:after="0" w:line="245" w:lineRule="auto"/>
        <w:ind w:firstLine="709"/>
        <w:jc w:val="both"/>
        <w:rPr>
          <w:rFonts w:ascii="Times New Roman" w:eastAsia="Times New Roman" w:hAnsi="Times New Roman" w:cs="Times New Roman"/>
          <w:color w:val="000000" w:themeColor="text1"/>
          <w:spacing w:val="4"/>
          <w:sz w:val="24"/>
          <w:szCs w:val="24"/>
          <w:lang w:val="en-US"/>
        </w:rPr>
      </w:pPr>
      <w:r w:rsidRPr="00DA3E88">
        <w:rPr>
          <w:rFonts w:ascii="Times New Roman" w:eastAsia="Times New Roman" w:hAnsi="Times New Roman" w:cs="Times New Roman"/>
          <w:color w:val="000000" w:themeColor="text1"/>
          <w:spacing w:val="4"/>
          <w:sz w:val="24"/>
          <w:szCs w:val="24"/>
          <w:lang w:val="en-US"/>
        </w:rPr>
        <w:t xml:space="preserve">11. Development of typical flexible road pavement catalog for regional and intermunicipal highways in russian federation (Using the example of the republic of Bashkortostan) / Uschakov V., Gorbachev M., Lugoff S., Kudryavtsev A., Yarkin S. // E3S Web of Conferences Volume 274 (2021). 2nd International Scientific Conference on Socio-Technical Construction and Civil Engineering (STCCE – 2021). France, 2021. </w:t>
      </w:r>
      <w:r w:rsidRPr="00DA3E88">
        <w:rPr>
          <w:rFonts w:ascii="Times New Roman" w:eastAsia="Times New Roman" w:hAnsi="Times New Roman" w:cs="Times New Roman"/>
          <w:color w:val="000000" w:themeColor="text1"/>
          <w:spacing w:val="4"/>
          <w:sz w:val="24"/>
          <w:szCs w:val="24"/>
        </w:rPr>
        <w:t>С</w:t>
      </w:r>
      <w:r w:rsidRPr="00DA3E88">
        <w:rPr>
          <w:rFonts w:ascii="Times New Roman" w:eastAsia="Times New Roman" w:hAnsi="Times New Roman" w:cs="Times New Roman"/>
          <w:color w:val="000000" w:themeColor="text1"/>
          <w:spacing w:val="4"/>
          <w:sz w:val="24"/>
          <w:szCs w:val="24"/>
          <w:lang w:val="en-US"/>
        </w:rPr>
        <w:t>. 2010.</w:t>
      </w:r>
    </w:p>
    <w:p w:rsidR="00F61F5E" w:rsidRPr="00DA3E88" w:rsidRDefault="00F61F5E" w:rsidP="00F61F5E">
      <w:pPr>
        <w:tabs>
          <w:tab w:val="left" w:pos="1134"/>
        </w:tabs>
        <w:spacing w:after="0" w:line="245" w:lineRule="auto"/>
        <w:ind w:firstLine="709"/>
        <w:jc w:val="both"/>
        <w:rPr>
          <w:rFonts w:ascii="Times New Roman" w:eastAsia="Times New Roman" w:hAnsi="Times New Roman" w:cs="Times New Roman"/>
          <w:color w:val="000000" w:themeColor="text1"/>
          <w:sz w:val="24"/>
          <w:szCs w:val="24"/>
          <w:lang w:val="en-US"/>
        </w:rPr>
      </w:pPr>
      <w:r w:rsidRPr="00DA3E88">
        <w:rPr>
          <w:rFonts w:ascii="Times New Roman" w:eastAsia="Times New Roman" w:hAnsi="Times New Roman" w:cs="Times New Roman"/>
          <w:color w:val="000000" w:themeColor="text1"/>
          <w:sz w:val="24"/>
          <w:szCs w:val="24"/>
          <w:lang w:val="en-US"/>
        </w:rPr>
        <w:t xml:space="preserve">12. About war courses and concrete pavementsabrasion of highways // Ushakov V., Goryachev M., Diakov G., Yarkin S. // Lecture Notes in Civil Engineering. Proceedings of STCCE 2021.Selected Papers. Switzerland, 2021. </w:t>
      </w:r>
      <w:r w:rsidRPr="00DA3E88">
        <w:rPr>
          <w:rFonts w:ascii="Times New Roman" w:eastAsia="Times New Roman" w:hAnsi="Times New Roman" w:cs="Times New Roman"/>
          <w:color w:val="000000" w:themeColor="text1"/>
          <w:sz w:val="24"/>
          <w:szCs w:val="24"/>
        </w:rPr>
        <w:t>С</w:t>
      </w:r>
      <w:r w:rsidRPr="00DA3E88">
        <w:rPr>
          <w:rFonts w:ascii="Times New Roman" w:eastAsia="Times New Roman" w:hAnsi="Times New Roman" w:cs="Times New Roman"/>
          <w:color w:val="000000" w:themeColor="text1"/>
          <w:sz w:val="24"/>
          <w:szCs w:val="24"/>
          <w:lang w:val="en-US"/>
        </w:rPr>
        <w:t>. 343-350.</w:t>
      </w:r>
    </w:p>
    <w:p w:rsidR="00F61F5E" w:rsidRPr="00DA3E88" w:rsidRDefault="00F61F5E" w:rsidP="00F61F5E">
      <w:pPr>
        <w:tabs>
          <w:tab w:val="left" w:pos="1134"/>
        </w:tabs>
        <w:spacing w:after="0" w:line="245" w:lineRule="auto"/>
        <w:ind w:firstLine="709"/>
        <w:jc w:val="both"/>
        <w:rPr>
          <w:rFonts w:ascii="Times New Roman" w:eastAsia="Times New Roman" w:hAnsi="Times New Roman" w:cs="Times New Roman"/>
          <w:color w:val="000000" w:themeColor="text1"/>
          <w:sz w:val="24"/>
          <w:szCs w:val="24"/>
          <w:lang w:val="en-US"/>
        </w:rPr>
      </w:pPr>
      <w:r w:rsidRPr="00DA3E88">
        <w:rPr>
          <w:rFonts w:ascii="Times New Roman" w:eastAsia="Times New Roman" w:hAnsi="Times New Roman" w:cs="Times New Roman"/>
          <w:color w:val="000000" w:themeColor="text1"/>
          <w:sz w:val="24"/>
          <w:szCs w:val="24"/>
          <w:lang w:val="en-US"/>
        </w:rPr>
        <w:t xml:space="preserve">13. Field evaluation of rotting in concrete pavements // </w:t>
      </w:r>
      <w:r w:rsidRPr="00DA3E88">
        <w:rPr>
          <w:rFonts w:ascii="Times New Roman" w:eastAsia="Times New Roman" w:hAnsi="Times New Roman" w:cs="Times New Roman"/>
          <w:color w:val="000000" w:themeColor="text1"/>
          <w:sz w:val="24"/>
          <w:szCs w:val="24"/>
        </w:rPr>
        <w:t>Ушаков</w:t>
      </w:r>
      <w:r w:rsidRPr="00DA3E88">
        <w:rPr>
          <w:rFonts w:ascii="Times New Roman" w:eastAsia="Times New Roman" w:hAnsi="Times New Roman" w:cs="Times New Roman"/>
          <w:color w:val="000000" w:themeColor="text1"/>
          <w:sz w:val="24"/>
          <w:szCs w:val="24"/>
          <w:lang w:val="en-US"/>
        </w:rPr>
        <w:t xml:space="preserve"> V., Dyakov G., Dmitriev S., Goryachev M., Jelatin D. // IOP Conference Series: Materials Science and Engineering. 2019 International Conference on Digital Solutions for Automotive Industry, Roadway Maintenance and Traffic Control, DS ART 2019. BRISTOL, 2020. </w:t>
      </w:r>
      <w:r w:rsidRPr="00DA3E88">
        <w:rPr>
          <w:rFonts w:ascii="Times New Roman" w:eastAsia="Times New Roman" w:hAnsi="Times New Roman" w:cs="Times New Roman"/>
          <w:color w:val="000000" w:themeColor="text1"/>
          <w:sz w:val="24"/>
          <w:szCs w:val="24"/>
        </w:rPr>
        <w:t>С</w:t>
      </w:r>
      <w:r w:rsidRPr="00DA3E88">
        <w:rPr>
          <w:rFonts w:ascii="Times New Roman" w:eastAsia="Times New Roman" w:hAnsi="Times New Roman" w:cs="Times New Roman"/>
          <w:color w:val="000000" w:themeColor="text1"/>
          <w:sz w:val="24"/>
          <w:szCs w:val="24"/>
          <w:lang w:val="en-US"/>
        </w:rPr>
        <w:t>. 012033.</w:t>
      </w:r>
    </w:p>
    <w:p w:rsidR="00F61F5E" w:rsidRPr="00DA3E88" w:rsidRDefault="00F61F5E" w:rsidP="00F61F5E">
      <w:pPr>
        <w:tabs>
          <w:tab w:val="left" w:pos="1134"/>
        </w:tabs>
        <w:spacing w:after="0" w:line="240" w:lineRule="auto"/>
        <w:ind w:firstLine="709"/>
        <w:jc w:val="both"/>
        <w:rPr>
          <w:rFonts w:ascii="Times New Roman" w:eastAsia="Times New Roman" w:hAnsi="Times New Roman" w:cs="Times New Roman"/>
          <w:color w:val="000000" w:themeColor="text1"/>
          <w:sz w:val="24"/>
          <w:szCs w:val="24"/>
        </w:rPr>
      </w:pPr>
      <w:r w:rsidRPr="00DA3E88">
        <w:rPr>
          <w:rFonts w:ascii="Times New Roman" w:eastAsia="Times New Roman" w:hAnsi="Times New Roman" w:cs="Times New Roman"/>
          <w:color w:val="000000" w:themeColor="text1"/>
          <w:sz w:val="24"/>
          <w:szCs w:val="24"/>
          <w:lang w:val="en-US"/>
        </w:rPr>
        <w:t xml:space="preserve">14. Refined assessment of strength of concrete pavement probabilistic method / </w:t>
      </w:r>
      <w:r w:rsidRPr="00DA3E88">
        <w:rPr>
          <w:rFonts w:ascii="Times New Roman" w:eastAsia="Times New Roman" w:hAnsi="Times New Roman" w:cs="Times New Roman"/>
          <w:color w:val="000000" w:themeColor="text1"/>
          <w:sz w:val="24"/>
          <w:szCs w:val="24"/>
        </w:rPr>
        <w:t>Степашин</w:t>
      </w:r>
      <w:r w:rsidRPr="00DA3E88">
        <w:rPr>
          <w:rFonts w:ascii="Times New Roman" w:eastAsia="Times New Roman" w:hAnsi="Times New Roman" w:cs="Times New Roman"/>
          <w:color w:val="000000" w:themeColor="text1"/>
          <w:sz w:val="24"/>
          <w:szCs w:val="24"/>
          <w:lang w:val="en-US"/>
        </w:rPr>
        <w:t xml:space="preserve"> A.P., Chistyakov I.V., Gorbachev M.G., Sadovnikova Y.S., Kyaing A.K. // IOP Conference Series: Materials Science and Engineering. 2019 International Conference on Digital Solutions for Automotive Industry, Roadway Maintenance and Traffic Control, DS ART 2019. </w:t>
      </w:r>
      <w:r w:rsidRPr="00DA3E88">
        <w:rPr>
          <w:rFonts w:ascii="Times New Roman" w:eastAsia="Times New Roman" w:hAnsi="Times New Roman" w:cs="Times New Roman"/>
          <w:color w:val="000000" w:themeColor="text1"/>
          <w:sz w:val="24"/>
          <w:szCs w:val="24"/>
        </w:rPr>
        <w:t>BRISTOL, 2020. С. 012037.</w:t>
      </w:r>
    </w:p>
    <w:p w:rsidR="0057138C" w:rsidRDefault="00F61F5E">
      <w:bookmarkStart w:id="1" w:name="_GoBack"/>
      <w:bookmarkEnd w:id="1"/>
    </w:p>
    <w:sectPr w:rsidR="005713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 New Roman Полужирный">
    <w:panose1 w:val="00000000000000000000"/>
    <w:charset w:val="00"/>
    <w:family w:val="roman"/>
    <w:notTrueType/>
    <w:pitch w:val="default"/>
  </w:font>
  <w:font w:name="Cambria Math">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9F0"/>
    <w:rsid w:val="00141480"/>
    <w:rsid w:val="003329F0"/>
    <w:rsid w:val="00504D0F"/>
    <w:rsid w:val="00F61F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0F0824-FDD3-4261-8481-A482FCDE6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1F5E"/>
  </w:style>
  <w:style w:type="paragraph" w:styleId="1">
    <w:name w:val="heading 1"/>
    <w:basedOn w:val="a"/>
    <w:next w:val="a"/>
    <w:link w:val="10"/>
    <w:uiPriority w:val="9"/>
    <w:qFormat/>
    <w:rsid w:val="00F61F5E"/>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61F5E"/>
    <w:rPr>
      <w:rFonts w:asciiTheme="majorHAnsi" w:eastAsiaTheme="majorEastAsia" w:hAnsiTheme="majorHAnsi" w:cstheme="majorBidi"/>
      <w:color w:val="2E74B5" w:themeColor="accent1" w:themeShade="BF"/>
      <w:sz w:val="32"/>
      <w:szCs w:val="32"/>
    </w:rPr>
  </w:style>
  <w:style w:type="paragraph" w:styleId="a3">
    <w:name w:val="List Paragraph"/>
    <w:basedOn w:val="a"/>
    <w:link w:val="a4"/>
    <w:uiPriority w:val="34"/>
    <w:qFormat/>
    <w:rsid w:val="00F61F5E"/>
    <w:pPr>
      <w:ind w:left="720"/>
      <w:contextualSpacing/>
    </w:pPr>
  </w:style>
  <w:style w:type="paragraph" w:styleId="a5">
    <w:name w:val="Subtitle"/>
    <w:basedOn w:val="a"/>
    <w:next w:val="a"/>
    <w:link w:val="a6"/>
    <w:qFormat/>
    <w:rsid w:val="00F61F5E"/>
    <w:pPr>
      <w:numPr>
        <w:ilvl w:val="1"/>
      </w:numPr>
      <w:spacing w:after="200" w:line="276" w:lineRule="auto"/>
      <w:ind w:firstLine="709"/>
      <w:jc w:val="center"/>
    </w:pPr>
    <w:rPr>
      <w:rFonts w:ascii="Times New Roman" w:eastAsiaTheme="majorEastAsia" w:hAnsi="Times New Roman" w:cstheme="majorBidi"/>
      <w:b/>
      <w:iCs/>
      <w:spacing w:val="15"/>
      <w:sz w:val="28"/>
      <w:szCs w:val="24"/>
      <w:lang w:eastAsia="ru-RU"/>
    </w:rPr>
  </w:style>
  <w:style w:type="character" w:customStyle="1" w:styleId="a6">
    <w:name w:val="Подзаголовок Знак"/>
    <w:basedOn w:val="a0"/>
    <w:link w:val="a5"/>
    <w:rsid w:val="00F61F5E"/>
    <w:rPr>
      <w:rFonts w:ascii="Times New Roman" w:eastAsiaTheme="majorEastAsia" w:hAnsi="Times New Roman" w:cstheme="majorBidi"/>
      <w:b/>
      <w:iCs/>
      <w:spacing w:val="15"/>
      <w:sz w:val="28"/>
      <w:szCs w:val="24"/>
      <w:lang w:eastAsia="ru-RU"/>
    </w:rPr>
  </w:style>
  <w:style w:type="paragraph" w:customStyle="1" w:styleId="a7">
    <w:name w:val="Таблицы"/>
    <w:basedOn w:val="a"/>
    <w:link w:val="a8"/>
    <w:rsid w:val="00F61F5E"/>
    <w:pPr>
      <w:spacing w:after="200" w:line="276" w:lineRule="auto"/>
      <w:jc w:val="both"/>
    </w:pPr>
    <w:rPr>
      <w:rFonts w:ascii="Times New Roman" w:eastAsiaTheme="minorEastAsia" w:hAnsi="Times New Roman"/>
      <w:sz w:val="28"/>
      <w:lang w:eastAsia="ru-RU"/>
    </w:rPr>
  </w:style>
  <w:style w:type="character" w:customStyle="1" w:styleId="a8">
    <w:name w:val="Таблицы Знак"/>
    <w:basedOn w:val="a0"/>
    <w:link w:val="a7"/>
    <w:rsid w:val="00F61F5E"/>
    <w:rPr>
      <w:rFonts w:ascii="Times New Roman" w:eastAsiaTheme="minorEastAsia" w:hAnsi="Times New Roman"/>
      <w:sz w:val="28"/>
      <w:lang w:eastAsia="ru-RU"/>
    </w:rPr>
  </w:style>
  <w:style w:type="paragraph" w:styleId="a9">
    <w:name w:val="No Spacing"/>
    <w:uiPriority w:val="1"/>
    <w:rsid w:val="00F61F5E"/>
    <w:pPr>
      <w:spacing w:after="0" w:line="240" w:lineRule="auto"/>
      <w:ind w:firstLine="709"/>
      <w:jc w:val="both"/>
    </w:pPr>
    <w:rPr>
      <w:rFonts w:ascii="Times New Roman" w:eastAsiaTheme="minorEastAsia" w:hAnsi="Times New Roman"/>
      <w:sz w:val="28"/>
      <w:lang w:eastAsia="ru-RU"/>
    </w:rPr>
  </w:style>
  <w:style w:type="character" w:customStyle="1" w:styleId="a4">
    <w:name w:val="Абзац списка Знак"/>
    <w:link w:val="a3"/>
    <w:uiPriority w:val="34"/>
    <w:locked/>
    <w:rsid w:val="00F61F5E"/>
  </w:style>
  <w:style w:type="paragraph" w:customStyle="1" w:styleId="11">
    <w:name w:val="Формула_1"/>
    <w:basedOn w:val="a"/>
    <w:link w:val="12"/>
    <w:qFormat/>
    <w:rsid w:val="00F61F5E"/>
    <w:pPr>
      <w:tabs>
        <w:tab w:val="center" w:pos="4536"/>
        <w:tab w:val="right" w:pos="9072"/>
      </w:tabs>
      <w:spacing w:before="60" w:after="60" w:line="240" w:lineRule="auto"/>
    </w:pPr>
    <w:rPr>
      <w:rFonts w:ascii="Times New Roman" w:eastAsia="Times New Roman" w:hAnsi="Times New Roman" w:cs="Times New Roman"/>
      <w:sz w:val="24"/>
      <w:szCs w:val="28"/>
      <w:lang w:eastAsia="ru-RU"/>
    </w:rPr>
  </w:style>
  <w:style w:type="character" w:customStyle="1" w:styleId="12">
    <w:name w:val="Формула_1 Знак"/>
    <w:link w:val="11"/>
    <w:rsid w:val="00F61F5E"/>
    <w:rPr>
      <w:rFonts w:ascii="Times New Roman" w:eastAsia="Times New Roman" w:hAnsi="Times New Roman" w:cs="Times New Roman"/>
      <w:sz w:val="24"/>
      <w:szCs w:val="28"/>
      <w:lang w:eastAsia="ru-RU"/>
    </w:rPr>
  </w:style>
  <w:style w:type="character" w:customStyle="1" w:styleId="ezkurwreuab5ozgtqnkl">
    <w:name w:val="ezkurwreuab5ozgtqnkl"/>
    <w:basedOn w:val="a0"/>
    <w:rsid w:val="00F61F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2100</Words>
  <Characters>11975</Characters>
  <Application>Microsoft Office Word</Application>
  <DocSecurity>0</DocSecurity>
  <Lines>99</Lines>
  <Paragraphs>28</Paragraphs>
  <ScaleCrop>false</ScaleCrop>
  <Company>diakov.net</Company>
  <LinksUpToDate>false</LinksUpToDate>
  <CharactersWithSpaces>14047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2025-05-06T06:58:00Z</dcterms:created>
  <dcterms:modified xsi:type="dcterms:W3CDTF">2025-05-06T06:58:00Z</dcterms:modified>
</cp:coreProperties>
</file>