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5E2FD6" w14:textId="3A06D609" w:rsidR="00B31732" w:rsidRPr="00A83544" w:rsidRDefault="00B31732" w:rsidP="00A83544">
      <w:pPr>
        <w:pStyle w:val="2"/>
        <w:spacing w:before="0" w:line="240" w:lineRule="auto"/>
        <w:contextualSpacing/>
        <w:rPr>
          <w:rFonts w:ascii="Times New Roman" w:hAnsi="Times New Roman" w:cs="Times New Roman"/>
          <w:b w:val="0"/>
          <w:color w:val="auto"/>
          <w:sz w:val="24"/>
          <w:szCs w:val="24"/>
          <w:lang w:bidi="ru-RU"/>
        </w:rPr>
      </w:pPr>
      <w:r w:rsidRPr="00A83544">
        <w:rPr>
          <w:rFonts w:ascii="Times New Roman" w:hAnsi="Times New Roman" w:cs="Times New Roman"/>
          <w:b w:val="0"/>
          <w:color w:val="auto"/>
          <w:sz w:val="24"/>
          <w:szCs w:val="24"/>
          <w:lang w:bidi="ru-RU"/>
        </w:rPr>
        <w:t xml:space="preserve">УДК </w:t>
      </w:r>
      <w:r w:rsidR="00111D84" w:rsidRPr="00A83544">
        <w:rPr>
          <w:rFonts w:ascii="Times New Roman" w:hAnsi="Times New Roman" w:cs="Times New Roman"/>
          <w:b w:val="0"/>
          <w:color w:val="auto"/>
          <w:sz w:val="24"/>
          <w:szCs w:val="24"/>
          <w:lang w:bidi="ru-RU"/>
        </w:rPr>
        <w:t>37.013</w:t>
      </w:r>
    </w:p>
    <w:p w14:paraId="51DE1A4B" w14:textId="77777777" w:rsidR="00A83544" w:rsidRPr="00A83544" w:rsidRDefault="00A83544" w:rsidP="00A83544">
      <w:pPr>
        <w:pStyle w:val="2"/>
        <w:spacing w:before="0" w:line="240" w:lineRule="auto"/>
        <w:contextualSpacing/>
        <w:rPr>
          <w:rFonts w:ascii="Times New Roman" w:hAnsi="Times New Roman" w:cs="Times New Roman"/>
          <w:color w:val="auto"/>
          <w:sz w:val="24"/>
          <w:szCs w:val="24"/>
          <w:lang w:bidi="ru-RU"/>
        </w:rPr>
      </w:pPr>
    </w:p>
    <w:p w14:paraId="4840AFD8" w14:textId="14DD0DAC" w:rsidR="0096245D" w:rsidRPr="00A83544" w:rsidRDefault="00A83544" w:rsidP="00A83544">
      <w:pPr>
        <w:pStyle w:val="2"/>
        <w:spacing w:before="0" w:line="240" w:lineRule="auto"/>
        <w:contextualSpacing/>
        <w:rPr>
          <w:rFonts w:ascii="Times New Roman" w:hAnsi="Times New Roman" w:cs="Times New Roman"/>
          <w:color w:val="auto"/>
          <w:sz w:val="24"/>
          <w:szCs w:val="24"/>
          <w:lang w:bidi="ru-RU"/>
        </w:rPr>
      </w:pPr>
      <w:bookmarkStart w:id="0" w:name="_GoBack"/>
      <w:r w:rsidRPr="00A83544">
        <w:rPr>
          <w:rFonts w:ascii="Times New Roman" w:hAnsi="Times New Roman" w:cs="Times New Roman"/>
          <w:color w:val="auto"/>
          <w:sz w:val="24"/>
          <w:szCs w:val="24"/>
          <w:lang w:bidi="ru-RU"/>
        </w:rPr>
        <w:t>ВОЕННО-ПОЛИТИЧЕСКАЯ РАБОТА: ИНФОРМАЦИОННО-ПРОПАГАНДИСТСКИЙ А</w:t>
      </w:r>
      <w:r w:rsidRPr="00A83544">
        <w:rPr>
          <w:rFonts w:ascii="Times New Roman" w:hAnsi="Times New Roman" w:cs="Times New Roman"/>
          <w:color w:val="auto"/>
          <w:sz w:val="24"/>
          <w:szCs w:val="24"/>
          <w:lang w:bidi="ru-RU"/>
        </w:rPr>
        <w:t>С</w:t>
      </w:r>
      <w:r w:rsidRPr="00A83544">
        <w:rPr>
          <w:rFonts w:ascii="Times New Roman" w:hAnsi="Times New Roman" w:cs="Times New Roman"/>
          <w:color w:val="auto"/>
          <w:sz w:val="24"/>
          <w:szCs w:val="24"/>
          <w:lang w:bidi="ru-RU"/>
        </w:rPr>
        <w:t>ПЕКТ</w:t>
      </w:r>
    </w:p>
    <w:bookmarkEnd w:id="0"/>
    <w:p w14:paraId="2134BA3A" w14:textId="77777777" w:rsidR="00817FD9" w:rsidRPr="00A83544" w:rsidRDefault="00817FD9" w:rsidP="00A83544">
      <w:pPr>
        <w:spacing w:after="0" w:line="240" w:lineRule="auto"/>
        <w:contextualSpacing/>
        <w:rPr>
          <w:rFonts w:ascii="Times New Roman" w:hAnsi="Times New Roman" w:cs="Times New Roman"/>
          <w:b/>
          <w:sz w:val="24"/>
          <w:szCs w:val="24"/>
        </w:rPr>
      </w:pPr>
    </w:p>
    <w:p w14:paraId="1792404B" w14:textId="18879A9B" w:rsidR="00817FD9" w:rsidRPr="00A83544" w:rsidRDefault="00A83544" w:rsidP="00A83544">
      <w:pPr>
        <w:spacing w:after="0" w:line="240" w:lineRule="auto"/>
        <w:contextualSpacing/>
        <w:rPr>
          <w:rFonts w:ascii="Times New Roman" w:hAnsi="Times New Roman" w:cs="Times New Roman"/>
          <w:b/>
          <w:sz w:val="24"/>
          <w:szCs w:val="24"/>
        </w:rPr>
      </w:pPr>
      <w:r w:rsidRPr="00A83544">
        <w:rPr>
          <w:rFonts w:ascii="Times New Roman" w:hAnsi="Times New Roman" w:cs="Times New Roman"/>
          <w:b/>
          <w:sz w:val="24"/>
          <w:szCs w:val="24"/>
        </w:rPr>
        <w:t>А.</w:t>
      </w:r>
      <w:r w:rsidR="00817FD9" w:rsidRPr="00A83544">
        <w:rPr>
          <w:rFonts w:ascii="Times New Roman" w:hAnsi="Times New Roman" w:cs="Times New Roman"/>
          <w:b/>
          <w:sz w:val="24"/>
          <w:szCs w:val="24"/>
        </w:rPr>
        <w:t>Ю. Савченко</w:t>
      </w:r>
    </w:p>
    <w:p w14:paraId="60B94194" w14:textId="4913C2C4" w:rsidR="00817FD9" w:rsidRPr="00A83544" w:rsidRDefault="00A83544" w:rsidP="00A83544">
      <w:pPr>
        <w:spacing w:after="0" w:line="240" w:lineRule="auto"/>
        <w:contextualSpacing/>
        <w:rPr>
          <w:rFonts w:ascii="Times New Roman" w:hAnsi="Times New Roman" w:cs="Times New Roman"/>
          <w:i/>
          <w:sz w:val="24"/>
          <w:szCs w:val="24"/>
        </w:rPr>
      </w:pPr>
      <w:r w:rsidRPr="00A83544">
        <w:rPr>
          <w:rFonts w:ascii="Times New Roman" w:hAnsi="Times New Roman" w:cs="Times New Roman"/>
          <w:i/>
          <w:sz w:val="24"/>
          <w:szCs w:val="24"/>
        </w:rPr>
        <w:t xml:space="preserve">Военная  академия, </w:t>
      </w:r>
      <w:proofErr w:type="gramStart"/>
      <w:r w:rsidRPr="00A83544">
        <w:rPr>
          <w:rFonts w:ascii="Times New Roman" w:hAnsi="Times New Roman" w:cs="Times New Roman"/>
          <w:i/>
          <w:sz w:val="24"/>
          <w:szCs w:val="24"/>
        </w:rPr>
        <w:t>е</w:t>
      </w:r>
      <w:proofErr w:type="gramEnd"/>
      <w:r w:rsidRPr="00A83544">
        <w:rPr>
          <w:rFonts w:ascii="Times New Roman" w:hAnsi="Times New Roman" w:cs="Times New Roman"/>
          <w:i/>
          <w:sz w:val="24"/>
          <w:szCs w:val="24"/>
        </w:rPr>
        <w:t>-</w:t>
      </w:r>
      <w:proofErr w:type="spellStart"/>
      <w:r w:rsidRPr="00A83544">
        <w:rPr>
          <w:rFonts w:ascii="Times New Roman" w:hAnsi="Times New Roman" w:cs="Times New Roman"/>
          <w:i/>
          <w:sz w:val="24"/>
          <w:szCs w:val="24"/>
        </w:rPr>
        <w:t>mail</w:t>
      </w:r>
      <w:proofErr w:type="spellEnd"/>
      <w:r w:rsidRPr="00A83544">
        <w:rPr>
          <w:rFonts w:ascii="Times New Roman" w:hAnsi="Times New Roman" w:cs="Times New Roman"/>
          <w:i/>
          <w:sz w:val="24"/>
          <w:szCs w:val="24"/>
        </w:rPr>
        <w:t>: vauuy@mail.ru</w:t>
      </w:r>
    </w:p>
    <w:p w14:paraId="74A6CCCE" w14:textId="77777777" w:rsidR="0096245D" w:rsidRPr="00817FD9" w:rsidRDefault="0096245D" w:rsidP="00A83544">
      <w:pPr>
        <w:spacing w:after="0" w:line="240" w:lineRule="auto"/>
        <w:contextualSpacing/>
        <w:jc w:val="both"/>
        <w:rPr>
          <w:rFonts w:ascii="Times New Roman" w:hAnsi="Times New Roman" w:cs="Times New Roman"/>
          <w:sz w:val="24"/>
          <w:szCs w:val="24"/>
          <w:lang w:bidi="ru-RU"/>
        </w:rPr>
      </w:pPr>
    </w:p>
    <w:p w14:paraId="333133C5" w14:textId="41AB94A8" w:rsidR="00B31732" w:rsidRPr="00A83544" w:rsidRDefault="00A83544" w:rsidP="00A83544">
      <w:pPr>
        <w:spacing w:after="0" w:line="240" w:lineRule="auto"/>
        <w:contextualSpacing/>
        <w:jc w:val="both"/>
        <w:rPr>
          <w:rFonts w:ascii="Times New Roman" w:hAnsi="Times New Roman" w:cs="Times New Roman"/>
          <w:b/>
          <w:sz w:val="20"/>
          <w:szCs w:val="20"/>
          <w:lang w:bidi="ru-RU"/>
        </w:rPr>
      </w:pPr>
      <w:r w:rsidRPr="00A83544">
        <w:rPr>
          <w:rFonts w:ascii="Times New Roman" w:hAnsi="Times New Roman" w:cs="Times New Roman"/>
          <w:b/>
          <w:sz w:val="20"/>
          <w:szCs w:val="20"/>
          <w:lang w:bidi="ru-RU"/>
        </w:rPr>
        <w:t>В</w:t>
      </w:r>
      <w:r w:rsidR="002256D7" w:rsidRPr="00A83544">
        <w:rPr>
          <w:rFonts w:ascii="Times New Roman" w:hAnsi="Times New Roman" w:cs="Times New Roman"/>
          <w:b/>
          <w:sz w:val="20"/>
          <w:szCs w:val="20"/>
          <w:lang w:bidi="ru-RU"/>
        </w:rPr>
        <w:t xml:space="preserve"> статье дается обоснование востребованности военно-политической работы в деятельности Вооруженных Сил Российской Федерации</w:t>
      </w:r>
      <w:r w:rsidR="003A1606" w:rsidRPr="00A83544">
        <w:rPr>
          <w:rFonts w:ascii="Times New Roman" w:hAnsi="Times New Roman" w:cs="Times New Roman"/>
          <w:b/>
          <w:sz w:val="20"/>
          <w:szCs w:val="20"/>
          <w:lang w:bidi="ru-RU"/>
        </w:rPr>
        <w:t>,</w:t>
      </w:r>
      <w:r w:rsidR="002256D7" w:rsidRPr="00A83544">
        <w:rPr>
          <w:rFonts w:ascii="Times New Roman" w:hAnsi="Times New Roman" w:cs="Times New Roman"/>
          <w:b/>
          <w:sz w:val="20"/>
          <w:szCs w:val="20"/>
          <w:lang w:bidi="ru-RU"/>
        </w:rPr>
        <w:t xml:space="preserve"> как в мирное время, так и в условиях боевых действий; особое внимание уделяется и</w:t>
      </w:r>
      <w:r w:rsidR="002256D7" w:rsidRPr="00A83544">
        <w:rPr>
          <w:rFonts w:ascii="Times New Roman" w:hAnsi="Times New Roman" w:cs="Times New Roman"/>
          <w:b/>
          <w:sz w:val="20"/>
          <w:szCs w:val="20"/>
          <w:lang w:bidi="ru-RU"/>
        </w:rPr>
        <w:t>н</w:t>
      </w:r>
      <w:r w:rsidR="002256D7" w:rsidRPr="00A83544">
        <w:rPr>
          <w:rFonts w:ascii="Times New Roman" w:hAnsi="Times New Roman" w:cs="Times New Roman"/>
          <w:b/>
          <w:sz w:val="20"/>
          <w:szCs w:val="20"/>
          <w:lang w:bidi="ru-RU"/>
        </w:rPr>
        <w:t xml:space="preserve">формационно-пропагандистскому аспекту </w:t>
      </w:r>
      <w:r w:rsidR="00821940" w:rsidRPr="00A83544">
        <w:rPr>
          <w:rFonts w:ascii="Times New Roman" w:hAnsi="Times New Roman" w:cs="Times New Roman"/>
          <w:b/>
          <w:sz w:val="20"/>
          <w:szCs w:val="20"/>
          <w:lang w:bidi="ru-RU"/>
        </w:rPr>
        <w:t xml:space="preserve">как содержательному компоненту военно-политической пропаганды и агитации </w:t>
      </w:r>
      <w:r w:rsidR="002256D7" w:rsidRPr="00A83544">
        <w:rPr>
          <w:rFonts w:ascii="Times New Roman" w:hAnsi="Times New Roman" w:cs="Times New Roman"/>
          <w:b/>
          <w:sz w:val="20"/>
          <w:szCs w:val="20"/>
          <w:lang w:bidi="ru-RU"/>
        </w:rPr>
        <w:t>в условиях Специальной военной операции</w:t>
      </w:r>
      <w:r w:rsidR="005B78B0" w:rsidRPr="00A83544">
        <w:rPr>
          <w:rFonts w:ascii="Times New Roman" w:hAnsi="Times New Roman" w:cs="Times New Roman"/>
          <w:b/>
          <w:sz w:val="20"/>
          <w:szCs w:val="20"/>
          <w:lang w:bidi="ru-RU"/>
        </w:rPr>
        <w:t>;</w:t>
      </w:r>
      <w:r w:rsidR="00821940" w:rsidRPr="00A83544">
        <w:rPr>
          <w:rFonts w:ascii="Times New Roman" w:hAnsi="Times New Roman" w:cs="Times New Roman"/>
          <w:b/>
          <w:sz w:val="20"/>
          <w:szCs w:val="20"/>
          <w:lang w:bidi="ru-RU"/>
        </w:rPr>
        <w:t xml:space="preserve"> дается характерист</w:t>
      </w:r>
      <w:r w:rsidR="00821940" w:rsidRPr="00A83544">
        <w:rPr>
          <w:rFonts w:ascii="Times New Roman" w:hAnsi="Times New Roman" w:cs="Times New Roman"/>
          <w:b/>
          <w:sz w:val="20"/>
          <w:szCs w:val="20"/>
          <w:lang w:bidi="ru-RU"/>
        </w:rPr>
        <w:t>и</w:t>
      </w:r>
      <w:r w:rsidR="00821940" w:rsidRPr="00A83544">
        <w:rPr>
          <w:rFonts w:ascii="Times New Roman" w:hAnsi="Times New Roman" w:cs="Times New Roman"/>
          <w:b/>
          <w:sz w:val="20"/>
          <w:szCs w:val="20"/>
          <w:lang w:bidi="ru-RU"/>
        </w:rPr>
        <w:t>ка традиционных методов информационно-пропагандистской работы и ее форм; наряду с этим выделяется</w:t>
      </w:r>
      <w:r w:rsidR="005B78B0" w:rsidRPr="00A83544">
        <w:rPr>
          <w:rFonts w:ascii="Times New Roman" w:hAnsi="Times New Roman" w:cs="Times New Roman"/>
          <w:b/>
          <w:sz w:val="20"/>
          <w:szCs w:val="20"/>
          <w:lang w:bidi="ru-RU"/>
        </w:rPr>
        <w:t xml:space="preserve"> </w:t>
      </w:r>
      <w:r w:rsidR="00821940" w:rsidRPr="00A83544">
        <w:rPr>
          <w:rFonts w:ascii="Times New Roman" w:hAnsi="Times New Roman" w:cs="Times New Roman"/>
          <w:b/>
          <w:sz w:val="20"/>
          <w:szCs w:val="20"/>
          <w:lang w:bidi="ru-RU"/>
        </w:rPr>
        <w:t>современный потенциал</w:t>
      </w:r>
      <w:r w:rsidR="005B78B0" w:rsidRPr="00A83544">
        <w:rPr>
          <w:rFonts w:ascii="Times New Roman" w:hAnsi="Times New Roman" w:cs="Times New Roman"/>
          <w:b/>
          <w:sz w:val="20"/>
          <w:szCs w:val="20"/>
          <w:lang w:bidi="ru-RU"/>
        </w:rPr>
        <w:t xml:space="preserve"> </w:t>
      </w:r>
      <w:r w:rsidR="00821940" w:rsidRPr="00A83544">
        <w:rPr>
          <w:rFonts w:ascii="Times New Roman" w:hAnsi="Times New Roman" w:cs="Times New Roman"/>
          <w:b/>
          <w:sz w:val="20"/>
          <w:szCs w:val="20"/>
          <w:lang w:bidi="ru-RU"/>
        </w:rPr>
        <w:t xml:space="preserve">ее </w:t>
      </w:r>
      <w:r w:rsidR="005B78B0" w:rsidRPr="00A83544">
        <w:rPr>
          <w:rFonts w:ascii="Times New Roman" w:hAnsi="Times New Roman" w:cs="Times New Roman"/>
          <w:b/>
          <w:sz w:val="20"/>
          <w:szCs w:val="20"/>
          <w:lang w:bidi="ru-RU"/>
        </w:rPr>
        <w:t>методич</w:t>
      </w:r>
      <w:r w:rsidR="005B78B0" w:rsidRPr="00A83544">
        <w:rPr>
          <w:rFonts w:ascii="Times New Roman" w:hAnsi="Times New Roman" w:cs="Times New Roman"/>
          <w:b/>
          <w:sz w:val="20"/>
          <w:szCs w:val="20"/>
          <w:lang w:bidi="ru-RU"/>
        </w:rPr>
        <w:t>е</w:t>
      </w:r>
      <w:r w:rsidR="00821940" w:rsidRPr="00A83544">
        <w:rPr>
          <w:rFonts w:ascii="Times New Roman" w:hAnsi="Times New Roman" w:cs="Times New Roman"/>
          <w:b/>
          <w:sz w:val="20"/>
          <w:szCs w:val="20"/>
          <w:lang w:bidi="ru-RU"/>
        </w:rPr>
        <w:t>ского</w:t>
      </w:r>
      <w:r w:rsidR="005B78B0" w:rsidRPr="00A83544">
        <w:rPr>
          <w:rFonts w:ascii="Times New Roman" w:hAnsi="Times New Roman" w:cs="Times New Roman"/>
          <w:b/>
          <w:sz w:val="20"/>
          <w:szCs w:val="20"/>
          <w:lang w:bidi="ru-RU"/>
        </w:rPr>
        <w:t xml:space="preserve"> обеспече</w:t>
      </w:r>
      <w:r w:rsidR="00821940" w:rsidRPr="00A83544">
        <w:rPr>
          <w:rFonts w:ascii="Times New Roman" w:hAnsi="Times New Roman" w:cs="Times New Roman"/>
          <w:b/>
          <w:sz w:val="20"/>
          <w:szCs w:val="20"/>
          <w:lang w:bidi="ru-RU"/>
        </w:rPr>
        <w:t>ния</w:t>
      </w:r>
      <w:r w:rsidR="005B78B0" w:rsidRPr="00A83544">
        <w:rPr>
          <w:rFonts w:ascii="Times New Roman" w:hAnsi="Times New Roman" w:cs="Times New Roman"/>
          <w:b/>
          <w:sz w:val="20"/>
          <w:szCs w:val="20"/>
          <w:lang w:bidi="ru-RU"/>
        </w:rPr>
        <w:t>, включаю</w:t>
      </w:r>
      <w:r w:rsidR="00821940" w:rsidRPr="00A83544">
        <w:rPr>
          <w:rFonts w:ascii="Times New Roman" w:hAnsi="Times New Roman" w:cs="Times New Roman"/>
          <w:b/>
          <w:sz w:val="20"/>
          <w:szCs w:val="20"/>
          <w:lang w:bidi="ru-RU"/>
        </w:rPr>
        <w:t>щего информационные (видеосвязь с семьей, видеосюжеты военных корреспондентов и их комментарии), наглядно-художественные</w:t>
      </w:r>
      <w:r w:rsidR="003A1606" w:rsidRPr="00A83544">
        <w:rPr>
          <w:rFonts w:ascii="Times New Roman" w:hAnsi="Times New Roman" w:cs="Times New Roman"/>
          <w:b/>
          <w:sz w:val="20"/>
          <w:szCs w:val="20"/>
          <w:lang w:bidi="ru-RU"/>
        </w:rPr>
        <w:t xml:space="preserve"> (гра</w:t>
      </w:r>
      <w:r w:rsidR="003A1606" w:rsidRPr="00A83544">
        <w:rPr>
          <w:rFonts w:ascii="Times New Roman" w:hAnsi="Times New Roman" w:cs="Times New Roman"/>
          <w:b/>
          <w:sz w:val="20"/>
          <w:szCs w:val="20"/>
          <w:lang w:bidi="ru-RU"/>
        </w:rPr>
        <w:t>ф</w:t>
      </w:r>
      <w:r w:rsidR="003A1606" w:rsidRPr="00A83544">
        <w:rPr>
          <w:rFonts w:ascii="Times New Roman" w:hAnsi="Times New Roman" w:cs="Times New Roman"/>
          <w:b/>
          <w:sz w:val="20"/>
          <w:szCs w:val="20"/>
          <w:lang w:bidi="ru-RU"/>
        </w:rPr>
        <w:t>фити, билборды)</w:t>
      </w:r>
      <w:r w:rsidR="00821940" w:rsidRPr="00A83544">
        <w:rPr>
          <w:rFonts w:ascii="Times New Roman" w:hAnsi="Times New Roman" w:cs="Times New Roman"/>
          <w:b/>
          <w:sz w:val="20"/>
          <w:szCs w:val="20"/>
          <w:lang w:bidi="ru-RU"/>
        </w:rPr>
        <w:t xml:space="preserve"> методы, а также средства</w:t>
      </w:r>
      <w:r w:rsidR="003A1606" w:rsidRPr="00A83544">
        <w:rPr>
          <w:rFonts w:ascii="Times New Roman" w:hAnsi="Times New Roman" w:cs="Times New Roman"/>
          <w:b/>
          <w:sz w:val="20"/>
          <w:szCs w:val="20"/>
          <w:lang w:bidi="ru-RU"/>
        </w:rPr>
        <w:t xml:space="preserve"> (волонтерское движение, направленное на оказание как материальной, так и духовно-моральной помощи военнослуж</w:t>
      </w:r>
      <w:r w:rsidR="003A1606" w:rsidRPr="00A83544">
        <w:rPr>
          <w:rFonts w:ascii="Times New Roman" w:hAnsi="Times New Roman" w:cs="Times New Roman"/>
          <w:b/>
          <w:sz w:val="20"/>
          <w:szCs w:val="20"/>
          <w:lang w:bidi="ru-RU"/>
        </w:rPr>
        <w:t>а</w:t>
      </w:r>
      <w:r w:rsidR="003A1606" w:rsidRPr="00A83544">
        <w:rPr>
          <w:rFonts w:ascii="Times New Roman" w:hAnsi="Times New Roman" w:cs="Times New Roman"/>
          <w:b/>
          <w:sz w:val="20"/>
          <w:szCs w:val="20"/>
          <w:lang w:bidi="ru-RU"/>
        </w:rPr>
        <w:t>щим); выделяется значимая роль  личностно-профессиональных качеств и умений офицера в реализации и</w:t>
      </w:r>
      <w:r w:rsidR="003A1606" w:rsidRPr="00A83544">
        <w:rPr>
          <w:rFonts w:ascii="Times New Roman" w:hAnsi="Times New Roman" w:cs="Times New Roman"/>
          <w:b/>
          <w:sz w:val="20"/>
          <w:szCs w:val="20"/>
          <w:lang w:bidi="ru-RU"/>
        </w:rPr>
        <w:t>н</w:t>
      </w:r>
      <w:r w:rsidR="003A1606" w:rsidRPr="00A83544">
        <w:rPr>
          <w:rFonts w:ascii="Times New Roman" w:hAnsi="Times New Roman" w:cs="Times New Roman"/>
          <w:b/>
          <w:sz w:val="20"/>
          <w:szCs w:val="20"/>
          <w:lang w:bidi="ru-RU"/>
        </w:rPr>
        <w:t>формационно-пропагандистской работы.</w:t>
      </w:r>
    </w:p>
    <w:p w14:paraId="019BDF97" w14:textId="2830C490" w:rsidR="00B31732" w:rsidRPr="00A83544" w:rsidRDefault="003A1606" w:rsidP="00A83544">
      <w:pPr>
        <w:spacing w:after="0" w:line="240" w:lineRule="auto"/>
        <w:contextualSpacing/>
        <w:jc w:val="both"/>
        <w:rPr>
          <w:rFonts w:ascii="Times New Roman" w:hAnsi="Times New Roman" w:cs="Times New Roman"/>
          <w:lang w:bidi="ru-RU"/>
        </w:rPr>
      </w:pPr>
      <w:r w:rsidRPr="00A83544">
        <w:rPr>
          <w:rFonts w:ascii="Times New Roman" w:hAnsi="Times New Roman" w:cs="Times New Roman"/>
          <w:b/>
          <w:lang w:bidi="ru-RU"/>
        </w:rPr>
        <w:t>Ключевые слова</w:t>
      </w:r>
      <w:r w:rsidRPr="00A83544">
        <w:rPr>
          <w:rFonts w:ascii="Times New Roman" w:hAnsi="Times New Roman" w:cs="Times New Roman"/>
          <w:lang w:bidi="ru-RU"/>
        </w:rPr>
        <w:t>: военно-политическая работа, информационно-пропагандистская работа, методы, фо</w:t>
      </w:r>
      <w:r w:rsidRPr="00A83544">
        <w:rPr>
          <w:rFonts w:ascii="Times New Roman" w:hAnsi="Times New Roman" w:cs="Times New Roman"/>
          <w:lang w:bidi="ru-RU"/>
        </w:rPr>
        <w:t>р</w:t>
      </w:r>
      <w:r w:rsidRPr="00A83544">
        <w:rPr>
          <w:rFonts w:ascii="Times New Roman" w:hAnsi="Times New Roman" w:cs="Times New Roman"/>
          <w:lang w:bidi="ru-RU"/>
        </w:rPr>
        <w:t>мы, средства, личностно-профессиональные качества и умения.</w:t>
      </w:r>
    </w:p>
    <w:p w14:paraId="71F1988F" w14:textId="77777777" w:rsidR="00F874EF" w:rsidRPr="003A1606" w:rsidRDefault="00F874EF" w:rsidP="00B31732">
      <w:pPr>
        <w:spacing w:after="0" w:line="240" w:lineRule="auto"/>
        <w:ind w:firstLine="567"/>
        <w:contextualSpacing/>
        <w:jc w:val="both"/>
        <w:rPr>
          <w:rFonts w:ascii="Times New Roman" w:hAnsi="Times New Roman" w:cs="Times New Roman"/>
          <w:sz w:val="20"/>
          <w:szCs w:val="20"/>
          <w:lang w:bidi="ru-RU"/>
        </w:rPr>
      </w:pPr>
    </w:p>
    <w:p w14:paraId="38C3241E" w14:textId="3395D859" w:rsidR="00A83544" w:rsidRPr="00A83544" w:rsidRDefault="00A83544" w:rsidP="00A83544">
      <w:pPr>
        <w:spacing w:after="0" w:line="240" w:lineRule="auto"/>
        <w:contextualSpacing/>
        <w:jc w:val="both"/>
        <w:rPr>
          <w:rFonts w:ascii="Times New Roman" w:hAnsi="Times New Roman" w:cs="Times New Roman"/>
          <w:b/>
          <w:sz w:val="24"/>
          <w:szCs w:val="24"/>
          <w:lang w:val="en-US" w:bidi="ru-RU"/>
        </w:rPr>
      </w:pPr>
      <w:r w:rsidRPr="00A83544">
        <w:rPr>
          <w:rFonts w:ascii="Times New Roman" w:hAnsi="Times New Roman" w:cs="Times New Roman"/>
          <w:b/>
          <w:sz w:val="24"/>
          <w:szCs w:val="24"/>
          <w:lang w:val="en-US" w:bidi="ru-RU"/>
        </w:rPr>
        <w:t xml:space="preserve">MILITARY-POLITICAL WORK: </w:t>
      </w:r>
      <w:proofErr w:type="gramStart"/>
      <w:r w:rsidRPr="00A83544">
        <w:rPr>
          <w:rFonts w:ascii="Times New Roman" w:hAnsi="Times New Roman" w:cs="Times New Roman"/>
          <w:b/>
          <w:sz w:val="24"/>
          <w:szCs w:val="24"/>
          <w:lang w:val="en-US" w:bidi="ru-RU"/>
        </w:rPr>
        <w:t xml:space="preserve">OUTREACH </w:t>
      </w:r>
      <w:r>
        <w:rPr>
          <w:rFonts w:ascii="Times New Roman" w:hAnsi="Times New Roman" w:cs="Times New Roman"/>
          <w:b/>
          <w:sz w:val="24"/>
          <w:szCs w:val="24"/>
          <w:lang w:bidi="ru-RU"/>
        </w:rPr>
        <w:t xml:space="preserve"> </w:t>
      </w:r>
      <w:r w:rsidRPr="00A83544">
        <w:rPr>
          <w:rFonts w:ascii="Times New Roman" w:hAnsi="Times New Roman" w:cs="Times New Roman"/>
          <w:b/>
          <w:sz w:val="24"/>
          <w:szCs w:val="24"/>
          <w:lang w:val="en-US" w:bidi="ru-RU"/>
        </w:rPr>
        <w:t>ASPECT</w:t>
      </w:r>
      <w:proofErr w:type="gramEnd"/>
    </w:p>
    <w:p w14:paraId="314D6432" w14:textId="77777777" w:rsidR="00A83544" w:rsidRPr="00A83544" w:rsidRDefault="00A83544" w:rsidP="00A83544">
      <w:pPr>
        <w:spacing w:after="0" w:line="240" w:lineRule="auto"/>
        <w:contextualSpacing/>
        <w:jc w:val="both"/>
        <w:rPr>
          <w:rFonts w:ascii="Times New Roman" w:hAnsi="Times New Roman" w:cs="Times New Roman"/>
          <w:sz w:val="24"/>
          <w:szCs w:val="24"/>
          <w:lang w:val="en-US" w:bidi="ru-RU"/>
        </w:rPr>
      </w:pPr>
    </w:p>
    <w:p w14:paraId="0109AF14" w14:textId="77777777" w:rsidR="00A83544" w:rsidRPr="00A83544" w:rsidRDefault="00A83544" w:rsidP="00A83544">
      <w:pPr>
        <w:spacing w:after="0" w:line="240" w:lineRule="auto"/>
        <w:contextualSpacing/>
        <w:jc w:val="both"/>
        <w:rPr>
          <w:rFonts w:ascii="Times New Roman" w:hAnsi="Times New Roman" w:cs="Times New Roman"/>
          <w:b/>
          <w:sz w:val="24"/>
          <w:szCs w:val="24"/>
          <w:lang w:val="en-US" w:bidi="ru-RU"/>
        </w:rPr>
      </w:pPr>
      <w:proofErr w:type="spellStart"/>
      <w:r w:rsidRPr="00A83544">
        <w:rPr>
          <w:rFonts w:ascii="Times New Roman" w:hAnsi="Times New Roman" w:cs="Times New Roman"/>
          <w:b/>
          <w:sz w:val="24"/>
          <w:szCs w:val="24"/>
          <w:lang w:val="en-US" w:bidi="ru-RU"/>
        </w:rPr>
        <w:t>A.Yu</w:t>
      </w:r>
      <w:proofErr w:type="spellEnd"/>
      <w:r w:rsidRPr="00A83544">
        <w:rPr>
          <w:rFonts w:ascii="Times New Roman" w:hAnsi="Times New Roman" w:cs="Times New Roman"/>
          <w:b/>
          <w:sz w:val="24"/>
          <w:szCs w:val="24"/>
          <w:lang w:val="en-US" w:bidi="ru-RU"/>
        </w:rPr>
        <w:t xml:space="preserve">. </w:t>
      </w:r>
      <w:proofErr w:type="spellStart"/>
      <w:r w:rsidRPr="00A83544">
        <w:rPr>
          <w:rFonts w:ascii="Times New Roman" w:hAnsi="Times New Roman" w:cs="Times New Roman"/>
          <w:b/>
          <w:sz w:val="24"/>
          <w:szCs w:val="24"/>
          <w:lang w:val="en-US" w:bidi="ru-RU"/>
        </w:rPr>
        <w:t>Savchenko</w:t>
      </w:r>
      <w:proofErr w:type="spellEnd"/>
    </w:p>
    <w:p w14:paraId="6B8E4EBB" w14:textId="77777777" w:rsidR="00A83544" w:rsidRPr="00A83544" w:rsidRDefault="00A83544" w:rsidP="00A83544">
      <w:pPr>
        <w:spacing w:after="0" w:line="240" w:lineRule="auto"/>
        <w:contextualSpacing/>
        <w:jc w:val="both"/>
        <w:rPr>
          <w:rFonts w:ascii="Times New Roman" w:hAnsi="Times New Roman" w:cs="Times New Roman"/>
          <w:i/>
          <w:sz w:val="24"/>
          <w:szCs w:val="24"/>
          <w:lang w:val="en-US" w:bidi="ru-RU"/>
        </w:rPr>
      </w:pPr>
      <w:r w:rsidRPr="00A83544">
        <w:rPr>
          <w:rFonts w:ascii="Times New Roman" w:hAnsi="Times New Roman" w:cs="Times New Roman"/>
          <w:i/>
          <w:sz w:val="24"/>
          <w:szCs w:val="24"/>
          <w:lang w:val="en-US" w:bidi="ru-RU"/>
        </w:rPr>
        <w:t>Military Academy, e-mail: vauuy@mail.ru</w:t>
      </w:r>
    </w:p>
    <w:p w14:paraId="4D6F4C2D" w14:textId="77777777" w:rsidR="00A83544" w:rsidRPr="00A83544" w:rsidRDefault="00A83544" w:rsidP="00A83544">
      <w:pPr>
        <w:spacing w:after="0" w:line="240" w:lineRule="auto"/>
        <w:contextualSpacing/>
        <w:jc w:val="both"/>
        <w:rPr>
          <w:rFonts w:ascii="Times New Roman" w:hAnsi="Times New Roman" w:cs="Times New Roman"/>
          <w:sz w:val="24"/>
          <w:szCs w:val="24"/>
          <w:lang w:val="en-US" w:bidi="ru-RU"/>
        </w:rPr>
      </w:pPr>
    </w:p>
    <w:p w14:paraId="07FD6910" w14:textId="62BA980D" w:rsidR="00A83544" w:rsidRPr="00A83544" w:rsidRDefault="00A83544" w:rsidP="00A83544">
      <w:pPr>
        <w:spacing w:after="0" w:line="240" w:lineRule="auto"/>
        <w:contextualSpacing/>
        <w:jc w:val="both"/>
        <w:rPr>
          <w:rFonts w:ascii="Times New Roman" w:hAnsi="Times New Roman" w:cs="Times New Roman"/>
          <w:b/>
          <w:sz w:val="20"/>
          <w:szCs w:val="20"/>
          <w:lang w:val="en-US" w:bidi="ru-RU"/>
        </w:rPr>
      </w:pPr>
      <w:r w:rsidRPr="00A83544">
        <w:rPr>
          <w:rFonts w:ascii="Times New Roman" w:hAnsi="Times New Roman" w:cs="Times New Roman"/>
          <w:b/>
          <w:sz w:val="20"/>
          <w:szCs w:val="20"/>
          <w:lang w:val="en-US" w:bidi="ru-RU"/>
        </w:rPr>
        <w:t>The article provides a justification for the demand for military-political work in the activities of the Armed Forces of the Russian Federation, both in peacetime and in combat; particular attention is paid to the outreach aspect as a substantive component of military-political propaganda and agitation in the context of the Special Military Operation;</w:t>
      </w:r>
      <w:r w:rsidRPr="00A83544">
        <w:rPr>
          <w:lang w:val="en-US"/>
        </w:rPr>
        <w:t xml:space="preserve"> </w:t>
      </w:r>
      <w:r w:rsidRPr="00A83544">
        <w:rPr>
          <w:rFonts w:ascii="Times New Roman" w:hAnsi="Times New Roman" w:cs="Times New Roman"/>
          <w:b/>
          <w:sz w:val="20"/>
          <w:szCs w:val="20"/>
          <w:lang w:val="en-US" w:bidi="ru-RU"/>
        </w:rPr>
        <w:t>Characterize traditional methods of outreach and its forms; along with this, the modern potential of its methodological support is highlighted, including information (video communication with the family, videos of military correspondents and their comments), visual and artistic (graffiti, billboards) methods, as well as means (volunteer movement aimed at providing both material and spiritual and moral assistance to military personnel); a significant role of the officer's personal and professional qualities and skills in the implementation of outreach work is highlighted.</w:t>
      </w:r>
    </w:p>
    <w:p w14:paraId="19C5692E" w14:textId="1FB44B54" w:rsidR="00A83544" w:rsidRPr="00A83544" w:rsidRDefault="00A83544" w:rsidP="00A83544">
      <w:pPr>
        <w:spacing w:after="0" w:line="240" w:lineRule="auto"/>
        <w:contextualSpacing/>
        <w:jc w:val="both"/>
        <w:rPr>
          <w:rFonts w:ascii="Times New Roman" w:hAnsi="Times New Roman" w:cs="Times New Roman"/>
          <w:lang w:val="en-US" w:bidi="ru-RU"/>
        </w:rPr>
      </w:pPr>
      <w:r w:rsidRPr="00A83544">
        <w:rPr>
          <w:rFonts w:ascii="Times New Roman" w:hAnsi="Times New Roman" w:cs="Times New Roman"/>
          <w:b/>
          <w:lang w:val="en-US" w:bidi="ru-RU"/>
        </w:rPr>
        <w:t>Key words</w:t>
      </w:r>
      <w:r w:rsidRPr="00A83544">
        <w:rPr>
          <w:rFonts w:ascii="Times New Roman" w:hAnsi="Times New Roman" w:cs="Times New Roman"/>
          <w:lang w:val="en-US" w:bidi="ru-RU"/>
        </w:rPr>
        <w:t>: military-political work, outreach work, methods, forms, means, personal and professional qualities and skills.</w:t>
      </w:r>
    </w:p>
    <w:p w14:paraId="4560B77E" w14:textId="77777777" w:rsidR="00A83544" w:rsidRPr="00A83544" w:rsidRDefault="00A83544" w:rsidP="00B31732">
      <w:pPr>
        <w:spacing w:after="0" w:line="240" w:lineRule="auto"/>
        <w:ind w:firstLine="567"/>
        <w:contextualSpacing/>
        <w:jc w:val="both"/>
        <w:rPr>
          <w:rFonts w:ascii="Times New Roman" w:hAnsi="Times New Roman" w:cs="Times New Roman"/>
          <w:lang w:val="en-US" w:bidi="ru-RU"/>
        </w:rPr>
      </w:pPr>
    </w:p>
    <w:p w14:paraId="40F2926F" w14:textId="200EBC47" w:rsidR="002A2032" w:rsidRPr="00A83544" w:rsidRDefault="005D69AD" w:rsidP="00A83544">
      <w:pPr>
        <w:spacing w:after="0" w:line="360" w:lineRule="auto"/>
        <w:ind w:firstLine="567"/>
        <w:contextualSpacing/>
        <w:jc w:val="both"/>
        <w:rPr>
          <w:rFonts w:ascii="Times New Roman" w:hAnsi="Times New Roman" w:cs="Times New Roman"/>
          <w:sz w:val="24"/>
          <w:szCs w:val="24"/>
          <w:lang w:bidi="ru-RU"/>
        </w:rPr>
      </w:pPr>
      <w:r w:rsidRPr="00A83544">
        <w:rPr>
          <w:rFonts w:ascii="Times New Roman" w:hAnsi="Times New Roman" w:cs="Times New Roman"/>
          <w:sz w:val="24"/>
          <w:szCs w:val="24"/>
          <w:lang w:bidi="ru-RU"/>
        </w:rPr>
        <w:t>В настоящее время</w:t>
      </w:r>
      <w:r w:rsidR="002A2032" w:rsidRPr="00A83544">
        <w:rPr>
          <w:rFonts w:ascii="Times New Roman" w:hAnsi="Times New Roman" w:cs="Times New Roman"/>
          <w:sz w:val="24"/>
          <w:szCs w:val="24"/>
          <w:lang w:bidi="ru-RU"/>
        </w:rPr>
        <w:t xml:space="preserve"> военно-по</w:t>
      </w:r>
      <w:r w:rsidRPr="00A83544">
        <w:rPr>
          <w:rFonts w:ascii="Times New Roman" w:hAnsi="Times New Roman" w:cs="Times New Roman"/>
          <w:sz w:val="24"/>
          <w:szCs w:val="24"/>
          <w:lang w:bidi="ru-RU"/>
        </w:rPr>
        <w:t>литическая работа занимает особое место в деятельности В</w:t>
      </w:r>
      <w:r w:rsidR="002256D7" w:rsidRPr="00A83544">
        <w:rPr>
          <w:rFonts w:ascii="Times New Roman" w:hAnsi="Times New Roman" w:cs="Times New Roman"/>
          <w:sz w:val="24"/>
          <w:szCs w:val="24"/>
          <w:lang w:bidi="ru-RU"/>
        </w:rPr>
        <w:t>ооруженных С</w:t>
      </w:r>
      <w:r w:rsidR="002A2032" w:rsidRPr="00A83544">
        <w:rPr>
          <w:rFonts w:ascii="Times New Roman" w:hAnsi="Times New Roman" w:cs="Times New Roman"/>
          <w:sz w:val="24"/>
          <w:szCs w:val="24"/>
          <w:lang w:bidi="ru-RU"/>
        </w:rPr>
        <w:t>ил</w:t>
      </w:r>
      <w:r w:rsidRPr="00A83544">
        <w:rPr>
          <w:rFonts w:ascii="Times New Roman" w:hAnsi="Times New Roman" w:cs="Times New Roman"/>
          <w:sz w:val="24"/>
          <w:szCs w:val="24"/>
          <w:lang w:bidi="ru-RU"/>
        </w:rPr>
        <w:t xml:space="preserve"> Российской Федерации</w:t>
      </w:r>
      <w:r w:rsidR="00E92DE4" w:rsidRPr="00A83544">
        <w:rPr>
          <w:rFonts w:ascii="Times New Roman" w:hAnsi="Times New Roman" w:cs="Times New Roman"/>
          <w:sz w:val="24"/>
          <w:szCs w:val="24"/>
          <w:lang w:bidi="ru-RU"/>
        </w:rPr>
        <w:t xml:space="preserve"> (ВС РФ)</w:t>
      </w:r>
      <w:r w:rsidR="002A2032" w:rsidRPr="00A83544">
        <w:rPr>
          <w:rFonts w:ascii="Times New Roman" w:hAnsi="Times New Roman" w:cs="Times New Roman"/>
          <w:sz w:val="24"/>
          <w:szCs w:val="24"/>
          <w:lang w:bidi="ru-RU"/>
        </w:rPr>
        <w:t>. Она становится более многогранной, а спектр выполн</w:t>
      </w:r>
      <w:r w:rsidR="002A2032" w:rsidRPr="00A83544">
        <w:rPr>
          <w:rFonts w:ascii="Times New Roman" w:hAnsi="Times New Roman" w:cs="Times New Roman"/>
          <w:sz w:val="24"/>
          <w:szCs w:val="24"/>
          <w:lang w:bidi="ru-RU"/>
        </w:rPr>
        <w:t>я</w:t>
      </w:r>
      <w:r w:rsidR="002A2032" w:rsidRPr="00A83544">
        <w:rPr>
          <w:rFonts w:ascii="Times New Roman" w:hAnsi="Times New Roman" w:cs="Times New Roman"/>
          <w:sz w:val="24"/>
          <w:szCs w:val="24"/>
          <w:lang w:bidi="ru-RU"/>
        </w:rPr>
        <w:t xml:space="preserve">емых ею задач </w:t>
      </w:r>
      <w:r w:rsidR="00817FD9" w:rsidRPr="00A83544">
        <w:rPr>
          <w:rFonts w:ascii="Times New Roman" w:hAnsi="Times New Roman" w:cs="Times New Roman"/>
          <w:sz w:val="24"/>
          <w:szCs w:val="24"/>
          <w:lang w:bidi="ru-RU"/>
        </w:rPr>
        <w:t>расширяется</w:t>
      </w:r>
      <w:r w:rsidR="002A2032" w:rsidRPr="00A83544">
        <w:rPr>
          <w:rFonts w:ascii="Times New Roman" w:hAnsi="Times New Roman" w:cs="Times New Roman"/>
          <w:sz w:val="24"/>
          <w:szCs w:val="24"/>
          <w:lang w:bidi="ru-RU"/>
        </w:rPr>
        <w:t>. В соответствии с приказом МО РФ №803 «Об утверждении руководства по организации военно-политической работы в Вооруженных Силах Российской Федерации»</w:t>
      </w:r>
      <w:r w:rsidR="005556A3" w:rsidRPr="00A83544">
        <w:rPr>
          <w:rFonts w:ascii="Times New Roman" w:hAnsi="Times New Roman" w:cs="Times New Roman"/>
          <w:sz w:val="24"/>
          <w:szCs w:val="24"/>
          <w:lang w:bidi="ru-RU"/>
        </w:rPr>
        <w:t xml:space="preserve"> [1]</w:t>
      </w:r>
      <w:r w:rsidR="002A2032" w:rsidRPr="00A83544">
        <w:rPr>
          <w:rFonts w:ascii="Times New Roman" w:hAnsi="Times New Roman" w:cs="Times New Roman"/>
          <w:sz w:val="24"/>
          <w:szCs w:val="24"/>
          <w:lang w:bidi="ru-RU"/>
        </w:rPr>
        <w:t xml:space="preserve"> р</w:t>
      </w:r>
      <w:r w:rsidR="002A2032" w:rsidRPr="00A83544">
        <w:rPr>
          <w:rFonts w:ascii="Times New Roman" w:hAnsi="Times New Roman" w:cs="Times New Roman"/>
          <w:sz w:val="24"/>
          <w:szCs w:val="24"/>
          <w:lang w:bidi="ru-RU"/>
        </w:rPr>
        <w:t>а</w:t>
      </w:r>
      <w:r w:rsidR="002A2032" w:rsidRPr="00A83544">
        <w:rPr>
          <w:rFonts w:ascii="Times New Roman" w:hAnsi="Times New Roman" w:cs="Times New Roman"/>
          <w:sz w:val="24"/>
          <w:szCs w:val="24"/>
          <w:lang w:bidi="ru-RU"/>
        </w:rPr>
        <w:t>бота с личным составо</w:t>
      </w:r>
      <w:r w:rsidR="00817FD9" w:rsidRPr="00A83544">
        <w:rPr>
          <w:rFonts w:ascii="Times New Roman" w:hAnsi="Times New Roman" w:cs="Times New Roman"/>
          <w:sz w:val="24"/>
          <w:szCs w:val="24"/>
          <w:lang w:bidi="ru-RU"/>
        </w:rPr>
        <w:t>м должна вестись непрерывно</w:t>
      </w:r>
      <w:r w:rsidR="00453ADB" w:rsidRPr="00A83544">
        <w:rPr>
          <w:rFonts w:ascii="Times New Roman" w:hAnsi="Times New Roman" w:cs="Times New Roman"/>
          <w:sz w:val="24"/>
          <w:szCs w:val="24"/>
          <w:lang w:bidi="ru-RU"/>
        </w:rPr>
        <w:t xml:space="preserve"> как в мирное время, так и в услов</w:t>
      </w:r>
      <w:r w:rsidR="00D61837" w:rsidRPr="00A83544">
        <w:rPr>
          <w:rFonts w:ascii="Times New Roman" w:hAnsi="Times New Roman" w:cs="Times New Roman"/>
          <w:sz w:val="24"/>
          <w:szCs w:val="24"/>
          <w:lang w:bidi="ru-RU"/>
        </w:rPr>
        <w:t>иях боевых действий</w:t>
      </w:r>
      <w:r w:rsidR="00453ADB" w:rsidRPr="00A83544">
        <w:rPr>
          <w:rFonts w:ascii="Times New Roman" w:hAnsi="Times New Roman" w:cs="Times New Roman"/>
          <w:sz w:val="24"/>
          <w:szCs w:val="24"/>
          <w:lang w:bidi="ru-RU"/>
        </w:rPr>
        <w:t xml:space="preserve">. </w:t>
      </w:r>
      <w:r w:rsidR="00D61837" w:rsidRPr="00A83544">
        <w:rPr>
          <w:rFonts w:ascii="Times New Roman" w:hAnsi="Times New Roman" w:cs="Times New Roman"/>
          <w:sz w:val="24"/>
          <w:szCs w:val="24"/>
          <w:lang w:bidi="ru-RU"/>
        </w:rPr>
        <w:t xml:space="preserve">Современный </w:t>
      </w:r>
      <w:r w:rsidR="00B31732" w:rsidRPr="00A83544">
        <w:rPr>
          <w:rFonts w:ascii="Times New Roman" w:hAnsi="Times New Roman" w:cs="Times New Roman"/>
          <w:sz w:val="24"/>
          <w:szCs w:val="24"/>
          <w:lang w:bidi="ru-RU"/>
        </w:rPr>
        <w:t>опыт специальной</w:t>
      </w:r>
      <w:r w:rsidR="002A2032" w:rsidRPr="00A83544">
        <w:rPr>
          <w:rFonts w:ascii="Times New Roman" w:hAnsi="Times New Roman" w:cs="Times New Roman"/>
          <w:sz w:val="24"/>
          <w:szCs w:val="24"/>
          <w:lang w:bidi="ru-RU"/>
        </w:rPr>
        <w:t xml:space="preserve"> военной операции</w:t>
      </w:r>
      <w:r w:rsidR="00453ADB" w:rsidRPr="00A83544">
        <w:rPr>
          <w:rFonts w:ascii="Times New Roman" w:hAnsi="Times New Roman" w:cs="Times New Roman"/>
          <w:sz w:val="24"/>
          <w:szCs w:val="24"/>
          <w:lang w:bidi="ru-RU"/>
        </w:rPr>
        <w:t xml:space="preserve"> позволяет утверждать</w:t>
      </w:r>
      <w:r w:rsidR="002A2032" w:rsidRPr="00A83544">
        <w:rPr>
          <w:rFonts w:ascii="Times New Roman" w:hAnsi="Times New Roman" w:cs="Times New Roman"/>
          <w:sz w:val="24"/>
          <w:szCs w:val="24"/>
          <w:lang w:bidi="ru-RU"/>
        </w:rPr>
        <w:t xml:space="preserve">, </w:t>
      </w:r>
      <w:r w:rsidR="00453ADB" w:rsidRPr="00A83544">
        <w:rPr>
          <w:rFonts w:ascii="Times New Roman" w:hAnsi="Times New Roman" w:cs="Times New Roman"/>
          <w:sz w:val="24"/>
          <w:szCs w:val="24"/>
          <w:lang w:bidi="ru-RU"/>
        </w:rPr>
        <w:t xml:space="preserve">что </w:t>
      </w:r>
      <w:r w:rsidR="002A2032" w:rsidRPr="00A83544">
        <w:rPr>
          <w:rFonts w:ascii="Times New Roman" w:hAnsi="Times New Roman" w:cs="Times New Roman"/>
          <w:sz w:val="24"/>
          <w:szCs w:val="24"/>
          <w:lang w:bidi="ru-RU"/>
        </w:rPr>
        <w:t xml:space="preserve">наиболее актуальным форматом проведения </w:t>
      </w:r>
      <w:r w:rsidRPr="00A83544">
        <w:rPr>
          <w:rFonts w:ascii="Times New Roman" w:hAnsi="Times New Roman" w:cs="Times New Roman"/>
          <w:sz w:val="24"/>
          <w:szCs w:val="24"/>
          <w:lang w:bidi="ru-RU"/>
        </w:rPr>
        <w:t>военно-политической работы (</w:t>
      </w:r>
      <w:r w:rsidR="002A2032" w:rsidRPr="00A83544">
        <w:rPr>
          <w:rFonts w:ascii="Times New Roman" w:hAnsi="Times New Roman" w:cs="Times New Roman"/>
          <w:sz w:val="24"/>
          <w:szCs w:val="24"/>
          <w:lang w:bidi="ru-RU"/>
        </w:rPr>
        <w:t>ВПР</w:t>
      </w:r>
      <w:r w:rsidRPr="00A83544">
        <w:rPr>
          <w:rFonts w:ascii="Times New Roman" w:hAnsi="Times New Roman" w:cs="Times New Roman"/>
          <w:sz w:val="24"/>
          <w:szCs w:val="24"/>
          <w:lang w:bidi="ru-RU"/>
        </w:rPr>
        <w:t>)</w:t>
      </w:r>
      <w:r w:rsidR="002A2032" w:rsidRPr="00A83544">
        <w:rPr>
          <w:rFonts w:ascii="Times New Roman" w:hAnsi="Times New Roman" w:cs="Times New Roman"/>
          <w:sz w:val="24"/>
          <w:szCs w:val="24"/>
          <w:lang w:bidi="ru-RU"/>
        </w:rPr>
        <w:t xml:space="preserve"> для командира в боевых усл</w:t>
      </w:r>
      <w:r w:rsidR="002A2032" w:rsidRPr="00A83544">
        <w:rPr>
          <w:rFonts w:ascii="Times New Roman" w:hAnsi="Times New Roman" w:cs="Times New Roman"/>
          <w:sz w:val="24"/>
          <w:szCs w:val="24"/>
          <w:lang w:bidi="ru-RU"/>
        </w:rPr>
        <w:t>о</w:t>
      </w:r>
      <w:r w:rsidR="002A2032" w:rsidRPr="00A83544">
        <w:rPr>
          <w:rFonts w:ascii="Times New Roman" w:hAnsi="Times New Roman" w:cs="Times New Roman"/>
          <w:sz w:val="24"/>
          <w:szCs w:val="24"/>
          <w:lang w:bidi="ru-RU"/>
        </w:rPr>
        <w:t>виях является информационно-пропагандистская работа.</w:t>
      </w:r>
    </w:p>
    <w:p w14:paraId="1FAA3EBA" w14:textId="6128D152" w:rsidR="00084B76" w:rsidRPr="00A83544" w:rsidRDefault="00907B55" w:rsidP="00A83544">
      <w:pPr>
        <w:spacing w:after="0" w:line="360" w:lineRule="auto"/>
        <w:ind w:firstLine="567"/>
        <w:contextualSpacing/>
        <w:jc w:val="both"/>
        <w:rPr>
          <w:rFonts w:ascii="Times New Roman" w:hAnsi="Times New Roman" w:cs="Times New Roman"/>
          <w:sz w:val="24"/>
          <w:szCs w:val="24"/>
          <w:lang w:bidi="ru-RU"/>
        </w:rPr>
      </w:pPr>
      <w:r w:rsidRPr="00A83544">
        <w:rPr>
          <w:rFonts w:ascii="Times New Roman" w:hAnsi="Times New Roman" w:cs="Times New Roman"/>
          <w:sz w:val="24"/>
          <w:szCs w:val="24"/>
          <w:lang w:bidi="ru-RU"/>
        </w:rPr>
        <w:t>Информационно-пропагандистская работа – это комплекс мероприятий по своевременному доведению и разъяснению политически значимой информации, информационному продвижению инт</w:t>
      </w:r>
      <w:r w:rsidRPr="00A83544">
        <w:rPr>
          <w:rFonts w:ascii="Times New Roman" w:hAnsi="Times New Roman" w:cs="Times New Roman"/>
          <w:sz w:val="24"/>
          <w:szCs w:val="24"/>
          <w:lang w:bidi="ru-RU"/>
        </w:rPr>
        <w:t>е</w:t>
      </w:r>
      <w:r w:rsidRPr="00A83544">
        <w:rPr>
          <w:rFonts w:ascii="Times New Roman" w:hAnsi="Times New Roman" w:cs="Times New Roman"/>
          <w:sz w:val="24"/>
          <w:szCs w:val="24"/>
          <w:lang w:bidi="ru-RU"/>
        </w:rPr>
        <w:t xml:space="preserve">ресов обеспечения национальной безопасности, </w:t>
      </w:r>
      <w:r w:rsidRPr="00A83544">
        <w:rPr>
          <w:rFonts w:ascii="Times New Roman" w:hAnsi="Times New Roman" w:cs="Times New Roman"/>
          <w:sz w:val="24"/>
          <w:szCs w:val="24"/>
          <w:lang w:bidi="ru-RU"/>
        </w:rPr>
        <w:lastRenderedPageBreak/>
        <w:t>разработке и реализации контрпропагандистских мер противодействия негативному информационному влиянию.</w:t>
      </w:r>
      <w:r w:rsidR="002A2032" w:rsidRPr="00A83544">
        <w:rPr>
          <w:rFonts w:ascii="Times New Roman" w:hAnsi="Times New Roman" w:cs="Times New Roman"/>
          <w:sz w:val="24"/>
          <w:szCs w:val="24"/>
          <w:lang w:bidi="ru-RU"/>
        </w:rPr>
        <w:t xml:space="preserve"> Основными ее задачами и целями является поддержание должного уровня боеготовности и боеспособности подразделения для успешного в</w:t>
      </w:r>
      <w:r w:rsidR="002A2032" w:rsidRPr="00A83544">
        <w:rPr>
          <w:rFonts w:ascii="Times New Roman" w:hAnsi="Times New Roman" w:cs="Times New Roman"/>
          <w:sz w:val="24"/>
          <w:szCs w:val="24"/>
          <w:lang w:bidi="ru-RU"/>
        </w:rPr>
        <w:t>ы</w:t>
      </w:r>
      <w:r w:rsidR="002A2032" w:rsidRPr="00A83544">
        <w:rPr>
          <w:rFonts w:ascii="Times New Roman" w:hAnsi="Times New Roman" w:cs="Times New Roman"/>
          <w:sz w:val="24"/>
          <w:szCs w:val="24"/>
          <w:lang w:bidi="ru-RU"/>
        </w:rPr>
        <w:t>полнения боевых задач, а также защита личного состава от информационного воздействия.</w:t>
      </w:r>
      <w:r w:rsidR="00252587" w:rsidRPr="00A83544">
        <w:rPr>
          <w:rFonts w:ascii="Times New Roman" w:hAnsi="Times New Roman" w:cs="Times New Roman"/>
          <w:sz w:val="24"/>
          <w:szCs w:val="24"/>
          <w:lang w:bidi="ru-RU"/>
        </w:rPr>
        <w:t xml:space="preserve"> Ин</w:t>
      </w:r>
      <w:r w:rsidR="002A2032" w:rsidRPr="00A83544">
        <w:rPr>
          <w:rFonts w:ascii="Times New Roman" w:hAnsi="Times New Roman" w:cs="Times New Roman"/>
          <w:sz w:val="24"/>
          <w:szCs w:val="24"/>
          <w:lang w:bidi="ru-RU"/>
        </w:rPr>
        <w:t>форм</w:t>
      </w:r>
      <w:r w:rsidR="002A2032" w:rsidRPr="00A83544">
        <w:rPr>
          <w:rFonts w:ascii="Times New Roman" w:hAnsi="Times New Roman" w:cs="Times New Roman"/>
          <w:sz w:val="24"/>
          <w:szCs w:val="24"/>
          <w:lang w:bidi="ru-RU"/>
        </w:rPr>
        <w:t>а</w:t>
      </w:r>
      <w:r w:rsidR="002A2032" w:rsidRPr="00A83544">
        <w:rPr>
          <w:rFonts w:ascii="Times New Roman" w:hAnsi="Times New Roman" w:cs="Times New Roman"/>
          <w:sz w:val="24"/>
          <w:szCs w:val="24"/>
          <w:lang w:bidi="ru-RU"/>
        </w:rPr>
        <w:t>ция может быть не только совокупностью сведений, но и мощнейшим оружием</w:t>
      </w:r>
      <w:r w:rsidR="00084B76" w:rsidRPr="00A83544">
        <w:rPr>
          <w:rFonts w:ascii="Times New Roman" w:hAnsi="Times New Roman" w:cs="Times New Roman"/>
          <w:sz w:val="24"/>
          <w:szCs w:val="24"/>
          <w:lang w:bidi="ru-RU"/>
        </w:rPr>
        <w:t xml:space="preserve">. </w:t>
      </w:r>
    </w:p>
    <w:p w14:paraId="716FAD01" w14:textId="644CE364" w:rsidR="00CF168E" w:rsidRPr="00A83544" w:rsidRDefault="00CF168E" w:rsidP="00A83544">
      <w:pPr>
        <w:spacing w:after="0" w:line="360" w:lineRule="auto"/>
        <w:ind w:firstLine="567"/>
        <w:contextualSpacing/>
        <w:jc w:val="both"/>
        <w:rPr>
          <w:rFonts w:ascii="Times New Roman" w:hAnsi="Times New Roman" w:cs="Times New Roman"/>
          <w:sz w:val="24"/>
          <w:szCs w:val="24"/>
        </w:rPr>
      </w:pPr>
      <w:r w:rsidRPr="00A83544">
        <w:rPr>
          <w:rFonts w:ascii="Times New Roman" w:hAnsi="Times New Roman" w:cs="Times New Roman"/>
          <w:sz w:val="24"/>
          <w:szCs w:val="24"/>
        </w:rPr>
        <w:t>Военно-политическая пропаганда и агитация, и ее составляющая информационно-пропагандистская работа, являлись предметом исследования А. Б. Асташова [2], А. В. Голубева[3], О.С. Поршневой [4], А. А. Иванова [5], Н. Д. Козлова[6], В. А. Цибикова [7] и др.</w:t>
      </w:r>
    </w:p>
    <w:p w14:paraId="606F6D70" w14:textId="5FF95C68" w:rsidR="002735C5" w:rsidRPr="00A83544" w:rsidRDefault="002735C5" w:rsidP="00A83544">
      <w:pPr>
        <w:spacing w:after="0" w:line="360" w:lineRule="auto"/>
        <w:ind w:firstLine="567"/>
        <w:contextualSpacing/>
        <w:jc w:val="both"/>
        <w:rPr>
          <w:rFonts w:ascii="Times New Roman" w:eastAsia="Times New Roman" w:hAnsi="Times New Roman" w:cs="Times New Roman"/>
          <w:sz w:val="24"/>
          <w:szCs w:val="24"/>
          <w:shd w:val="clear" w:color="auto" w:fill="FFFFFF"/>
        </w:rPr>
      </w:pPr>
      <w:r w:rsidRPr="00A83544">
        <w:rPr>
          <w:rFonts w:ascii="Times New Roman" w:eastAsia="Times New Roman" w:hAnsi="Times New Roman" w:cs="Times New Roman"/>
          <w:sz w:val="24"/>
          <w:szCs w:val="24"/>
          <w:shd w:val="clear" w:color="auto" w:fill="FFFFFF"/>
        </w:rPr>
        <w:t xml:space="preserve">Научная задача </w:t>
      </w:r>
      <w:r w:rsidR="00453ADB" w:rsidRPr="00A83544">
        <w:rPr>
          <w:rFonts w:ascii="Times New Roman" w:eastAsia="Times New Roman" w:hAnsi="Times New Roman" w:cs="Times New Roman"/>
          <w:sz w:val="24"/>
          <w:szCs w:val="24"/>
          <w:shd w:val="clear" w:color="auto" w:fill="FFFFFF"/>
        </w:rPr>
        <w:t xml:space="preserve">нашего </w:t>
      </w:r>
      <w:r w:rsidRPr="00A83544">
        <w:rPr>
          <w:rFonts w:ascii="Times New Roman" w:eastAsia="Times New Roman" w:hAnsi="Times New Roman" w:cs="Times New Roman"/>
          <w:sz w:val="24"/>
          <w:szCs w:val="24"/>
          <w:shd w:val="clear" w:color="auto" w:fill="FFFFFF"/>
        </w:rPr>
        <w:t>исследования заклю</w:t>
      </w:r>
      <w:r w:rsidR="00271BB3" w:rsidRPr="00A83544">
        <w:rPr>
          <w:rFonts w:ascii="Times New Roman" w:eastAsia="Times New Roman" w:hAnsi="Times New Roman" w:cs="Times New Roman"/>
          <w:sz w:val="24"/>
          <w:szCs w:val="24"/>
          <w:shd w:val="clear" w:color="auto" w:fill="FFFFFF"/>
        </w:rPr>
        <w:t>ча</w:t>
      </w:r>
      <w:r w:rsidR="00BA70F6" w:rsidRPr="00A83544">
        <w:rPr>
          <w:rFonts w:ascii="Times New Roman" w:eastAsia="Times New Roman" w:hAnsi="Times New Roman" w:cs="Times New Roman"/>
          <w:sz w:val="24"/>
          <w:szCs w:val="24"/>
          <w:shd w:val="clear" w:color="auto" w:fill="FFFFFF"/>
        </w:rPr>
        <w:t>лась</w:t>
      </w:r>
      <w:r w:rsidR="00271BB3" w:rsidRPr="00A83544">
        <w:rPr>
          <w:rFonts w:ascii="Times New Roman" w:eastAsia="Times New Roman" w:hAnsi="Times New Roman" w:cs="Times New Roman"/>
          <w:sz w:val="24"/>
          <w:szCs w:val="24"/>
          <w:shd w:val="clear" w:color="auto" w:fill="FFFFFF"/>
        </w:rPr>
        <w:t xml:space="preserve"> в характеристике методического обеспечения информационно-пропагандистской работы </w:t>
      </w:r>
      <w:r w:rsidR="002256D7" w:rsidRPr="00A83544">
        <w:rPr>
          <w:rFonts w:ascii="Times New Roman" w:eastAsia="Times New Roman" w:hAnsi="Times New Roman" w:cs="Times New Roman"/>
          <w:sz w:val="24"/>
          <w:szCs w:val="24"/>
          <w:shd w:val="clear" w:color="auto" w:fill="FFFFFF"/>
        </w:rPr>
        <w:t>и её</w:t>
      </w:r>
      <w:r w:rsidR="00453ADB" w:rsidRPr="00A83544">
        <w:rPr>
          <w:rFonts w:ascii="Times New Roman" w:eastAsia="Times New Roman" w:hAnsi="Times New Roman" w:cs="Times New Roman"/>
          <w:sz w:val="24"/>
          <w:szCs w:val="24"/>
          <w:shd w:val="clear" w:color="auto" w:fill="FFFFFF"/>
        </w:rPr>
        <w:t xml:space="preserve"> современного потенциала</w:t>
      </w:r>
      <w:r w:rsidR="00271BB3" w:rsidRPr="00A83544">
        <w:rPr>
          <w:rFonts w:ascii="Times New Roman" w:eastAsia="Times New Roman" w:hAnsi="Times New Roman" w:cs="Times New Roman"/>
          <w:sz w:val="24"/>
          <w:szCs w:val="24"/>
          <w:shd w:val="clear" w:color="auto" w:fill="FFFFFF"/>
        </w:rPr>
        <w:t>.</w:t>
      </w:r>
    </w:p>
    <w:p w14:paraId="1A2CE72F" w14:textId="266C647A" w:rsidR="0085795E" w:rsidRPr="00A83544" w:rsidRDefault="00271BB3" w:rsidP="00A83544">
      <w:pPr>
        <w:spacing w:after="0" w:line="360" w:lineRule="auto"/>
        <w:ind w:firstLine="567"/>
        <w:contextualSpacing/>
        <w:jc w:val="both"/>
        <w:rPr>
          <w:rFonts w:ascii="Times New Roman" w:eastAsia="Times New Roman" w:hAnsi="Times New Roman" w:cs="Times New Roman"/>
          <w:sz w:val="24"/>
          <w:szCs w:val="24"/>
          <w:shd w:val="clear" w:color="auto" w:fill="FFFFFF"/>
        </w:rPr>
      </w:pPr>
      <w:r w:rsidRPr="00A83544">
        <w:rPr>
          <w:rFonts w:ascii="Times New Roman" w:eastAsia="Times New Roman" w:hAnsi="Times New Roman" w:cs="Times New Roman"/>
          <w:sz w:val="24"/>
          <w:szCs w:val="24"/>
          <w:shd w:val="clear" w:color="auto" w:fill="FFFFFF"/>
        </w:rPr>
        <w:t>К традиционным методам</w:t>
      </w:r>
      <w:r w:rsidR="0085795E" w:rsidRPr="00A83544">
        <w:rPr>
          <w:rFonts w:ascii="Times New Roman" w:eastAsia="Times New Roman" w:hAnsi="Times New Roman" w:cs="Times New Roman"/>
          <w:sz w:val="24"/>
          <w:szCs w:val="24"/>
          <w:shd w:val="clear" w:color="auto" w:fill="FFFFFF"/>
        </w:rPr>
        <w:t xml:space="preserve"> проведения информационно-пропагандистской работы</w:t>
      </w:r>
      <w:r w:rsidRPr="00A83544">
        <w:rPr>
          <w:rFonts w:ascii="Times New Roman" w:eastAsia="Times New Roman" w:hAnsi="Times New Roman" w:cs="Times New Roman"/>
          <w:sz w:val="24"/>
          <w:szCs w:val="24"/>
          <w:shd w:val="clear" w:color="auto" w:fill="FFFFFF"/>
        </w:rPr>
        <w:t xml:space="preserve"> относятся</w:t>
      </w:r>
      <w:r w:rsidR="0085795E" w:rsidRPr="00A83544">
        <w:rPr>
          <w:rFonts w:ascii="Times New Roman" w:eastAsia="Times New Roman" w:hAnsi="Times New Roman" w:cs="Times New Roman"/>
          <w:sz w:val="24"/>
          <w:szCs w:val="24"/>
          <w:shd w:val="clear" w:color="auto" w:fill="FFFFFF"/>
        </w:rPr>
        <w:t>:</w:t>
      </w:r>
    </w:p>
    <w:p w14:paraId="5B29AC1C" w14:textId="1F5512F3" w:rsidR="0085795E" w:rsidRPr="00A83544" w:rsidRDefault="001B6EE5" w:rsidP="00A83544">
      <w:pPr>
        <w:pStyle w:val="a3"/>
        <w:numPr>
          <w:ilvl w:val="0"/>
          <w:numId w:val="1"/>
        </w:numPr>
        <w:spacing w:after="0" w:line="360" w:lineRule="auto"/>
        <w:ind w:left="0" w:firstLine="426"/>
        <w:jc w:val="both"/>
        <w:rPr>
          <w:rFonts w:ascii="Times New Roman" w:eastAsia="Times New Roman" w:hAnsi="Times New Roman" w:cs="Times New Roman"/>
          <w:sz w:val="24"/>
          <w:szCs w:val="24"/>
          <w:shd w:val="clear" w:color="auto" w:fill="FFFFFF"/>
        </w:rPr>
      </w:pPr>
      <w:r w:rsidRPr="00A83544">
        <w:rPr>
          <w:rFonts w:ascii="Times New Roman" w:eastAsia="Times New Roman" w:hAnsi="Times New Roman" w:cs="Times New Roman"/>
          <w:sz w:val="24"/>
          <w:szCs w:val="24"/>
          <w:shd w:val="clear" w:color="auto" w:fill="FFFFFF"/>
        </w:rPr>
        <w:t>Пропаганда – способ распространения важной общественно-государственной, военно-технической и правовой информации среди личного состава частей и подразделений с ярко выраженной функцией убеждения, отражающей интересы и потребности различных социальных групп, пре</w:t>
      </w:r>
      <w:r w:rsidRPr="00A83544">
        <w:rPr>
          <w:rFonts w:ascii="Times New Roman" w:eastAsia="Times New Roman" w:hAnsi="Times New Roman" w:cs="Times New Roman"/>
          <w:sz w:val="24"/>
          <w:szCs w:val="24"/>
          <w:shd w:val="clear" w:color="auto" w:fill="FFFFFF"/>
        </w:rPr>
        <w:t>ж</w:t>
      </w:r>
      <w:r w:rsidRPr="00A83544">
        <w:rPr>
          <w:rFonts w:ascii="Times New Roman" w:eastAsia="Times New Roman" w:hAnsi="Times New Roman" w:cs="Times New Roman"/>
          <w:sz w:val="24"/>
          <w:szCs w:val="24"/>
          <w:shd w:val="clear" w:color="auto" w:fill="FFFFFF"/>
        </w:rPr>
        <w:t>де всего самих военнослужащих.</w:t>
      </w:r>
    </w:p>
    <w:p w14:paraId="6FA62300" w14:textId="7E7FD1A4" w:rsidR="003762E1" w:rsidRPr="00A83544" w:rsidRDefault="003762E1" w:rsidP="00A83544">
      <w:pPr>
        <w:pStyle w:val="a3"/>
        <w:numPr>
          <w:ilvl w:val="0"/>
          <w:numId w:val="1"/>
        </w:numPr>
        <w:spacing w:after="0" w:line="360" w:lineRule="auto"/>
        <w:ind w:left="0" w:firstLine="426"/>
        <w:jc w:val="both"/>
        <w:rPr>
          <w:rFonts w:ascii="Times New Roman" w:eastAsia="Times New Roman" w:hAnsi="Times New Roman" w:cs="Times New Roman"/>
          <w:sz w:val="24"/>
          <w:szCs w:val="24"/>
          <w:shd w:val="clear" w:color="auto" w:fill="FFFFFF"/>
        </w:rPr>
      </w:pPr>
      <w:r w:rsidRPr="00A83544">
        <w:rPr>
          <w:rFonts w:ascii="Times New Roman" w:eastAsia="Times New Roman" w:hAnsi="Times New Roman" w:cs="Times New Roman"/>
          <w:sz w:val="24"/>
          <w:szCs w:val="24"/>
          <w:shd w:val="clear" w:color="auto" w:fill="FFFFFF"/>
        </w:rPr>
        <w:t>Агитация</w:t>
      </w:r>
      <w:r w:rsidR="00686C7E" w:rsidRPr="00A83544">
        <w:rPr>
          <w:rFonts w:ascii="Times New Roman" w:eastAsia="Times New Roman" w:hAnsi="Times New Roman" w:cs="Times New Roman"/>
          <w:sz w:val="24"/>
          <w:szCs w:val="24"/>
          <w:shd w:val="clear" w:color="auto" w:fill="FFFFFF"/>
        </w:rPr>
        <w:t xml:space="preserve"> </w:t>
      </w:r>
      <w:r w:rsidRPr="00A83544">
        <w:rPr>
          <w:rFonts w:ascii="Times New Roman" w:eastAsia="Times New Roman" w:hAnsi="Times New Roman" w:cs="Times New Roman"/>
          <w:sz w:val="24"/>
          <w:szCs w:val="24"/>
          <w:shd w:val="clear" w:color="auto" w:fill="FFFFFF"/>
        </w:rPr>
        <w:t>– способ целенаправленного информационного воздействия на сознание, настроение и активность личного состава путем формирования у него стремления и побуждения к опред</w:t>
      </w:r>
      <w:r w:rsidRPr="00A83544">
        <w:rPr>
          <w:rFonts w:ascii="Times New Roman" w:eastAsia="Times New Roman" w:hAnsi="Times New Roman" w:cs="Times New Roman"/>
          <w:sz w:val="24"/>
          <w:szCs w:val="24"/>
          <w:shd w:val="clear" w:color="auto" w:fill="FFFFFF"/>
        </w:rPr>
        <w:t>е</w:t>
      </w:r>
      <w:r w:rsidRPr="00A83544">
        <w:rPr>
          <w:rFonts w:ascii="Times New Roman" w:eastAsia="Times New Roman" w:hAnsi="Times New Roman" w:cs="Times New Roman"/>
          <w:sz w:val="24"/>
          <w:szCs w:val="24"/>
          <w:shd w:val="clear" w:color="auto" w:fill="FFFFFF"/>
        </w:rPr>
        <w:t>ленным действиям или необходимому поведению.</w:t>
      </w:r>
    </w:p>
    <w:p w14:paraId="6484DD77" w14:textId="14398584" w:rsidR="00BC7D37" w:rsidRPr="00A83544" w:rsidRDefault="00BC7D37" w:rsidP="00A83544">
      <w:pPr>
        <w:pStyle w:val="a3"/>
        <w:numPr>
          <w:ilvl w:val="0"/>
          <w:numId w:val="1"/>
        </w:numPr>
        <w:spacing w:after="0" w:line="360" w:lineRule="auto"/>
        <w:ind w:left="0" w:firstLine="426"/>
        <w:jc w:val="both"/>
        <w:rPr>
          <w:rFonts w:ascii="Times New Roman" w:eastAsia="Times New Roman" w:hAnsi="Times New Roman" w:cs="Times New Roman"/>
          <w:sz w:val="24"/>
          <w:szCs w:val="24"/>
          <w:shd w:val="clear" w:color="auto" w:fill="FFFFFF"/>
        </w:rPr>
      </w:pPr>
      <w:r w:rsidRPr="00A83544">
        <w:rPr>
          <w:rFonts w:ascii="Times New Roman" w:eastAsia="Times New Roman" w:hAnsi="Times New Roman" w:cs="Times New Roman"/>
          <w:sz w:val="24"/>
          <w:szCs w:val="24"/>
          <w:shd w:val="clear" w:color="auto" w:fill="FFFFFF"/>
        </w:rPr>
        <w:t>Реклама</w:t>
      </w:r>
      <w:r w:rsidR="00BA70F6" w:rsidRPr="00A83544">
        <w:rPr>
          <w:rFonts w:ascii="Times New Roman" w:eastAsia="Times New Roman" w:hAnsi="Times New Roman" w:cs="Times New Roman"/>
          <w:sz w:val="24"/>
          <w:szCs w:val="24"/>
          <w:shd w:val="clear" w:color="auto" w:fill="FFFFFF"/>
        </w:rPr>
        <w:t xml:space="preserve"> </w:t>
      </w:r>
      <w:r w:rsidRPr="00A83544">
        <w:rPr>
          <w:rFonts w:ascii="Times New Roman" w:eastAsia="Times New Roman" w:hAnsi="Times New Roman" w:cs="Times New Roman"/>
          <w:sz w:val="24"/>
          <w:szCs w:val="24"/>
          <w:shd w:val="clear" w:color="auto" w:fill="FFFFFF"/>
        </w:rPr>
        <w:t>– специфический способ распространения социальной информации о тех или иных объектах и видах услуг с целью привлечения внимания общественности (популяризации) и формирования благоп</w:t>
      </w:r>
      <w:r w:rsidR="005556A3" w:rsidRPr="00A83544">
        <w:rPr>
          <w:rFonts w:ascii="Times New Roman" w:eastAsia="Times New Roman" w:hAnsi="Times New Roman" w:cs="Times New Roman"/>
          <w:sz w:val="24"/>
          <w:szCs w:val="24"/>
          <w:shd w:val="clear" w:color="auto" w:fill="FFFFFF"/>
        </w:rPr>
        <w:t>риятного отношения к ним, а так</w:t>
      </w:r>
      <w:r w:rsidRPr="00A83544">
        <w:rPr>
          <w:rFonts w:ascii="Times New Roman" w:eastAsia="Times New Roman" w:hAnsi="Times New Roman" w:cs="Times New Roman"/>
          <w:sz w:val="24"/>
          <w:szCs w:val="24"/>
          <w:shd w:val="clear" w:color="auto" w:fill="FFFFFF"/>
        </w:rPr>
        <w:t xml:space="preserve">же повышения спроса и побуждения людей </w:t>
      </w:r>
      <w:proofErr w:type="gramStart"/>
      <w:r w:rsidRPr="00A83544">
        <w:rPr>
          <w:rFonts w:ascii="Times New Roman" w:eastAsia="Times New Roman" w:hAnsi="Times New Roman" w:cs="Times New Roman"/>
          <w:sz w:val="24"/>
          <w:szCs w:val="24"/>
          <w:shd w:val="clear" w:color="auto" w:fill="FFFFFF"/>
        </w:rPr>
        <w:t>к</w:t>
      </w:r>
      <w:proofErr w:type="gramEnd"/>
      <w:r w:rsidRPr="00A83544">
        <w:rPr>
          <w:rFonts w:ascii="Times New Roman" w:eastAsia="Times New Roman" w:hAnsi="Times New Roman" w:cs="Times New Roman"/>
          <w:sz w:val="24"/>
          <w:szCs w:val="24"/>
          <w:shd w:val="clear" w:color="auto" w:fill="FFFFFF"/>
        </w:rPr>
        <w:t xml:space="preserve"> </w:t>
      </w:r>
      <w:proofErr w:type="gramStart"/>
      <w:r w:rsidRPr="00A83544">
        <w:rPr>
          <w:rFonts w:ascii="Times New Roman" w:eastAsia="Times New Roman" w:hAnsi="Times New Roman" w:cs="Times New Roman"/>
          <w:sz w:val="24"/>
          <w:szCs w:val="24"/>
          <w:shd w:val="clear" w:color="auto" w:fill="FFFFFF"/>
        </w:rPr>
        <w:t>опред</w:t>
      </w:r>
      <w:r w:rsidRPr="00A83544">
        <w:rPr>
          <w:rFonts w:ascii="Times New Roman" w:eastAsia="Times New Roman" w:hAnsi="Times New Roman" w:cs="Times New Roman"/>
          <w:sz w:val="24"/>
          <w:szCs w:val="24"/>
          <w:shd w:val="clear" w:color="auto" w:fill="FFFFFF"/>
        </w:rPr>
        <w:t>е</w:t>
      </w:r>
      <w:r w:rsidRPr="00A83544">
        <w:rPr>
          <w:rFonts w:ascii="Times New Roman" w:eastAsia="Times New Roman" w:hAnsi="Times New Roman" w:cs="Times New Roman"/>
          <w:sz w:val="24"/>
          <w:szCs w:val="24"/>
          <w:shd w:val="clear" w:color="auto" w:fill="FFFFFF"/>
        </w:rPr>
        <w:t>ленного</w:t>
      </w:r>
      <w:proofErr w:type="gramEnd"/>
      <w:r w:rsidRPr="00A83544">
        <w:rPr>
          <w:rFonts w:ascii="Times New Roman" w:eastAsia="Times New Roman" w:hAnsi="Times New Roman" w:cs="Times New Roman"/>
          <w:sz w:val="24"/>
          <w:szCs w:val="24"/>
          <w:shd w:val="clear" w:color="auto" w:fill="FFFFFF"/>
        </w:rPr>
        <w:t xml:space="preserve"> рода действиям и поведению.</w:t>
      </w:r>
    </w:p>
    <w:p w14:paraId="61F5E626" w14:textId="7DC3E65A" w:rsidR="00324FAE" w:rsidRPr="00A83544" w:rsidRDefault="00324FAE" w:rsidP="00A83544">
      <w:pPr>
        <w:pStyle w:val="a3"/>
        <w:numPr>
          <w:ilvl w:val="0"/>
          <w:numId w:val="1"/>
        </w:numPr>
        <w:spacing w:after="0" w:line="360" w:lineRule="auto"/>
        <w:ind w:left="0" w:firstLine="426"/>
        <w:jc w:val="both"/>
        <w:rPr>
          <w:rFonts w:ascii="Times New Roman" w:eastAsia="Times New Roman" w:hAnsi="Times New Roman" w:cs="Times New Roman"/>
          <w:sz w:val="24"/>
          <w:szCs w:val="24"/>
          <w:shd w:val="clear" w:color="auto" w:fill="FFFFFF"/>
        </w:rPr>
      </w:pPr>
      <w:r w:rsidRPr="00A83544">
        <w:rPr>
          <w:rFonts w:ascii="Times New Roman" w:eastAsia="Times New Roman" w:hAnsi="Times New Roman" w:cs="Times New Roman"/>
          <w:sz w:val="24"/>
          <w:szCs w:val="24"/>
          <w:shd w:val="clear" w:color="auto" w:fill="FFFFFF"/>
        </w:rPr>
        <w:t>Просвещение</w:t>
      </w:r>
      <w:r w:rsidR="00BA70F6" w:rsidRPr="00A83544">
        <w:rPr>
          <w:rFonts w:ascii="Times New Roman" w:eastAsia="Times New Roman" w:hAnsi="Times New Roman" w:cs="Times New Roman"/>
          <w:sz w:val="24"/>
          <w:szCs w:val="24"/>
          <w:shd w:val="clear" w:color="auto" w:fill="FFFFFF"/>
        </w:rPr>
        <w:t xml:space="preserve"> </w:t>
      </w:r>
      <w:r w:rsidRPr="00A83544">
        <w:rPr>
          <w:rFonts w:ascii="Times New Roman" w:eastAsia="Times New Roman" w:hAnsi="Times New Roman" w:cs="Times New Roman"/>
          <w:sz w:val="24"/>
          <w:szCs w:val="24"/>
          <w:shd w:val="clear" w:color="auto" w:fill="FFFFFF"/>
        </w:rPr>
        <w:t>– способ распространения и популяризации среди личного состава специальных знаний и другой общественно-значимой информации с выраженной функцией разъяснения, развития общественного сознания и повышения культурно-образовательного уровня людей.</w:t>
      </w:r>
    </w:p>
    <w:p w14:paraId="2667CFCF" w14:textId="64D7ACF9" w:rsidR="00DC4D9F" w:rsidRPr="00A83544" w:rsidRDefault="00DC4D9F" w:rsidP="00A83544">
      <w:pPr>
        <w:pStyle w:val="a3"/>
        <w:numPr>
          <w:ilvl w:val="0"/>
          <w:numId w:val="1"/>
        </w:numPr>
        <w:spacing w:after="0" w:line="360" w:lineRule="auto"/>
        <w:ind w:left="0" w:firstLine="426"/>
        <w:jc w:val="both"/>
        <w:rPr>
          <w:rFonts w:ascii="Times New Roman" w:eastAsia="Times New Roman" w:hAnsi="Times New Roman" w:cs="Times New Roman"/>
          <w:sz w:val="24"/>
          <w:szCs w:val="24"/>
          <w:shd w:val="clear" w:color="auto" w:fill="FFFFFF"/>
        </w:rPr>
      </w:pPr>
      <w:r w:rsidRPr="00A83544">
        <w:rPr>
          <w:rFonts w:ascii="Times New Roman" w:eastAsia="Times New Roman" w:hAnsi="Times New Roman" w:cs="Times New Roman"/>
          <w:sz w:val="24"/>
          <w:szCs w:val="24"/>
          <w:shd w:val="clear" w:color="auto" w:fill="FFFFFF"/>
        </w:rPr>
        <w:t>Метод спора.</w:t>
      </w:r>
      <w:r w:rsidR="002826A9" w:rsidRPr="00A83544">
        <w:rPr>
          <w:rFonts w:ascii="Times New Roman" w:eastAsia="Times New Roman" w:hAnsi="Times New Roman" w:cs="Times New Roman"/>
          <w:sz w:val="24"/>
          <w:szCs w:val="24"/>
          <w:shd w:val="clear" w:color="auto" w:fill="FFFFFF"/>
        </w:rPr>
        <w:t xml:space="preserve"> </w:t>
      </w:r>
      <w:r w:rsidRPr="00A83544">
        <w:rPr>
          <w:rFonts w:ascii="Times New Roman" w:eastAsia="Times New Roman" w:hAnsi="Times New Roman" w:cs="Times New Roman"/>
          <w:sz w:val="24"/>
          <w:szCs w:val="24"/>
          <w:shd w:val="clear" w:color="auto" w:fill="FFFFFF"/>
        </w:rPr>
        <w:t>Одним из наиболее часто употребляемых методов информационно-воспитательной работы, без которого не обходятся служебные и личные коммуникации военнослужащих является метод спора. Под ним понимается всякое столкновение мнений по какому-либо в</w:t>
      </w:r>
      <w:r w:rsidRPr="00A83544">
        <w:rPr>
          <w:rFonts w:ascii="Times New Roman" w:eastAsia="Times New Roman" w:hAnsi="Times New Roman" w:cs="Times New Roman"/>
          <w:sz w:val="24"/>
          <w:szCs w:val="24"/>
          <w:shd w:val="clear" w:color="auto" w:fill="FFFFFF"/>
        </w:rPr>
        <w:t>о</w:t>
      </w:r>
      <w:r w:rsidRPr="00A83544">
        <w:rPr>
          <w:rFonts w:ascii="Times New Roman" w:eastAsia="Times New Roman" w:hAnsi="Times New Roman" w:cs="Times New Roman"/>
          <w:sz w:val="24"/>
          <w:szCs w:val="24"/>
          <w:shd w:val="clear" w:color="auto" w:fill="FFFFFF"/>
        </w:rPr>
        <w:t>просу, предмету в форме разногласий или борьбы, в ходе которой каждая из сторон отстаивает свою правоту.</w:t>
      </w:r>
    </w:p>
    <w:p w14:paraId="0A3A1B90" w14:textId="6533B8CA" w:rsidR="00C4215E" w:rsidRPr="00A83544" w:rsidRDefault="00C4215E" w:rsidP="00A83544">
      <w:pPr>
        <w:pStyle w:val="a3"/>
        <w:numPr>
          <w:ilvl w:val="0"/>
          <w:numId w:val="1"/>
        </w:numPr>
        <w:spacing w:after="0" w:line="360" w:lineRule="auto"/>
        <w:ind w:left="0" w:firstLine="426"/>
        <w:jc w:val="both"/>
        <w:rPr>
          <w:rFonts w:ascii="Times New Roman" w:eastAsia="Times New Roman" w:hAnsi="Times New Roman" w:cs="Times New Roman"/>
          <w:sz w:val="24"/>
          <w:szCs w:val="24"/>
          <w:shd w:val="clear" w:color="auto" w:fill="FFFFFF"/>
        </w:rPr>
      </w:pPr>
      <w:r w:rsidRPr="00A83544">
        <w:rPr>
          <w:rFonts w:ascii="Times New Roman" w:eastAsia="Times New Roman" w:hAnsi="Times New Roman" w:cs="Times New Roman"/>
          <w:sz w:val="24"/>
          <w:szCs w:val="24"/>
          <w:shd w:val="clear" w:color="auto" w:fill="FFFFFF"/>
        </w:rPr>
        <w:t>Метод критики. В практике информационно-воспитательной работы довольно часто примен</w:t>
      </w:r>
      <w:r w:rsidRPr="00A83544">
        <w:rPr>
          <w:rFonts w:ascii="Times New Roman" w:eastAsia="Times New Roman" w:hAnsi="Times New Roman" w:cs="Times New Roman"/>
          <w:sz w:val="24"/>
          <w:szCs w:val="24"/>
          <w:shd w:val="clear" w:color="auto" w:fill="FFFFFF"/>
        </w:rPr>
        <w:t>я</w:t>
      </w:r>
      <w:r w:rsidRPr="00A83544">
        <w:rPr>
          <w:rFonts w:ascii="Times New Roman" w:eastAsia="Times New Roman" w:hAnsi="Times New Roman" w:cs="Times New Roman"/>
          <w:sz w:val="24"/>
          <w:szCs w:val="24"/>
          <w:shd w:val="clear" w:color="auto" w:fill="FFFFFF"/>
        </w:rPr>
        <w:t>ется метод критики. Он представляет собой способ информационно-</w:t>
      </w:r>
      <w:r w:rsidRPr="00A83544">
        <w:rPr>
          <w:rFonts w:ascii="Times New Roman" w:eastAsia="Times New Roman" w:hAnsi="Times New Roman" w:cs="Times New Roman"/>
          <w:sz w:val="24"/>
          <w:szCs w:val="24"/>
          <w:shd w:val="clear" w:color="auto" w:fill="FFFFFF"/>
        </w:rPr>
        <w:lastRenderedPageBreak/>
        <w:t>психологического воздействия на военнослужащих с помощью отрицательных оценочных суждений или разбора их поведения в целях указания на недостатки.</w:t>
      </w:r>
    </w:p>
    <w:p w14:paraId="2073D0EE" w14:textId="0D8AA4FC" w:rsidR="00F52C68" w:rsidRPr="00A83544" w:rsidRDefault="00F52C68" w:rsidP="00A83544">
      <w:pPr>
        <w:pStyle w:val="a3"/>
        <w:numPr>
          <w:ilvl w:val="0"/>
          <w:numId w:val="1"/>
        </w:numPr>
        <w:spacing w:after="0" w:line="360" w:lineRule="auto"/>
        <w:ind w:left="0" w:firstLine="426"/>
        <w:jc w:val="both"/>
        <w:rPr>
          <w:rFonts w:ascii="Times New Roman" w:eastAsia="Times New Roman" w:hAnsi="Times New Roman" w:cs="Times New Roman"/>
          <w:sz w:val="24"/>
          <w:szCs w:val="24"/>
          <w:shd w:val="clear" w:color="auto" w:fill="FFFFFF"/>
        </w:rPr>
      </w:pPr>
      <w:r w:rsidRPr="00A83544">
        <w:rPr>
          <w:rFonts w:ascii="Times New Roman" w:eastAsia="Times New Roman" w:hAnsi="Times New Roman" w:cs="Times New Roman"/>
          <w:sz w:val="24"/>
          <w:szCs w:val="24"/>
          <w:shd w:val="clear" w:color="auto" w:fill="FFFFFF"/>
        </w:rPr>
        <w:t>Метод похвалы. Похвала – это способ адресного выражения положительной оценочной информации о личности военнослужащего или воинском коллективе, направленный на моральное п</w:t>
      </w:r>
      <w:r w:rsidRPr="00A83544">
        <w:rPr>
          <w:rFonts w:ascii="Times New Roman" w:eastAsia="Times New Roman" w:hAnsi="Times New Roman" w:cs="Times New Roman"/>
          <w:sz w:val="24"/>
          <w:szCs w:val="24"/>
          <w:shd w:val="clear" w:color="auto" w:fill="FFFFFF"/>
        </w:rPr>
        <w:t>о</w:t>
      </w:r>
      <w:r w:rsidRPr="00A83544">
        <w:rPr>
          <w:rFonts w:ascii="Times New Roman" w:eastAsia="Times New Roman" w:hAnsi="Times New Roman" w:cs="Times New Roman"/>
          <w:sz w:val="24"/>
          <w:szCs w:val="24"/>
          <w:shd w:val="clear" w:color="auto" w:fill="FFFFFF"/>
        </w:rPr>
        <w:t>ощрение и стимулирование их деятельности.</w:t>
      </w:r>
    </w:p>
    <w:p w14:paraId="534A6EE6" w14:textId="77777777" w:rsidR="00CF168E" w:rsidRPr="00A83544" w:rsidRDefault="00CF168E" w:rsidP="00A83544">
      <w:pPr>
        <w:pStyle w:val="a3"/>
        <w:spacing w:after="0" w:line="360" w:lineRule="auto"/>
        <w:ind w:left="0" w:firstLine="426"/>
        <w:jc w:val="both"/>
        <w:rPr>
          <w:rFonts w:ascii="Times New Roman" w:eastAsia="Times New Roman" w:hAnsi="Times New Roman" w:cs="Times New Roman"/>
          <w:sz w:val="24"/>
          <w:szCs w:val="24"/>
        </w:rPr>
      </w:pPr>
      <w:r w:rsidRPr="00A83544">
        <w:rPr>
          <w:rFonts w:ascii="Times New Roman" w:eastAsia="Times New Roman" w:hAnsi="Times New Roman" w:cs="Times New Roman"/>
          <w:sz w:val="24"/>
          <w:szCs w:val="24"/>
        </w:rPr>
        <w:t>При проведении информационно-пропагандистской работы используются следующие основные формы: единый день государственно-правового информирования, еженедельное государственно-правовое информирование, ежедневное оперативное информирование, выпуск информационных бюллетеней, подготовка обзоров материалов, которые публикуются в СМИ и размещаются в сети И</w:t>
      </w:r>
      <w:r w:rsidRPr="00A83544">
        <w:rPr>
          <w:rFonts w:ascii="Times New Roman" w:eastAsia="Times New Roman" w:hAnsi="Times New Roman" w:cs="Times New Roman"/>
          <w:sz w:val="24"/>
          <w:szCs w:val="24"/>
        </w:rPr>
        <w:t>н</w:t>
      </w:r>
      <w:r w:rsidRPr="00A83544">
        <w:rPr>
          <w:rFonts w:ascii="Times New Roman" w:eastAsia="Times New Roman" w:hAnsi="Times New Roman" w:cs="Times New Roman"/>
          <w:sz w:val="24"/>
          <w:szCs w:val="24"/>
        </w:rPr>
        <w:t>тернет, наглядно-художественное оформление, стенная печать, целевые информационно-пропагандистские акции.</w:t>
      </w:r>
    </w:p>
    <w:p w14:paraId="5F68FCE2" w14:textId="328B28DB" w:rsidR="00BA70F6" w:rsidRPr="00A83544" w:rsidRDefault="00BA70F6" w:rsidP="00A83544">
      <w:pPr>
        <w:spacing w:after="0" w:line="360" w:lineRule="auto"/>
        <w:ind w:firstLine="567"/>
        <w:contextualSpacing/>
        <w:jc w:val="both"/>
        <w:rPr>
          <w:rFonts w:ascii="Times New Roman" w:hAnsi="Times New Roman" w:cs="Times New Roman"/>
          <w:sz w:val="24"/>
          <w:szCs w:val="24"/>
        </w:rPr>
      </w:pPr>
      <w:r w:rsidRPr="00A83544">
        <w:rPr>
          <w:rFonts w:ascii="Times New Roman" w:hAnsi="Times New Roman" w:cs="Times New Roman"/>
          <w:sz w:val="24"/>
          <w:szCs w:val="24"/>
        </w:rPr>
        <w:t>Вместе с тем, анализ современного этапа проведения информационно-пропагандистской раб</w:t>
      </w:r>
      <w:r w:rsidRPr="00A83544">
        <w:rPr>
          <w:rFonts w:ascii="Times New Roman" w:hAnsi="Times New Roman" w:cs="Times New Roman"/>
          <w:sz w:val="24"/>
          <w:szCs w:val="24"/>
        </w:rPr>
        <w:t>о</w:t>
      </w:r>
      <w:r w:rsidRPr="00A83544">
        <w:rPr>
          <w:rFonts w:ascii="Times New Roman" w:hAnsi="Times New Roman" w:cs="Times New Roman"/>
          <w:sz w:val="24"/>
          <w:szCs w:val="24"/>
        </w:rPr>
        <w:t>ты, учитывающий опыт проведения Специальной военной операции (СВО) на Украине, позволяет выделить ее</w:t>
      </w:r>
      <w:r w:rsidR="00AE20BF" w:rsidRPr="00A83544">
        <w:rPr>
          <w:rFonts w:ascii="Times New Roman" w:hAnsi="Times New Roman" w:cs="Times New Roman"/>
          <w:sz w:val="24"/>
          <w:szCs w:val="24"/>
        </w:rPr>
        <w:t xml:space="preserve"> современный потенциал. П</w:t>
      </w:r>
      <w:r w:rsidRPr="00A83544">
        <w:rPr>
          <w:rFonts w:ascii="Times New Roman" w:hAnsi="Times New Roman" w:cs="Times New Roman"/>
          <w:sz w:val="24"/>
          <w:szCs w:val="24"/>
        </w:rPr>
        <w:t>од «потенциалом» мы понимаем функциональные возможн</w:t>
      </w:r>
      <w:r w:rsidRPr="00A83544">
        <w:rPr>
          <w:rFonts w:ascii="Times New Roman" w:hAnsi="Times New Roman" w:cs="Times New Roman"/>
          <w:sz w:val="24"/>
          <w:szCs w:val="24"/>
        </w:rPr>
        <w:t>о</w:t>
      </w:r>
      <w:r w:rsidRPr="00A83544">
        <w:rPr>
          <w:rFonts w:ascii="Times New Roman" w:hAnsi="Times New Roman" w:cs="Times New Roman"/>
          <w:sz w:val="24"/>
          <w:szCs w:val="24"/>
        </w:rPr>
        <w:t>сти, расширяющие результативность применения традиционных методов, форм и средств.</w:t>
      </w:r>
    </w:p>
    <w:p w14:paraId="2B3D33A9" w14:textId="0638A107" w:rsidR="00CF168E" w:rsidRPr="00A83544" w:rsidRDefault="00CF168E" w:rsidP="00A83544">
      <w:pPr>
        <w:spacing w:after="0" w:line="360" w:lineRule="auto"/>
        <w:ind w:firstLine="567"/>
        <w:contextualSpacing/>
        <w:jc w:val="both"/>
        <w:rPr>
          <w:rFonts w:ascii="Times New Roman" w:hAnsi="Times New Roman" w:cs="Times New Roman"/>
          <w:sz w:val="24"/>
          <w:szCs w:val="24"/>
        </w:rPr>
      </w:pPr>
      <w:r w:rsidRPr="00A83544">
        <w:rPr>
          <w:rFonts w:ascii="Times New Roman" w:hAnsi="Times New Roman" w:cs="Times New Roman"/>
          <w:sz w:val="24"/>
          <w:szCs w:val="24"/>
        </w:rPr>
        <w:t>В ряду современных информационных средств, можно выделить применение планшетов (ПК), представляющих многофункциональные носители, значительно облегчающие реализацию задач и</w:t>
      </w:r>
      <w:r w:rsidRPr="00A83544">
        <w:rPr>
          <w:rFonts w:ascii="Times New Roman" w:hAnsi="Times New Roman" w:cs="Times New Roman"/>
          <w:sz w:val="24"/>
          <w:szCs w:val="24"/>
        </w:rPr>
        <w:t>н</w:t>
      </w:r>
      <w:r w:rsidRPr="00A83544">
        <w:rPr>
          <w:rFonts w:ascii="Times New Roman" w:hAnsi="Times New Roman" w:cs="Times New Roman"/>
          <w:sz w:val="24"/>
          <w:szCs w:val="24"/>
        </w:rPr>
        <w:t>формирования, распространение примеров героизма и мужества, запечатленных на виде</w:t>
      </w:r>
      <w:proofErr w:type="gramStart"/>
      <w:r w:rsidRPr="00A83544">
        <w:rPr>
          <w:rFonts w:ascii="Times New Roman" w:hAnsi="Times New Roman" w:cs="Times New Roman"/>
          <w:sz w:val="24"/>
          <w:szCs w:val="24"/>
        </w:rPr>
        <w:t>о-</w:t>
      </w:r>
      <w:proofErr w:type="gramEnd"/>
      <w:r w:rsidRPr="00A83544">
        <w:rPr>
          <w:rFonts w:ascii="Times New Roman" w:hAnsi="Times New Roman" w:cs="Times New Roman"/>
          <w:sz w:val="24"/>
          <w:szCs w:val="24"/>
        </w:rPr>
        <w:t xml:space="preserve"> в условия реальных боевых действий (пример оперативных действий боевого экипажа танка «Алеша», примеры хладнокровия и мужества поединков наших бойцов с безпилотниками, завершившиеся победой хла</w:t>
      </w:r>
      <w:r w:rsidRPr="00A83544">
        <w:rPr>
          <w:rFonts w:ascii="Times New Roman" w:hAnsi="Times New Roman" w:cs="Times New Roman"/>
          <w:sz w:val="24"/>
          <w:szCs w:val="24"/>
        </w:rPr>
        <w:t>д</w:t>
      </w:r>
      <w:r w:rsidRPr="00A83544">
        <w:rPr>
          <w:rFonts w:ascii="Times New Roman" w:hAnsi="Times New Roman" w:cs="Times New Roman"/>
          <w:sz w:val="24"/>
          <w:szCs w:val="24"/>
        </w:rPr>
        <w:t>нокровия и духа человека над цифровыми технологиями</w:t>
      </w:r>
      <w:r w:rsidR="00D61837" w:rsidRPr="00A83544">
        <w:rPr>
          <w:rFonts w:ascii="Times New Roman" w:hAnsi="Times New Roman" w:cs="Times New Roman"/>
          <w:sz w:val="24"/>
          <w:szCs w:val="24"/>
        </w:rPr>
        <w:t>, искусственным интеллектом</w:t>
      </w:r>
      <w:r w:rsidRPr="00A83544">
        <w:rPr>
          <w:rFonts w:ascii="Times New Roman" w:hAnsi="Times New Roman" w:cs="Times New Roman"/>
          <w:sz w:val="24"/>
          <w:szCs w:val="24"/>
        </w:rPr>
        <w:t>). Наряду с этим, ПК позволяют бойцам в промежутках непродолжительного отдыха знакомиться с «золотой ко</w:t>
      </w:r>
      <w:r w:rsidRPr="00A83544">
        <w:rPr>
          <w:rFonts w:ascii="Times New Roman" w:hAnsi="Times New Roman" w:cs="Times New Roman"/>
          <w:sz w:val="24"/>
          <w:szCs w:val="24"/>
        </w:rPr>
        <w:t>л</w:t>
      </w:r>
      <w:r w:rsidRPr="00A83544">
        <w:rPr>
          <w:rFonts w:ascii="Times New Roman" w:hAnsi="Times New Roman" w:cs="Times New Roman"/>
          <w:sz w:val="24"/>
          <w:szCs w:val="24"/>
        </w:rPr>
        <w:t>лекцией советских кинофильмов с их высокой духовностью, патриотизмом, приоритетом обществе</w:t>
      </w:r>
      <w:r w:rsidRPr="00A83544">
        <w:rPr>
          <w:rFonts w:ascii="Times New Roman" w:hAnsi="Times New Roman" w:cs="Times New Roman"/>
          <w:sz w:val="24"/>
          <w:szCs w:val="24"/>
        </w:rPr>
        <w:t>н</w:t>
      </w:r>
      <w:r w:rsidRPr="00A83544">
        <w:rPr>
          <w:rFonts w:ascii="Times New Roman" w:hAnsi="Times New Roman" w:cs="Times New Roman"/>
          <w:sz w:val="24"/>
          <w:szCs w:val="24"/>
        </w:rPr>
        <w:t xml:space="preserve">но-государственных ценностей. </w:t>
      </w:r>
    </w:p>
    <w:p w14:paraId="65F3A326" w14:textId="77777777" w:rsidR="00CF168E" w:rsidRPr="00A83544" w:rsidRDefault="00CF168E" w:rsidP="00A83544">
      <w:pPr>
        <w:spacing w:after="0" w:line="360" w:lineRule="auto"/>
        <w:ind w:firstLine="567"/>
        <w:contextualSpacing/>
        <w:jc w:val="both"/>
        <w:rPr>
          <w:rFonts w:ascii="Times New Roman" w:hAnsi="Times New Roman" w:cs="Times New Roman"/>
          <w:sz w:val="24"/>
          <w:szCs w:val="24"/>
        </w:rPr>
      </w:pPr>
      <w:r w:rsidRPr="00A83544">
        <w:rPr>
          <w:rFonts w:ascii="Times New Roman" w:hAnsi="Times New Roman" w:cs="Times New Roman"/>
          <w:sz w:val="24"/>
          <w:szCs w:val="24"/>
        </w:rPr>
        <w:t>Современным наглядно-художественным средством, расширившим возможности традиционной деятельности военных журналистов, являются репортажи с места событий, сопровождаемые видеосюжетами в реальном времени; либо комментарии военных журналистов в социальных сетях, каса</w:t>
      </w:r>
      <w:r w:rsidRPr="00A83544">
        <w:rPr>
          <w:rFonts w:ascii="Times New Roman" w:hAnsi="Times New Roman" w:cs="Times New Roman"/>
          <w:sz w:val="24"/>
          <w:szCs w:val="24"/>
        </w:rPr>
        <w:t>ю</w:t>
      </w:r>
      <w:r w:rsidRPr="00A83544">
        <w:rPr>
          <w:rFonts w:ascii="Times New Roman" w:hAnsi="Times New Roman" w:cs="Times New Roman"/>
          <w:sz w:val="24"/>
          <w:szCs w:val="24"/>
        </w:rPr>
        <w:t xml:space="preserve">щихся значимых событий в зоне СВО. </w:t>
      </w:r>
    </w:p>
    <w:p w14:paraId="4EC6D0F4" w14:textId="77777777" w:rsidR="00CF168E" w:rsidRPr="00A83544" w:rsidRDefault="00CF168E" w:rsidP="00A83544">
      <w:pPr>
        <w:spacing w:after="0" w:line="360" w:lineRule="auto"/>
        <w:ind w:firstLine="567"/>
        <w:contextualSpacing/>
        <w:jc w:val="both"/>
        <w:rPr>
          <w:rFonts w:ascii="Times New Roman" w:hAnsi="Times New Roman" w:cs="Times New Roman"/>
          <w:sz w:val="24"/>
          <w:szCs w:val="24"/>
        </w:rPr>
      </w:pPr>
      <w:r w:rsidRPr="00A83544">
        <w:rPr>
          <w:rFonts w:ascii="Times New Roman" w:hAnsi="Times New Roman" w:cs="Times New Roman"/>
          <w:sz w:val="24"/>
          <w:szCs w:val="24"/>
        </w:rPr>
        <w:t>Получило широкое распространение в российских городах и населенных пунктах такое наглядно-художественное средство как граффити (изображение краской на стенах или других поверхн</w:t>
      </w:r>
      <w:r w:rsidRPr="00A83544">
        <w:rPr>
          <w:rFonts w:ascii="Times New Roman" w:hAnsi="Times New Roman" w:cs="Times New Roman"/>
          <w:sz w:val="24"/>
          <w:szCs w:val="24"/>
        </w:rPr>
        <w:t>о</w:t>
      </w:r>
      <w:r w:rsidRPr="00A83544">
        <w:rPr>
          <w:rFonts w:ascii="Times New Roman" w:hAnsi="Times New Roman" w:cs="Times New Roman"/>
          <w:sz w:val="24"/>
          <w:szCs w:val="24"/>
        </w:rPr>
        <w:t xml:space="preserve">стях), представленные в гигантских размерах на улицах городов и запечатлившие как героические подвиги бойцов-участников СВО, так и демонстрирующие поддержку населения СВО. В ряду наглядно-художественных средств с аналогичным содержанием </w:t>
      </w:r>
      <w:r w:rsidRPr="00A83544">
        <w:rPr>
          <w:rFonts w:ascii="Times New Roman" w:hAnsi="Times New Roman" w:cs="Times New Roman"/>
          <w:sz w:val="24"/>
          <w:szCs w:val="24"/>
        </w:rPr>
        <w:lastRenderedPageBreak/>
        <w:t>можно выделить билборды (рекла</w:t>
      </w:r>
      <w:r w:rsidRPr="00A83544">
        <w:rPr>
          <w:rFonts w:ascii="Times New Roman" w:hAnsi="Times New Roman" w:cs="Times New Roman"/>
          <w:sz w:val="24"/>
          <w:szCs w:val="24"/>
        </w:rPr>
        <w:t>м</w:t>
      </w:r>
      <w:r w:rsidRPr="00A83544">
        <w:rPr>
          <w:rFonts w:ascii="Times New Roman" w:hAnsi="Times New Roman" w:cs="Times New Roman"/>
          <w:sz w:val="24"/>
          <w:szCs w:val="24"/>
        </w:rPr>
        <w:t>ные щиты), популяризирующие примеры отваги и мужества бойцов СВО.</w:t>
      </w:r>
    </w:p>
    <w:p w14:paraId="3C4B0CEA" w14:textId="4DFC8FD9" w:rsidR="00CF168E" w:rsidRPr="00A83544" w:rsidRDefault="00CF168E" w:rsidP="00A83544">
      <w:pPr>
        <w:spacing w:after="0" w:line="360" w:lineRule="auto"/>
        <w:ind w:firstLine="567"/>
        <w:contextualSpacing/>
        <w:jc w:val="both"/>
        <w:rPr>
          <w:rFonts w:ascii="Times New Roman" w:hAnsi="Times New Roman" w:cs="Times New Roman"/>
          <w:sz w:val="24"/>
          <w:szCs w:val="24"/>
        </w:rPr>
      </w:pPr>
      <w:r w:rsidRPr="00A83544">
        <w:rPr>
          <w:rFonts w:ascii="Times New Roman" w:hAnsi="Times New Roman" w:cs="Times New Roman"/>
          <w:sz w:val="24"/>
          <w:szCs w:val="24"/>
        </w:rPr>
        <w:t>Современным медийным средством взаимосвязи участников СВО с семьями являются онлайн-встречи (видеосвязь с родственниками в условиях реального времени через специальные приложения), позволяющие получить моральную поддержку и душевное тепло родных и близких, укрепля</w:t>
      </w:r>
      <w:r w:rsidRPr="00A83544">
        <w:rPr>
          <w:rFonts w:ascii="Times New Roman" w:hAnsi="Times New Roman" w:cs="Times New Roman"/>
          <w:sz w:val="24"/>
          <w:szCs w:val="24"/>
        </w:rPr>
        <w:t>ю</w:t>
      </w:r>
      <w:r w:rsidRPr="00A83544">
        <w:rPr>
          <w:rFonts w:ascii="Times New Roman" w:hAnsi="Times New Roman" w:cs="Times New Roman"/>
          <w:sz w:val="24"/>
          <w:szCs w:val="24"/>
        </w:rPr>
        <w:t>щих дух и уверенность</w:t>
      </w:r>
      <w:r w:rsidR="00D61837" w:rsidRPr="00A83544">
        <w:rPr>
          <w:rFonts w:ascii="Times New Roman" w:hAnsi="Times New Roman" w:cs="Times New Roman"/>
          <w:sz w:val="24"/>
          <w:szCs w:val="24"/>
        </w:rPr>
        <w:t xml:space="preserve"> бойцов в необходимости победы, наполняющих реальным содержанием смысл ведения военной операции.</w:t>
      </w:r>
    </w:p>
    <w:p w14:paraId="263B328B" w14:textId="0C615679" w:rsidR="00CF168E" w:rsidRPr="00A83544" w:rsidRDefault="00CF168E" w:rsidP="00A83544">
      <w:pPr>
        <w:spacing w:after="0" w:line="360" w:lineRule="auto"/>
        <w:ind w:firstLine="567"/>
        <w:contextualSpacing/>
        <w:jc w:val="both"/>
        <w:rPr>
          <w:rFonts w:ascii="Times New Roman" w:hAnsi="Times New Roman" w:cs="Times New Roman"/>
          <w:sz w:val="24"/>
          <w:szCs w:val="24"/>
        </w:rPr>
      </w:pPr>
      <w:r w:rsidRPr="00A83544">
        <w:rPr>
          <w:rFonts w:ascii="Times New Roman" w:hAnsi="Times New Roman" w:cs="Times New Roman"/>
          <w:sz w:val="24"/>
          <w:szCs w:val="24"/>
        </w:rPr>
        <w:t>Расширяющим возможности традиционных средств, является волонтерское движение, напра</w:t>
      </w:r>
      <w:r w:rsidRPr="00A83544">
        <w:rPr>
          <w:rFonts w:ascii="Times New Roman" w:hAnsi="Times New Roman" w:cs="Times New Roman"/>
          <w:sz w:val="24"/>
          <w:szCs w:val="24"/>
        </w:rPr>
        <w:t>в</w:t>
      </w:r>
      <w:r w:rsidRPr="00A83544">
        <w:rPr>
          <w:rFonts w:ascii="Times New Roman" w:hAnsi="Times New Roman" w:cs="Times New Roman"/>
          <w:sz w:val="24"/>
          <w:szCs w:val="24"/>
        </w:rPr>
        <w:t xml:space="preserve">ленное на оказание необходимой помощи участникам СВО. </w:t>
      </w:r>
      <w:proofErr w:type="gramStart"/>
      <w:r w:rsidRPr="00A83544">
        <w:rPr>
          <w:rFonts w:ascii="Times New Roman" w:hAnsi="Times New Roman" w:cs="Times New Roman"/>
          <w:sz w:val="24"/>
          <w:szCs w:val="24"/>
        </w:rPr>
        <w:t>Несмотря на исторические истоки этого движения, направленного на добровольное привлечение средств населения  и особо ярко проявивш</w:t>
      </w:r>
      <w:r w:rsidRPr="00A83544">
        <w:rPr>
          <w:rFonts w:ascii="Times New Roman" w:hAnsi="Times New Roman" w:cs="Times New Roman"/>
          <w:sz w:val="24"/>
          <w:szCs w:val="24"/>
        </w:rPr>
        <w:t>е</w:t>
      </w:r>
      <w:r w:rsidRPr="00A83544">
        <w:rPr>
          <w:rFonts w:ascii="Times New Roman" w:hAnsi="Times New Roman" w:cs="Times New Roman"/>
          <w:sz w:val="24"/>
          <w:szCs w:val="24"/>
        </w:rPr>
        <w:t>гося в годы Великой Отечественной войны, на современном этапе возможности добровольной пом</w:t>
      </w:r>
      <w:r w:rsidRPr="00A83544">
        <w:rPr>
          <w:rFonts w:ascii="Times New Roman" w:hAnsi="Times New Roman" w:cs="Times New Roman"/>
          <w:sz w:val="24"/>
          <w:szCs w:val="24"/>
        </w:rPr>
        <w:t>о</w:t>
      </w:r>
      <w:r w:rsidRPr="00A83544">
        <w:rPr>
          <w:rFonts w:ascii="Times New Roman" w:hAnsi="Times New Roman" w:cs="Times New Roman"/>
          <w:sz w:val="24"/>
          <w:szCs w:val="24"/>
        </w:rPr>
        <w:t>щи населения расширяются средствами популярных социальных сетей (</w:t>
      </w:r>
      <w:r w:rsidRPr="00A83544">
        <w:rPr>
          <w:rFonts w:ascii="Times New Roman" w:hAnsi="Times New Roman" w:cs="Times New Roman"/>
          <w:sz w:val="24"/>
          <w:szCs w:val="24"/>
          <w:lang w:val="en-US"/>
        </w:rPr>
        <w:t>Internet</w:t>
      </w:r>
      <w:r w:rsidRPr="00A83544">
        <w:rPr>
          <w:rFonts w:ascii="Times New Roman" w:hAnsi="Times New Roman" w:cs="Times New Roman"/>
          <w:sz w:val="24"/>
          <w:szCs w:val="24"/>
        </w:rPr>
        <w:t>,</w:t>
      </w:r>
      <w:r w:rsidRPr="00A83544">
        <w:rPr>
          <w:rFonts w:ascii="Times New Roman" w:hAnsi="Times New Roman" w:cs="Times New Roman"/>
          <w:sz w:val="24"/>
          <w:szCs w:val="24"/>
          <w:shd w:val="clear" w:color="auto" w:fill="FFFFFF"/>
        </w:rPr>
        <w:t xml:space="preserve"> Вконтакте, мессе</w:t>
      </w:r>
      <w:r w:rsidRPr="00A83544">
        <w:rPr>
          <w:rFonts w:ascii="Times New Roman" w:hAnsi="Times New Roman" w:cs="Times New Roman"/>
          <w:sz w:val="24"/>
          <w:szCs w:val="24"/>
          <w:shd w:val="clear" w:color="auto" w:fill="FFFFFF"/>
        </w:rPr>
        <w:t>н</w:t>
      </w:r>
      <w:r w:rsidRPr="00A83544">
        <w:rPr>
          <w:rFonts w:ascii="Times New Roman" w:hAnsi="Times New Roman" w:cs="Times New Roman"/>
          <w:sz w:val="24"/>
          <w:szCs w:val="24"/>
          <w:shd w:val="clear" w:color="auto" w:fill="FFFFFF"/>
        </w:rPr>
        <w:t>джер Telegr</w:t>
      </w:r>
      <w:r w:rsidRPr="00A83544">
        <w:rPr>
          <w:rFonts w:ascii="Times New Roman" w:hAnsi="Times New Roman" w:cs="Times New Roman"/>
          <w:sz w:val="24"/>
          <w:szCs w:val="24"/>
          <w:shd w:val="clear" w:color="auto" w:fill="FFFFFF"/>
          <w:lang w:val="en-US"/>
        </w:rPr>
        <w:t>am</w:t>
      </w:r>
      <w:r w:rsidRPr="00A83544">
        <w:rPr>
          <w:rFonts w:ascii="Times New Roman" w:hAnsi="Times New Roman" w:cs="Times New Roman"/>
          <w:sz w:val="24"/>
          <w:szCs w:val="24"/>
          <w:shd w:val="clear" w:color="auto" w:fill="FFFFFF"/>
        </w:rPr>
        <w:t xml:space="preserve"> и т.д.)</w:t>
      </w:r>
      <w:r w:rsidRPr="00A83544">
        <w:rPr>
          <w:rFonts w:ascii="Times New Roman" w:hAnsi="Times New Roman" w:cs="Times New Roman"/>
          <w:sz w:val="24"/>
          <w:szCs w:val="24"/>
        </w:rPr>
        <w:t>, обеспечивающих интерактивное взаимодействие людей, дающее возможность распространять информацию, объединяться в сообщества по интересам и, вследствие этого,  быстро доносить  до граждан</w:t>
      </w:r>
      <w:proofErr w:type="gramEnd"/>
      <w:r w:rsidRPr="00A83544">
        <w:rPr>
          <w:rFonts w:ascii="Times New Roman" w:hAnsi="Times New Roman" w:cs="Times New Roman"/>
          <w:sz w:val="24"/>
          <w:szCs w:val="24"/>
        </w:rPr>
        <w:t xml:space="preserve"> информацию о содержании и количестве необходимой помощи для бойцов, а также интерактивно собирать средства для такой помощи. </w:t>
      </w:r>
      <w:proofErr w:type="gramStart"/>
      <w:r w:rsidRPr="00A83544">
        <w:rPr>
          <w:rFonts w:ascii="Times New Roman" w:hAnsi="Times New Roman" w:cs="Times New Roman"/>
          <w:sz w:val="24"/>
          <w:szCs w:val="24"/>
        </w:rPr>
        <w:t>В перечне необходимого можно выделить как исторически закрепившиеся предметы (носки, варежки, окопные свечи, маскировочные сети, продукты, теплая обувь и одежда), так и современные средства (тактические медицинские средства, тактические очки, наушники, квадракоптеры, тепловизоры, пятиточечники; саперные кошки, с целью проверки безопасности предметов на заминирование и для транспортировки раненых с поля боя на эвакуационной стропе;</w:t>
      </w:r>
      <w:proofErr w:type="gramEnd"/>
      <w:r w:rsidRPr="00A83544">
        <w:rPr>
          <w:rFonts w:ascii="Times New Roman" w:hAnsi="Times New Roman" w:cs="Times New Roman"/>
          <w:sz w:val="24"/>
          <w:szCs w:val="24"/>
        </w:rPr>
        <w:t xml:space="preserve"> тактические бескаркасные носилки</w:t>
      </w:r>
      <w:r w:rsidR="00D61837" w:rsidRPr="00A83544">
        <w:rPr>
          <w:rFonts w:ascii="Times New Roman" w:hAnsi="Times New Roman" w:cs="Times New Roman"/>
          <w:sz w:val="24"/>
          <w:szCs w:val="24"/>
        </w:rPr>
        <w:t xml:space="preserve"> и т. д.</w:t>
      </w:r>
      <w:r w:rsidRPr="00A83544">
        <w:rPr>
          <w:rFonts w:ascii="Times New Roman" w:hAnsi="Times New Roman" w:cs="Times New Roman"/>
          <w:sz w:val="24"/>
          <w:szCs w:val="24"/>
        </w:rPr>
        <w:t>).</w:t>
      </w:r>
    </w:p>
    <w:p w14:paraId="480EC78D" w14:textId="77777777" w:rsidR="00CF168E" w:rsidRPr="00A83544" w:rsidRDefault="00CF168E" w:rsidP="00A83544">
      <w:pPr>
        <w:spacing w:after="0" w:line="360" w:lineRule="auto"/>
        <w:ind w:firstLine="567"/>
        <w:contextualSpacing/>
        <w:jc w:val="both"/>
        <w:rPr>
          <w:rFonts w:ascii="Times New Roman" w:hAnsi="Times New Roman" w:cs="Times New Roman"/>
          <w:sz w:val="24"/>
          <w:szCs w:val="24"/>
        </w:rPr>
      </w:pPr>
      <w:r w:rsidRPr="00A83544">
        <w:rPr>
          <w:rFonts w:ascii="Times New Roman" w:hAnsi="Times New Roman" w:cs="Times New Roman"/>
          <w:sz w:val="24"/>
          <w:szCs w:val="24"/>
        </w:rPr>
        <w:t>Однако следует заметить, что добровольные пожертвования советских граждан, представителей творческой и технической интеллигенции по масштабу (строительство боевых самолетов, танков, танковых колонн, истребительных эскадрилий) несопоставимо в настоящее время с позицией и вкл</w:t>
      </w:r>
      <w:r w:rsidRPr="00A83544">
        <w:rPr>
          <w:rFonts w:ascii="Times New Roman" w:hAnsi="Times New Roman" w:cs="Times New Roman"/>
          <w:sz w:val="24"/>
          <w:szCs w:val="24"/>
        </w:rPr>
        <w:t>а</w:t>
      </w:r>
      <w:r w:rsidRPr="00A83544">
        <w:rPr>
          <w:rFonts w:ascii="Times New Roman" w:hAnsi="Times New Roman" w:cs="Times New Roman"/>
          <w:sz w:val="24"/>
          <w:szCs w:val="24"/>
        </w:rPr>
        <w:t>дом российских олигархов, творческой «элиты».</w:t>
      </w:r>
    </w:p>
    <w:p w14:paraId="6456513F" w14:textId="6F26FF7A" w:rsidR="002C027F" w:rsidRPr="00A83544" w:rsidRDefault="00CE499B" w:rsidP="00A83544">
      <w:pPr>
        <w:spacing w:after="0" w:line="360" w:lineRule="auto"/>
        <w:ind w:firstLine="567"/>
        <w:contextualSpacing/>
        <w:jc w:val="both"/>
        <w:rPr>
          <w:rFonts w:ascii="Times New Roman" w:eastAsia="Times New Roman" w:hAnsi="Times New Roman" w:cs="Times New Roman"/>
          <w:sz w:val="24"/>
          <w:szCs w:val="24"/>
        </w:rPr>
      </w:pPr>
      <w:r w:rsidRPr="00A83544">
        <w:rPr>
          <w:rFonts w:ascii="Times New Roman" w:eastAsia="Times New Roman" w:hAnsi="Times New Roman" w:cs="Times New Roman"/>
          <w:sz w:val="24"/>
          <w:szCs w:val="24"/>
        </w:rPr>
        <w:t>Таким образом</w:t>
      </w:r>
      <w:r w:rsidR="00CF168E" w:rsidRPr="00A83544">
        <w:rPr>
          <w:rFonts w:ascii="Times New Roman" w:eastAsia="Times New Roman" w:hAnsi="Times New Roman" w:cs="Times New Roman"/>
          <w:sz w:val="24"/>
          <w:szCs w:val="24"/>
        </w:rPr>
        <w:t>, следует отметить, что на современном этапе</w:t>
      </w:r>
      <w:r w:rsidR="002C027F" w:rsidRPr="00A83544">
        <w:rPr>
          <w:rFonts w:ascii="Times New Roman" w:eastAsia="Times New Roman" w:hAnsi="Times New Roman" w:cs="Times New Roman"/>
          <w:sz w:val="24"/>
          <w:szCs w:val="24"/>
        </w:rPr>
        <w:t xml:space="preserve"> информационно-пропагандистская работа занимает важное место в ходе ведения боевых действий. В свою очередь, успех её проведения зависит от личных качеств и педагогических </w:t>
      </w:r>
      <w:r w:rsidR="00D61837" w:rsidRPr="00A83544">
        <w:rPr>
          <w:rFonts w:ascii="Times New Roman" w:eastAsia="Times New Roman" w:hAnsi="Times New Roman" w:cs="Times New Roman"/>
          <w:sz w:val="24"/>
          <w:szCs w:val="24"/>
        </w:rPr>
        <w:t xml:space="preserve">умений и </w:t>
      </w:r>
      <w:r w:rsidR="002C027F" w:rsidRPr="00A83544">
        <w:rPr>
          <w:rFonts w:ascii="Times New Roman" w:eastAsia="Times New Roman" w:hAnsi="Times New Roman" w:cs="Times New Roman"/>
          <w:sz w:val="24"/>
          <w:szCs w:val="24"/>
        </w:rPr>
        <w:t>навыков офицера. Важным направлением да</w:t>
      </w:r>
      <w:r w:rsidR="002C027F" w:rsidRPr="00A83544">
        <w:rPr>
          <w:rFonts w:ascii="Times New Roman" w:eastAsia="Times New Roman" w:hAnsi="Times New Roman" w:cs="Times New Roman"/>
          <w:sz w:val="24"/>
          <w:szCs w:val="24"/>
        </w:rPr>
        <w:t>н</w:t>
      </w:r>
      <w:r w:rsidR="002C027F" w:rsidRPr="00A83544">
        <w:rPr>
          <w:rFonts w:ascii="Times New Roman" w:eastAsia="Times New Roman" w:hAnsi="Times New Roman" w:cs="Times New Roman"/>
          <w:sz w:val="24"/>
          <w:szCs w:val="24"/>
        </w:rPr>
        <w:t>ной работы в зоне вооруженного конфликта является взаимод</w:t>
      </w:r>
      <w:r w:rsidR="00D61837" w:rsidRPr="00A83544">
        <w:rPr>
          <w:rFonts w:ascii="Times New Roman" w:eastAsia="Times New Roman" w:hAnsi="Times New Roman" w:cs="Times New Roman"/>
          <w:sz w:val="24"/>
          <w:szCs w:val="24"/>
        </w:rPr>
        <w:t>ействие с местным населением</w:t>
      </w:r>
      <w:r w:rsidR="002C027F" w:rsidRPr="00A83544">
        <w:rPr>
          <w:rFonts w:ascii="Times New Roman" w:eastAsia="Times New Roman" w:hAnsi="Times New Roman" w:cs="Times New Roman"/>
          <w:sz w:val="24"/>
          <w:szCs w:val="24"/>
        </w:rPr>
        <w:t>,</w:t>
      </w:r>
      <w:r w:rsidR="00D61837" w:rsidRPr="00A83544">
        <w:rPr>
          <w:rFonts w:ascii="Times New Roman" w:eastAsia="Times New Roman" w:hAnsi="Times New Roman" w:cs="Times New Roman"/>
          <w:sz w:val="24"/>
          <w:szCs w:val="24"/>
        </w:rPr>
        <w:t xml:space="preserve"> когда российский</w:t>
      </w:r>
      <w:r w:rsidR="002C027F" w:rsidRPr="00A83544">
        <w:rPr>
          <w:rFonts w:ascii="Times New Roman" w:eastAsia="Times New Roman" w:hAnsi="Times New Roman" w:cs="Times New Roman"/>
          <w:sz w:val="24"/>
          <w:szCs w:val="24"/>
        </w:rPr>
        <w:t xml:space="preserve"> военнослужащий является пре</w:t>
      </w:r>
      <w:r w:rsidR="00D61837" w:rsidRPr="00A83544">
        <w:rPr>
          <w:rFonts w:ascii="Times New Roman" w:eastAsia="Times New Roman" w:hAnsi="Times New Roman" w:cs="Times New Roman"/>
          <w:sz w:val="24"/>
          <w:szCs w:val="24"/>
        </w:rPr>
        <w:t>дставителем государства и, в этой связи,</w:t>
      </w:r>
      <w:r w:rsidR="002C027F" w:rsidRPr="00A83544">
        <w:rPr>
          <w:rFonts w:ascii="Times New Roman" w:eastAsia="Times New Roman" w:hAnsi="Times New Roman" w:cs="Times New Roman"/>
          <w:sz w:val="24"/>
          <w:szCs w:val="24"/>
        </w:rPr>
        <w:t xml:space="preserve"> он обязан уметь </w:t>
      </w:r>
      <w:r w:rsidRPr="00A83544">
        <w:rPr>
          <w:rFonts w:ascii="Times New Roman" w:eastAsia="Times New Roman" w:hAnsi="Times New Roman" w:cs="Times New Roman"/>
          <w:sz w:val="24"/>
          <w:szCs w:val="24"/>
        </w:rPr>
        <w:t>не только устанавливать контакты</w:t>
      </w:r>
      <w:r w:rsidR="002C027F" w:rsidRPr="00A83544">
        <w:rPr>
          <w:rFonts w:ascii="Times New Roman" w:eastAsia="Times New Roman" w:hAnsi="Times New Roman" w:cs="Times New Roman"/>
          <w:sz w:val="24"/>
          <w:szCs w:val="24"/>
        </w:rPr>
        <w:t xml:space="preserve"> с м</w:t>
      </w:r>
      <w:r w:rsidRPr="00A83544">
        <w:rPr>
          <w:rFonts w:ascii="Times New Roman" w:eastAsia="Times New Roman" w:hAnsi="Times New Roman" w:cs="Times New Roman"/>
          <w:sz w:val="24"/>
          <w:szCs w:val="24"/>
        </w:rPr>
        <w:t>ирными жителями, но и доносить до их сознания политику Ро</w:t>
      </w:r>
      <w:r w:rsidRPr="00A83544">
        <w:rPr>
          <w:rFonts w:ascii="Times New Roman" w:eastAsia="Times New Roman" w:hAnsi="Times New Roman" w:cs="Times New Roman"/>
          <w:sz w:val="24"/>
          <w:szCs w:val="24"/>
        </w:rPr>
        <w:t>с</w:t>
      </w:r>
      <w:r w:rsidRPr="00A83544">
        <w:rPr>
          <w:rFonts w:ascii="Times New Roman" w:eastAsia="Times New Roman" w:hAnsi="Times New Roman" w:cs="Times New Roman"/>
          <w:sz w:val="24"/>
          <w:szCs w:val="24"/>
        </w:rPr>
        <w:t xml:space="preserve">сийского государства и </w:t>
      </w:r>
      <w:r w:rsidR="00D61837" w:rsidRPr="00A83544">
        <w:rPr>
          <w:rFonts w:ascii="Times New Roman" w:eastAsia="Times New Roman" w:hAnsi="Times New Roman" w:cs="Times New Roman"/>
          <w:sz w:val="24"/>
          <w:szCs w:val="24"/>
        </w:rPr>
        <w:t>его Вооруженных</w:t>
      </w:r>
      <w:r w:rsidRPr="00A83544">
        <w:rPr>
          <w:rFonts w:ascii="Times New Roman" w:eastAsia="Times New Roman" w:hAnsi="Times New Roman" w:cs="Times New Roman"/>
          <w:sz w:val="24"/>
          <w:szCs w:val="24"/>
        </w:rPr>
        <w:t xml:space="preserve"> сил.</w:t>
      </w:r>
    </w:p>
    <w:p w14:paraId="5E77C0DE" w14:textId="77777777" w:rsidR="002C027F" w:rsidRPr="00A83544" w:rsidRDefault="002C027F" w:rsidP="00B31732">
      <w:pPr>
        <w:spacing w:after="0" w:line="240" w:lineRule="auto"/>
        <w:ind w:firstLine="567"/>
        <w:contextualSpacing/>
        <w:jc w:val="both"/>
        <w:rPr>
          <w:rFonts w:ascii="Times New Roman" w:eastAsia="Times New Roman" w:hAnsi="Times New Roman" w:cs="Times New Roman"/>
          <w:sz w:val="24"/>
          <w:szCs w:val="24"/>
          <w:shd w:val="clear" w:color="auto" w:fill="FFFFFF"/>
        </w:rPr>
      </w:pPr>
    </w:p>
    <w:p w14:paraId="21A7409A" w14:textId="33EA7193" w:rsidR="002458C3" w:rsidRPr="00A83544" w:rsidRDefault="00817FD9" w:rsidP="00A83544">
      <w:pPr>
        <w:spacing w:after="0" w:line="240" w:lineRule="auto"/>
        <w:ind w:left="57" w:hanging="57"/>
        <w:contextualSpacing/>
        <w:jc w:val="center"/>
        <w:rPr>
          <w:rFonts w:ascii="Times New Roman" w:eastAsia="Times New Roman" w:hAnsi="Times New Roman" w:cs="Times New Roman"/>
          <w:b/>
          <w:sz w:val="24"/>
          <w:szCs w:val="24"/>
          <w:shd w:val="clear" w:color="auto" w:fill="FFFFFF"/>
        </w:rPr>
      </w:pPr>
      <w:r w:rsidRPr="00A83544">
        <w:rPr>
          <w:rFonts w:ascii="Times New Roman" w:eastAsia="Times New Roman" w:hAnsi="Times New Roman" w:cs="Times New Roman"/>
          <w:b/>
          <w:sz w:val="24"/>
          <w:szCs w:val="24"/>
          <w:shd w:val="clear" w:color="auto" w:fill="FFFFFF"/>
        </w:rPr>
        <w:t>Список источников</w:t>
      </w:r>
    </w:p>
    <w:p w14:paraId="217D07FF" w14:textId="0BC65625" w:rsidR="00817FD9" w:rsidRPr="00A83544" w:rsidRDefault="00817FD9" w:rsidP="00B31732">
      <w:pPr>
        <w:pStyle w:val="a3"/>
        <w:spacing w:after="0" w:line="240" w:lineRule="auto"/>
        <w:ind w:left="0" w:firstLine="709"/>
        <w:jc w:val="both"/>
        <w:rPr>
          <w:rFonts w:ascii="Times New Roman" w:hAnsi="Times New Roman" w:cs="Times New Roman"/>
          <w:sz w:val="24"/>
          <w:szCs w:val="24"/>
        </w:rPr>
      </w:pPr>
      <w:r w:rsidRPr="00A83544">
        <w:rPr>
          <w:rFonts w:ascii="Times New Roman" w:hAnsi="Times New Roman" w:cs="Times New Roman"/>
          <w:sz w:val="24"/>
          <w:szCs w:val="24"/>
        </w:rPr>
        <w:t xml:space="preserve">1. Об утверждении Руководства по организации военно-политической работы и Вооруженных Силах Российской Федерации. Приказ МО РФ №803 от 28 декабря 2021 г. Режим доступа </w:t>
      </w:r>
      <w:r w:rsidRPr="00A83544">
        <w:rPr>
          <w:rFonts w:ascii="Times New Roman" w:hAnsi="Times New Roman" w:cs="Times New Roman"/>
          <w:sz w:val="24"/>
          <w:szCs w:val="24"/>
          <w:lang w:val="en-US"/>
        </w:rPr>
        <w:t>URL</w:t>
      </w:r>
      <w:r w:rsidRPr="00A83544">
        <w:rPr>
          <w:rFonts w:ascii="Times New Roman" w:hAnsi="Times New Roman" w:cs="Times New Roman"/>
          <w:sz w:val="24"/>
          <w:szCs w:val="24"/>
        </w:rPr>
        <w:t xml:space="preserve">: </w:t>
      </w:r>
      <w:r w:rsidRPr="00A83544">
        <w:rPr>
          <w:rFonts w:ascii="Times New Roman" w:hAnsi="Times New Roman" w:cs="Times New Roman"/>
          <w:sz w:val="24"/>
          <w:szCs w:val="24"/>
          <w:lang w:val="en-US"/>
        </w:rPr>
        <w:t>https</w:t>
      </w:r>
      <w:r w:rsidRPr="00A83544">
        <w:rPr>
          <w:rFonts w:ascii="Times New Roman" w:hAnsi="Times New Roman" w:cs="Times New Roman"/>
          <w:sz w:val="24"/>
          <w:szCs w:val="24"/>
        </w:rPr>
        <w:t>://</w:t>
      </w:r>
      <w:r w:rsidRPr="00A83544">
        <w:rPr>
          <w:rFonts w:ascii="Times New Roman" w:hAnsi="Times New Roman" w:cs="Times New Roman"/>
          <w:sz w:val="24"/>
          <w:szCs w:val="24"/>
          <w:lang w:val="en-US"/>
        </w:rPr>
        <w:t>base</w:t>
      </w:r>
      <w:r w:rsidRPr="00A83544">
        <w:rPr>
          <w:rFonts w:ascii="Times New Roman" w:hAnsi="Times New Roman" w:cs="Times New Roman"/>
          <w:sz w:val="24"/>
          <w:szCs w:val="24"/>
        </w:rPr>
        <w:t>.</w:t>
      </w:r>
      <w:proofErr w:type="spellStart"/>
      <w:r w:rsidRPr="00A83544">
        <w:rPr>
          <w:rFonts w:ascii="Times New Roman" w:hAnsi="Times New Roman" w:cs="Times New Roman"/>
          <w:sz w:val="24"/>
          <w:szCs w:val="24"/>
          <w:lang w:val="en-US"/>
        </w:rPr>
        <w:t>garant</w:t>
      </w:r>
      <w:proofErr w:type="spellEnd"/>
      <w:r w:rsidRPr="00A83544">
        <w:rPr>
          <w:rFonts w:ascii="Times New Roman" w:hAnsi="Times New Roman" w:cs="Times New Roman"/>
          <w:sz w:val="24"/>
          <w:szCs w:val="24"/>
        </w:rPr>
        <w:t>.</w:t>
      </w:r>
      <w:proofErr w:type="spellStart"/>
      <w:r w:rsidRPr="00A83544">
        <w:rPr>
          <w:rFonts w:ascii="Times New Roman" w:hAnsi="Times New Roman" w:cs="Times New Roman"/>
          <w:sz w:val="24"/>
          <w:szCs w:val="24"/>
          <w:lang w:val="en-US"/>
        </w:rPr>
        <w:t>ru</w:t>
      </w:r>
      <w:proofErr w:type="spellEnd"/>
      <w:r w:rsidRPr="00A83544">
        <w:rPr>
          <w:rFonts w:ascii="Times New Roman" w:hAnsi="Times New Roman" w:cs="Times New Roman"/>
          <w:sz w:val="24"/>
          <w:szCs w:val="24"/>
        </w:rPr>
        <w:t>/405116179/</w:t>
      </w:r>
      <w:r w:rsidR="002256D7" w:rsidRPr="00A83544">
        <w:rPr>
          <w:rFonts w:ascii="Times New Roman" w:hAnsi="Times New Roman" w:cs="Times New Roman"/>
          <w:sz w:val="24"/>
          <w:szCs w:val="24"/>
        </w:rPr>
        <w:t xml:space="preserve"> (дата обращения 30.03</w:t>
      </w:r>
      <w:r w:rsidRPr="00A83544">
        <w:rPr>
          <w:rFonts w:ascii="Times New Roman" w:hAnsi="Times New Roman" w:cs="Times New Roman"/>
          <w:sz w:val="24"/>
          <w:szCs w:val="24"/>
        </w:rPr>
        <w:t>.2024 г.)</w:t>
      </w:r>
    </w:p>
    <w:p w14:paraId="54A88CDD" w14:textId="77777777" w:rsidR="00817FD9" w:rsidRPr="00A83544" w:rsidRDefault="00817FD9" w:rsidP="00B31732">
      <w:pPr>
        <w:pStyle w:val="a3"/>
        <w:spacing w:after="0" w:line="240" w:lineRule="auto"/>
        <w:ind w:left="0" w:firstLine="709"/>
        <w:jc w:val="both"/>
        <w:rPr>
          <w:rFonts w:ascii="Times New Roman" w:hAnsi="Times New Roman" w:cs="Times New Roman"/>
          <w:sz w:val="24"/>
          <w:szCs w:val="24"/>
        </w:rPr>
      </w:pPr>
      <w:r w:rsidRPr="00A83544">
        <w:rPr>
          <w:rFonts w:ascii="Times New Roman" w:hAnsi="Times New Roman" w:cs="Times New Roman"/>
          <w:sz w:val="24"/>
          <w:szCs w:val="24"/>
        </w:rPr>
        <w:t xml:space="preserve">2. Асташов А. Б. Фронтовая повседневность российских солдат, август 1914-февраль 1917 г. М.: РГГУ, 2018. 363 </w:t>
      </w:r>
      <w:proofErr w:type="gramStart"/>
      <w:r w:rsidRPr="00A83544">
        <w:rPr>
          <w:rFonts w:ascii="Times New Roman" w:hAnsi="Times New Roman" w:cs="Times New Roman"/>
          <w:sz w:val="24"/>
          <w:szCs w:val="24"/>
        </w:rPr>
        <w:t>с</w:t>
      </w:r>
      <w:proofErr w:type="gramEnd"/>
    </w:p>
    <w:p w14:paraId="6130E236" w14:textId="77777777" w:rsidR="00817FD9" w:rsidRPr="00A83544" w:rsidRDefault="00817FD9" w:rsidP="00B31732">
      <w:pPr>
        <w:pStyle w:val="a3"/>
        <w:spacing w:after="0" w:line="240" w:lineRule="auto"/>
        <w:ind w:left="0" w:firstLine="709"/>
        <w:jc w:val="both"/>
        <w:rPr>
          <w:rFonts w:ascii="Times New Roman" w:hAnsi="Times New Roman" w:cs="Times New Roman"/>
          <w:sz w:val="24"/>
          <w:szCs w:val="24"/>
        </w:rPr>
      </w:pPr>
      <w:r w:rsidRPr="00A83544">
        <w:rPr>
          <w:rFonts w:ascii="Times New Roman" w:hAnsi="Times New Roman" w:cs="Times New Roman"/>
          <w:sz w:val="24"/>
          <w:szCs w:val="24"/>
        </w:rPr>
        <w:t xml:space="preserve">3. </w:t>
      </w:r>
      <w:proofErr w:type="gramStart"/>
      <w:r w:rsidRPr="00A83544">
        <w:rPr>
          <w:rFonts w:ascii="Times New Roman" w:hAnsi="Times New Roman" w:cs="Times New Roman"/>
          <w:sz w:val="24"/>
          <w:szCs w:val="24"/>
        </w:rPr>
        <w:t>Голубев</w:t>
      </w:r>
      <w:proofErr w:type="gramEnd"/>
      <w:r w:rsidRPr="00A83544">
        <w:rPr>
          <w:rFonts w:ascii="Times New Roman" w:hAnsi="Times New Roman" w:cs="Times New Roman"/>
          <w:sz w:val="24"/>
          <w:szCs w:val="24"/>
        </w:rPr>
        <w:t xml:space="preserve"> А. В. Между пропагандой и реальностью // Российская история.  2017. № 3. С.169-172.</w:t>
      </w:r>
    </w:p>
    <w:p w14:paraId="2B6308FC" w14:textId="7B33A0F0" w:rsidR="00817FD9" w:rsidRPr="00A83544" w:rsidRDefault="00817FD9" w:rsidP="00B31732">
      <w:pPr>
        <w:pStyle w:val="a3"/>
        <w:spacing w:after="0" w:line="240" w:lineRule="auto"/>
        <w:ind w:left="0" w:firstLine="709"/>
        <w:jc w:val="both"/>
        <w:rPr>
          <w:rFonts w:ascii="Times New Roman" w:hAnsi="Times New Roman" w:cs="Times New Roman"/>
          <w:sz w:val="24"/>
          <w:szCs w:val="24"/>
        </w:rPr>
      </w:pPr>
      <w:r w:rsidRPr="00A83544">
        <w:rPr>
          <w:rFonts w:ascii="Times New Roman" w:hAnsi="Times New Roman" w:cs="Times New Roman"/>
          <w:sz w:val="24"/>
          <w:szCs w:val="24"/>
        </w:rPr>
        <w:t xml:space="preserve">4. </w:t>
      </w:r>
      <w:proofErr w:type="gramStart"/>
      <w:r w:rsidRPr="00A83544">
        <w:rPr>
          <w:rFonts w:ascii="Times New Roman" w:hAnsi="Times New Roman" w:cs="Times New Roman"/>
          <w:sz w:val="24"/>
          <w:szCs w:val="24"/>
        </w:rPr>
        <w:t>Голубев</w:t>
      </w:r>
      <w:proofErr w:type="gramEnd"/>
      <w:r w:rsidRPr="00A83544">
        <w:rPr>
          <w:rFonts w:ascii="Times New Roman" w:hAnsi="Times New Roman" w:cs="Times New Roman"/>
          <w:sz w:val="24"/>
          <w:szCs w:val="24"/>
        </w:rPr>
        <w:t xml:space="preserve"> А. В., Поршнева О. С. Пропаганда до 1918 года. История пропаганды. Режим д</w:t>
      </w:r>
      <w:r w:rsidRPr="00A83544">
        <w:rPr>
          <w:rFonts w:ascii="Times New Roman" w:hAnsi="Times New Roman" w:cs="Times New Roman"/>
          <w:sz w:val="24"/>
          <w:szCs w:val="24"/>
        </w:rPr>
        <w:t>о</w:t>
      </w:r>
      <w:r w:rsidRPr="00A83544">
        <w:rPr>
          <w:rFonts w:ascii="Times New Roman" w:hAnsi="Times New Roman" w:cs="Times New Roman"/>
          <w:sz w:val="24"/>
          <w:szCs w:val="24"/>
        </w:rPr>
        <w:t xml:space="preserve">ступа </w:t>
      </w:r>
      <w:r w:rsidRPr="00A83544">
        <w:rPr>
          <w:rFonts w:ascii="Times New Roman" w:hAnsi="Times New Roman" w:cs="Times New Roman"/>
          <w:sz w:val="24"/>
          <w:szCs w:val="24"/>
          <w:lang w:val="en-US"/>
        </w:rPr>
        <w:t>URL</w:t>
      </w:r>
      <w:r w:rsidRPr="00A83544">
        <w:rPr>
          <w:rFonts w:ascii="Times New Roman" w:hAnsi="Times New Roman" w:cs="Times New Roman"/>
          <w:sz w:val="24"/>
          <w:szCs w:val="24"/>
        </w:rPr>
        <w:t>: https://propagandahistory.ru/</w:t>
      </w:r>
      <w:r w:rsidR="002256D7" w:rsidRPr="00A83544">
        <w:rPr>
          <w:rFonts w:ascii="Times New Roman" w:hAnsi="Times New Roman" w:cs="Times New Roman"/>
          <w:sz w:val="24"/>
          <w:szCs w:val="24"/>
        </w:rPr>
        <w:t xml:space="preserve">  (дата обращения 30.03</w:t>
      </w:r>
      <w:r w:rsidRPr="00A83544">
        <w:rPr>
          <w:rFonts w:ascii="Times New Roman" w:hAnsi="Times New Roman" w:cs="Times New Roman"/>
          <w:sz w:val="24"/>
          <w:szCs w:val="24"/>
        </w:rPr>
        <w:t>.2024 г.)</w:t>
      </w:r>
    </w:p>
    <w:p w14:paraId="115C7D72" w14:textId="77777777" w:rsidR="00817FD9" w:rsidRPr="00A83544" w:rsidRDefault="00817FD9" w:rsidP="00B31732">
      <w:pPr>
        <w:pStyle w:val="a3"/>
        <w:spacing w:after="0" w:line="240" w:lineRule="auto"/>
        <w:ind w:left="0" w:firstLine="709"/>
        <w:jc w:val="both"/>
        <w:rPr>
          <w:rFonts w:ascii="Times New Roman" w:hAnsi="Times New Roman" w:cs="Times New Roman"/>
          <w:sz w:val="24"/>
          <w:szCs w:val="24"/>
        </w:rPr>
      </w:pPr>
      <w:r w:rsidRPr="00A83544">
        <w:rPr>
          <w:rFonts w:ascii="Times New Roman" w:hAnsi="Times New Roman" w:cs="Times New Roman"/>
          <w:sz w:val="24"/>
          <w:szCs w:val="24"/>
        </w:rPr>
        <w:t>5. Иванов А. А. Коммуникативное пространство войны: пропаганда и общественные настро</w:t>
      </w:r>
      <w:r w:rsidRPr="00A83544">
        <w:rPr>
          <w:rFonts w:ascii="Times New Roman" w:hAnsi="Times New Roman" w:cs="Times New Roman"/>
          <w:sz w:val="24"/>
          <w:szCs w:val="24"/>
        </w:rPr>
        <w:t>е</w:t>
      </w:r>
      <w:r w:rsidRPr="00A83544">
        <w:rPr>
          <w:rFonts w:ascii="Times New Roman" w:hAnsi="Times New Roman" w:cs="Times New Roman"/>
          <w:sz w:val="24"/>
          <w:szCs w:val="24"/>
        </w:rPr>
        <w:t>ния: Учебно-методическое пособие.  СПб: ИИ СПГУ, 2017.  72 с.</w:t>
      </w:r>
    </w:p>
    <w:p w14:paraId="24454659" w14:textId="77777777" w:rsidR="00817FD9" w:rsidRPr="00A83544" w:rsidRDefault="00817FD9" w:rsidP="00B31732">
      <w:pPr>
        <w:pStyle w:val="a3"/>
        <w:spacing w:after="0" w:line="240" w:lineRule="auto"/>
        <w:ind w:left="0" w:firstLine="709"/>
        <w:jc w:val="both"/>
        <w:rPr>
          <w:rFonts w:ascii="Times New Roman" w:hAnsi="Times New Roman" w:cs="Times New Roman"/>
          <w:sz w:val="24"/>
          <w:szCs w:val="24"/>
        </w:rPr>
      </w:pPr>
      <w:r w:rsidRPr="00A83544">
        <w:rPr>
          <w:rFonts w:ascii="Times New Roman" w:hAnsi="Times New Roman" w:cs="Times New Roman"/>
          <w:sz w:val="24"/>
          <w:szCs w:val="24"/>
        </w:rPr>
        <w:t>6. Козлов Н. Д. С волей к победе: Пропаганда и обыденное сознание в годы Великой Отеч</w:t>
      </w:r>
      <w:r w:rsidRPr="00A83544">
        <w:rPr>
          <w:rFonts w:ascii="Times New Roman" w:hAnsi="Times New Roman" w:cs="Times New Roman"/>
          <w:sz w:val="24"/>
          <w:szCs w:val="24"/>
        </w:rPr>
        <w:t>е</w:t>
      </w:r>
      <w:r w:rsidRPr="00A83544">
        <w:rPr>
          <w:rFonts w:ascii="Times New Roman" w:hAnsi="Times New Roman" w:cs="Times New Roman"/>
          <w:sz w:val="24"/>
          <w:szCs w:val="24"/>
        </w:rPr>
        <w:t>ственной войны.  СПб: Ленингр. гос. обл. ун-т им. А. С. Пушкина, 2002. 312 с.</w:t>
      </w:r>
    </w:p>
    <w:p w14:paraId="10A88632" w14:textId="77777777" w:rsidR="00817FD9" w:rsidRPr="00A83544" w:rsidRDefault="00817FD9" w:rsidP="00B31732">
      <w:pPr>
        <w:pStyle w:val="1"/>
        <w:spacing w:before="0" w:line="240" w:lineRule="auto"/>
        <w:ind w:firstLine="709"/>
        <w:contextualSpacing/>
        <w:jc w:val="both"/>
        <w:rPr>
          <w:rFonts w:ascii="Times New Roman" w:hAnsi="Times New Roman" w:cs="Times New Roman"/>
          <w:color w:val="auto"/>
          <w:sz w:val="24"/>
          <w:szCs w:val="24"/>
        </w:rPr>
      </w:pPr>
      <w:r w:rsidRPr="00A83544">
        <w:rPr>
          <w:rFonts w:ascii="Times New Roman" w:hAnsi="Times New Roman" w:cs="Times New Roman"/>
          <w:color w:val="auto"/>
          <w:sz w:val="24"/>
          <w:szCs w:val="24"/>
        </w:rPr>
        <w:t>7. Цибиков В. А. Актуальные проблемы информационно-пропагандистской работы в Воор</w:t>
      </w:r>
      <w:r w:rsidRPr="00A83544">
        <w:rPr>
          <w:rFonts w:ascii="Times New Roman" w:hAnsi="Times New Roman" w:cs="Times New Roman"/>
          <w:color w:val="auto"/>
          <w:sz w:val="24"/>
          <w:szCs w:val="24"/>
        </w:rPr>
        <w:t>у</w:t>
      </w:r>
      <w:r w:rsidRPr="00A83544">
        <w:rPr>
          <w:rFonts w:ascii="Times New Roman" w:hAnsi="Times New Roman" w:cs="Times New Roman"/>
          <w:color w:val="auto"/>
          <w:sz w:val="24"/>
          <w:szCs w:val="24"/>
        </w:rPr>
        <w:t>женных Силах Российской Федерации //Мир образования – образование в мире. 2015.  №2(58). С. 285-291</w:t>
      </w:r>
    </w:p>
    <w:p w14:paraId="2C30F90B" w14:textId="77777777" w:rsidR="00817FD9" w:rsidRPr="00A83544" w:rsidRDefault="00817FD9" w:rsidP="00B31732">
      <w:pPr>
        <w:tabs>
          <w:tab w:val="left" w:pos="3180"/>
        </w:tabs>
        <w:spacing w:after="0" w:line="240" w:lineRule="auto"/>
        <w:contextualSpacing/>
        <w:rPr>
          <w:rFonts w:ascii="Times New Roman" w:hAnsi="Times New Roman" w:cs="Times New Roman"/>
          <w:sz w:val="24"/>
          <w:szCs w:val="24"/>
        </w:rPr>
      </w:pPr>
    </w:p>
    <w:p w14:paraId="03AE231C" w14:textId="77777777" w:rsidR="00A83544" w:rsidRPr="00A83544" w:rsidRDefault="00A83544" w:rsidP="00A83544">
      <w:pPr>
        <w:spacing w:after="0" w:line="240" w:lineRule="auto"/>
        <w:contextualSpacing/>
        <w:jc w:val="center"/>
        <w:rPr>
          <w:rFonts w:ascii="Times New Roman" w:eastAsia="Times New Roman" w:hAnsi="Times New Roman" w:cs="Times New Roman"/>
          <w:b/>
          <w:sz w:val="24"/>
          <w:szCs w:val="24"/>
          <w:shd w:val="clear" w:color="auto" w:fill="FFFFFF"/>
        </w:rPr>
      </w:pPr>
      <w:proofErr w:type="spellStart"/>
      <w:r w:rsidRPr="00A83544">
        <w:rPr>
          <w:rFonts w:ascii="Times New Roman" w:eastAsia="Times New Roman" w:hAnsi="Times New Roman" w:cs="Times New Roman"/>
          <w:b/>
          <w:sz w:val="24"/>
          <w:szCs w:val="24"/>
          <w:shd w:val="clear" w:color="auto" w:fill="FFFFFF"/>
        </w:rPr>
        <w:t>Spisok</w:t>
      </w:r>
      <w:proofErr w:type="spellEnd"/>
      <w:r w:rsidRPr="00A83544">
        <w:rPr>
          <w:rFonts w:ascii="Times New Roman" w:eastAsia="Times New Roman" w:hAnsi="Times New Roman" w:cs="Times New Roman"/>
          <w:b/>
          <w:sz w:val="24"/>
          <w:szCs w:val="24"/>
          <w:shd w:val="clear" w:color="auto" w:fill="FFFFFF"/>
        </w:rPr>
        <w:t xml:space="preserve"> </w:t>
      </w:r>
      <w:proofErr w:type="spellStart"/>
      <w:r w:rsidRPr="00A83544">
        <w:rPr>
          <w:rFonts w:ascii="Times New Roman" w:eastAsia="Times New Roman" w:hAnsi="Times New Roman" w:cs="Times New Roman"/>
          <w:b/>
          <w:sz w:val="24"/>
          <w:szCs w:val="24"/>
          <w:shd w:val="clear" w:color="auto" w:fill="FFFFFF"/>
        </w:rPr>
        <w:t>istochnikov</w:t>
      </w:r>
      <w:proofErr w:type="spellEnd"/>
    </w:p>
    <w:p w14:paraId="4A858A11" w14:textId="77777777" w:rsidR="00A83544" w:rsidRPr="00A83544" w:rsidRDefault="00A83544" w:rsidP="00A83544">
      <w:pPr>
        <w:spacing w:after="0" w:line="240" w:lineRule="auto"/>
        <w:ind w:firstLine="709"/>
        <w:contextualSpacing/>
        <w:jc w:val="both"/>
        <w:rPr>
          <w:rFonts w:ascii="Times New Roman" w:eastAsia="Times New Roman" w:hAnsi="Times New Roman" w:cs="Times New Roman"/>
          <w:sz w:val="24"/>
          <w:szCs w:val="24"/>
          <w:shd w:val="clear" w:color="auto" w:fill="FFFFFF"/>
        </w:rPr>
      </w:pPr>
      <w:r w:rsidRPr="00A83544">
        <w:rPr>
          <w:rFonts w:ascii="Times New Roman" w:eastAsia="Times New Roman" w:hAnsi="Times New Roman" w:cs="Times New Roman"/>
          <w:sz w:val="24"/>
          <w:szCs w:val="24"/>
          <w:shd w:val="clear" w:color="auto" w:fill="FFFFFF"/>
        </w:rPr>
        <w:t xml:space="preserve">1. </w:t>
      </w:r>
      <w:proofErr w:type="spellStart"/>
      <w:r w:rsidRPr="00A83544">
        <w:rPr>
          <w:rFonts w:ascii="Times New Roman" w:eastAsia="Times New Roman" w:hAnsi="Times New Roman" w:cs="Times New Roman"/>
          <w:sz w:val="24"/>
          <w:szCs w:val="24"/>
          <w:shd w:val="clear" w:color="auto" w:fill="FFFFFF"/>
        </w:rPr>
        <w:t>Ob</w:t>
      </w:r>
      <w:proofErr w:type="spellEnd"/>
      <w:r w:rsidRPr="00A83544">
        <w:rPr>
          <w:rFonts w:ascii="Times New Roman" w:eastAsia="Times New Roman" w:hAnsi="Times New Roman" w:cs="Times New Roman"/>
          <w:sz w:val="24"/>
          <w:szCs w:val="24"/>
          <w:shd w:val="clear" w:color="auto" w:fill="FFFFFF"/>
        </w:rPr>
        <w:t xml:space="preserve"> </w:t>
      </w:r>
      <w:proofErr w:type="spellStart"/>
      <w:r w:rsidRPr="00A83544">
        <w:rPr>
          <w:rFonts w:ascii="Times New Roman" w:eastAsia="Times New Roman" w:hAnsi="Times New Roman" w:cs="Times New Roman"/>
          <w:sz w:val="24"/>
          <w:szCs w:val="24"/>
          <w:shd w:val="clear" w:color="auto" w:fill="FFFFFF"/>
        </w:rPr>
        <w:t>utverzhdenii</w:t>
      </w:r>
      <w:proofErr w:type="spellEnd"/>
      <w:r w:rsidRPr="00A83544">
        <w:rPr>
          <w:rFonts w:ascii="Times New Roman" w:eastAsia="Times New Roman" w:hAnsi="Times New Roman" w:cs="Times New Roman"/>
          <w:sz w:val="24"/>
          <w:szCs w:val="24"/>
          <w:shd w:val="clear" w:color="auto" w:fill="FFFFFF"/>
        </w:rPr>
        <w:t xml:space="preserve"> </w:t>
      </w:r>
      <w:proofErr w:type="spellStart"/>
      <w:r w:rsidRPr="00A83544">
        <w:rPr>
          <w:rFonts w:ascii="Times New Roman" w:eastAsia="Times New Roman" w:hAnsi="Times New Roman" w:cs="Times New Roman"/>
          <w:sz w:val="24"/>
          <w:szCs w:val="24"/>
          <w:shd w:val="clear" w:color="auto" w:fill="FFFFFF"/>
        </w:rPr>
        <w:t>Rukovodstva</w:t>
      </w:r>
      <w:proofErr w:type="spellEnd"/>
      <w:r w:rsidRPr="00A83544">
        <w:rPr>
          <w:rFonts w:ascii="Times New Roman" w:eastAsia="Times New Roman" w:hAnsi="Times New Roman" w:cs="Times New Roman"/>
          <w:sz w:val="24"/>
          <w:szCs w:val="24"/>
          <w:shd w:val="clear" w:color="auto" w:fill="FFFFFF"/>
        </w:rPr>
        <w:t xml:space="preserve"> </w:t>
      </w:r>
      <w:proofErr w:type="spellStart"/>
      <w:r w:rsidRPr="00A83544">
        <w:rPr>
          <w:rFonts w:ascii="Times New Roman" w:eastAsia="Times New Roman" w:hAnsi="Times New Roman" w:cs="Times New Roman"/>
          <w:sz w:val="24"/>
          <w:szCs w:val="24"/>
          <w:shd w:val="clear" w:color="auto" w:fill="FFFFFF"/>
        </w:rPr>
        <w:t>po</w:t>
      </w:r>
      <w:proofErr w:type="spellEnd"/>
      <w:r w:rsidRPr="00A83544">
        <w:rPr>
          <w:rFonts w:ascii="Times New Roman" w:eastAsia="Times New Roman" w:hAnsi="Times New Roman" w:cs="Times New Roman"/>
          <w:sz w:val="24"/>
          <w:szCs w:val="24"/>
          <w:shd w:val="clear" w:color="auto" w:fill="FFFFFF"/>
        </w:rPr>
        <w:t xml:space="preserve"> </w:t>
      </w:r>
      <w:proofErr w:type="spellStart"/>
      <w:r w:rsidRPr="00A83544">
        <w:rPr>
          <w:rFonts w:ascii="Times New Roman" w:eastAsia="Times New Roman" w:hAnsi="Times New Roman" w:cs="Times New Roman"/>
          <w:sz w:val="24"/>
          <w:szCs w:val="24"/>
          <w:shd w:val="clear" w:color="auto" w:fill="FFFFFF"/>
        </w:rPr>
        <w:t>organizacii</w:t>
      </w:r>
      <w:proofErr w:type="spellEnd"/>
      <w:r w:rsidRPr="00A83544">
        <w:rPr>
          <w:rFonts w:ascii="Times New Roman" w:eastAsia="Times New Roman" w:hAnsi="Times New Roman" w:cs="Times New Roman"/>
          <w:sz w:val="24"/>
          <w:szCs w:val="24"/>
          <w:shd w:val="clear" w:color="auto" w:fill="FFFFFF"/>
        </w:rPr>
        <w:t xml:space="preserve"> </w:t>
      </w:r>
      <w:proofErr w:type="spellStart"/>
      <w:r w:rsidRPr="00A83544">
        <w:rPr>
          <w:rFonts w:ascii="Times New Roman" w:eastAsia="Times New Roman" w:hAnsi="Times New Roman" w:cs="Times New Roman"/>
          <w:sz w:val="24"/>
          <w:szCs w:val="24"/>
          <w:shd w:val="clear" w:color="auto" w:fill="FFFFFF"/>
        </w:rPr>
        <w:t>voenno-politicheskoj</w:t>
      </w:r>
      <w:proofErr w:type="spellEnd"/>
      <w:r w:rsidRPr="00A83544">
        <w:rPr>
          <w:rFonts w:ascii="Times New Roman" w:eastAsia="Times New Roman" w:hAnsi="Times New Roman" w:cs="Times New Roman"/>
          <w:sz w:val="24"/>
          <w:szCs w:val="24"/>
          <w:shd w:val="clear" w:color="auto" w:fill="FFFFFF"/>
        </w:rPr>
        <w:t xml:space="preserve"> </w:t>
      </w:r>
      <w:proofErr w:type="spellStart"/>
      <w:r w:rsidRPr="00A83544">
        <w:rPr>
          <w:rFonts w:ascii="Times New Roman" w:eastAsia="Times New Roman" w:hAnsi="Times New Roman" w:cs="Times New Roman"/>
          <w:sz w:val="24"/>
          <w:szCs w:val="24"/>
          <w:shd w:val="clear" w:color="auto" w:fill="FFFFFF"/>
        </w:rPr>
        <w:t>raboty</w:t>
      </w:r>
      <w:proofErr w:type="spellEnd"/>
      <w:r w:rsidRPr="00A83544">
        <w:rPr>
          <w:rFonts w:ascii="Times New Roman" w:eastAsia="Times New Roman" w:hAnsi="Times New Roman" w:cs="Times New Roman"/>
          <w:sz w:val="24"/>
          <w:szCs w:val="24"/>
          <w:shd w:val="clear" w:color="auto" w:fill="FFFFFF"/>
        </w:rPr>
        <w:t xml:space="preserve"> i </w:t>
      </w:r>
      <w:proofErr w:type="spellStart"/>
      <w:r w:rsidRPr="00A83544">
        <w:rPr>
          <w:rFonts w:ascii="Times New Roman" w:eastAsia="Times New Roman" w:hAnsi="Times New Roman" w:cs="Times New Roman"/>
          <w:sz w:val="24"/>
          <w:szCs w:val="24"/>
          <w:shd w:val="clear" w:color="auto" w:fill="FFFFFF"/>
        </w:rPr>
        <w:t>Vooruzhennyh</w:t>
      </w:r>
      <w:proofErr w:type="spellEnd"/>
      <w:r w:rsidRPr="00A83544">
        <w:rPr>
          <w:rFonts w:ascii="Times New Roman" w:eastAsia="Times New Roman" w:hAnsi="Times New Roman" w:cs="Times New Roman"/>
          <w:sz w:val="24"/>
          <w:szCs w:val="24"/>
          <w:shd w:val="clear" w:color="auto" w:fill="FFFFFF"/>
        </w:rPr>
        <w:t xml:space="preserve"> </w:t>
      </w:r>
      <w:proofErr w:type="spellStart"/>
      <w:r w:rsidRPr="00A83544">
        <w:rPr>
          <w:rFonts w:ascii="Times New Roman" w:eastAsia="Times New Roman" w:hAnsi="Times New Roman" w:cs="Times New Roman"/>
          <w:sz w:val="24"/>
          <w:szCs w:val="24"/>
          <w:shd w:val="clear" w:color="auto" w:fill="FFFFFF"/>
        </w:rPr>
        <w:t>Silah</w:t>
      </w:r>
      <w:proofErr w:type="spellEnd"/>
      <w:r w:rsidRPr="00A83544">
        <w:rPr>
          <w:rFonts w:ascii="Times New Roman" w:eastAsia="Times New Roman" w:hAnsi="Times New Roman" w:cs="Times New Roman"/>
          <w:sz w:val="24"/>
          <w:szCs w:val="24"/>
          <w:shd w:val="clear" w:color="auto" w:fill="FFFFFF"/>
        </w:rPr>
        <w:t xml:space="preserve"> </w:t>
      </w:r>
      <w:proofErr w:type="spellStart"/>
      <w:r w:rsidRPr="00A83544">
        <w:rPr>
          <w:rFonts w:ascii="Times New Roman" w:eastAsia="Times New Roman" w:hAnsi="Times New Roman" w:cs="Times New Roman"/>
          <w:sz w:val="24"/>
          <w:szCs w:val="24"/>
          <w:shd w:val="clear" w:color="auto" w:fill="FFFFFF"/>
        </w:rPr>
        <w:t>Rossijskoj</w:t>
      </w:r>
      <w:proofErr w:type="spellEnd"/>
      <w:r w:rsidRPr="00A83544">
        <w:rPr>
          <w:rFonts w:ascii="Times New Roman" w:eastAsia="Times New Roman" w:hAnsi="Times New Roman" w:cs="Times New Roman"/>
          <w:sz w:val="24"/>
          <w:szCs w:val="24"/>
          <w:shd w:val="clear" w:color="auto" w:fill="FFFFFF"/>
        </w:rPr>
        <w:t xml:space="preserve"> </w:t>
      </w:r>
      <w:proofErr w:type="spellStart"/>
      <w:r w:rsidRPr="00A83544">
        <w:rPr>
          <w:rFonts w:ascii="Times New Roman" w:eastAsia="Times New Roman" w:hAnsi="Times New Roman" w:cs="Times New Roman"/>
          <w:sz w:val="24"/>
          <w:szCs w:val="24"/>
          <w:shd w:val="clear" w:color="auto" w:fill="FFFFFF"/>
        </w:rPr>
        <w:t>Federacii</w:t>
      </w:r>
      <w:proofErr w:type="spellEnd"/>
      <w:r w:rsidRPr="00A83544">
        <w:rPr>
          <w:rFonts w:ascii="Times New Roman" w:eastAsia="Times New Roman" w:hAnsi="Times New Roman" w:cs="Times New Roman"/>
          <w:sz w:val="24"/>
          <w:szCs w:val="24"/>
          <w:shd w:val="clear" w:color="auto" w:fill="FFFFFF"/>
        </w:rPr>
        <w:t xml:space="preserve">. </w:t>
      </w:r>
      <w:proofErr w:type="spellStart"/>
      <w:r w:rsidRPr="00A83544">
        <w:rPr>
          <w:rFonts w:ascii="Times New Roman" w:eastAsia="Times New Roman" w:hAnsi="Times New Roman" w:cs="Times New Roman"/>
          <w:sz w:val="24"/>
          <w:szCs w:val="24"/>
          <w:shd w:val="clear" w:color="auto" w:fill="FFFFFF"/>
        </w:rPr>
        <w:t>Prikaz</w:t>
      </w:r>
      <w:proofErr w:type="spellEnd"/>
      <w:r w:rsidRPr="00A83544">
        <w:rPr>
          <w:rFonts w:ascii="Times New Roman" w:eastAsia="Times New Roman" w:hAnsi="Times New Roman" w:cs="Times New Roman"/>
          <w:sz w:val="24"/>
          <w:szCs w:val="24"/>
          <w:shd w:val="clear" w:color="auto" w:fill="FFFFFF"/>
        </w:rPr>
        <w:t xml:space="preserve"> MO RF №803 ot 28 </w:t>
      </w:r>
      <w:proofErr w:type="spellStart"/>
      <w:r w:rsidRPr="00A83544">
        <w:rPr>
          <w:rFonts w:ascii="Times New Roman" w:eastAsia="Times New Roman" w:hAnsi="Times New Roman" w:cs="Times New Roman"/>
          <w:sz w:val="24"/>
          <w:szCs w:val="24"/>
          <w:shd w:val="clear" w:color="auto" w:fill="FFFFFF"/>
        </w:rPr>
        <w:t>dekabrya</w:t>
      </w:r>
      <w:proofErr w:type="spellEnd"/>
      <w:r w:rsidRPr="00A83544">
        <w:rPr>
          <w:rFonts w:ascii="Times New Roman" w:eastAsia="Times New Roman" w:hAnsi="Times New Roman" w:cs="Times New Roman"/>
          <w:sz w:val="24"/>
          <w:szCs w:val="24"/>
          <w:shd w:val="clear" w:color="auto" w:fill="FFFFFF"/>
        </w:rPr>
        <w:t xml:space="preserve"> 2021 g. </w:t>
      </w:r>
      <w:proofErr w:type="spellStart"/>
      <w:r w:rsidRPr="00A83544">
        <w:rPr>
          <w:rFonts w:ascii="Times New Roman" w:eastAsia="Times New Roman" w:hAnsi="Times New Roman" w:cs="Times New Roman"/>
          <w:sz w:val="24"/>
          <w:szCs w:val="24"/>
          <w:shd w:val="clear" w:color="auto" w:fill="FFFFFF"/>
        </w:rPr>
        <w:t>Rezhim</w:t>
      </w:r>
      <w:proofErr w:type="spellEnd"/>
      <w:r w:rsidRPr="00A83544">
        <w:rPr>
          <w:rFonts w:ascii="Times New Roman" w:eastAsia="Times New Roman" w:hAnsi="Times New Roman" w:cs="Times New Roman"/>
          <w:sz w:val="24"/>
          <w:szCs w:val="24"/>
          <w:shd w:val="clear" w:color="auto" w:fill="FFFFFF"/>
        </w:rPr>
        <w:t xml:space="preserve"> </w:t>
      </w:r>
      <w:proofErr w:type="spellStart"/>
      <w:r w:rsidRPr="00A83544">
        <w:rPr>
          <w:rFonts w:ascii="Times New Roman" w:eastAsia="Times New Roman" w:hAnsi="Times New Roman" w:cs="Times New Roman"/>
          <w:sz w:val="24"/>
          <w:szCs w:val="24"/>
          <w:shd w:val="clear" w:color="auto" w:fill="FFFFFF"/>
        </w:rPr>
        <w:t>dostupa</w:t>
      </w:r>
      <w:proofErr w:type="spellEnd"/>
      <w:r w:rsidRPr="00A83544">
        <w:rPr>
          <w:rFonts w:ascii="Times New Roman" w:eastAsia="Times New Roman" w:hAnsi="Times New Roman" w:cs="Times New Roman"/>
          <w:sz w:val="24"/>
          <w:szCs w:val="24"/>
          <w:shd w:val="clear" w:color="auto" w:fill="FFFFFF"/>
        </w:rPr>
        <w:t xml:space="preserve"> URL: https://base.garant.ru/405116179/ (</w:t>
      </w:r>
      <w:proofErr w:type="spellStart"/>
      <w:r w:rsidRPr="00A83544">
        <w:rPr>
          <w:rFonts w:ascii="Times New Roman" w:eastAsia="Times New Roman" w:hAnsi="Times New Roman" w:cs="Times New Roman"/>
          <w:sz w:val="24"/>
          <w:szCs w:val="24"/>
          <w:shd w:val="clear" w:color="auto" w:fill="FFFFFF"/>
        </w:rPr>
        <w:t>data</w:t>
      </w:r>
      <w:proofErr w:type="spellEnd"/>
      <w:r w:rsidRPr="00A83544">
        <w:rPr>
          <w:rFonts w:ascii="Times New Roman" w:eastAsia="Times New Roman" w:hAnsi="Times New Roman" w:cs="Times New Roman"/>
          <w:sz w:val="24"/>
          <w:szCs w:val="24"/>
          <w:shd w:val="clear" w:color="auto" w:fill="FFFFFF"/>
        </w:rPr>
        <w:t xml:space="preserve"> </w:t>
      </w:r>
      <w:proofErr w:type="spellStart"/>
      <w:r w:rsidRPr="00A83544">
        <w:rPr>
          <w:rFonts w:ascii="Times New Roman" w:eastAsia="Times New Roman" w:hAnsi="Times New Roman" w:cs="Times New Roman"/>
          <w:sz w:val="24"/>
          <w:szCs w:val="24"/>
          <w:shd w:val="clear" w:color="auto" w:fill="FFFFFF"/>
        </w:rPr>
        <w:t>obrashcheniya</w:t>
      </w:r>
      <w:proofErr w:type="spellEnd"/>
      <w:r w:rsidRPr="00A83544">
        <w:rPr>
          <w:rFonts w:ascii="Times New Roman" w:eastAsia="Times New Roman" w:hAnsi="Times New Roman" w:cs="Times New Roman"/>
          <w:sz w:val="24"/>
          <w:szCs w:val="24"/>
          <w:shd w:val="clear" w:color="auto" w:fill="FFFFFF"/>
        </w:rPr>
        <w:t xml:space="preserve"> 30.03.2024 g.)</w:t>
      </w:r>
    </w:p>
    <w:p w14:paraId="000E7E0E" w14:textId="77777777" w:rsidR="00A83544" w:rsidRPr="00A83544" w:rsidRDefault="00A83544" w:rsidP="00A83544">
      <w:pPr>
        <w:spacing w:after="0" w:line="240" w:lineRule="auto"/>
        <w:ind w:firstLine="709"/>
        <w:contextualSpacing/>
        <w:jc w:val="both"/>
        <w:rPr>
          <w:rFonts w:ascii="Times New Roman" w:eastAsia="Times New Roman" w:hAnsi="Times New Roman" w:cs="Times New Roman"/>
          <w:sz w:val="24"/>
          <w:szCs w:val="24"/>
          <w:shd w:val="clear" w:color="auto" w:fill="FFFFFF"/>
          <w:lang w:val="en-US"/>
        </w:rPr>
      </w:pPr>
      <w:r w:rsidRPr="00A83544">
        <w:rPr>
          <w:rFonts w:ascii="Times New Roman" w:eastAsia="Times New Roman" w:hAnsi="Times New Roman" w:cs="Times New Roman"/>
          <w:sz w:val="24"/>
          <w:szCs w:val="24"/>
          <w:shd w:val="clear" w:color="auto" w:fill="FFFFFF"/>
          <w:lang w:val="en-US"/>
        </w:rPr>
        <w:t xml:space="preserve">2. </w:t>
      </w:r>
      <w:proofErr w:type="spellStart"/>
      <w:r w:rsidRPr="00A83544">
        <w:rPr>
          <w:rFonts w:ascii="Times New Roman" w:eastAsia="Times New Roman" w:hAnsi="Times New Roman" w:cs="Times New Roman"/>
          <w:sz w:val="24"/>
          <w:szCs w:val="24"/>
          <w:shd w:val="clear" w:color="auto" w:fill="FFFFFF"/>
          <w:lang w:val="en-US"/>
        </w:rPr>
        <w:t>Astashov</w:t>
      </w:r>
      <w:proofErr w:type="spellEnd"/>
      <w:r w:rsidRPr="00A83544">
        <w:rPr>
          <w:rFonts w:ascii="Times New Roman" w:eastAsia="Times New Roman" w:hAnsi="Times New Roman" w:cs="Times New Roman"/>
          <w:sz w:val="24"/>
          <w:szCs w:val="24"/>
          <w:shd w:val="clear" w:color="auto" w:fill="FFFFFF"/>
          <w:lang w:val="en-US"/>
        </w:rPr>
        <w:t xml:space="preserve"> A. B. </w:t>
      </w:r>
      <w:proofErr w:type="spellStart"/>
      <w:r w:rsidRPr="00A83544">
        <w:rPr>
          <w:rFonts w:ascii="Times New Roman" w:eastAsia="Times New Roman" w:hAnsi="Times New Roman" w:cs="Times New Roman"/>
          <w:sz w:val="24"/>
          <w:szCs w:val="24"/>
          <w:shd w:val="clear" w:color="auto" w:fill="FFFFFF"/>
          <w:lang w:val="en-US"/>
        </w:rPr>
        <w:t>Frontovaya</w:t>
      </w:r>
      <w:proofErr w:type="spellEnd"/>
      <w:r w:rsidRPr="00A83544">
        <w:rPr>
          <w:rFonts w:ascii="Times New Roman" w:eastAsia="Times New Roman" w:hAnsi="Times New Roman" w:cs="Times New Roman"/>
          <w:sz w:val="24"/>
          <w:szCs w:val="24"/>
          <w:shd w:val="clear" w:color="auto" w:fill="FFFFFF"/>
          <w:lang w:val="en-US"/>
        </w:rPr>
        <w:t xml:space="preserve"> </w:t>
      </w:r>
      <w:proofErr w:type="spellStart"/>
      <w:r w:rsidRPr="00A83544">
        <w:rPr>
          <w:rFonts w:ascii="Times New Roman" w:eastAsia="Times New Roman" w:hAnsi="Times New Roman" w:cs="Times New Roman"/>
          <w:sz w:val="24"/>
          <w:szCs w:val="24"/>
          <w:shd w:val="clear" w:color="auto" w:fill="FFFFFF"/>
          <w:lang w:val="en-US"/>
        </w:rPr>
        <w:t>povsednevnost</w:t>
      </w:r>
      <w:proofErr w:type="spellEnd"/>
      <w:r w:rsidRPr="00A83544">
        <w:rPr>
          <w:rFonts w:ascii="Times New Roman" w:eastAsia="Times New Roman" w:hAnsi="Times New Roman" w:cs="Times New Roman"/>
          <w:sz w:val="24"/>
          <w:szCs w:val="24"/>
          <w:shd w:val="clear" w:color="auto" w:fill="FFFFFF"/>
          <w:lang w:val="en-US"/>
        </w:rPr>
        <w:t xml:space="preserve">' </w:t>
      </w:r>
      <w:proofErr w:type="spellStart"/>
      <w:r w:rsidRPr="00A83544">
        <w:rPr>
          <w:rFonts w:ascii="Times New Roman" w:eastAsia="Times New Roman" w:hAnsi="Times New Roman" w:cs="Times New Roman"/>
          <w:sz w:val="24"/>
          <w:szCs w:val="24"/>
          <w:shd w:val="clear" w:color="auto" w:fill="FFFFFF"/>
          <w:lang w:val="en-US"/>
        </w:rPr>
        <w:t>rossijskih</w:t>
      </w:r>
      <w:proofErr w:type="spellEnd"/>
      <w:r w:rsidRPr="00A83544">
        <w:rPr>
          <w:rFonts w:ascii="Times New Roman" w:eastAsia="Times New Roman" w:hAnsi="Times New Roman" w:cs="Times New Roman"/>
          <w:sz w:val="24"/>
          <w:szCs w:val="24"/>
          <w:shd w:val="clear" w:color="auto" w:fill="FFFFFF"/>
          <w:lang w:val="en-US"/>
        </w:rPr>
        <w:t xml:space="preserve"> </w:t>
      </w:r>
      <w:proofErr w:type="spellStart"/>
      <w:r w:rsidRPr="00A83544">
        <w:rPr>
          <w:rFonts w:ascii="Times New Roman" w:eastAsia="Times New Roman" w:hAnsi="Times New Roman" w:cs="Times New Roman"/>
          <w:sz w:val="24"/>
          <w:szCs w:val="24"/>
          <w:shd w:val="clear" w:color="auto" w:fill="FFFFFF"/>
          <w:lang w:val="en-US"/>
        </w:rPr>
        <w:t>soldat</w:t>
      </w:r>
      <w:proofErr w:type="spellEnd"/>
      <w:r w:rsidRPr="00A83544">
        <w:rPr>
          <w:rFonts w:ascii="Times New Roman" w:eastAsia="Times New Roman" w:hAnsi="Times New Roman" w:cs="Times New Roman"/>
          <w:sz w:val="24"/>
          <w:szCs w:val="24"/>
          <w:shd w:val="clear" w:color="auto" w:fill="FFFFFF"/>
          <w:lang w:val="en-US"/>
        </w:rPr>
        <w:t xml:space="preserve">, </w:t>
      </w:r>
      <w:proofErr w:type="spellStart"/>
      <w:r w:rsidRPr="00A83544">
        <w:rPr>
          <w:rFonts w:ascii="Times New Roman" w:eastAsia="Times New Roman" w:hAnsi="Times New Roman" w:cs="Times New Roman"/>
          <w:sz w:val="24"/>
          <w:szCs w:val="24"/>
          <w:shd w:val="clear" w:color="auto" w:fill="FFFFFF"/>
          <w:lang w:val="en-US"/>
        </w:rPr>
        <w:t>avgust</w:t>
      </w:r>
      <w:proofErr w:type="spellEnd"/>
      <w:r w:rsidRPr="00A83544">
        <w:rPr>
          <w:rFonts w:ascii="Times New Roman" w:eastAsia="Times New Roman" w:hAnsi="Times New Roman" w:cs="Times New Roman"/>
          <w:sz w:val="24"/>
          <w:szCs w:val="24"/>
          <w:shd w:val="clear" w:color="auto" w:fill="FFFFFF"/>
          <w:lang w:val="en-US"/>
        </w:rPr>
        <w:t xml:space="preserve"> 1914-fevral' 1917 g. M.: RGGU, 2018. 363 s</w:t>
      </w:r>
    </w:p>
    <w:p w14:paraId="47068453" w14:textId="77777777" w:rsidR="00A83544" w:rsidRPr="00A83544" w:rsidRDefault="00A83544" w:rsidP="00A83544">
      <w:pPr>
        <w:spacing w:after="0" w:line="240" w:lineRule="auto"/>
        <w:ind w:firstLine="709"/>
        <w:contextualSpacing/>
        <w:jc w:val="both"/>
        <w:rPr>
          <w:rFonts w:ascii="Times New Roman" w:eastAsia="Times New Roman" w:hAnsi="Times New Roman" w:cs="Times New Roman"/>
          <w:sz w:val="24"/>
          <w:szCs w:val="24"/>
          <w:shd w:val="clear" w:color="auto" w:fill="FFFFFF"/>
          <w:lang w:val="en-US"/>
        </w:rPr>
      </w:pPr>
      <w:r w:rsidRPr="00A83544">
        <w:rPr>
          <w:rFonts w:ascii="Times New Roman" w:eastAsia="Times New Roman" w:hAnsi="Times New Roman" w:cs="Times New Roman"/>
          <w:sz w:val="24"/>
          <w:szCs w:val="24"/>
          <w:shd w:val="clear" w:color="auto" w:fill="FFFFFF"/>
          <w:lang w:val="en-US"/>
        </w:rPr>
        <w:t xml:space="preserve">3. </w:t>
      </w:r>
      <w:proofErr w:type="spellStart"/>
      <w:r w:rsidRPr="00A83544">
        <w:rPr>
          <w:rFonts w:ascii="Times New Roman" w:eastAsia="Times New Roman" w:hAnsi="Times New Roman" w:cs="Times New Roman"/>
          <w:sz w:val="24"/>
          <w:szCs w:val="24"/>
          <w:shd w:val="clear" w:color="auto" w:fill="FFFFFF"/>
          <w:lang w:val="en-US"/>
        </w:rPr>
        <w:t>Golubev</w:t>
      </w:r>
      <w:proofErr w:type="spellEnd"/>
      <w:r w:rsidRPr="00A83544">
        <w:rPr>
          <w:rFonts w:ascii="Times New Roman" w:eastAsia="Times New Roman" w:hAnsi="Times New Roman" w:cs="Times New Roman"/>
          <w:sz w:val="24"/>
          <w:szCs w:val="24"/>
          <w:shd w:val="clear" w:color="auto" w:fill="FFFFFF"/>
          <w:lang w:val="en-US"/>
        </w:rPr>
        <w:t xml:space="preserve"> A. V. </w:t>
      </w:r>
      <w:proofErr w:type="spellStart"/>
      <w:r w:rsidRPr="00A83544">
        <w:rPr>
          <w:rFonts w:ascii="Times New Roman" w:eastAsia="Times New Roman" w:hAnsi="Times New Roman" w:cs="Times New Roman"/>
          <w:sz w:val="24"/>
          <w:szCs w:val="24"/>
          <w:shd w:val="clear" w:color="auto" w:fill="FFFFFF"/>
          <w:lang w:val="en-US"/>
        </w:rPr>
        <w:t>Mezhdu</w:t>
      </w:r>
      <w:proofErr w:type="spellEnd"/>
      <w:r w:rsidRPr="00A83544">
        <w:rPr>
          <w:rFonts w:ascii="Times New Roman" w:eastAsia="Times New Roman" w:hAnsi="Times New Roman" w:cs="Times New Roman"/>
          <w:sz w:val="24"/>
          <w:szCs w:val="24"/>
          <w:shd w:val="clear" w:color="auto" w:fill="FFFFFF"/>
          <w:lang w:val="en-US"/>
        </w:rPr>
        <w:t xml:space="preserve"> </w:t>
      </w:r>
      <w:proofErr w:type="spellStart"/>
      <w:r w:rsidRPr="00A83544">
        <w:rPr>
          <w:rFonts w:ascii="Times New Roman" w:eastAsia="Times New Roman" w:hAnsi="Times New Roman" w:cs="Times New Roman"/>
          <w:sz w:val="24"/>
          <w:szCs w:val="24"/>
          <w:shd w:val="clear" w:color="auto" w:fill="FFFFFF"/>
          <w:lang w:val="en-US"/>
        </w:rPr>
        <w:t>propagandoj</w:t>
      </w:r>
      <w:proofErr w:type="spellEnd"/>
      <w:r w:rsidRPr="00A83544">
        <w:rPr>
          <w:rFonts w:ascii="Times New Roman" w:eastAsia="Times New Roman" w:hAnsi="Times New Roman" w:cs="Times New Roman"/>
          <w:sz w:val="24"/>
          <w:szCs w:val="24"/>
          <w:shd w:val="clear" w:color="auto" w:fill="FFFFFF"/>
          <w:lang w:val="en-US"/>
        </w:rPr>
        <w:t xml:space="preserve"> i </w:t>
      </w:r>
      <w:proofErr w:type="spellStart"/>
      <w:r w:rsidRPr="00A83544">
        <w:rPr>
          <w:rFonts w:ascii="Times New Roman" w:eastAsia="Times New Roman" w:hAnsi="Times New Roman" w:cs="Times New Roman"/>
          <w:sz w:val="24"/>
          <w:szCs w:val="24"/>
          <w:shd w:val="clear" w:color="auto" w:fill="FFFFFF"/>
          <w:lang w:val="en-US"/>
        </w:rPr>
        <w:t>real'nost'yu</w:t>
      </w:r>
      <w:proofErr w:type="spellEnd"/>
      <w:r w:rsidRPr="00A83544">
        <w:rPr>
          <w:rFonts w:ascii="Times New Roman" w:eastAsia="Times New Roman" w:hAnsi="Times New Roman" w:cs="Times New Roman"/>
          <w:sz w:val="24"/>
          <w:szCs w:val="24"/>
          <w:shd w:val="clear" w:color="auto" w:fill="FFFFFF"/>
          <w:lang w:val="en-US"/>
        </w:rPr>
        <w:t xml:space="preserve"> // </w:t>
      </w:r>
      <w:proofErr w:type="spellStart"/>
      <w:r w:rsidRPr="00A83544">
        <w:rPr>
          <w:rFonts w:ascii="Times New Roman" w:eastAsia="Times New Roman" w:hAnsi="Times New Roman" w:cs="Times New Roman"/>
          <w:sz w:val="24"/>
          <w:szCs w:val="24"/>
          <w:shd w:val="clear" w:color="auto" w:fill="FFFFFF"/>
          <w:lang w:val="en-US"/>
        </w:rPr>
        <w:t>Rossijskaya</w:t>
      </w:r>
      <w:proofErr w:type="spellEnd"/>
      <w:r w:rsidRPr="00A83544">
        <w:rPr>
          <w:rFonts w:ascii="Times New Roman" w:eastAsia="Times New Roman" w:hAnsi="Times New Roman" w:cs="Times New Roman"/>
          <w:sz w:val="24"/>
          <w:szCs w:val="24"/>
          <w:shd w:val="clear" w:color="auto" w:fill="FFFFFF"/>
          <w:lang w:val="en-US"/>
        </w:rPr>
        <w:t xml:space="preserve"> </w:t>
      </w:r>
      <w:proofErr w:type="spellStart"/>
      <w:r w:rsidRPr="00A83544">
        <w:rPr>
          <w:rFonts w:ascii="Times New Roman" w:eastAsia="Times New Roman" w:hAnsi="Times New Roman" w:cs="Times New Roman"/>
          <w:sz w:val="24"/>
          <w:szCs w:val="24"/>
          <w:shd w:val="clear" w:color="auto" w:fill="FFFFFF"/>
          <w:lang w:val="en-US"/>
        </w:rPr>
        <w:t>istoriya</w:t>
      </w:r>
      <w:proofErr w:type="spellEnd"/>
      <w:r w:rsidRPr="00A83544">
        <w:rPr>
          <w:rFonts w:ascii="Times New Roman" w:eastAsia="Times New Roman" w:hAnsi="Times New Roman" w:cs="Times New Roman"/>
          <w:sz w:val="24"/>
          <w:szCs w:val="24"/>
          <w:shd w:val="clear" w:color="auto" w:fill="FFFFFF"/>
          <w:lang w:val="en-US"/>
        </w:rPr>
        <w:t xml:space="preserve">.  2017. № 3. </w:t>
      </w:r>
      <w:proofErr w:type="gramStart"/>
      <w:r w:rsidRPr="00A83544">
        <w:rPr>
          <w:rFonts w:ascii="Times New Roman" w:eastAsia="Times New Roman" w:hAnsi="Times New Roman" w:cs="Times New Roman"/>
          <w:sz w:val="24"/>
          <w:szCs w:val="24"/>
          <w:shd w:val="clear" w:color="auto" w:fill="FFFFFF"/>
          <w:lang w:val="en-US"/>
        </w:rPr>
        <w:t>S.169-172.</w:t>
      </w:r>
      <w:proofErr w:type="gramEnd"/>
    </w:p>
    <w:p w14:paraId="600F488E" w14:textId="77777777" w:rsidR="00A83544" w:rsidRPr="00A83544" w:rsidRDefault="00A83544" w:rsidP="00A83544">
      <w:pPr>
        <w:spacing w:after="0" w:line="240" w:lineRule="auto"/>
        <w:ind w:firstLine="709"/>
        <w:contextualSpacing/>
        <w:jc w:val="both"/>
        <w:rPr>
          <w:rFonts w:ascii="Times New Roman" w:eastAsia="Times New Roman" w:hAnsi="Times New Roman" w:cs="Times New Roman"/>
          <w:sz w:val="24"/>
          <w:szCs w:val="24"/>
          <w:shd w:val="clear" w:color="auto" w:fill="FFFFFF"/>
          <w:lang w:val="en-US"/>
        </w:rPr>
      </w:pPr>
      <w:r w:rsidRPr="00A83544">
        <w:rPr>
          <w:rFonts w:ascii="Times New Roman" w:eastAsia="Times New Roman" w:hAnsi="Times New Roman" w:cs="Times New Roman"/>
          <w:sz w:val="24"/>
          <w:szCs w:val="24"/>
          <w:shd w:val="clear" w:color="auto" w:fill="FFFFFF"/>
          <w:lang w:val="en-US"/>
        </w:rPr>
        <w:t xml:space="preserve">4. </w:t>
      </w:r>
      <w:proofErr w:type="spellStart"/>
      <w:r w:rsidRPr="00A83544">
        <w:rPr>
          <w:rFonts w:ascii="Times New Roman" w:eastAsia="Times New Roman" w:hAnsi="Times New Roman" w:cs="Times New Roman"/>
          <w:sz w:val="24"/>
          <w:szCs w:val="24"/>
          <w:shd w:val="clear" w:color="auto" w:fill="FFFFFF"/>
          <w:lang w:val="en-US"/>
        </w:rPr>
        <w:t>Golubev</w:t>
      </w:r>
      <w:proofErr w:type="spellEnd"/>
      <w:r w:rsidRPr="00A83544">
        <w:rPr>
          <w:rFonts w:ascii="Times New Roman" w:eastAsia="Times New Roman" w:hAnsi="Times New Roman" w:cs="Times New Roman"/>
          <w:sz w:val="24"/>
          <w:szCs w:val="24"/>
          <w:shd w:val="clear" w:color="auto" w:fill="FFFFFF"/>
          <w:lang w:val="en-US"/>
        </w:rPr>
        <w:t xml:space="preserve"> A. V., </w:t>
      </w:r>
      <w:proofErr w:type="spellStart"/>
      <w:r w:rsidRPr="00A83544">
        <w:rPr>
          <w:rFonts w:ascii="Times New Roman" w:eastAsia="Times New Roman" w:hAnsi="Times New Roman" w:cs="Times New Roman"/>
          <w:sz w:val="24"/>
          <w:szCs w:val="24"/>
          <w:shd w:val="clear" w:color="auto" w:fill="FFFFFF"/>
          <w:lang w:val="en-US"/>
        </w:rPr>
        <w:t>Porshneva</w:t>
      </w:r>
      <w:proofErr w:type="spellEnd"/>
      <w:r w:rsidRPr="00A83544">
        <w:rPr>
          <w:rFonts w:ascii="Times New Roman" w:eastAsia="Times New Roman" w:hAnsi="Times New Roman" w:cs="Times New Roman"/>
          <w:sz w:val="24"/>
          <w:szCs w:val="24"/>
          <w:shd w:val="clear" w:color="auto" w:fill="FFFFFF"/>
          <w:lang w:val="en-US"/>
        </w:rPr>
        <w:t xml:space="preserve"> O. S. Propaganda </w:t>
      </w:r>
      <w:proofErr w:type="gramStart"/>
      <w:r w:rsidRPr="00A83544">
        <w:rPr>
          <w:rFonts w:ascii="Times New Roman" w:eastAsia="Times New Roman" w:hAnsi="Times New Roman" w:cs="Times New Roman"/>
          <w:sz w:val="24"/>
          <w:szCs w:val="24"/>
          <w:shd w:val="clear" w:color="auto" w:fill="FFFFFF"/>
          <w:lang w:val="en-US"/>
        </w:rPr>
        <w:t>do</w:t>
      </w:r>
      <w:proofErr w:type="gramEnd"/>
      <w:r w:rsidRPr="00A83544">
        <w:rPr>
          <w:rFonts w:ascii="Times New Roman" w:eastAsia="Times New Roman" w:hAnsi="Times New Roman" w:cs="Times New Roman"/>
          <w:sz w:val="24"/>
          <w:szCs w:val="24"/>
          <w:shd w:val="clear" w:color="auto" w:fill="FFFFFF"/>
          <w:lang w:val="en-US"/>
        </w:rPr>
        <w:t xml:space="preserve"> 1918 </w:t>
      </w:r>
      <w:proofErr w:type="spellStart"/>
      <w:r w:rsidRPr="00A83544">
        <w:rPr>
          <w:rFonts w:ascii="Times New Roman" w:eastAsia="Times New Roman" w:hAnsi="Times New Roman" w:cs="Times New Roman"/>
          <w:sz w:val="24"/>
          <w:szCs w:val="24"/>
          <w:shd w:val="clear" w:color="auto" w:fill="FFFFFF"/>
          <w:lang w:val="en-US"/>
        </w:rPr>
        <w:t>goda</w:t>
      </w:r>
      <w:proofErr w:type="spellEnd"/>
      <w:r w:rsidRPr="00A83544">
        <w:rPr>
          <w:rFonts w:ascii="Times New Roman" w:eastAsia="Times New Roman" w:hAnsi="Times New Roman" w:cs="Times New Roman"/>
          <w:sz w:val="24"/>
          <w:szCs w:val="24"/>
          <w:shd w:val="clear" w:color="auto" w:fill="FFFFFF"/>
          <w:lang w:val="en-US"/>
        </w:rPr>
        <w:t xml:space="preserve">. </w:t>
      </w:r>
      <w:proofErr w:type="spellStart"/>
      <w:proofErr w:type="gramStart"/>
      <w:r w:rsidRPr="00A83544">
        <w:rPr>
          <w:rFonts w:ascii="Times New Roman" w:eastAsia="Times New Roman" w:hAnsi="Times New Roman" w:cs="Times New Roman"/>
          <w:sz w:val="24"/>
          <w:szCs w:val="24"/>
          <w:shd w:val="clear" w:color="auto" w:fill="FFFFFF"/>
          <w:lang w:val="en-US"/>
        </w:rPr>
        <w:t>Istoriya</w:t>
      </w:r>
      <w:proofErr w:type="spellEnd"/>
      <w:r w:rsidRPr="00A83544">
        <w:rPr>
          <w:rFonts w:ascii="Times New Roman" w:eastAsia="Times New Roman" w:hAnsi="Times New Roman" w:cs="Times New Roman"/>
          <w:sz w:val="24"/>
          <w:szCs w:val="24"/>
          <w:shd w:val="clear" w:color="auto" w:fill="FFFFFF"/>
          <w:lang w:val="en-US"/>
        </w:rPr>
        <w:t xml:space="preserve"> </w:t>
      </w:r>
      <w:proofErr w:type="spellStart"/>
      <w:r w:rsidRPr="00A83544">
        <w:rPr>
          <w:rFonts w:ascii="Times New Roman" w:eastAsia="Times New Roman" w:hAnsi="Times New Roman" w:cs="Times New Roman"/>
          <w:sz w:val="24"/>
          <w:szCs w:val="24"/>
          <w:shd w:val="clear" w:color="auto" w:fill="FFFFFF"/>
          <w:lang w:val="en-US"/>
        </w:rPr>
        <w:t>propagandy</w:t>
      </w:r>
      <w:proofErr w:type="spellEnd"/>
      <w:r w:rsidRPr="00A83544">
        <w:rPr>
          <w:rFonts w:ascii="Times New Roman" w:eastAsia="Times New Roman" w:hAnsi="Times New Roman" w:cs="Times New Roman"/>
          <w:sz w:val="24"/>
          <w:szCs w:val="24"/>
          <w:shd w:val="clear" w:color="auto" w:fill="FFFFFF"/>
          <w:lang w:val="en-US"/>
        </w:rPr>
        <w:t>.</w:t>
      </w:r>
      <w:proofErr w:type="gramEnd"/>
      <w:r w:rsidRPr="00A83544">
        <w:rPr>
          <w:rFonts w:ascii="Times New Roman" w:eastAsia="Times New Roman" w:hAnsi="Times New Roman" w:cs="Times New Roman"/>
          <w:sz w:val="24"/>
          <w:szCs w:val="24"/>
          <w:shd w:val="clear" w:color="auto" w:fill="FFFFFF"/>
          <w:lang w:val="en-US"/>
        </w:rPr>
        <w:t xml:space="preserve"> </w:t>
      </w:r>
      <w:proofErr w:type="spellStart"/>
      <w:r w:rsidRPr="00A83544">
        <w:rPr>
          <w:rFonts w:ascii="Times New Roman" w:eastAsia="Times New Roman" w:hAnsi="Times New Roman" w:cs="Times New Roman"/>
          <w:sz w:val="24"/>
          <w:szCs w:val="24"/>
          <w:shd w:val="clear" w:color="auto" w:fill="FFFFFF"/>
          <w:lang w:val="en-US"/>
        </w:rPr>
        <w:t>Rezhim</w:t>
      </w:r>
      <w:proofErr w:type="spellEnd"/>
      <w:r w:rsidRPr="00A83544">
        <w:rPr>
          <w:rFonts w:ascii="Times New Roman" w:eastAsia="Times New Roman" w:hAnsi="Times New Roman" w:cs="Times New Roman"/>
          <w:sz w:val="24"/>
          <w:szCs w:val="24"/>
          <w:shd w:val="clear" w:color="auto" w:fill="FFFFFF"/>
          <w:lang w:val="en-US"/>
        </w:rPr>
        <w:t xml:space="preserve"> </w:t>
      </w:r>
      <w:proofErr w:type="spellStart"/>
      <w:r w:rsidRPr="00A83544">
        <w:rPr>
          <w:rFonts w:ascii="Times New Roman" w:eastAsia="Times New Roman" w:hAnsi="Times New Roman" w:cs="Times New Roman"/>
          <w:sz w:val="24"/>
          <w:szCs w:val="24"/>
          <w:shd w:val="clear" w:color="auto" w:fill="FFFFFF"/>
          <w:lang w:val="en-US"/>
        </w:rPr>
        <w:t>dostupa</w:t>
      </w:r>
      <w:proofErr w:type="spellEnd"/>
      <w:r w:rsidRPr="00A83544">
        <w:rPr>
          <w:rFonts w:ascii="Times New Roman" w:eastAsia="Times New Roman" w:hAnsi="Times New Roman" w:cs="Times New Roman"/>
          <w:sz w:val="24"/>
          <w:szCs w:val="24"/>
          <w:shd w:val="clear" w:color="auto" w:fill="FFFFFF"/>
          <w:lang w:val="en-US"/>
        </w:rPr>
        <w:t xml:space="preserve"> URL: https://propagandahistory.ru</w:t>
      </w:r>
      <w:proofErr w:type="gramStart"/>
      <w:r w:rsidRPr="00A83544">
        <w:rPr>
          <w:rFonts w:ascii="Times New Roman" w:eastAsia="Times New Roman" w:hAnsi="Times New Roman" w:cs="Times New Roman"/>
          <w:sz w:val="24"/>
          <w:szCs w:val="24"/>
          <w:shd w:val="clear" w:color="auto" w:fill="FFFFFF"/>
          <w:lang w:val="en-US"/>
        </w:rPr>
        <w:t>/  (</w:t>
      </w:r>
      <w:proofErr w:type="gramEnd"/>
      <w:r w:rsidRPr="00A83544">
        <w:rPr>
          <w:rFonts w:ascii="Times New Roman" w:eastAsia="Times New Roman" w:hAnsi="Times New Roman" w:cs="Times New Roman"/>
          <w:sz w:val="24"/>
          <w:szCs w:val="24"/>
          <w:shd w:val="clear" w:color="auto" w:fill="FFFFFF"/>
          <w:lang w:val="en-US"/>
        </w:rPr>
        <w:t xml:space="preserve">data </w:t>
      </w:r>
      <w:proofErr w:type="spellStart"/>
      <w:r w:rsidRPr="00A83544">
        <w:rPr>
          <w:rFonts w:ascii="Times New Roman" w:eastAsia="Times New Roman" w:hAnsi="Times New Roman" w:cs="Times New Roman"/>
          <w:sz w:val="24"/>
          <w:szCs w:val="24"/>
          <w:shd w:val="clear" w:color="auto" w:fill="FFFFFF"/>
          <w:lang w:val="en-US"/>
        </w:rPr>
        <w:t>obrashcheniya</w:t>
      </w:r>
      <w:proofErr w:type="spellEnd"/>
      <w:r w:rsidRPr="00A83544">
        <w:rPr>
          <w:rFonts w:ascii="Times New Roman" w:eastAsia="Times New Roman" w:hAnsi="Times New Roman" w:cs="Times New Roman"/>
          <w:sz w:val="24"/>
          <w:szCs w:val="24"/>
          <w:shd w:val="clear" w:color="auto" w:fill="FFFFFF"/>
          <w:lang w:val="en-US"/>
        </w:rPr>
        <w:t xml:space="preserve"> 30.03.2024 g.)</w:t>
      </w:r>
    </w:p>
    <w:p w14:paraId="455F6659" w14:textId="77777777" w:rsidR="00A83544" w:rsidRPr="00A83544" w:rsidRDefault="00A83544" w:rsidP="00A83544">
      <w:pPr>
        <w:spacing w:after="0" w:line="240" w:lineRule="auto"/>
        <w:ind w:firstLine="709"/>
        <w:contextualSpacing/>
        <w:jc w:val="both"/>
        <w:rPr>
          <w:rFonts w:ascii="Times New Roman" w:eastAsia="Times New Roman" w:hAnsi="Times New Roman" w:cs="Times New Roman"/>
          <w:sz w:val="24"/>
          <w:szCs w:val="24"/>
          <w:shd w:val="clear" w:color="auto" w:fill="FFFFFF"/>
          <w:lang w:val="en-US"/>
        </w:rPr>
      </w:pPr>
      <w:r w:rsidRPr="00A83544">
        <w:rPr>
          <w:rFonts w:ascii="Times New Roman" w:eastAsia="Times New Roman" w:hAnsi="Times New Roman" w:cs="Times New Roman"/>
          <w:sz w:val="24"/>
          <w:szCs w:val="24"/>
          <w:shd w:val="clear" w:color="auto" w:fill="FFFFFF"/>
          <w:lang w:val="en-US"/>
        </w:rPr>
        <w:t xml:space="preserve">5. </w:t>
      </w:r>
      <w:proofErr w:type="spellStart"/>
      <w:r w:rsidRPr="00A83544">
        <w:rPr>
          <w:rFonts w:ascii="Times New Roman" w:eastAsia="Times New Roman" w:hAnsi="Times New Roman" w:cs="Times New Roman"/>
          <w:sz w:val="24"/>
          <w:szCs w:val="24"/>
          <w:shd w:val="clear" w:color="auto" w:fill="FFFFFF"/>
          <w:lang w:val="en-US"/>
        </w:rPr>
        <w:t>Ivanov</w:t>
      </w:r>
      <w:proofErr w:type="spellEnd"/>
      <w:r w:rsidRPr="00A83544">
        <w:rPr>
          <w:rFonts w:ascii="Times New Roman" w:eastAsia="Times New Roman" w:hAnsi="Times New Roman" w:cs="Times New Roman"/>
          <w:sz w:val="24"/>
          <w:szCs w:val="24"/>
          <w:shd w:val="clear" w:color="auto" w:fill="FFFFFF"/>
          <w:lang w:val="en-US"/>
        </w:rPr>
        <w:t xml:space="preserve"> A. A. </w:t>
      </w:r>
      <w:proofErr w:type="spellStart"/>
      <w:r w:rsidRPr="00A83544">
        <w:rPr>
          <w:rFonts w:ascii="Times New Roman" w:eastAsia="Times New Roman" w:hAnsi="Times New Roman" w:cs="Times New Roman"/>
          <w:sz w:val="24"/>
          <w:szCs w:val="24"/>
          <w:shd w:val="clear" w:color="auto" w:fill="FFFFFF"/>
          <w:lang w:val="en-US"/>
        </w:rPr>
        <w:t>Kommunikativnoe</w:t>
      </w:r>
      <w:proofErr w:type="spellEnd"/>
      <w:r w:rsidRPr="00A83544">
        <w:rPr>
          <w:rFonts w:ascii="Times New Roman" w:eastAsia="Times New Roman" w:hAnsi="Times New Roman" w:cs="Times New Roman"/>
          <w:sz w:val="24"/>
          <w:szCs w:val="24"/>
          <w:shd w:val="clear" w:color="auto" w:fill="FFFFFF"/>
          <w:lang w:val="en-US"/>
        </w:rPr>
        <w:t xml:space="preserve"> </w:t>
      </w:r>
      <w:proofErr w:type="spellStart"/>
      <w:r w:rsidRPr="00A83544">
        <w:rPr>
          <w:rFonts w:ascii="Times New Roman" w:eastAsia="Times New Roman" w:hAnsi="Times New Roman" w:cs="Times New Roman"/>
          <w:sz w:val="24"/>
          <w:szCs w:val="24"/>
          <w:shd w:val="clear" w:color="auto" w:fill="FFFFFF"/>
          <w:lang w:val="en-US"/>
        </w:rPr>
        <w:t>prostranstvo</w:t>
      </w:r>
      <w:proofErr w:type="spellEnd"/>
      <w:r w:rsidRPr="00A83544">
        <w:rPr>
          <w:rFonts w:ascii="Times New Roman" w:eastAsia="Times New Roman" w:hAnsi="Times New Roman" w:cs="Times New Roman"/>
          <w:sz w:val="24"/>
          <w:szCs w:val="24"/>
          <w:shd w:val="clear" w:color="auto" w:fill="FFFFFF"/>
          <w:lang w:val="en-US"/>
        </w:rPr>
        <w:t xml:space="preserve"> </w:t>
      </w:r>
      <w:proofErr w:type="spellStart"/>
      <w:r w:rsidRPr="00A83544">
        <w:rPr>
          <w:rFonts w:ascii="Times New Roman" w:eastAsia="Times New Roman" w:hAnsi="Times New Roman" w:cs="Times New Roman"/>
          <w:sz w:val="24"/>
          <w:szCs w:val="24"/>
          <w:shd w:val="clear" w:color="auto" w:fill="FFFFFF"/>
          <w:lang w:val="en-US"/>
        </w:rPr>
        <w:t>vojny</w:t>
      </w:r>
      <w:proofErr w:type="spellEnd"/>
      <w:r w:rsidRPr="00A83544">
        <w:rPr>
          <w:rFonts w:ascii="Times New Roman" w:eastAsia="Times New Roman" w:hAnsi="Times New Roman" w:cs="Times New Roman"/>
          <w:sz w:val="24"/>
          <w:szCs w:val="24"/>
          <w:shd w:val="clear" w:color="auto" w:fill="FFFFFF"/>
          <w:lang w:val="en-US"/>
        </w:rPr>
        <w:t xml:space="preserve">: propaganda i </w:t>
      </w:r>
      <w:proofErr w:type="spellStart"/>
      <w:r w:rsidRPr="00A83544">
        <w:rPr>
          <w:rFonts w:ascii="Times New Roman" w:eastAsia="Times New Roman" w:hAnsi="Times New Roman" w:cs="Times New Roman"/>
          <w:sz w:val="24"/>
          <w:szCs w:val="24"/>
          <w:shd w:val="clear" w:color="auto" w:fill="FFFFFF"/>
          <w:lang w:val="en-US"/>
        </w:rPr>
        <w:t>obshchestvennye</w:t>
      </w:r>
      <w:proofErr w:type="spellEnd"/>
      <w:r w:rsidRPr="00A83544">
        <w:rPr>
          <w:rFonts w:ascii="Times New Roman" w:eastAsia="Times New Roman" w:hAnsi="Times New Roman" w:cs="Times New Roman"/>
          <w:sz w:val="24"/>
          <w:szCs w:val="24"/>
          <w:shd w:val="clear" w:color="auto" w:fill="FFFFFF"/>
          <w:lang w:val="en-US"/>
        </w:rPr>
        <w:t xml:space="preserve"> </w:t>
      </w:r>
      <w:proofErr w:type="spellStart"/>
      <w:r w:rsidRPr="00A83544">
        <w:rPr>
          <w:rFonts w:ascii="Times New Roman" w:eastAsia="Times New Roman" w:hAnsi="Times New Roman" w:cs="Times New Roman"/>
          <w:sz w:val="24"/>
          <w:szCs w:val="24"/>
          <w:shd w:val="clear" w:color="auto" w:fill="FFFFFF"/>
          <w:lang w:val="en-US"/>
        </w:rPr>
        <w:t>nastroeniya</w:t>
      </w:r>
      <w:proofErr w:type="spellEnd"/>
      <w:r w:rsidRPr="00A83544">
        <w:rPr>
          <w:rFonts w:ascii="Times New Roman" w:eastAsia="Times New Roman" w:hAnsi="Times New Roman" w:cs="Times New Roman"/>
          <w:sz w:val="24"/>
          <w:szCs w:val="24"/>
          <w:shd w:val="clear" w:color="auto" w:fill="FFFFFF"/>
          <w:lang w:val="en-US"/>
        </w:rPr>
        <w:t xml:space="preserve">: </w:t>
      </w:r>
      <w:proofErr w:type="spellStart"/>
      <w:r w:rsidRPr="00A83544">
        <w:rPr>
          <w:rFonts w:ascii="Times New Roman" w:eastAsia="Times New Roman" w:hAnsi="Times New Roman" w:cs="Times New Roman"/>
          <w:sz w:val="24"/>
          <w:szCs w:val="24"/>
          <w:shd w:val="clear" w:color="auto" w:fill="FFFFFF"/>
          <w:lang w:val="en-US"/>
        </w:rPr>
        <w:t>Uchebno-metodicheskoe</w:t>
      </w:r>
      <w:proofErr w:type="spellEnd"/>
      <w:r w:rsidRPr="00A83544">
        <w:rPr>
          <w:rFonts w:ascii="Times New Roman" w:eastAsia="Times New Roman" w:hAnsi="Times New Roman" w:cs="Times New Roman"/>
          <w:sz w:val="24"/>
          <w:szCs w:val="24"/>
          <w:shd w:val="clear" w:color="auto" w:fill="FFFFFF"/>
          <w:lang w:val="en-US"/>
        </w:rPr>
        <w:t xml:space="preserve"> </w:t>
      </w:r>
      <w:proofErr w:type="spellStart"/>
      <w:r w:rsidRPr="00A83544">
        <w:rPr>
          <w:rFonts w:ascii="Times New Roman" w:eastAsia="Times New Roman" w:hAnsi="Times New Roman" w:cs="Times New Roman"/>
          <w:sz w:val="24"/>
          <w:szCs w:val="24"/>
          <w:shd w:val="clear" w:color="auto" w:fill="FFFFFF"/>
          <w:lang w:val="en-US"/>
        </w:rPr>
        <w:t>posobie</w:t>
      </w:r>
      <w:proofErr w:type="spellEnd"/>
      <w:r w:rsidRPr="00A83544">
        <w:rPr>
          <w:rFonts w:ascii="Times New Roman" w:eastAsia="Times New Roman" w:hAnsi="Times New Roman" w:cs="Times New Roman"/>
          <w:sz w:val="24"/>
          <w:szCs w:val="24"/>
          <w:shd w:val="clear" w:color="auto" w:fill="FFFFFF"/>
          <w:lang w:val="en-US"/>
        </w:rPr>
        <w:t xml:space="preserve">.  </w:t>
      </w:r>
      <w:proofErr w:type="spellStart"/>
      <w:r w:rsidRPr="00A83544">
        <w:rPr>
          <w:rFonts w:ascii="Times New Roman" w:eastAsia="Times New Roman" w:hAnsi="Times New Roman" w:cs="Times New Roman"/>
          <w:sz w:val="24"/>
          <w:szCs w:val="24"/>
          <w:shd w:val="clear" w:color="auto" w:fill="FFFFFF"/>
          <w:lang w:val="en-US"/>
        </w:rPr>
        <w:t>SPb</w:t>
      </w:r>
      <w:proofErr w:type="spellEnd"/>
      <w:r w:rsidRPr="00A83544">
        <w:rPr>
          <w:rFonts w:ascii="Times New Roman" w:eastAsia="Times New Roman" w:hAnsi="Times New Roman" w:cs="Times New Roman"/>
          <w:sz w:val="24"/>
          <w:szCs w:val="24"/>
          <w:shd w:val="clear" w:color="auto" w:fill="FFFFFF"/>
          <w:lang w:val="en-US"/>
        </w:rPr>
        <w:t xml:space="preserve">: II SPGU, 2017.  </w:t>
      </w:r>
      <w:proofErr w:type="gramStart"/>
      <w:r w:rsidRPr="00A83544">
        <w:rPr>
          <w:rFonts w:ascii="Times New Roman" w:eastAsia="Times New Roman" w:hAnsi="Times New Roman" w:cs="Times New Roman"/>
          <w:sz w:val="24"/>
          <w:szCs w:val="24"/>
          <w:shd w:val="clear" w:color="auto" w:fill="FFFFFF"/>
          <w:lang w:val="en-US"/>
        </w:rPr>
        <w:t>72 s.</w:t>
      </w:r>
      <w:proofErr w:type="gramEnd"/>
    </w:p>
    <w:p w14:paraId="77E63A59" w14:textId="77777777" w:rsidR="00A83544" w:rsidRPr="00A83544" w:rsidRDefault="00A83544" w:rsidP="00A83544">
      <w:pPr>
        <w:spacing w:after="0" w:line="240" w:lineRule="auto"/>
        <w:ind w:firstLine="709"/>
        <w:contextualSpacing/>
        <w:jc w:val="both"/>
        <w:rPr>
          <w:rFonts w:ascii="Times New Roman" w:eastAsia="Times New Roman" w:hAnsi="Times New Roman" w:cs="Times New Roman"/>
          <w:sz w:val="24"/>
          <w:szCs w:val="24"/>
          <w:shd w:val="clear" w:color="auto" w:fill="FFFFFF"/>
        </w:rPr>
      </w:pPr>
      <w:r w:rsidRPr="00A83544">
        <w:rPr>
          <w:rFonts w:ascii="Times New Roman" w:eastAsia="Times New Roman" w:hAnsi="Times New Roman" w:cs="Times New Roman"/>
          <w:sz w:val="24"/>
          <w:szCs w:val="24"/>
          <w:shd w:val="clear" w:color="auto" w:fill="FFFFFF"/>
          <w:lang w:val="en-US"/>
        </w:rPr>
        <w:t xml:space="preserve">6. </w:t>
      </w:r>
      <w:proofErr w:type="spellStart"/>
      <w:r w:rsidRPr="00A83544">
        <w:rPr>
          <w:rFonts w:ascii="Times New Roman" w:eastAsia="Times New Roman" w:hAnsi="Times New Roman" w:cs="Times New Roman"/>
          <w:sz w:val="24"/>
          <w:szCs w:val="24"/>
          <w:shd w:val="clear" w:color="auto" w:fill="FFFFFF"/>
          <w:lang w:val="en-US"/>
        </w:rPr>
        <w:t>Kozlov</w:t>
      </w:r>
      <w:proofErr w:type="spellEnd"/>
      <w:r w:rsidRPr="00A83544">
        <w:rPr>
          <w:rFonts w:ascii="Times New Roman" w:eastAsia="Times New Roman" w:hAnsi="Times New Roman" w:cs="Times New Roman"/>
          <w:sz w:val="24"/>
          <w:szCs w:val="24"/>
          <w:shd w:val="clear" w:color="auto" w:fill="FFFFFF"/>
          <w:lang w:val="en-US"/>
        </w:rPr>
        <w:t xml:space="preserve"> N. D. S </w:t>
      </w:r>
      <w:proofErr w:type="spellStart"/>
      <w:r w:rsidRPr="00A83544">
        <w:rPr>
          <w:rFonts w:ascii="Times New Roman" w:eastAsia="Times New Roman" w:hAnsi="Times New Roman" w:cs="Times New Roman"/>
          <w:sz w:val="24"/>
          <w:szCs w:val="24"/>
          <w:shd w:val="clear" w:color="auto" w:fill="FFFFFF"/>
          <w:lang w:val="en-US"/>
        </w:rPr>
        <w:t>volej</w:t>
      </w:r>
      <w:proofErr w:type="spellEnd"/>
      <w:r w:rsidRPr="00A83544">
        <w:rPr>
          <w:rFonts w:ascii="Times New Roman" w:eastAsia="Times New Roman" w:hAnsi="Times New Roman" w:cs="Times New Roman"/>
          <w:sz w:val="24"/>
          <w:szCs w:val="24"/>
          <w:shd w:val="clear" w:color="auto" w:fill="FFFFFF"/>
          <w:lang w:val="en-US"/>
        </w:rPr>
        <w:t xml:space="preserve"> k </w:t>
      </w:r>
      <w:proofErr w:type="spellStart"/>
      <w:r w:rsidRPr="00A83544">
        <w:rPr>
          <w:rFonts w:ascii="Times New Roman" w:eastAsia="Times New Roman" w:hAnsi="Times New Roman" w:cs="Times New Roman"/>
          <w:sz w:val="24"/>
          <w:szCs w:val="24"/>
          <w:shd w:val="clear" w:color="auto" w:fill="FFFFFF"/>
          <w:lang w:val="en-US"/>
        </w:rPr>
        <w:t>pobede</w:t>
      </w:r>
      <w:proofErr w:type="spellEnd"/>
      <w:r w:rsidRPr="00A83544">
        <w:rPr>
          <w:rFonts w:ascii="Times New Roman" w:eastAsia="Times New Roman" w:hAnsi="Times New Roman" w:cs="Times New Roman"/>
          <w:sz w:val="24"/>
          <w:szCs w:val="24"/>
          <w:shd w:val="clear" w:color="auto" w:fill="FFFFFF"/>
          <w:lang w:val="en-US"/>
        </w:rPr>
        <w:t xml:space="preserve">: Propaganda i </w:t>
      </w:r>
      <w:proofErr w:type="spellStart"/>
      <w:r w:rsidRPr="00A83544">
        <w:rPr>
          <w:rFonts w:ascii="Times New Roman" w:eastAsia="Times New Roman" w:hAnsi="Times New Roman" w:cs="Times New Roman"/>
          <w:sz w:val="24"/>
          <w:szCs w:val="24"/>
          <w:shd w:val="clear" w:color="auto" w:fill="FFFFFF"/>
          <w:lang w:val="en-US"/>
        </w:rPr>
        <w:t>obydennoe</w:t>
      </w:r>
      <w:proofErr w:type="spellEnd"/>
      <w:r w:rsidRPr="00A83544">
        <w:rPr>
          <w:rFonts w:ascii="Times New Roman" w:eastAsia="Times New Roman" w:hAnsi="Times New Roman" w:cs="Times New Roman"/>
          <w:sz w:val="24"/>
          <w:szCs w:val="24"/>
          <w:shd w:val="clear" w:color="auto" w:fill="FFFFFF"/>
          <w:lang w:val="en-US"/>
        </w:rPr>
        <w:t xml:space="preserve"> </w:t>
      </w:r>
      <w:proofErr w:type="spellStart"/>
      <w:r w:rsidRPr="00A83544">
        <w:rPr>
          <w:rFonts w:ascii="Times New Roman" w:eastAsia="Times New Roman" w:hAnsi="Times New Roman" w:cs="Times New Roman"/>
          <w:sz w:val="24"/>
          <w:szCs w:val="24"/>
          <w:shd w:val="clear" w:color="auto" w:fill="FFFFFF"/>
          <w:lang w:val="en-US"/>
        </w:rPr>
        <w:t>soznanie</w:t>
      </w:r>
      <w:proofErr w:type="spellEnd"/>
      <w:r w:rsidRPr="00A83544">
        <w:rPr>
          <w:rFonts w:ascii="Times New Roman" w:eastAsia="Times New Roman" w:hAnsi="Times New Roman" w:cs="Times New Roman"/>
          <w:sz w:val="24"/>
          <w:szCs w:val="24"/>
          <w:shd w:val="clear" w:color="auto" w:fill="FFFFFF"/>
          <w:lang w:val="en-US"/>
        </w:rPr>
        <w:t xml:space="preserve"> v </w:t>
      </w:r>
      <w:proofErr w:type="spellStart"/>
      <w:r w:rsidRPr="00A83544">
        <w:rPr>
          <w:rFonts w:ascii="Times New Roman" w:eastAsia="Times New Roman" w:hAnsi="Times New Roman" w:cs="Times New Roman"/>
          <w:sz w:val="24"/>
          <w:szCs w:val="24"/>
          <w:shd w:val="clear" w:color="auto" w:fill="FFFFFF"/>
          <w:lang w:val="en-US"/>
        </w:rPr>
        <w:t>gody</w:t>
      </w:r>
      <w:proofErr w:type="spellEnd"/>
      <w:r w:rsidRPr="00A83544">
        <w:rPr>
          <w:rFonts w:ascii="Times New Roman" w:eastAsia="Times New Roman" w:hAnsi="Times New Roman" w:cs="Times New Roman"/>
          <w:sz w:val="24"/>
          <w:szCs w:val="24"/>
          <w:shd w:val="clear" w:color="auto" w:fill="FFFFFF"/>
          <w:lang w:val="en-US"/>
        </w:rPr>
        <w:t xml:space="preserve"> </w:t>
      </w:r>
      <w:proofErr w:type="spellStart"/>
      <w:r w:rsidRPr="00A83544">
        <w:rPr>
          <w:rFonts w:ascii="Times New Roman" w:eastAsia="Times New Roman" w:hAnsi="Times New Roman" w:cs="Times New Roman"/>
          <w:sz w:val="24"/>
          <w:szCs w:val="24"/>
          <w:shd w:val="clear" w:color="auto" w:fill="FFFFFF"/>
          <w:lang w:val="en-US"/>
        </w:rPr>
        <w:t>Velikoj</w:t>
      </w:r>
      <w:proofErr w:type="spellEnd"/>
      <w:r w:rsidRPr="00A83544">
        <w:rPr>
          <w:rFonts w:ascii="Times New Roman" w:eastAsia="Times New Roman" w:hAnsi="Times New Roman" w:cs="Times New Roman"/>
          <w:sz w:val="24"/>
          <w:szCs w:val="24"/>
          <w:shd w:val="clear" w:color="auto" w:fill="FFFFFF"/>
          <w:lang w:val="en-US"/>
        </w:rPr>
        <w:t xml:space="preserve"> </w:t>
      </w:r>
      <w:proofErr w:type="spellStart"/>
      <w:r w:rsidRPr="00A83544">
        <w:rPr>
          <w:rFonts w:ascii="Times New Roman" w:eastAsia="Times New Roman" w:hAnsi="Times New Roman" w:cs="Times New Roman"/>
          <w:sz w:val="24"/>
          <w:szCs w:val="24"/>
          <w:shd w:val="clear" w:color="auto" w:fill="FFFFFF"/>
          <w:lang w:val="en-US"/>
        </w:rPr>
        <w:t>Otechestvennoj</w:t>
      </w:r>
      <w:proofErr w:type="spellEnd"/>
      <w:r w:rsidRPr="00A83544">
        <w:rPr>
          <w:rFonts w:ascii="Times New Roman" w:eastAsia="Times New Roman" w:hAnsi="Times New Roman" w:cs="Times New Roman"/>
          <w:sz w:val="24"/>
          <w:szCs w:val="24"/>
          <w:shd w:val="clear" w:color="auto" w:fill="FFFFFF"/>
          <w:lang w:val="en-US"/>
        </w:rPr>
        <w:t xml:space="preserve"> </w:t>
      </w:r>
      <w:proofErr w:type="spellStart"/>
      <w:r w:rsidRPr="00A83544">
        <w:rPr>
          <w:rFonts w:ascii="Times New Roman" w:eastAsia="Times New Roman" w:hAnsi="Times New Roman" w:cs="Times New Roman"/>
          <w:sz w:val="24"/>
          <w:szCs w:val="24"/>
          <w:shd w:val="clear" w:color="auto" w:fill="FFFFFF"/>
          <w:lang w:val="en-US"/>
        </w:rPr>
        <w:t>vojny</w:t>
      </w:r>
      <w:proofErr w:type="spellEnd"/>
      <w:r w:rsidRPr="00A83544">
        <w:rPr>
          <w:rFonts w:ascii="Times New Roman" w:eastAsia="Times New Roman" w:hAnsi="Times New Roman" w:cs="Times New Roman"/>
          <w:sz w:val="24"/>
          <w:szCs w:val="24"/>
          <w:shd w:val="clear" w:color="auto" w:fill="FFFFFF"/>
          <w:lang w:val="en-US"/>
        </w:rPr>
        <w:t xml:space="preserve">.  </w:t>
      </w:r>
      <w:proofErr w:type="spellStart"/>
      <w:r w:rsidRPr="00A83544">
        <w:rPr>
          <w:rFonts w:ascii="Times New Roman" w:eastAsia="Times New Roman" w:hAnsi="Times New Roman" w:cs="Times New Roman"/>
          <w:sz w:val="24"/>
          <w:szCs w:val="24"/>
          <w:shd w:val="clear" w:color="auto" w:fill="FFFFFF"/>
          <w:lang w:val="en-US"/>
        </w:rPr>
        <w:t>SPb</w:t>
      </w:r>
      <w:proofErr w:type="spellEnd"/>
      <w:r w:rsidRPr="00A83544">
        <w:rPr>
          <w:rFonts w:ascii="Times New Roman" w:eastAsia="Times New Roman" w:hAnsi="Times New Roman" w:cs="Times New Roman"/>
          <w:sz w:val="24"/>
          <w:szCs w:val="24"/>
          <w:shd w:val="clear" w:color="auto" w:fill="FFFFFF"/>
          <w:lang w:val="en-US"/>
        </w:rPr>
        <w:t xml:space="preserve">: </w:t>
      </w:r>
      <w:proofErr w:type="spellStart"/>
      <w:r w:rsidRPr="00A83544">
        <w:rPr>
          <w:rFonts w:ascii="Times New Roman" w:eastAsia="Times New Roman" w:hAnsi="Times New Roman" w:cs="Times New Roman"/>
          <w:sz w:val="24"/>
          <w:szCs w:val="24"/>
          <w:shd w:val="clear" w:color="auto" w:fill="FFFFFF"/>
          <w:lang w:val="en-US"/>
        </w:rPr>
        <w:t>Leningr</w:t>
      </w:r>
      <w:proofErr w:type="spellEnd"/>
      <w:r w:rsidRPr="00A83544">
        <w:rPr>
          <w:rFonts w:ascii="Times New Roman" w:eastAsia="Times New Roman" w:hAnsi="Times New Roman" w:cs="Times New Roman"/>
          <w:sz w:val="24"/>
          <w:szCs w:val="24"/>
          <w:shd w:val="clear" w:color="auto" w:fill="FFFFFF"/>
          <w:lang w:val="en-US"/>
        </w:rPr>
        <w:t xml:space="preserve">. </w:t>
      </w:r>
      <w:proofErr w:type="spellStart"/>
      <w:proofErr w:type="gramStart"/>
      <w:r w:rsidRPr="00A83544">
        <w:rPr>
          <w:rFonts w:ascii="Times New Roman" w:eastAsia="Times New Roman" w:hAnsi="Times New Roman" w:cs="Times New Roman"/>
          <w:sz w:val="24"/>
          <w:szCs w:val="24"/>
          <w:shd w:val="clear" w:color="auto" w:fill="FFFFFF"/>
          <w:lang w:val="en-US"/>
        </w:rPr>
        <w:t>gos</w:t>
      </w:r>
      <w:proofErr w:type="spellEnd"/>
      <w:proofErr w:type="gramEnd"/>
      <w:r w:rsidRPr="00A83544">
        <w:rPr>
          <w:rFonts w:ascii="Times New Roman" w:eastAsia="Times New Roman" w:hAnsi="Times New Roman" w:cs="Times New Roman"/>
          <w:sz w:val="24"/>
          <w:szCs w:val="24"/>
          <w:shd w:val="clear" w:color="auto" w:fill="FFFFFF"/>
          <w:lang w:val="en-US"/>
        </w:rPr>
        <w:t xml:space="preserve">. </w:t>
      </w:r>
      <w:proofErr w:type="gramStart"/>
      <w:r w:rsidRPr="00A83544">
        <w:rPr>
          <w:rFonts w:ascii="Times New Roman" w:eastAsia="Times New Roman" w:hAnsi="Times New Roman" w:cs="Times New Roman"/>
          <w:sz w:val="24"/>
          <w:szCs w:val="24"/>
          <w:shd w:val="clear" w:color="auto" w:fill="FFFFFF"/>
          <w:lang w:val="en-US"/>
        </w:rPr>
        <w:t>obl</w:t>
      </w:r>
      <w:proofErr w:type="gramEnd"/>
      <w:r w:rsidRPr="00A83544">
        <w:rPr>
          <w:rFonts w:ascii="Times New Roman" w:eastAsia="Times New Roman" w:hAnsi="Times New Roman" w:cs="Times New Roman"/>
          <w:sz w:val="24"/>
          <w:szCs w:val="24"/>
          <w:shd w:val="clear" w:color="auto" w:fill="FFFFFF"/>
          <w:lang w:val="en-US"/>
        </w:rPr>
        <w:t xml:space="preserve">. un-t </w:t>
      </w:r>
      <w:proofErr w:type="spellStart"/>
      <w:r w:rsidRPr="00A83544">
        <w:rPr>
          <w:rFonts w:ascii="Times New Roman" w:eastAsia="Times New Roman" w:hAnsi="Times New Roman" w:cs="Times New Roman"/>
          <w:sz w:val="24"/>
          <w:szCs w:val="24"/>
          <w:shd w:val="clear" w:color="auto" w:fill="FFFFFF"/>
          <w:lang w:val="en-US"/>
        </w:rPr>
        <w:t>im</w:t>
      </w:r>
      <w:proofErr w:type="spellEnd"/>
      <w:r w:rsidRPr="00A83544">
        <w:rPr>
          <w:rFonts w:ascii="Times New Roman" w:eastAsia="Times New Roman" w:hAnsi="Times New Roman" w:cs="Times New Roman"/>
          <w:sz w:val="24"/>
          <w:szCs w:val="24"/>
          <w:shd w:val="clear" w:color="auto" w:fill="FFFFFF"/>
          <w:lang w:val="en-US"/>
        </w:rPr>
        <w:t xml:space="preserve">. A. S. </w:t>
      </w:r>
      <w:proofErr w:type="spellStart"/>
      <w:r w:rsidRPr="00A83544">
        <w:rPr>
          <w:rFonts w:ascii="Times New Roman" w:eastAsia="Times New Roman" w:hAnsi="Times New Roman" w:cs="Times New Roman"/>
          <w:sz w:val="24"/>
          <w:szCs w:val="24"/>
          <w:shd w:val="clear" w:color="auto" w:fill="FFFFFF"/>
          <w:lang w:val="en-US"/>
        </w:rPr>
        <w:t>Pushkina</w:t>
      </w:r>
      <w:proofErr w:type="spellEnd"/>
      <w:r w:rsidRPr="00A83544">
        <w:rPr>
          <w:rFonts w:ascii="Times New Roman" w:eastAsia="Times New Roman" w:hAnsi="Times New Roman" w:cs="Times New Roman"/>
          <w:sz w:val="24"/>
          <w:szCs w:val="24"/>
          <w:shd w:val="clear" w:color="auto" w:fill="FFFFFF"/>
          <w:lang w:val="en-US"/>
        </w:rPr>
        <w:t xml:space="preserve">, 2002. </w:t>
      </w:r>
      <w:r w:rsidRPr="00A83544">
        <w:rPr>
          <w:rFonts w:ascii="Times New Roman" w:eastAsia="Times New Roman" w:hAnsi="Times New Roman" w:cs="Times New Roman"/>
          <w:sz w:val="24"/>
          <w:szCs w:val="24"/>
          <w:shd w:val="clear" w:color="auto" w:fill="FFFFFF"/>
        </w:rPr>
        <w:t>312 s.</w:t>
      </w:r>
    </w:p>
    <w:p w14:paraId="68102ED4" w14:textId="56595640" w:rsidR="00113755" w:rsidRPr="00A83544" w:rsidRDefault="00A83544" w:rsidP="00A83544">
      <w:pPr>
        <w:spacing w:after="0" w:line="240" w:lineRule="auto"/>
        <w:ind w:firstLine="709"/>
        <w:contextualSpacing/>
        <w:jc w:val="both"/>
        <w:rPr>
          <w:rFonts w:ascii="Times New Roman" w:eastAsia="Times New Roman" w:hAnsi="Times New Roman" w:cs="Times New Roman"/>
          <w:sz w:val="24"/>
          <w:szCs w:val="24"/>
          <w:shd w:val="clear" w:color="auto" w:fill="FFFFFF"/>
        </w:rPr>
      </w:pPr>
      <w:r w:rsidRPr="00A83544">
        <w:rPr>
          <w:rFonts w:ascii="Times New Roman" w:eastAsia="Times New Roman" w:hAnsi="Times New Roman" w:cs="Times New Roman"/>
          <w:sz w:val="24"/>
          <w:szCs w:val="24"/>
          <w:shd w:val="clear" w:color="auto" w:fill="FFFFFF"/>
        </w:rPr>
        <w:t xml:space="preserve">7. </w:t>
      </w:r>
      <w:proofErr w:type="spellStart"/>
      <w:r w:rsidRPr="00A83544">
        <w:rPr>
          <w:rFonts w:ascii="Times New Roman" w:eastAsia="Times New Roman" w:hAnsi="Times New Roman" w:cs="Times New Roman"/>
          <w:sz w:val="24"/>
          <w:szCs w:val="24"/>
          <w:shd w:val="clear" w:color="auto" w:fill="FFFFFF"/>
        </w:rPr>
        <w:t>Cibikov</w:t>
      </w:r>
      <w:proofErr w:type="spellEnd"/>
      <w:r w:rsidRPr="00A83544">
        <w:rPr>
          <w:rFonts w:ascii="Times New Roman" w:eastAsia="Times New Roman" w:hAnsi="Times New Roman" w:cs="Times New Roman"/>
          <w:sz w:val="24"/>
          <w:szCs w:val="24"/>
          <w:shd w:val="clear" w:color="auto" w:fill="FFFFFF"/>
        </w:rPr>
        <w:t xml:space="preserve"> V. A. </w:t>
      </w:r>
      <w:proofErr w:type="spellStart"/>
      <w:r w:rsidRPr="00A83544">
        <w:rPr>
          <w:rFonts w:ascii="Times New Roman" w:eastAsia="Times New Roman" w:hAnsi="Times New Roman" w:cs="Times New Roman"/>
          <w:sz w:val="24"/>
          <w:szCs w:val="24"/>
          <w:shd w:val="clear" w:color="auto" w:fill="FFFFFF"/>
        </w:rPr>
        <w:t>Aktual'nye</w:t>
      </w:r>
      <w:proofErr w:type="spellEnd"/>
      <w:r w:rsidRPr="00A83544">
        <w:rPr>
          <w:rFonts w:ascii="Times New Roman" w:eastAsia="Times New Roman" w:hAnsi="Times New Roman" w:cs="Times New Roman"/>
          <w:sz w:val="24"/>
          <w:szCs w:val="24"/>
          <w:shd w:val="clear" w:color="auto" w:fill="FFFFFF"/>
        </w:rPr>
        <w:t xml:space="preserve"> </w:t>
      </w:r>
      <w:proofErr w:type="spellStart"/>
      <w:r w:rsidRPr="00A83544">
        <w:rPr>
          <w:rFonts w:ascii="Times New Roman" w:eastAsia="Times New Roman" w:hAnsi="Times New Roman" w:cs="Times New Roman"/>
          <w:sz w:val="24"/>
          <w:szCs w:val="24"/>
          <w:shd w:val="clear" w:color="auto" w:fill="FFFFFF"/>
        </w:rPr>
        <w:t>problemy</w:t>
      </w:r>
      <w:proofErr w:type="spellEnd"/>
      <w:r w:rsidRPr="00A83544">
        <w:rPr>
          <w:rFonts w:ascii="Times New Roman" w:eastAsia="Times New Roman" w:hAnsi="Times New Roman" w:cs="Times New Roman"/>
          <w:sz w:val="24"/>
          <w:szCs w:val="24"/>
          <w:shd w:val="clear" w:color="auto" w:fill="FFFFFF"/>
        </w:rPr>
        <w:t xml:space="preserve"> </w:t>
      </w:r>
      <w:proofErr w:type="spellStart"/>
      <w:r w:rsidRPr="00A83544">
        <w:rPr>
          <w:rFonts w:ascii="Times New Roman" w:eastAsia="Times New Roman" w:hAnsi="Times New Roman" w:cs="Times New Roman"/>
          <w:sz w:val="24"/>
          <w:szCs w:val="24"/>
          <w:shd w:val="clear" w:color="auto" w:fill="FFFFFF"/>
        </w:rPr>
        <w:t>informacionno-propagandistskoj</w:t>
      </w:r>
      <w:proofErr w:type="spellEnd"/>
      <w:r w:rsidRPr="00A83544">
        <w:rPr>
          <w:rFonts w:ascii="Times New Roman" w:eastAsia="Times New Roman" w:hAnsi="Times New Roman" w:cs="Times New Roman"/>
          <w:sz w:val="24"/>
          <w:szCs w:val="24"/>
          <w:shd w:val="clear" w:color="auto" w:fill="FFFFFF"/>
        </w:rPr>
        <w:t xml:space="preserve"> </w:t>
      </w:r>
      <w:proofErr w:type="spellStart"/>
      <w:r w:rsidRPr="00A83544">
        <w:rPr>
          <w:rFonts w:ascii="Times New Roman" w:eastAsia="Times New Roman" w:hAnsi="Times New Roman" w:cs="Times New Roman"/>
          <w:sz w:val="24"/>
          <w:szCs w:val="24"/>
          <w:shd w:val="clear" w:color="auto" w:fill="FFFFFF"/>
        </w:rPr>
        <w:t>raboty</w:t>
      </w:r>
      <w:proofErr w:type="spellEnd"/>
      <w:r w:rsidRPr="00A83544">
        <w:rPr>
          <w:rFonts w:ascii="Times New Roman" w:eastAsia="Times New Roman" w:hAnsi="Times New Roman" w:cs="Times New Roman"/>
          <w:sz w:val="24"/>
          <w:szCs w:val="24"/>
          <w:shd w:val="clear" w:color="auto" w:fill="FFFFFF"/>
        </w:rPr>
        <w:t xml:space="preserve"> v </w:t>
      </w:r>
      <w:proofErr w:type="spellStart"/>
      <w:r w:rsidRPr="00A83544">
        <w:rPr>
          <w:rFonts w:ascii="Times New Roman" w:eastAsia="Times New Roman" w:hAnsi="Times New Roman" w:cs="Times New Roman"/>
          <w:sz w:val="24"/>
          <w:szCs w:val="24"/>
          <w:shd w:val="clear" w:color="auto" w:fill="FFFFFF"/>
        </w:rPr>
        <w:t>Vooruzhennyh</w:t>
      </w:r>
      <w:proofErr w:type="spellEnd"/>
      <w:r w:rsidRPr="00A83544">
        <w:rPr>
          <w:rFonts w:ascii="Times New Roman" w:eastAsia="Times New Roman" w:hAnsi="Times New Roman" w:cs="Times New Roman"/>
          <w:sz w:val="24"/>
          <w:szCs w:val="24"/>
          <w:shd w:val="clear" w:color="auto" w:fill="FFFFFF"/>
        </w:rPr>
        <w:t xml:space="preserve"> </w:t>
      </w:r>
      <w:proofErr w:type="spellStart"/>
      <w:r w:rsidRPr="00A83544">
        <w:rPr>
          <w:rFonts w:ascii="Times New Roman" w:eastAsia="Times New Roman" w:hAnsi="Times New Roman" w:cs="Times New Roman"/>
          <w:sz w:val="24"/>
          <w:szCs w:val="24"/>
          <w:shd w:val="clear" w:color="auto" w:fill="FFFFFF"/>
        </w:rPr>
        <w:t>Silah</w:t>
      </w:r>
      <w:proofErr w:type="spellEnd"/>
      <w:r w:rsidRPr="00A83544">
        <w:rPr>
          <w:rFonts w:ascii="Times New Roman" w:eastAsia="Times New Roman" w:hAnsi="Times New Roman" w:cs="Times New Roman"/>
          <w:sz w:val="24"/>
          <w:szCs w:val="24"/>
          <w:shd w:val="clear" w:color="auto" w:fill="FFFFFF"/>
        </w:rPr>
        <w:t xml:space="preserve"> </w:t>
      </w:r>
      <w:proofErr w:type="spellStart"/>
      <w:r w:rsidRPr="00A83544">
        <w:rPr>
          <w:rFonts w:ascii="Times New Roman" w:eastAsia="Times New Roman" w:hAnsi="Times New Roman" w:cs="Times New Roman"/>
          <w:sz w:val="24"/>
          <w:szCs w:val="24"/>
          <w:shd w:val="clear" w:color="auto" w:fill="FFFFFF"/>
        </w:rPr>
        <w:t>Rossijskoj</w:t>
      </w:r>
      <w:proofErr w:type="spellEnd"/>
      <w:r w:rsidRPr="00A83544">
        <w:rPr>
          <w:rFonts w:ascii="Times New Roman" w:eastAsia="Times New Roman" w:hAnsi="Times New Roman" w:cs="Times New Roman"/>
          <w:sz w:val="24"/>
          <w:szCs w:val="24"/>
          <w:shd w:val="clear" w:color="auto" w:fill="FFFFFF"/>
        </w:rPr>
        <w:t xml:space="preserve"> </w:t>
      </w:r>
      <w:proofErr w:type="spellStart"/>
      <w:r w:rsidRPr="00A83544">
        <w:rPr>
          <w:rFonts w:ascii="Times New Roman" w:eastAsia="Times New Roman" w:hAnsi="Times New Roman" w:cs="Times New Roman"/>
          <w:sz w:val="24"/>
          <w:szCs w:val="24"/>
          <w:shd w:val="clear" w:color="auto" w:fill="FFFFFF"/>
        </w:rPr>
        <w:t>Federacii</w:t>
      </w:r>
      <w:proofErr w:type="spellEnd"/>
      <w:r w:rsidRPr="00A83544">
        <w:rPr>
          <w:rFonts w:ascii="Times New Roman" w:eastAsia="Times New Roman" w:hAnsi="Times New Roman" w:cs="Times New Roman"/>
          <w:sz w:val="24"/>
          <w:szCs w:val="24"/>
          <w:shd w:val="clear" w:color="auto" w:fill="FFFFFF"/>
        </w:rPr>
        <w:t xml:space="preserve"> //</w:t>
      </w:r>
      <w:proofErr w:type="spellStart"/>
      <w:r w:rsidRPr="00A83544">
        <w:rPr>
          <w:rFonts w:ascii="Times New Roman" w:eastAsia="Times New Roman" w:hAnsi="Times New Roman" w:cs="Times New Roman"/>
          <w:sz w:val="24"/>
          <w:szCs w:val="24"/>
          <w:shd w:val="clear" w:color="auto" w:fill="FFFFFF"/>
        </w:rPr>
        <w:t>Mir</w:t>
      </w:r>
      <w:proofErr w:type="spellEnd"/>
      <w:r w:rsidRPr="00A83544">
        <w:rPr>
          <w:rFonts w:ascii="Times New Roman" w:eastAsia="Times New Roman" w:hAnsi="Times New Roman" w:cs="Times New Roman"/>
          <w:sz w:val="24"/>
          <w:szCs w:val="24"/>
          <w:shd w:val="clear" w:color="auto" w:fill="FFFFFF"/>
        </w:rPr>
        <w:t xml:space="preserve"> </w:t>
      </w:r>
      <w:proofErr w:type="spellStart"/>
      <w:r w:rsidRPr="00A83544">
        <w:rPr>
          <w:rFonts w:ascii="Times New Roman" w:eastAsia="Times New Roman" w:hAnsi="Times New Roman" w:cs="Times New Roman"/>
          <w:sz w:val="24"/>
          <w:szCs w:val="24"/>
          <w:shd w:val="clear" w:color="auto" w:fill="FFFFFF"/>
        </w:rPr>
        <w:t>obrazovaniya</w:t>
      </w:r>
      <w:proofErr w:type="spellEnd"/>
      <w:r w:rsidRPr="00A83544">
        <w:rPr>
          <w:rFonts w:ascii="Times New Roman" w:eastAsia="Times New Roman" w:hAnsi="Times New Roman" w:cs="Times New Roman"/>
          <w:sz w:val="24"/>
          <w:szCs w:val="24"/>
          <w:shd w:val="clear" w:color="auto" w:fill="FFFFFF"/>
        </w:rPr>
        <w:t xml:space="preserve"> – </w:t>
      </w:r>
      <w:proofErr w:type="spellStart"/>
      <w:r w:rsidRPr="00A83544">
        <w:rPr>
          <w:rFonts w:ascii="Times New Roman" w:eastAsia="Times New Roman" w:hAnsi="Times New Roman" w:cs="Times New Roman"/>
          <w:sz w:val="24"/>
          <w:szCs w:val="24"/>
          <w:shd w:val="clear" w:color="auto" w:fill="FFFFFF"/>
        </w:rPr>
        <w:t>obrazovanie</w:t>
      </w:r>
      <w:proofErr w:type="spellEnd"/>
      <w:r w:rsidRPr="00A83544">
        <w:rPr>
          <w:rFonts w:ascii="Times New Roman" w:eastAsia="Times New Roman" w:hAnsi="Times New Roman" w:cs="Times New Roman"/>
          <w:sz w:val="24"/>
          <w:szCs w:val="24"/>
          <w:shd w:val="clear" w:color="auto" w:fill="FFFFFF"/>
        </w:rPr>
        <w:t xml:space="preserve"> v </w:t>
      </w:r>
      <w:proofErr w:type="spellStart"/>
      <w:r w:rsidRPr="00A83544">
        <w:rPr>
          <w:rFonts w:ascii="Times New Roman" w:eastAsia="Times New Roman" w:hAnsi="Times New Roman" w:cs="Times New Roman"/>
          <w:sz w:val="24"/>
          <w:szCs w:val="24"/>
          <w:shd w:val="clear" w:color="auto" w:fill="FFFFFF"/>
        </w:rPr>
        <w:t>mire</w:t>
      </w:r>
      <w:proofErr w:type="spellEnd"/>
      <w:r w:rsidRPr="00A83544">
        <w:rPr>
          <w:rFonts w:ascii="Times New Roman" w:eastAsia="Times New Roman" w:hAnsi="Times New Roman" w:cs="Times New Roman"/>
          <w:sz w:val="24"/>
          <w:szCs w:val="24"/>
          <w:shd w:val="clear" w:color="auto" w:fill="FFFFFF"/>
        </w:rPr>
        <w:t>. 2015.  №2(58). S. 285-291</w:t>
      </w:r>
    </w:p>
    <w:p w14:paraId="332EDC77" w14:textId="77777777" w:rsidR="002C027F" w:rsidRPr="00A83544" w:rsidRDefault="002C027F" w:rsidP="00B31732">
      <w:pPr>
        <w:spacing w:after="0" w:line="240" w:lineRule="auto"/>
        <w:ind w:left="57" w:firstLine="510"/>
        <w:contextualSpacing/>
        <w:jc w:val="both"/>
        <w:rPr>
          <w:rFonts w:ascii="Times New Roman" w:eastAsia="Times New Roman" w:hAnsi="Times New Roman" w:cs="Times New Roman"/>
          <w:shd w:val="clear" w:color="auto" w:fill="FFFFFF"/>
        </w:rPr>
      </w:pPr>
    </w:p>
    <w:p w14:paraId="27CC9693" w14:textId="77777777" w:rsidR="002C027F" w:rsidRPr="00686B35" w:rsidRDefault="002C027F" w:rsidP="00B31732">
      <w:pPr>
        <w:spacing w:after="0" w:line="240" w:lineRule="auto"/>
        <w:ind w:left="57" w:firstLine="510"/>
        <w:contextualSpacing/>
        <w:jc w:val="both"/>
        <w:rPr>
          <w:rFonts w:ascii="Times New Roman" w:eastAsia="Times New Roman" w:hAnsi="Times New Roman" w:cs="Times New Roman"/>
          <w:color w:val="333333"/>
          <w:sz w:val="24"/>
          <w:szCs w:val="24"/>
          <w:shd w:val="clear" w:color="auto" w:fill="FFFFFF"/>
        </w:rPr>
      </w:pPr>
    </w:p>
    <w:p w14:paraId="57E3C691" w14:textId="77777777" w:rsidR="002C027F" w:rsidRPr="00686B35" w:rsidRDefault="002C027F" w:rsidP="00B31732">
      <w:pPr>
        <w:spacing w:after="0" w:line="240" w:lineRule="auto"/>
        <w:ind w:left="57" w:firstLine="510"/>
        <w:contextualSpacing/>
        <w:jc w:val="both"/>
        <w:rPr>
          <w:rFonts w:ascii="Times New Roman" w:eastAsia="Times New Roman" w:hAnsi="Times New Roman" w:cs="Times New Roman"/>
          <w:color w:val="333333"/>
          <w:sz w:val="24"/>
          <w:szCs w:val="24"/>
          <w:shd w:val="clear" w:color="auto" w:fill="FFFFFF"/>
        </w:rPr>
      </w:pPr>
    </w:p>
    <w:p w14:paraId="5D24EDF7" w14:textId="77777777" w:rsidR="00196876" w:rsidRPr="00686B35" w:rsidRDefault="00196876" w:rsidP="00B31732">
      <w:pPr>
        <w:spacing w:after="0" w:line="240" w:lineRule="auto"/>
        <w:ind w:firstLine="510"/>
        <w:contextualSpacing/>
        <w:rPr>
          <w:rFonts w:ascii="Times New Roman" w:eastAsia="Times New Roman" w:hAnsi="Times New Roman" w:cs="Times New Roman"/>
          <w:color w:val="333333"/>
          <w:sz w:val="24"/>
          <w:szCs w:val="24"/>
          <w:shd w:val="clear" w:color="auto" w:fill="FFFFFF"/>
        </w:rPr>
      </w:pPr>
    </w:p>
    <w:p w14:paraId="316C4339" w14:textId="77777777" w:rsidR="002735C5" w:rsidRPr="00686B35" w:rsidRDefault="002735C5">
      <w:pPr>
        <w:ind w:firstLine="510"/>
        <w:rPr>
          <w:rFonts w:ascii="Times New Roman" w:hAnsi="Times New Roman" w:cs="Times New Roman"/>
          <w:sz w:val="24"/>
          <w:szCs w:val="24"/>
        </w:rPr>
      </w:pPr>
    </w:p>
    <w:sectPr w:rsidR="002735C5" w:rsidRPr="00686B35" w:rsidSect="00B3173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57367"/>
    <w:multiLevelType w:val="hybridMultilevel"/>
    <w:tmpl w:val="0A081CD6"/>
    <w:lvl w:ilvl="0" w:tplc="9912BE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F4649F7"/>
    <w:multiLevelType w:val="hybridMultilevel"/>
    <w:tmpl w:val="F9E43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C90"/>
    <w:rsid w:val="0004414C"/>
    <w:rsid w:val="00084B76"/>
    <w:rsid w:val="00111D84"/>
    <w:rsid w:val="00113755"/>
    <w:rsid w:val="001247E2"/>
    <w:rsid w:val="00196876"/>
    <w:rsid w:val="001B6EE5"/>
    <w:rsid w:val="002256D7"/>
    <w:rsid w:val="00234D59"/>
    <w:rsid w:val="00235D00"/>
    <w:rsid w:val="002458C3"/>
    <w:rsid w:val="00252587"/>
    <w:rsid w:val="00271BB3"/>
    <w:rsid w:val="002735C5"/>
    <w:rsid w:val="002826A9"/>
    <w:rsid w:val="002A2032"/>
    <w:rsid w:val="002C027F"/>
    <w:rsid w:val="00324FAE"/>
    <w:rsid w:val="003762E1"/>
    <w:rsid w:val="003A1606"/>
    <w:rsid w:val="003B37FD"/>
    <w:rsid w:val="003F5231"/>
    <w:rsid w:val="00453ADB"/>
    <w:rsid w:val="00515BCB"/>
    <w:rsid w:val="005556A3"/>
    <w:rsid w:val="00596B36"/>
    <w:rsid w:val="005B78B0"/>
    <w:rsid w:val="005D69AD"/>
    <w:rsid w:val="0060595B"/>
    <w:rsid w:val="00686B35"/>
    <w:rsid w:val="00686C7E"/>
    <w:rsid w:val="007F43CE"/>
    <w:rsid w:val="00817FD9"/>
    <w:rsid w:val="00821940"/>
    <w:rsid w:val="0085795E"/>
    <w:rsid w:val="00907B55"/>
    <w:rsid w:val="00947437"/>
    <w:rsid w:val="0096245D"/>
    <w:rsid w:val="00966BB8"/>
    <w:rsid w:val="009C25A5"/>
    <w:rsid w:val="009F1126"/>
    <w:rsid w:val="00A10408"/>
    <w:rsid w:val="00A67189"/>
    <w:rsid w:val="00A83544"/>
    <w:rsid w:val="00AC5A77"/>
    <w:rsid w:val="00AE20BF"/>
    <w:rsid w:val="00B31732"/>
    <w:rsid w:val="00B7492D"/>
    <w:rsid w:val="00BA70F6"/>
    <w:rsid w:val="00BC7D37"/>
    <w:rsid w:val="00C4215E"/>
    <w:rsid w:val="00CE499B"/>
    <w:rsid w:val="00CF168E"/>
    <w:rsid w:val="00CF1A6C"/>
    <w:rsid w:val="00D61837"/>
    <w:rsid w:val="00DA0C90"/>
    <w:rsid w:val="00DC4D9F"/>
    <w:rsid w:val="00E92DE4"/>
    <w:rsid w:val="00EF48E8"/>
    <w:rsid w:val="00F24F12"/>
    <w:rsid w:val="00F43739"/>
    <w:rsid w:val="00F52C68"/>
    <w:rsid w:val="00F87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9D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17F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5D69AD"/>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795E"/>
    <w:pPr>
      <w:ind w:left="720"/>
      <w:contextualSpacing/>
    </w:pPr>
  </w:style>
  <w:style w:type="paragraph" w:styleId="a4">
    <w:name w:val="Balloon Text"/>
    <w:basedOn w:val="a"/>
    <w:link w:val="a5"/>
    <w:uiPriority w:val="99"/>
    <w:semiHidden/>
    <w:unhideWhenUsed/>
    <w:rsid w:val="0096245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6245D"/>
    <w:rPr>
      <w:rFonts w:ascii="Segoe UI" w:hAnsi="Segoe UI" w:cs="Segoe UI"/>
      <w:sz w:val="18"/>
      <w:szCs w:val="18"/>
    </w:rPr>
  </w:style>
  <w:style w:type="character" w:styleId="a6">
    <w:name w:val="Hyperlink"/>
    <w:basedOn w:val="a0"/>
    <w:uiPriority w:val="99"/>
    <w:unhideWhenUsed/>
    <w:rsid w:val="002458C3"/>
    <w:rPr>
      <w:color w:val="0000FF"/>
      <w:u w:val="single"/>
    </w:rPr>
  </w:style>
  <w:style w:type="character" w:customStyle="1" w:styleId="20">
    <w:name w:val="Заголовок 2 Знак"/>
    <w:basedOn w:val="a0"/>
    <w:link w:val="2"/>
    <w:uiPriority w:val="9"/>
    <w:rsid w:val="005D69AD"/>
    <w:rPr>
      <w:rFonts w:asciiTheme="majorHAnsi" w:eastAsiaTheme="majorEastAsia" w:hAnsiTheme="majorHAnsi" w:cstheme="majorBidi"/>
      <w:b/>
      <w:bCs/>
      <w:color w:val="4472C4" w:themeColor="accent1"/>
      <w:sz w:val="26"/>
      <w:szCs w:val="26"/>
    </w:rPr>
  </w:style>
  <w:style w:type="character" w:styleId="a7">
    <w:name w:val="FollowedHyperlink"/>
    <w:basedOn w:val="a0"/>
    <w:uiPriority w:val="99"/>
    <w:semiHidden/>
    <w:unhideWhenUsed/>
    <w:rsid w:val="005D69AD"/>
    <w:rPr>
      <w:color w:val="954F72" w:themeColor="followedHyperlink"/>
      <w:u w:val="single"/>
    </w:rPr>
  </w:style>
  <w:style w:type="character" w:customStyle="1" w:styleId="10">
    <w:name w:val="Заголовок 1 Знак"/>
    <w:basedOn w:val="a0"/>
    <w:link w:val="1"/>
    <w:uiPriority w:val="9"/>
    <w:rsid w:val="00817FD9"/>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17F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5D69AD"/>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795E"/>
    <w:pPr>
      <w:ind w:left="720"/>
      <w:contextualSpacing/>
    </w:pPr>
  </w:style>
  <w:style w:type="paragraph" w:styleId="a4">
    <w:name w:val="Balloon Text"/>
    <w:basedOn w:val="a"/>
    <w:link w:val="a5"/>
    <w:uiPriority w:val="99"/>
    <w:semiHidden/>
    <w:unhideWhenUsed/>
    <w:rsid w:val="0096245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6245D"/>
    <w:rPr>
      <w:rFonts w:ascii="Segoe UI" w:hAnsi="Segoe UI" w:cs="Segoe UI"/>
      <w:sz w:val="18"/>
      <w:szCs w:val="18"/>
    </w:rPr>
  </w:style>
  <w:style w:type="character" w:styleId="a6">
    <w:name w:val="Hyperlink"/>
    <w:basedOn w:val="a0"/>
    <w:uiPriority w:val="99"/>
    <w:unhideWhenUsed/>
    <w:rsid w:val="002458C3"/>
    <w:rPr>
      <w:color w:val="0000FF"/>
      <w:u w:val="single"/>
    </w:rPr>
  </w:style>
  <w:style w:type="character" w:customStyle="1" w:styleId="20">
    <w:name w:val="Заголовок 2 Знак"/>
    <w:basedOn w:val="a0"/>
    <w:link w:val="2"/>
    <w:uiPriority w:val="9"/>
    <w:rsid w:val="005D69AD"/>
    <w:rPr>
      <w:rFonts w:asciiTheme="majorHAnsi" w:eastAsiaTheme="majorEastAsia" w:hAnsiTheme="majorHAnsi" w:cstheme="majorBidi"/>
      <w:b/>
      <w:bCs/>
      <w:color w:val="4472C4" w:themeColor="accent1"/>
      <w:sz w:val="26"/>
      <w:szCs w:val="26"/>
    </w:rPr>
  </w:style>
  <w:style w:type="character" w:styleId="a7">
    <w:name w:val="FollowedHyperlink"/>
    <w:basedOn w:val="a0"/>
    <w:uiPriority w:val="99"/>
    <w:semiHidden/>
    <w:unhideWhenUsed/>
    <w:rsid w:val="005D69AD"/>
    <w:rPr>
      <w:color w:val="954F72" w:themeColor="followedHyperlink"/>
      <w:u w:val="single"/>
    </w:rPr>
  </w:style>
  <w:style w:type="character" w:customStyle="1" w:styleId="10">
    <w:name w:val="Заголовок 1 Знак"/>
    <w:basedOn w:val="a0"/>
    <w:link w:val="1"/>
    <w:uiPriority w:val="9"/>
    <w:rsid w:val="00817FD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52418">
      <w:bodyDiv w:val="1"/>
      <w:marLeft w:val="0"/>
      <w:marRight w:val="0"/>
      <w:marTop w:val="0"/>
      <w:marBottom w:val="0"/>
      <w:divBdr>
        <w:top w:val="none" w:sz="0" w:space="0" w:color="auto"/>
        <w:left w:val="none" w:sz="0" w:space="0" w:color="auto"/>
        <w:bottom w:val="none" w:sz="0" w:space="0" w:color="auto"/>
        <w:right w:val="none" w:sz="0" w:space="0" w:color="auto"/>
      </w:divBdr>
    </w:div>
    <w:div w:id="556092133">
      <w:bodyDiv w:val="1"/>
      <w:marLeft w:val="0"/>
      <w:marRight w:val="0"/>
      <w:marTop w:val="0"/>
      <w:marBottom w:val="0"/>
      <w:divBdr>
        <w:top w:val="none" w:sz="0" w:space="0" w:color="auto"/>
        <w:left w:val="none" w:sz="0" w:space="0" w:color="auto"/>
        <w:bottom w:val="none" w:sz="0" w:space="0" w:color="auto"/>
        <w:right w:val="none" w:sz="0" w:space="0" w:color="auto"/>
      </w:divBdr>
    </w:div>
    <w:div w:id="743335414">
      <w:bodyDiv w:val="1"/>
      <w:marLeft w:val="0"/>
      <w:marRight w:val="0"/>
      <w:marTop w:val="0"/>
      <w:marBottom w:val="0"/>
      <w:divBdr>
        <w:top w:val="none" w:sz="0" w:space="0" w:color="auto"/>
        <w:left w:val="none" w:sz="0" w:space="0" w:color="auto"/>
        <w:bottom w:val="none" w:sz="0" w:space="0" w:color="auto"/>
        <w:right w:val="none" w:sz="0" w:space="0" w:color="auto"/>
      </w:divBdr>
    </w:div>
    <w:div w:id="1575775350">
      <w:bodyDiv w:val="1"/>
      <w:marLeft w:val="0"/>
      <w:marRight w:val="0"/>
      <w:marTop w:val="0"/>
      <w:marBottom w:val="0"/>
      <w:divBdr>
        <w:top w:val="none" w:sz="0" w:space="0" w:color="auto"/>
        <w:left w:val="none" w:sz="0" w:space="0" w:color="auto"/>
        <w:bottom w:val="none" w:sz="0" w:space="0" w:color="auto"/>
        <w:right w:val="none" w:sz="0" w:space="0" w:color="auto"/>
      </w:divBdr>
    </w:div>
    <w:div w:id="1659848080">
      <w:bodyDiv w:val="1"/>
      <w:marLeft w:val="0"/>
      <w:marRight w:val="0"/>
      <w:marTop w:val="0"/>
      <w:marBottom w:val="0"/>
      <w:divBdr>
        <w:top w:val="none" w:sz="0" w:space="0" w:color="auto"/>
        <w:left w:val="none" w:sz="0" w:space="0" w:color="auto"/>
        <w:bottom w:val="none" w:sz="0" w:space="0" w:color="auto"/>
        <w:right w:val="none" w:sz="0" w:space="0" w:color="auto"/>
      </w:divBdr>
    </w:div>
    <w:div w:id="1670328693">
      <w:bodyDiv w:val="1"/>
      <w:marLeft w:val="0"/>
      <w:marRight w:val="0"/>
      <w:marTop w:val="0"/>
      <w:marBottom w:val="0"/>
      <w:divBdr>
        <w:top w:val="none" w:sz="0" w:space="0" w:color="auto"/>
        <w:left w:val="none" w:sz="0" w:space="0" w:color="auto"/>
        <w:bottom w:val="none" w:sz="0" w:space="0" w:color="auto"/>
        <w:right w:val="none" w:sz="0" w:space="0" w:color="auto"/>
      </w:divBdr>
    </w:div>
    <w:div w:id="189982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5</Pages>
  <Words>1990</Words>
  <Characters>11347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aleksandr13424@mail.ru</dc:creator>
  <cp:keywords/>
  <dc:description/>
  <cp:lastModifiedBy>Мария</cp:lastModifiedBy>
  <cp:revision>26</cp:revision>
  <cp:lastPrinted>2024-02-19T03:51:00Z</cp:lastPrinted>
  <dcterms:created xsi:type="dcterms:W3CDTF">2024-02-18T20:00:00Z</dcterms:created>
  <dcterms:modified xsi:type="dcterms:W3CDTF">2024-05-27T19:59:00Z</dcterms:modified>
</cp:coreProperties>
</file>