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49" w:rsidRPr="00BA79D9" w:rsidRDefault="00005849" w:rsidP="00BA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9D9">
        <w:rPr>
          <w:rFonts w:ascii="Times New Roman" w:hAnsi="Times New Roman" w:cs="Times New Roman"/>
          <w:sz w:val="24"/>
          <w:szCs w:val="24"/>
        </w:rPr>
        <w:t xml:space="preserve">УДК </w:t>
      </w:r>
      <w:r w:rsidR="00533D25" w:rsidRPr="00BA79D9">
        <w:rPr>
          <w:rFonts w:ascii="Times New Roman" w:hAnsi="Times New Roman" w:cs="Times New Roman"/>
          <w:sz w:val="24"/>
          <w:szCs w:val="24"/>
        </w:rPr>
        <w:t>37</w:t>
      </w:r>
      <w:r w:rsidR="00D11A18" w:rsidRPr="00BA79D9">
        <w:rPr>
          <w:rFonts w:ascii="Times New Roman" w:hAnsi="Times New Roman" w:cs="Times New Roman"/>
          <w:sz w:val="24"/>
          <w:szCs w:val="24"/>
        </w:rPr>
        <w:t>.</w:t>
      </w:r>
      <w:r w:rsidR="00533D25" w:rsidRPr="00BA79D9">
        <w:rPr>
          <w:rFonts w:ascii="Times New Roman" w:hAnsi="Times New Roman" w:cs="Times New Roman"/>
          <w:sz w:val="24"/>
          <w:szCs w:val="24"/>
        </w:rPr>
        <w:t>01</w:t>
      </w:r>
    </w:p>
    <w:p w:rsidR="009974AC" w:rsidRPr="00BA79D9" w:rsidRDefault="009974AC" w:rsidP="00BA79D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5254A" w:rsidRDefault="005334DE" w:rsidP="00BA79D9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BA79D9">
        <w:rPr>
          <w:rFonts w:ascii="Times New Roman" w:eastAsia="Times New Roman" w:hAnsi="Times New Roman" w:cs="Times New Roman"/>
          <w:b/>
          <w:lang w:eastAsia="ru-RU"/>
        </w:rPr>
        <w:t xml:space="preserve">НЕКОТОРЫЕ АСПЕКТЫ ВОСПИТАНИЯ </w:t>
      </w:r>
      <w:proofErr w:type="gramStart"/>
      <w:r w:rsidRPr="00BA79D9">
        <w:rPr>
          <w:rFonts w:ascii="Times New Roman" w:eastAsia="Times New Roman" w:hAnsi="Times New Roman" w:cs="Times New Roman"/>
          <w:b/>
          <w:lang w:eastAsia="ru-RU"/>
        </w:rPr>
        <w:t>СОВРЕМЕННОЙ</w:t>
      </w:r>
      <w:proofErr w:type="gramEnd"/>
      <w:r w:rsidRPr="00BA79D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334DE" w:rsidRPr="00BA79D9" w:rsidRDefault="005334DE" w:rsidP="00BA79D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A79D9">
        <w:rPr>
          <w:rFonts w:ascii="Times New Roman" w:eastAsia="Times New Roman" w:hAnsi="Times New Roman" w:cs="Times New Roman"/>
          <w:b/>
          <w:lang w:eastAsia="ru-RU"/>
        </w:rPr>
        <w:t xml:space="preserve">МОЛОДЕЖИ В УСЛОВИЯХ СПЕЦИАЛЬНОЙ ВОЕННОЙ ОПЕРАЦИИ </w:t>
      </w:r>
    </w:p>
    <w:p w:rsidR="009974AC" w:rsidRPr="00BA79D9" w:rsidRDefault="009974AC" w:rsidP="00BA79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5849" w:rsidRPr="00BA79D9" w:rsidRDefault="005334DE" w:rsidP="00BA79D9">
      <w:pPr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A79D9">
        <w:rPr>
          <w:rFonts w:ascii="Times New Roman" w:eastAsia="Times New Roman" w:hAnsi="Times New Roman" w:cs="Times New Roman"/>
          <w:b/>
          <w:lang w:eastAsia="ru-RU"/>
        </w:rPr>
        <w:t>Молчанов Б.В.</w:t>
      </w:r>
    </w:p>
    <w:p w:rsidR="00005849" w:rsidRPr="00BA79D9" w:rsidRDefault="00DE3AAB" w:rsidP="00BA79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A79D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Военная академия, </w:t>
      </w:r>
      <w:hyperlink r:id="rId7" w:history="1">
        <w:r w:rsidR="0036206A" w:rsidRPr="00BA79D9">
          <w:rPr>
            <w:rStyle w:val="aa"/>
            <w:rFonts w:ascii="Times New Roman" w:eastAsia="TimesNewRomanPS-ItalicMT" w:hAnsi="Times New Roman" w:cs="Times New Roman"/>
            <w:i/>
            <w:iCs/>
            <w:color w:val="auto"/>
            <w:sz w:val="24"/>
            <w:szCs w:val="24"/>
            <w:u w:val="none"/>
          </w:rPr>
          <w:t>2002bogm@mail.ru</w:t>
        </w:r>
      </w:hyperlink>
    </w:p>
    <w:p w:rsidR="0036206A" w:rsidRPr="00BA79D9" w:rsidRDefault="0036206A" w:rsidP="00BA79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</w:pPr>
    </w:p>
    <w:p w:rsidR="00BA79D9" w:rsidRPr="00BA79D9" w:rsidRDefault="00BA79D9" w:rsidP="00BA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статье рассматривается проблема воспитания современной молодежи в условиях специальной военной операции, которая оказывает значительное влияние на общество и, в частности, на молодежь. В таких условиях воспитание молодого поколения становится особенно актуальным. Рассматриваются ключевые аспекты этого процесса: формирование патриотизма; духовно-нравственное воспитание; физическая подготовка.</w:t>
      </w:r>
    </w:p>
    <w:p w:rsidR="00B9508F" w:rsidRPr="00BA79D9" w:rsidRDefault="00B9508F" w:rsidP="002525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BA79D9">
        <w:rPr>
          <w:rFonts w:ascii="Times New Roman" w:eastAsia="Calibri" w:hAnsi="Times New Roman" w:cs="Times New Roman"/>
          <w:bCs/>
          <w:sz w:val="24"/>
          <w:szCs w:val="24"/>
        </w:rPr>
        <w:t xml:space="preserve">Ключевые слова: </w:t>
      </w:r>
      <w:r w:rsidR="0025254A">
        <w:rPr>
          <w:rFonts w:ascii="Times New Roman" w:eastAsia="Calibri" w:hAnsi="Times New Roman" w:cs="Times New Roman"/>
          <w:bCs/>
          <w:sz w:val="24"/>
          <w:szCs w:val="24"/>
        </w:rPr>
        <w:t>современная молодежь,</w:t>
      </w:r>
      <w:r w:rsidR="00B176DD" w:rsidRPr="00BA79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36AF" w:rsidRPr="00BA79D9">
        <w:rPr>
          <w:rFonts w:ascii="Times New Roman" w:eastAsia="Calibri" w:hAnsi="Times New Roman" w:cs="Times New Roman"/>
          <w:bCs/>
          <w:sz w:val="24"/>
          <w:szCs w:val="24"/>
        </w:rPr>
        <w:t>патриотизм</w:t>
      </w:r>
      <w:r w:rsidR="0042218C" w:rsidRPr="00BA79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176DD" w:rsidRPr="00BA79D9">
        <w:rPr>
          <w:rFonts w:ascii="Times New Roman" w:eastAsia="Calibri" w:hAnsi="Times New Roman" w:cs="Times New Roman"/>
          <w:bCs/>
          <w:sz w:val="24"/>
          <w:szCs w:val="24"/>
        </w:rPr>
        <w:t>духовно-нр</w:t>
      </w:r>
      <w:r w:rsidR="0025254A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B176DD" w:rsidRPr="00BA79D9">
        <w:rPr>
          <w:rFonts w:ascii="Times New Roman" w:eastAsia="Calibri" w:hAnsi="Times New Roman" w:cs="Times New Roman"/>
          <w:bCs/>
          <w:sz w:val="24"/>
          <w:szCs w:val="24"/>
        </w:rPr>
        <w:t>вственное</w:t>
      </w:r>
      <w:r w:rsidR="009136AF" w:rsidRPr="00BA79D9">
        <w:rPr>
          <w:rFonts w:ascii="Times New Roman" w:eastAsia="Calibri" w:hAnsi="Times New Roman" w:cs="Times New Roman"/>
          <w:bCs/>
          <w:sz w:val="24"/>
          <w:szCs w:val="24"/>
        </w:rPr>
        <w:t xml:space="preserve"> воспитание, </w:t>
      </w:r>
      <w:r w:rsidR="00B176DD" w:rsidRPr="00BA79D9">
        <w:rPr>
          <w:rFonts w:ascii="Times New Roman" w:eastAsia="Calibri" w:hAnsi="Times New Roman" w:cs="Times New Roman"/>
          <w:bCs/>
          <w:sz w:val="24"/>
          <w:szCs w:val="24"/>
        </w:rPr>
        <w:t>физическая подготовка</w:t>
      </w:r>
      <w:r w:rsidR="0042218C" w:rsidRPr="00BA79D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9508F" w:rsidRPr="00BA79D9" w:rsidRDefault="00B9508F" w:rsidP="00B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5254A" w:rsidRDefault="0036206A" w:rsidP="00BA7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25254A">
        <w:rPr>
          <w:rFonts w:ascii="Times New Roman" w:eastAsia="Times New Roman" w:hAnsi="Times New Roman" w:cs="Times New Roman"/>
          <w:b/>
          <w:lang w:val="en-US" w:eastAsia="ru-RU"/>
        </w:rPr>
        <w:t xml:space="preserve">SOME ASPECTS OF THE EDUCATION OF MODERN YOUTH </w:t>
      </w:r>
    </w:p>
    <w:p w:rsidR="00F07DF5" w:rsidRPr="0025254A" w:rsidRDefault="0036206A" w:rsidP="00BA7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bookmarkStart w:id="0" w:name="_GoBack"/>
      <w:bookmarkEnd w:id="0"/>
      <w:r w:rsidRPr="0025254A">
        <w:rPr>
          <w:rFonts w:ascii="Times New Roman" w:eastAsia="Times New Roman" w:hAnsi="Times New Roman" w:cs="Times New Roman"/>
          <w:b/>
          <w:lang w:val="en-US" w:eastAsia="ru-RU"/>
        </w:rPr>
        <w:t>IN A SPECIAL MILITARY OPERATION</w:t>
      </w:r>
    </w:p>
    <w:p w:rsidR="0036206A" w:rsidRPr="0025254A" w:rsidRDefault="0036206A" w:rsidP="00BA7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highlight w:val="yellow"/>
          <w:lang w:val="en-US" w:eastAsia="ru-RU"/>
        </w:rPr>
      </w:pPr>
    </w:p>
    <w:p w:rsidR="00B9508F" w:rsidRPr="00BA79D9" w:rsidRDefault="0036206A" w:rsidP="00BA79D9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proofErr w:type="spellStart"/>
      <w:r w:rsidRPr="00BA79D9">
        <w:rPr>
          <w:rFonts w:ascii="Times New Roman" w:eastAsia="Times New Roman" w:hAnsi="Times New Roman" w:cs="Times New Roman"/>
          <w:b/>
          <w:lang w:val="en-US" w:eastAsia="ru-RU"/>
        </w:rPr>
        <w:t>Molchanov</w:t>
      </w:r>
      <w:proofErr w:type="spellEnd"/>
      <w:r w:rsidRPr="00BA79D9">
        <w:rPr>
          <w:rFonts w:ascii="Times New Roman" w:eastAsia="Times New Roman" w:hAnsi="Times New Roman" w:cs="Times New Roman"/>
          <w:b/>
          <w:lang w:val="en-US" w:eastAsia="ru-RU"/>
        </w:rPr>
        <w:t xml:space="preserve"> B.V.</w:t>
      </w:r>
    </w:p>
    <w:p w:rsidR="0036206A" w:rsidRPr="0025254A" w:rsidRDefault="00B9508F" w:rsidP="00BA79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BA79D9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Military Academy</w:t>
      </w:r>
      <w:r w:rsidR="00DE3AAB" w:rsidRPr="00BA79D9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, </w:t>
      </w:r>
      <w:hyperlink r:id="rId8" w:history="1">
        <w:r w:rsidR="0036206A" w:rsidRPr="0025254A">
          <w:rPr>
            <w:rStyle w:val="aa"/>
            <w:rFonts w:ascii="Times New Roman" w:eastAsia="TimesNewRomanPS-ItalicMT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2002bogm@mail.ru</w:t>
        </w:r>
      </w:hyperlink>
    </w:p>
    <w:p w:rsidR="00BA79D9" w:rsidRPr="0025254A" w:rsidRDefault="00BA79D9" w:rsidP="00BA79D9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A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25254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instrText xml:space="preserve"> HYPERLINK "https://translate.yandex.ru/" \t "_blank" </w:instrText>
      </w:r>
      <w:r w:rsidRPr="00BA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</w:p>
    <w:p w:rsidR="00BA79D9" w:rsidRPr="0025254A" w:rsidRDefault="00BA79D9" w:rsidP="0025254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25254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The article deals with the problem of educating modern youth in the context of a special military operation, which has a significant impact on society and, in particular, on young people. In such conditions, the upbringing of the younger generation becomes especially relevant. The key aspects of this process are considered: the formation of patriotism; spiritual and moral education; physical training.</w:t>
      </w:r>
      <w:r w:rsidRPr="00BA79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:rsidR="00B9508F" w:rsidRPr="00BA79D9" w:rsidRDefault="005D297C" w:rsidP="002525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A79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Keywords: </w:t>
      </w:r>
      <w:r w:rsidR="0025254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modern youth</w:t>
      </w:r>
      <w:r w:rsidR="0025254A" w:rsidRPr="0025254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</w:t>
      </w:r>
      <w:r w:rsidR="0036206A" w:rsidRPr="00BA79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patriotism, spiritual and moral education, physical training.</w:t>
      </w:r>
    </w:p>
    <w:p w:rsidR="00DA5228" w:rsidRPr="00BA79D9" w:rsidRDefault="00DA5228" w:rsidP="009974A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мир столкнулся с множеством вызовов, и один из них — это специальные военные операции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(СВО)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оказывают значительное влияние на общество и, в частности, на молодежь. В таких условиях воспитание молодого поколения становится особенно актуальным. Рассмотрим ключевые аспекты этого процесса:</w:t>
      </w:r>
    </w:p>
    <w:p w:rsidR="005334DE" w:rsidRPr="00BA79D9" w:rsidRDefault="00B176DD" w:rsidP="005334DE">
      <w:pPr>
        <w:pStyle w:val="a9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334DE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патриотизма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34DE" w:rsidRPr="00BA79D9" w:rsidRDefault="005334DE" w:rsidP="005334DE">
      <w:pPr>
        <w:pStyle w:val="a9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34DE" w:rsidRPr="00BA79D9" w:rsidRDefault="005334DE" w:rsidP="005334DE">
      <w:pPr>
        <w:pStyle w:val="a9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4DE" w:rsidRPr="0025254A" w:rsidRDefault="005334DE" w:rsidP="005334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25254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Формирование патриотизма у современной молодежи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 — это не просто чувство любви к родине, но и осознанная приверженность к ее культуре, истории и ценностям. В современном мире, где глобализация и технологические изменения влияют на мировосприятие молодежи, формирование патриотизма становится актуальной задачей для общества, государства и образовательных 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ключевых факторов формирования патриотизма является образование. Школы и университеты играют важную роль в воспитании гражданской ответственности и уважения к историческому наследию. Включение в учебные программы предметов, связанных с историей страны, культурой и традициями, помогает молодежи осознать свою 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идентичность и место в обществе. Это способствует не только усвоению знаний, но и формированию эмоциональной связи с родиной.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 также играют значительную роль в формировании патриотических чувств. Социальные сети, телевидение и интернет-платформы </w:t>
      </w:r>
      <w:proofErr w:type="gramStart"/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способствовать, так и препятствовать развитию патриотизма. Позитивные примеры успешных людей, которые гордятся своей страной и активно участвуют в ее жизни, вдохновляют молодежь. Однако, важно, чтобы медиа акцентировали внимание на достижениях страны и ее граждан, подчеркивая позитивные аспекты жизни в обществе.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молодежи в общественной жизни также способствует формированию патриотизма. Волонтерские движения, участие в социальных проектах и акциях помогают молодым людям осознать свою значимость в обществе. Примеры успешных инициатив молодежи могут стать образцом для подражания и вдохновить других на активные действия во благо своей страны.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традиции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передача культурных традиций также играют важную роль в формировании патриотизма. Праздники, обряды, народные искусства — все это помогает молодежи почувствовать связь с прошлым и гордиться своим наследием. Участие в культурных мероприятиях создает ощущение общности и принадлежности к чему-то большему.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патриотизма у современной молодежи — это многогранный процесс, который требует усилий со стороны образовательных учреждений, медиа, государства и самих молодых людей. Важно создать условия для осознания своей идентичности, уважения к истории и культуре своей страны. Только тогда можно ожидать, что молодежь станет активными участниками общественной жизни и будет гордиться своей родиной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4DE" w:rsidRPr="00BA79D9" w:rsidRDefault="005334DE" w:rsidP="005334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Духовно- нравственное воспитание современной молодежи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воспитание современной молодежи в условиях специальной военной операции приобретает особую значимость. В условиях конфликта и неопределенности формирование моральных ориентиров, патриотизма и чувства ответственности становится актуальной задачей для общества. В данной статье мы рассмотрим, как СВО влияет на духовно-нравственное воспитание </w:t>
      </w:r>
      <w:proofErr w:type="gramStart"/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proofErr w:type="gramEnd"/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какие меры могут быть предприняты для его эффективного осуществления.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духовно-нравственного воспитания в условиях конфликта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специальной военной операции молодежь сталкивается с множеством вызовов, включая информационные манипуляции, эмоциональное напряжение и моральные дилеммы.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адаптировать свои программы к текущей ситуации. Важно внедрять курсы, посвященные патриотизму, истории страны и этике. 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интерактивных методов обучения, таких как обсуждения, дебаты и проектная деятельность, поможет молодежи глубже понять ценности, необходимые для формирования гражданской позиции.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остается основным институтом, формирующим духовные ценности. В условиях СВО родителям необходимо активно обсуждать с детьми происходящие события, объяснять их значение и последствия. Открытый диалог поможет молодежи осознать важность моральных выборов и укрепит их внутренние ориентиры.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наследие и духовные традиции также играют важную роль в воспитании молодежи. В условиях конфликта важно акцентировать внимание на ценностях, которые объединяют общество. Участие в культурных мероприятиях, памятных акциях и волонтерских инициативах способствует формированию чувства гордости за свою страну и уважения к ее истории.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</w:t>
      </w:r>
      <w:proofErr w:type="gramStart"/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поддерживать, так и подрывать духовно-нравственные основы молодежи. Важно обучать молодежь критическому восприятию информации, развивать навыки медиа-грамотности. Это поможет им противостоять дезинформации и манипуляциям, а также осознанно подходить к выбору источников информации.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молодежи в условиях специальной военной операции — это комплексная задача, требующая совместных усилий общества, образовательных учреждений и семей. Формирование патриотизма, моральных ориентиров и критического мышления поможет молодежи не только справиться с вызовами времени, но и стать ответственными гражданами, способными внести положительный вклад в будущее своей страны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4DE" w:rsidRPr="00BA79D9" w:rsidRDefault="005334DE" w:rsidP="005334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подготовка как вид воспитания современной молодежи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молодежи играет ключевую роль в формировании здорового и устойчивого общества, особенно в условиях специальной военной операции. В условиях повышенного стресса и неопределенности, связанных с конфликтом, физическая активность становится не только средством поддержания здоровья, но и важным фактором моральной устойчивости и патриотизма.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в условиях СВО имеет несколько важных аспектов: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Физическая подготовка: Здоровое тело способствует общей устойчивости к стрессам и заболеваниям. Молодежь, занимающаяся спортом, лучше справляется с физическими и психологическими нагрузками.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Патриотизм и гражданская ответственность: Участие в спортивных мероприятиях, связанных с военной тематикой, формирует у молодежи чувство гордости за свою страну и ее защитников.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Командный дух и солидарность: Спортивные команды и группы способствуют развитию навыков командной работы, что особенно важно в условиях кризиса.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Эмоциональная разрядка: Физическая активность помогает молодежи справляться с негативными эмоциями, связанными с конфликтом, и способствует улучшению психоэмоционального состояния.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адаптировать свои программы физического воспитания к текущей ситуации. Это включает:</w:t>
      </w:r>
    </w:p>
    <w:p w:rsidR="005334DE" w:rsidRPr="00BA79D9" w:rsidRDefault="00B176DD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</w:t>
      </w:r>
      <w:r w:rsidR="005334DE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недрение специализированных программ: Программы физического воспитания могут быть дополнены элементами военно-патриотического воспитания, включая обучение основам физической 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тактики и стратегии;</w:t>
      </w:r>
    </w:p>
    <w:p w:rsidR="005334DE" w:rsidRPr="00BA79D9" w:rsidRDefault="00B176DD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</w:t>
      </w:r>
      <w:r w:rsidR="005334DE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спортивных мероприятий: Проведение соревнований и турниров, посвященных памяти защитников Отечества, способствует формированию п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атриотических чувств у молодежи;</w:t>
      </w:r>
    </w:p>
    <w:p w:rsidR="005334DE" w:rsidRPr="00BA79D9" w:rsidRDefault="00B176DD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</w:t>
      </w:r>
      <w:r w:rsidR="005334DE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физической активности: Создание условий для занятий спортом, включая доступ к спортивным площадкам и инвентарю, важно для вовлечения молодежи в активный образ жизни.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могут быть полезны для мотивации молодежи к занятиям спортом. Приложения для отслеживания активности, онлайн-тренировки и виртуальные соревнования могут сделать физическую активность более доступной и интересной.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молодежи в условиях специальной военной операции — это важная задача, требующая совместных усилий образовательных учреждений, семей и общества в целом. Формирование привычки к физической активности не только способствует укреплению здоровья, но и формирует патриотические чувства, командный дух и эмоциональную устойчивость. Важно создать условия для того, чтобы молодежь могла активно участвовать в спортивной жизни своей страны, что поможет ей стать сильными и ответственными гражданам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  <w:r w:rsidR="00B176DD"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4DE" w:rsidRPr="00BA79D9" w:rsidRDefault="005334DE" w:rsidP="00533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современной молодежи в условиях специальной военной операции требует комплексного подхода. Необходимо сочетать патриотическое воспитание с развитием критического мышления, эмоциональной поддержки и физической подготовки. Это поможет не только сформировать сильное и независимое поколение, но и подготовить его к вызовам будущего</w:t>
      </w:r>
      <w:r w:rsidRPr="00BA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334DE" w:rsidRPr="00BA79D9" w:rsidRDefault="005334DE" w:rsidP="00B950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C30" w:rsidRPr="00BA79D9" w:rsidRDefault="00B9508F" w:rsidP="00252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9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334DE" w:rsidRPr="00BA79D9" w:rsidRDefault="005334DE" w:rsidP="0025254A">
      <w:pPr>
        <w:pStyle w:val="a9"/>
        <w:numPr>
          <w:ilvl w:val="0"/>
          <w:numId w:val="2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Шульженко, М. Э. Патриотическое воспитание современной молодежи // Молодой ученый. — 2017. — № 47</w:t>
      </w:r>
      <w:r w:rsidR="00252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4DE" w:rsidRPr="00BA79D9" w:rsidRDefault="005334DE" w:rsidP="0025254A">
      <w:pPr>
        <w:pStyle w:val="a9"/>
        <w:numPr>
          <w:ilvl w:val="0"/>
          <w:numId w:val="2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Покатыло</w:t>
      </w:r>
      <w:proofErr w:type="spellEnd"/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В., </w:t>
      </w:r>
      <w:proofErr w:type="spellStart"/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Шигабутдинова</w:t>
      </w:r>
      <w:proofErr w:type="spellEnd"/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Р., Волкова А. В. О необходимости нравственного воспитания молодежи // Молодой ученый. — 2014. — №4.</w:t>
      </w:r>
    </w:p>
    <w:p w:rsidR="005334DE" w:rsidRPr="00BA79D9" w:rsidRDefault="005334DE" w:rsidP="0025254A">
      <w:pPr>
        <w:pStyle w:val="a9"/>
        <w:numPr>
          <w:ilvl w:val="0"/>
          <w:numId w:val="2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Карасёва</w:t>
      </w:r>
      <w:proofErr w:type="spellEnd"/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С. Физическая культура как средство формирования здорового образа жизни современной молодежи // Молодой ученый. — 2021. — № 7</w:t>
      </w:r>
      <w:r w:rsidR="00252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4DE" w:rsidRPr="00BA79D9" w:rsidRDefault="005334DE" w:rsidP="0025254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09E" w:rsidRPr="00BA79D9" w:rsidRDefault="00E7409E" w:rsidP="0025254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A79D9">
        <w:rPr>
          <w:rFonts w:ascii="Times New Roman" w:hAnsi="Times New Roman" w:cs="Times New Roman"/>
          <w:b/>
          <w:sz w:val="24"/>
          <w:szCs w:val="24"/>
          <w:lang w:val="en-US"/>
        </w:rPr>
        <w:t>Spisok</w:t>
      </w:r>
      <w:proofErr w:type="spellEnd"/>
      <w:r w:rsidRPr="00BA79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A79D9">
        <w:rPr>
          <w:rFonts w:ascii="Times New Roman" w:hAnsi="Times New Roman" w:cs="Times New Roman"/>
          <w:b/>
          <w:sz w:val="24"/>
          <w:szCs w:val="24"/>
          <w:lang w:val="en-US"/>
        </w:rPr>
        <w:t>literatury</w:t>
      </w:r>
      <w:proofErr w:type="spellEnd"/>
    </w:p>
    <w:p w:rsidR="00831E51" w:rsidRPr="00BA79D9" w:rsidRDefault="00831E51" w:rsidP="0025254A">
      <w:pPr>
        <w:numPr>
          <w:ilvl w:val="0"/>
          <w:numId w:val="2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A7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Shulzhenko</w:t>
      </w:r>
      <w:proofErr w:type="spellEnd"/>
      <w:r w:rsidRPr="00BA7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M. E. Patriotic education of modern youth // Young scientist. — 2017. — №47</w:t>
      </w:r>
      <w:r w:rsidR="0025254A" w:rsidRPr="00252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A7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31E51" w:rsidRPr="00BA79D9" w:rsidRDefault="00831E51" w:rsidP="0025254A">
      <w:pPr>
        <w:numPr>
          <w:ilvl w:val="0"/>
          <w:numId w:val="2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A7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Pokatylo</w:t>
      </w:r>
      <w:proofErr w:type="spellEnd"/>
      <w:r w:rsidRPr="00BA7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BA7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Shigabutdinova</w:t>
      </w:r>
      <w:proofErr w:type="spellEnd"/>
      <w:r w:rsidRPr="00BA7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 R., </w:t>
      </w:r>
      <w:proofErr w:type="spellStart"/>
      <w:r w:rsidRPr="00BA7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Volkova</w:t>
      </w:r>
      <w:proofErr w:type="spellEnd"/>
      <w:r w:rsidRPr="00BA7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 On the need for moral education of youth // Young Scientist. — 2014. — №4. </w:t>
      </w:r>
    </w:p>
    <w:p w:rsidR="009A6807" w:rsidRPr="00BA79D9" w:rsidRDefault="00831E51" w:rsidP="0025254A">
      <w:pPr>
        <w:numPr>
          <w:ilvl w:val="0"/>
          <w:numId w:val="2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A7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Karaseva</w:t>
      </w:r>
      <w:proofErr w:type="spellEnd"/>
      <w:r w:rsidRPr="00BA7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D. S. Physical culture as a means of forming a healthy lifestyle for modern youth // Young scientist. — 2021. — № 7</w:t>
      </w:r>
      <w:r w:rsidR="0025254A" w:rsidRPr="00252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sectPr w:rsidR="009A6807" w:rsidRPr="00BA79D9" w:rsidSect="009F28E4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DE6"/>
    <w:multiLevelType w:val="hybridMultilevel"/>
    <w:tmpl w:val="758E5EFC"/>
    <w:lvl w:ilvl="0" w:tplc="AFCCBC7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733E5"/>
    <w:multiLevelType w:val="hybridMultilevel"/>
    <w:tmpl w:val="316E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6D9E"/>
    <w:multiLevelType w:val="hybridMultilevel"/>
    <w:tmpl w:val="420AE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2089D"/>
    <w:multiLevelType w:val="multilevel"/>
    <w:tmpl w:val="6B78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3F2339A"/>
    <w:multiLevelType w:val="hybridMultilevel"/>
    <w:tmpl w:val="CD94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C7CD0"/>
    <w:multiLevelType w:val="hybridMultilevel"/>
    <w:tmpl w:val="1F1E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245D"/>
    <w:multiLevelType w:val="multilevel"/>
    <w:tmpl w:val="6B78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B0F6FBD"/>
    <w:multiLevelType w:val="hybridMultilevel"/>
    <w:tmpl w:val="BBD20C3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3EC95335"/>
    <w:multiLevelType w:val="hybridMultilevel"/>
    <w:tmpl w:val="B9E4E288"/>
    <w:lvl w:ilvl="0" w:tplc="BCFCC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F71F82"/>
    <w:multiLevelType w:val="hybridMultilevel"/>
    <w:tmpl w:val="1010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4461F"/>
    <w:multiLevelType w:val="multilevel"/>
    <w:tmpl w:val="8C26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CB69F9"/>
    <w:multiLevelType w:val="hybridMultilevel"/>
    <w:tmpl w:val="A2CAC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B3E9A"/>
    <w:multiLevelType w:val="hybridMultilevel"/>
    <w:tmpl w:val="B35C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B4F74"/>
    <w:multiLevelType w:val="hybridMultilevel"/>
    <w:tmpl w:val="93C4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92770"/>
    <w:multiLevelType w:val="hybridMultilevel"/>
    <w:tmpl w:val="6362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5724C"/>
    <w:multiLevelType w:val="hybridMultilevel"/>
    <w:tmpl w:val="36F2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D0AAA"/>
    <w:multiLevelType w:val="hybridMultilevel"/>
    <w:tmpl w:val="96A8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81FEE"/>
    <w:multiLevelType w:val="hybridMultilevel"/>
    <w:tmpl w:val="5156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B08E5"/>
    <w:multiLevelType w:val="multilevel"/>
    <w:tmpl w:val="F0CA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C37B3E"/>
    <w:multiLevelType w:val="hybridMultilevel"/>
    <w:tmpl w:val="861A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43575"/>
    <w:multiLevelType w:val="hybridMultilevel"/>
    <w:tmpl w:val="1EDC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F21162"/>
    <w:multiLevelType w:val="hybridMultilevel"/>
    <w:tmpl w:val="B562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16"/>
  </w:num>
  <w:num w:numId="8">
    <w:abstractNumId w:val="19"/>
  </w:num>
  <w:num w:numId="9">
    <w:abstractNumId w:val="14"/>
  </w:num>
  <w:num w:numId="10">
    <w:abstractNumId w:val="8"/>
  </w:num>
  <w:num w:numId="11">
    <w:abstractNumId w:val="0"/>
  </w:num>
  <w:num w:numId="12">
    <w:abstractNumId w:val="15"/>
  </w:num>
  <w:num w:numId="13">
    <w:abstractNumId w:val="7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2"/>
  </w:num>
  <w:num w:numId="19">
    <w:abstractNumId w:val="10"/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1">
    <w:abstractNumId w:val="6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D5"/>
    <w:rsid w:val="00004F4F"/>
    <w:rsid w:val="00005849"/>
    <w:rsid w:val="00006EC3"/>
    <w:rsid w:val="00040C2D"/>
    <w:rsid w:val="000767CC"/>
    <w:rsid w:val="000806E5"/>
    <w:rsid w:val="000820BB"/>
    <w:rsid w:val="000E07C0"/>
    <w:rsid w:val="000E61F5"/>
    <w:rsid w:val="000E6F8B"/>
    <w:rsid w:val="00100641"/>
    <w:rsid w:val="00126D1B"/>
    <w:rsid w:val="001577F1"/>
    <w:rsid w:val="001905EB"/>
    <w:rsid w:val="00196080"/>
    <w:rsid w:val="001A34AD"/>
    <w:rsid w:val="001D2777"/>
    <w:rsid w:val="001D772A"/>
    <w:rsid w:val="001E5BEF"/>
    <w:rsid w:val="002022C3"/>
    <w:rsid w:val="0024166F"/>
    <w:rsid w:val="002475D8"/>
    <w:rsid w:val="00250ABB"/>
    <w:rsid w:val="0025254A"/>
    <w:rsid w:val="00291738"/>
    <w:rsid w:val="002A650F"/>
    <w:rsid w:val="002D1683"/>
    <w:rsid w:val="002F0715"/>
    <w:rsid w:val="00313823"/>
    <w:rsid w:val="00340C30"/>
    <w:rsid w:val="0034151F"/>
    <w:rsid w:val="003464B3"/>
    <w:rsid w:val="003467DF"/>
    <w:rsid w:val="0036206A"/>
    <w:rsid w:val="003C4102"/>
    <w:rsid w:val="003D5BC4"/>
    <w:rsid w:val="003F0C0C"/>
    <w:rsid w:val="00400BC1"/>
    <w:rsid w:val="0042218C"/>
    <w:rsid w:val="00423AA7"/>
    <w:rsid w:val="0046487C"/>
    <w:rsid w:val="00475A19"/>
    <w:rsid w:val="00490A47"/>
    <w:rsid w:val="00496FDC"/>
    <w:rsid w:val="004A4E64"/>
    <w:rsid w:val="004B2ACE"/>
    <w:rsid w:val="004B79E4"/>
    <w:rsid w:val="004C7C60"/>
    <w:rsid w:val="004D60E7"/>
    <w:rsid w:val="004E6D19"/>
    <w:rsid w:val="004F1C44"/>
    <w:rsid w:val="005147D9"/>
    <w:rsid w:val="005334DE"/>
    <w:rsid w:val="00533D25"/>
    <w:rsid w:val="0057302C"/>
    <w:rsid w:val="005A2F58"/>
    <w:rsid w:val="005C5A2F"/>
    <w:rsid w:val="005D297C"/>
    <w:rsid w:val="005D3032"/>
    <w:rsid w:val="005D47EC"/>
    <w:rsid w:val="006150B7"/>
    <w:rsid w:val="00667D23"/>
    <w:rsid w:val="00695ACD"/>
    <w:rsid w:val="006C086F"/>
    <w:rsid w:val="006C4FB8"/>
    <w:rsid w:val="007009A6"/>
    <w:rsid w:val="00715484"/>
    <w:rsid w:val="007272C4"/>
    <w:rsid w:val="007274D3"/>
    <w:rsid w:val="00730DAE"/>
    <w:rsid w:val="0073619C"/>
    <w:rsid w:val="00752743"/>
    <w:rsid w:val="007B1FC8"/>
    <w:rsid w:val="007D0D28"/>
    <w:rsid w:val="00816795"/>
    <w:rsid w:val="00831E51"/>
    <w:rsid w:val="0089139F"/>
    <w:rsid w:val="008D7BAF"/>
    <w:rsid w:val="008F0B86"/>
    <w:rsid w:val="0090637F"/>
    <w:rsid w:val="009136AF"/>
    <w:rsid w:val="00937750"/>
    <w:rsid w:val="00974083"/>
    <w:rsid w:val="00990F49"/>
    <w:rsid w:val="009974AC"/>
    <w:rsid w:val="00997CF6"/>
    <w:rsid w:val="009A6807"/>
    <w:rsid w:val="009B73C5"/>
    <w:rsid w:val="009B794E"/>
    <w:rsid w:val="009D7FE0"/>
    <w:rsid w:val="009F28E4"/>
    <w:rsid w:val="00A33B40"/>
    <w:rsid w:val="00A539EA"/>
    <w:rsid w:val="00A824FC"/>
    <w:rsid w:val="00AB7B8C"/>
    <w:rsid w:val="00AE5B4F"/>
    <w:rsid w:val="00B176DD"/>
    <w:rsid w:val="00B4767A"/>
    <w:rsid w:val="00B66555"/>
    <w:rsid w:val="00B726B1"/>
    <w:rsid w:val="00B77F3C"/>
    <w:rsid w:val="00B85F73"/>
    <w:rsid w:val="00B9508F"/>
    <w:rsid w:val="00BA79D9"/>
    <w:rsid w:val="00BC3CD1"/>
    <w:rsid w:val="00BF64A8"/>
    <w:rsid w:val="00C139D6"/>
    <w:rsid w:val="00C35C52"/>
    <w:rsid w:val="00C36506"/>
    <w:rsid w:val="00C457EC"/>
    <w:rsid w:val="00C470C5"/>
    <w:rsid w:val="00C51033"/>
    <w:rsid w:val="00C63A75"/>
    <w:rsid w:val="00C76FBC"/>
    <w:rsid w:val="00C80CB4"/>
    <w:rsid w:val="00C9572C"/>
    <w:rsid w:val="00C973B7"/>
    <w:rsid w:val="00CB75D6"/>
    <w:rsid w:val="00CE7E8F"/>
    <w:rsid w:val="00CF7E39"/>
    <w:rsid w:val="00D11A18"/>
    <w:rsid w:val="00D172F2"/>
    <w:rsid w:val="00D67BF4"/>
    <w:rsid w:val="00D72472"/>
    <w:rsid w:val="00D864A2"/>
    <w:rsid w:val="00D941FF"/>
    <w:rsid w:val="00DA5228"/>
    <w:rsid w:val="00DB3B2A"/>
    <w:rsid w:val="00DC0E62"/>
    <w:rsid w:val="00DC325C"/>
    <w:rsid w:val="00DD3D6C"/>
    <w:rsid w:val="00DE3AAB"/>
    <w:rsid w:val="00DF374A"/>
    <w:rsid w:val="00E0630A"/>
    <w:rsid w:val="00E21612"/>
    <w:rsid w:val="00E31D44"/>
    <w:rsid w:val="00E3438D"/>
    <w:rsid w:val="00E7409E"/>
    <w:rsid w:val="00E75847"/>
    <w:rsid w:val="00E922AA"/>
    <w:rsid w:val="00EB60B1"/>
    <w:rsid w:val="00EB6E8E"/>
    <w:rsid w:val="00ED482B"/>
    <w:rsid w:val="00ED6579"/>
    <w:rsid w:val="00F07DF5"/>
    <w:rsid w:val="00F216D5"/>
    <w:rsid w:val="00F367FD"/>
    <w:rsid w:val="00F47EE8"/>
    <w:rsid w:val="00F84400"/>
    <w:rsid w:val="00FA1720"/>
    <w:rsid w:val="00FA26F3"/>
    <w:rsid w:val="00FA53B8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D56AF"/>
    <w:rPr>
      <w:color w:val="0000FF"/>
      <w:u w:val="single"/>
    </w:rPr>
  </w:style>
  <w:style w:type="character" w:styleId="a3">
    <w:name w:val="Strong"/>
    <w:basedOn w:val="a0"/>
    <w:uiPriority w:val="22"/>
    <w:qFormat/>
    <w:rsid w:val="004B5D40"/>
    <w:rPr>
      <w:b/>
      <w:bCs/>
    </w:rPr>
  </w:style>
  <w:style w:type="character" w:customStyle="1" w:styleId="ListLabel1">
    <w:name w:val="ListLabel 1"/>
    <w:qFormat/>
    <w:rPr>
      <w:rFonts w:eastAsia="Calibri" w:cs="Times New Roman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C308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C3CD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B77F3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77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D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7FE0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533D2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33D25"/>
  </w:style>
  <w:style w:type="paragraph" w:styleId="2">
    <w:name w:val="Body Text Indent 2"/>
    <w:basedOn w:val="a"/>
    <w:link w:val="20"/>
    <w:uiPriority w:val="99"/>
    <w:semiHidden/>
    <w:unhideWhenUsed/>
    <w:rsid w:val="00B665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6555"/>
  </w:style>
  <w:style w:type="paragraph" w:styleId="3">
    <w:name w:val="Body Text Indent 3"/>
    <w:basedOn w:val="a"/>
    <w:link w:val="30"/>
    <w:uiPriority w:val="99"/>
    <w:semiHidden/>
    <w:unhideWhenUsed/>
    <w:rsid w:val="00B665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6555"/>
    <w:rPr>
      <w:sz w:val="16"/>
      <w:szCs w:val="16"/>
    </w:rPr>
  </w:style>
  <w:style w:type="character" w:styleId="af0">
    <w:name w:val="Emphasis"/>
    <w:basedOn w:val="a0"/>
    <w:uiPriority w:val="20"/>
    <w:qFormat/>
    <w:rsid w:val="00B66555"/>
    <w:rPr>
      <w:i/>
      <w:iCs/>
    </w:rPr>
  </w:style>
  <w:style w:type="paragraph" w:styleId="af1">
    <w:name w:val="Normal (Web)"/>
    <w:basedOn w:val="a"/>
    <w:uiPriority w:val="99"/>
    <w:semiHidden/>
    <w:unhideWhenUsed/>
    <w:rsid w:val="009B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D56AF"/>
    <w:rPr>
      <w:color w:val="0000FF"/>
      <w:u w:val="single"/>
    </w:rPr>
  </w:style>
  <w:style w:type="character" w:styleId="a3">
    <w:name w:val="Strong"/>
    <w:basedOn w:val="a0"/>
    <w:uiPriority w:val="22"/>
    <w:qFormat/>
    <w:rsid w:val="004B5D40"/>
    <w:rPr>
      <w:b/>
      <w:bCs/>
    </w:rPr>
  </w:style>
  <w:style w:type="character" w:customStyle="1" w:styleId="ListLabel1">
    <w:name w:val="ListLabel 1"/>
    <w:qFormat/>
    <w:rPr>
      <w:rFonts w:eastAsia="Calibri" w:cs="Times New Roman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C308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C3CD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B77F3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77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D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7FE0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533D2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33D25"/>
  </w:style>
  <w:style w:type="paragraph" w:styleId="2">
    <w:name w:val="Body Text Indent 2"/>
    <w:basedOn w:val="a"/>
    <w:link w:val="20"/>
    <w:uiPriority w:val="99"/>
    <w:semiHidden/>
    <w:unhideWhenUsed/>
    <w:rsid w:val="00B665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6555"/>
  </w:style>
  <w:style w:type="paragraph" w:styleId="3">
    <w:name w:val="Body Text Indent 3"/>
    <w:basedOn w:val="a"/>
    <w:link w:val="30"/>
    <w:uiPriority w:val="99"/>
    <w:semiHidden/>
    <w:unhideWhenUsed/>
    <w:rsid w:val="00B665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6555"/>
    <w:rPr>
      <w:sz w:val="16"/>
      <w:szCs w:val="16"/>
    </w:rPr>
  </w:style>
  <w:style w:type="character" w:styleId="af0">
    <w:name w:val="Emphasis"/>
    <w:basedOn w:val="a0"/>
    <w:uiPriority w:val="20"/>
    <w:qFormat/>
    <w:rsid w:val="00B66555"/>
    <w:rPr>
      <w:i/>
      <w:iCs/>
    </w:rPr>
  </w:style>
  <w:style w:type="paragraph" w:styleId="af1">
    <w:name w:val="Normal (Web)"/>
    <w:basedOn w:val="a"/>
    <w:uiPriority w:val="99"/>
    <w:semiHidden/>
    <w:unhideWhenUsed/>
    <w:rsid w:val="009B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4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10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4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4570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9039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8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02bog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002bog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BECA-0A43-4C20-9803-1DF5F321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Мария</cp:lastModifiedBy>
  <cp:revision>6</cp:revision>
  <dcterms:created xsi:type="dcterms:W3CDTF">2024-11-06T15:32:00Z</dcterms:created>
  <dcterms:modified xsi:type="dcterms:W3CDTF">2025-03-15T18:07:00Z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