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9F28E4" w:rsidRDefault="00005849" w:rsidP="009F28E4">
      <w:pPr>
        <w:spacing w:after="0" w:line="240" w:lineRule="auto"/>
        <w:rPr>
          <w:rFonts w:ascii="Times New Roman" w:hAnsi="Times New Roman" w:cs="Times New Roman"/>
          <w:sz w:val="24"/>
          <w:szCs w:val="24"/>
        </w:rPr>
      </w:pPr>
      <w:r w:rsidRPr="009F28E4">
        <w:rPr>
          <w:rFonts w:ascii="Times New Roman" w:hAnsi="Times New Roman" w:cs="Times New Roman"/>
          <w:sz w:val="24"/>
          <w:szCs w:val="24"/>
        </w:rPr>
        <w:t xml:space="preserve">УДК </w:t>
      </w:r>
      <w:r w:rsidR="00412082" w:rsidRPr="00412082">
        <w:rPr>
          <w:rFonts w:ascii="Times New Roman" w:hAnsi="Times New Roman" w:cs="Times New Roman"/>
          <w:sz w:val="24"/>
          <w:szCs w:val="24"/>
        </w:rPr>
        <w:t>159</w:t>
      </w:r>
    </w:p>
    <w:p w:rsidR="00412082" w:rsidRDefault="00412082" w:rsidP="00F66636">
      <w:pPr>
        <w:spacing w:after="0" w:line="240" w:lineRule="auto"/>
        <w:rPr>
          <w:rFonts w:ascii="Times New Roman" w:eastAsia="Times New Roman" w:hAnsi="Times New Roman" w:cs="Times New Roman"/>
          <w:b/>
          <w:sz w:val="24"/>
          <w:szCs w:val="24"/>
          <w:lang w:eastAsia="ru-RU"/>
        </w:rPr>
      </w:pPr>
    </w:p>
    <w:p w:rsidR="009974AC" w:rsidRPr="00F66636" w:rsidRDefault="004F15CA" w:rsidP="00F666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РОЛЬ </w:t>
      </w:r>
      <w:r w:rsidR="005717F6">
        <w:rPr>
          <w:rFonts w:ascii="Times New Roman" w:eastAsia="Times New Roman" w:hAnsi="Times New Roman" w:cs="Times New Roman"/>
          <w:b/>
          <w:sz w:val="24"/>
          <w:szCs w:val="24"/>
          <w:lang w:eastAsia="ru-RU"/>
        </w:rPr>
        <w:t>ГРУПП ПСИХОЛОГИЧЕСКОЙ РАБОТЫ ВОИНСКОЙ ЧАСТИ ПРИ ОТБОРЕ КАНДИДАТОВ ВО ВНОВЬ СОЗДАВАЕМЫЕ ПОДРАЗДЕЛЕНИЯ</w:t>
      </w:r>
    </w:p>
    <w:p w:rsidR="00F66636" w:rsidRDefault="00F66636" w:rsidP="00F66636">
      <w:pPr>
        <w:spacing w:after="0" w:line="240" w:lineRule="auto"/>
        <w:rPr>
          <w:rFonts w:ascii="Times New Roman" w:eastAsia="Times New Roman" w:hAnsi="Times New Roman" w:cs="Times New Roman"/>
          <w:lang w:eastAsia="ru-RU"/>
        </w:rPr>
      </w:pPr>
    </w:p>
    <w:p w:rsidR="00005849" w:rsidRPr="00D3479A" w:rsidRDefault="009B794E" w:rsidP="009974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Бондаренко Н.Е.</w:t>
      </w:r>
      <w:r w:rsidR="00D437E7">
        <w:rPr>
          <w:rFonts w:ascii="Times New Roman" w:eastAsia="Times New Roman" w:hAnsi="Times New Roman" w:cs="Times New Roman"/>
          <w:b/>
          <w:lang w:eastAsia="ru-RU"/>
        </w:rPr>
        <w:t>,</w:t>
      </w:r>
      <w:r w:rsidR="00F66636" w:rsidRPr="00F66636">
        <w:rPr>
          <w:rFonts w:ascii="Times New Roman" w:eastAsia="Times New Roman" w:hAnsi="Times New Roman" w:cs="Times New Roman"/>
          <w:b/>
          <w:lang w:eastAsia="ru-RU"/>
        </w:rPr>
        <w:t xml:space="preserve"> </w:t>
      </w:r>
      <w:proofErr w:type="spellStart"/>
      <w:r w:rsidR="00D437E7">
        <w:rPr>
          <w:rFonts w:ascii="Times New Roman" w:eastAsia="Times New Roman" w:hAnsi="Times New Roman" w:cs="Times New Roman"/>
          <w:b/>
          <w:lang w:eastAsia="ru-RU"/>
        </w:rPr>
        <w:t>Самедова</w:t>
      </w:r>
      <w:proofErr w:type="spellEnd"/>
      <w:r w:rsidR="00D437E7" w:rsidRPr="009974AC">
        <w:rPr>
          <w:rFonts w:ascii="Times New Roman" w:eastAsia="Times New Roman" w:hAnsi="Times New Roman" w:cs="Times New Roman"/>
          <w:b/>
          <w:lang w:eastAsia="ru-RU"/>
        </w:rPr>
        <w:t xml:space="preserve"> </w:t>
      </w:r>
      <w:r w:rsidR="00D437E7">
        <w:rPr>
          <w:rFonts w:ascii="Times New Roman" w:eastAsia="Times New Roman" w:hAnsi="Times New Roman" w:cs="Times New Roman"/>
          <w:b/>
          <w:lang w:eastAsia="ru-RU"/>
        </w:rPr>
        <w:t>Ю.А.</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 xml:space="preserve">Военный учебно-научный центр Военно-воздушных сил «Военно-воздушная академия </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имени профессора Н.Е. Жуковского и Ю.А. Гагарина», Воронеж.</w:t>
      </w:r>
    </w:p>
    <w:p w:rsidR="009974AC" w:rsidRPr="009974AC" w:rsidRDefault="000A1F45" w:rsidP="009974AC">
      <w:pPr>
        <w:autoSpaceDE w:val="0"/>
        <w:autoSpaceDN w:val="0"/>
        <w:adjustRightInd w:val="0"/>
        <w:spacing w:after="0" w:line="240" w:lineRule="auto"/>
        <w:rPr>
          <w:rFonts w:ascii="Times New Roman" w:eastAsia="Calibri" w:hAnsi="Times New Roman" w:cs="Times New Roman"/>
          <w:i/>
          <w:iCs/>
          <w:color w:val="000000"/>
          <w:sz w:val="24"/>
          <w:szCs w:val="24"/>
        </w:rPr>
      </w:pPr>
      <w:hyperlink r:id="rId7" w:history="1">
        <w:r w:rsidR="009974AC" w:rsidRPr="009974AC">
          <w:rPr>
            <w:rFonts w:ascii="Times New Roman" w:eastAsia="Calibri" w:hAnsi="Times New Roman" w:cs="Times New Roman"/>
            <w:i/>
            <w:iCs/>
            <w:color w:val="000000"/>
            <w:sz w:val="24"/>
            <w:szCs w:val="24"/>
          </w:rPr>
          <w:t>2010</w:t>
        </w:r>
        <w:r w:rsidR="009974AC" w:rsidRPr="009974AC">
          <w:rPr>
            <w:rFonts w:ascii="Times New Roman" w:eastAsia="Calibri" w:hAnsi="Times New Roman" w:cs="Times New Roman"/>
            <w:i/>
            <w:iCs/>
            <w:color w:val="000000"/>
            <w:sz w:val="24"/>
            <w:szCs w:val="24"/>
            <w:lang w:val="en-US"/>
          </w:rPr>
          <w:t>sham</w:t>
        </w:r>
        <w:r w:rsidR="009974AC" w:rsidRPr="009974AC">
          <w:rPr>
            <w:rFonts w:ascii="Times New Roman" w:eastAsia="Calibri" w:hAnsi="Times New Roman" w:cs="Times New Roman"/>
            <w:i/>
            <w:iCs/>
            <w:color w:val="000000"/>
            <w:sz w:val="24"/>
            <w:szCs w:val="24"/>
          </w:rPr>
          <w:t>@</w:t>
        </w:r>
        <w:r w:rsidR="009974AC" w:rsidRPr="009974AC">
          <w:rPr>
            <w:rFonts w:ascii="Times New Roman" w:eastAsia="Calibri" w:hAnsi="Times New Roman" w:cs="Times New Roman"/>
            <w:i/>
            <w:iCs/>
            <w:color w:val="000000"/>
            <w:sz w:val="24"/>
            <w:szCs w:val="24"/>
            <w:lang w:val="en-US"/>
          </w:rPr>
          <w:t>rambler</w:t>
        </w:r>
        <w:r w:rsidR="009974AC" w:rsidRPr="009974AC">
          <w:rPr>
            <w:rFonts w:ascii="Times New Roman" w:eastAsia="Calibri" w:hAnsi="Times New Roman" w:cs="Times New Roman"/>
            <w:i/>
            <w:iCs/>
            <w:color w:val="000000"/>
            <w:sz w:val="24"/>
            <w:szCs w:val="24"/>
          </w:rPr>
          <w:t>.</w:t>
        </w:r>
        <w:proofErr w:type="spellStart"/>
        <w:r w:rsidR="009974AC"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9250F3" w:rsidRDefault="009250F3" w:rsidP="008F6627">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r w:rsidR="00D05262">
        <w:rPr>
          <w:rFonts w:ascii="Times New Roman" w:eastAsia="Times New Roman" w:hAnsi="Times New Roman" w:cs="Times New Roman"/>
          <w:b/>
          <w:sz w:val="20"/>
          <w:szCs w:val="20"/>
          <w:lang w:eastAsia="ru-RU"/>
        </w:rPr>
        <w:t>овременны</w:t>
      </w:r>
      <w:r>
        <w:rPr>
          <w:rFonts w:ascii="Times New Roman" w:eastAsia="Times New Roman" w:hAnsi="Times New Roman" w:cs="Times New Roman"/>
          <w:b/>
          <w:sz w:val="20"/>
          <w:szCs w:val="20"/>
          <w:lang w:eastAsia="ru-RU"/>
        </w:rPr>
        <w:t>е</w:t>
      </w:r>
      <w:r w:rsidR="00D05262">
        <w:rPr>
          <w:rFonts w:ascii="Times New Roman" w:eastAsia="Times New Roman" w:hAnsi="Times New Roman" w:cs="Times New Roman"/>
          <w:b/>
          <w:sz w:val="20"/>
          <w:szCs w:val="20"/>
          <w:lang w:eastAsia="ru-RU"/>
        </w:rPr>
        <w:t xml:space="preserve"> тенденци</w:t>
      </w:r>
      <w:r>
        <w:rPr>
          <w:rFonts w:ascii="Times New Roman" w:eastAsia="Times New Roman" w:hAnsi="Times New Roman" w:cs="Times New Roman"/>
          <w:b/>
          <w:sz w:val="20"/>
          <w:szCs w:val="20"/>
          <w:lang w:eastAsia="ru-RU"/>
        </w:rPr>
        <w:t>и</w:t>
      </w:r>
      <w:r w:rsidR="00D05262">
        <w:rPr>
          <w:rFonts w:ascii="Times New Roman" w:eastAsia="Times New Roman" w:hAnsi="Times New Roman" w:cs="Times New Roman"/>
          <w:b/>
          <w:sz w:val="20"/>
          <w:szCs w:val="20"/>
          <w:lang w:eastAsia="ru-RU"/>
        </w:rPr>
        <w:t xml:space="preserve"> развития международной и</w:t>
      </w:r>
      <w:r>
        <w:rPr>
          <w:rFonts w:ascii="Times New Roman" w:eastAsia="Times New Roman" w:hAnsi="Times New Roman" w:cs="Times New Roman"/>
          <w:b/>
          <w:sz w:val="20"/>
          <w:szCs w:val="20"/>
          <w:lang w:eastAsia="ru-RU"/>
        </w:rPr>
        <w:t xml:space="preserve"> военно-политической обстановки, возникновение различных модиф</w:t>
      </w:r>
      <w:r w:rsidR="00D437E7">
        <w:rPr>
          <w:rFonts w:ascii="Times New Roman" w:eastAsia="Times New Roman" w:hAnsi="Times New Roman" w:cs="Times New Roman"/>
          <w:b/>
          <w:sz w:val="20"/>
          <w:szCs w:val="20"/>
          <w:lang w:eastAsia="ru-RU"/>
        </w:rPr>
        <w:t>икаций международных конфликтов</w:t>
      </w:r>
      <w:r>
        <w:rPr>
          <w:rFonts w:ascii="Times New Roman" w:eastAsia="Times New Roman" w:hAnsi="Times New Roman" w:cs="Times New Roman"/>
          <w:b/>
          <w:sz w:val="20"/>
          <w:szCs w:val="20"/>
          <w:lang w:eastAsia="ru-RU"/>
        </w:rPr>
        <w:t xml:space="preserve"> усиливает необходимость укрепления боевого потенциала Вооруженных Сил нашей страны. </w:t>
      </w:r>
      <w:r w:rsidR="00E93974">
        <w:rPr>
          <w:rFonts w:ascii="Times New Roman" w:eastAsia="Times New Roman" w:hAnsi="Times New Roman" w:cs="Times New Roman"/>
          <w:b/>
          <w:sz w:val="20"/>
          <w:szCs w:val="20"/>
          <w:lang w:eastAsia="ru-RU"/>
        </w:rPr>
        <w:t>Сложность решаемых российской армией задач, применение</w:t>
      </w:r>
      <w:r w:rsidR="00E93974" w:rsidRPr="00E93974">
        <w:rPr>
          <w:rFonts w:ascii="Times New Roman" w:eastAsia="Times New Roman" w:hAnsi="Times New Roman" w:cs="Times New Roman"/>
          <w:b/>
          <w:sz w:val="20"/>
          <w:szCs w:val="20"/>
          <w:lang w:eastAsia="ru-RU"/>
        </w:rPr>
        <w:t xml:space="preserve"> новы</w:t>
      </w:r>
      <w:r w:rsidR="00E93974">
        <w:rPr>
          <w:rFonts w:ascii="Times New Roman" w:eastAsia="Times New Roman" w:hAnsi="Times New Roman" w:cs="Times New Roman"/>
          <w:b/>
          <w:sz w:val="20"/>
          <w:szCs w:val="20"/>
          <w:lang w:eastAsia="ru-RU"/>
        </w:rPr>
        <w:t>х</w:t>
      </w:r>
      <w:r w:rsidR="00E93974" w:rsidRPr="00E93974">
        <w:rPr>
          <w:rFonts w:ascii="Times New Roman" w:eastAsia="Times New Roman" w:hAnsi="Times New Roman" w:cs="Times New Roman"/>
          <w:b/>
          <w:sz w:val="20"/>
          <w:szCs w:val="20"/>
          <w:lang w:eastAsia="ru-RU"/>
        </w:rPr>
        <w:t xml:space="preserve"> тип</w:t>
      </w:r>
      <w:r w:rsidR="00E93974">
        <w:rPr>
          <w:rFonts w:ascii="Times New Roman" w:eastAsia="Times New Roman" w:hAnsi="Times New Roman" w:cs="Times New Roman"/>
          <w:b/>
          <w:sz w:val="20"/>
          <w:szCs w:val="20"/>
          <w:lang w:eastAsia="ru-RU"/>
        </w:rPr>
        <w:t>ов</w:t>
      </w:r>
      <w:r w:rsidR="00E93974" w:rsidRPr="00E93974">
        <w:rPr>
          <w:rFonts w:ascii="Times New Roman" w:eastAsia="Times New Roman" w:hAnsi="Times New Roman" w:cs="Times New Roman"/>
          <w:b/>
          <w:sz w:val="20"/>
          <w:szCs w:val="20"/>
          <w:lang w:eastAsia="ru-RU"/>
        </w:rPr>
        <w:t xml:space="preserve"> вооружени</w:t>
      </w:r>
      <w:r w:rsidR="005F4550">
        <w:rPr>
          <w:rFonts w:ascii="Times New Roman" w:eastAsia="Times New Roman" w:hAnsi="Times New Roman" w:cs="Times New Roman"/>
          <w:b/>
          <w:sz w:val="20"/>
          <w:szCs w:val="20"/>
          <w:lang w:eastAsia="ru-RU"/>
        </w:rPr>
        <w:t>я</w:t>
      </w:r>
      <w:r w:rsidR="00E93974" w:rsidRPr="00E93974">
        <w:rPr>
          <w:rFonts w:ascii="Times New Roman" w:eastAsia="Times New Roman" w:hAnsi="Times New Roman" w:cs="Times New Roman"/>
          <w:b/>
          <w:sz w:val="20"/>
          <w:szCs w:val="20"/>
          <w:lang w:eastAsia="ru-RU"/>
        </w:rPr>
        <w:t xml:space="preserve"> и военной техники</w:t>
      </w:r>
      <w:r w:rsidR="00E93974">
        <w:rPr>
          <w:rFonts w:ascii="Times New Roman" w:eastAsia="Times New Roman" w:hAnsi="Times New Roman" w:cs="Times New Roman"/>
          <w:b/>
          <w:sz w:val="20"/>
          <w:szCs w:val="20"/>
          <w:lang w:eastAsia="ru-RU"/>
        </w:rPr>
        <w:t xml:space="preserve"> предъявляют высокие требования не только к физическим, когнитивным, но и психологическим качествам военнослужащих.</w:t>
      </w:r>
      <w:r w:rsidR="00A93095">
        <w:rPr>
          <w:rFonts w:ascii="Times New Roman" w:eastAsia="Times New Roman" w:hAnsi="Times New Roman" w:cs="Times New Roman"/>
          <w:b/>
          <w:sz w:val="20"/>
          <w:szCs w:val="20"/>
          <w:lang w:eastAsia="ru-RU"/>
        </w:rPr>
        <w:t xml:space="preserve"> В условиях смешенного комплектования Вооруженных Сил Российской Федерации существенную роль выполняет профессиональный психологический отбор граждан, поступаю</w:t>
      </w:r>
      <w:r w:rsidR="00BD3532">
        <w:rPr>
          <w:rFonts w:ascii="Times New Roman" w:eastAsia="Times New Roman" w:hAnsi="Times New Roman" w:cs="Times New Roman"/>
          <w:b/>
          <w:sz w:val="20"/>
          <w:szCs w:val="20"/>
          <w:lang w:eastAsia="ru-RU"/>
        </w:rPr>
        <w:t>щих на военную службу по контракту, организацией которого занимаются группы психологической работы.</w:t>
      </w:r>
      <w:r w:rsidR="00A93095">
        <w:rPr>
          <w:rFonts w:ascii="Times New Roman" w:eastAsia="Times New Roman" w:hAnsi="Times New Roman" w:cs="Times New Roman"/>
          <w:b/>
          <w:sz w:val="20"/>
          <w:szCs w:val="20"/>
          <w:lang w:eastAsia="ru-RU"/>
        </w:rPr>
        <w:t xml:space="preserve"> </w:t>
      </w:r>
      <w:r w:rsidR="00BD3532">
        <w:rPr>
          <w:rFonts w:ascii="Times New Roman" w:eastAsia="Times New Roman" w:hAnsi="Times New Roman" w:cs="Times New Roman"/>
          <w:b/>
          <w:sz w:val="20"/>
          <w:szCs w:val="20"/>
          <w:lang w:eastAsia="ru-RU"/>
        </w:rPr>
        <w:t>В статье рассматриваются основные задачи</w:t>
      </w:r>
      <w:r w:rsidR="005C6185">
        <w:rPr>
          <w:rFonts w:ascii="Times New Roman" w:eastAsia="Times New Roman" w:hAnsi="Times New Roman" w:cs="Times New Roman"/>
          <w:b/>
          <w:sz w:val="20"/>
          <w:szCs w:val="20"/>
          <w:lang w:eastAsia="ru-RU"/>
        </w:rPr>
        <w:t xml:space="preserve"> группы </w:t>
      </w:r>
      <w:r w:rsidR="005F4550">
        <w:rPr>
          <w:rFonts w:ascii="Times New Roman" w:eastAsia="Times New Roman" w:hAnsi="Times New Roman" w:cs="Times New Roman"/>
          <w:b/>
          <w:sz w:val="20"/>
          <w:szCs w:val="20"/>
          <w:lang w:eastAsia="ru-RU"/>
        </w:rPr>
        <w:t xml:space="preserve">психологической работы </w:t>
      </w:r>
      <w:r w:rsidR="005C6185">
        <w:rPr>
          <w:rFonts w:ascii="Times New Roman" w:eastAsia="Times New Roman" w:hAnsi="Times New Roman" w:cs="Times New Roman"/>
          <w:b/>
          <w:sz w:val="20"/>
          <w:szCs w:val="20"/>
          <w:lang w:eastAsia="ru-RU"/>
        </w:rPr>
        <w:t>воинской части при отборе кандидатов в элитные или специализированные подразделения.</w:t>
      </w:r>
      <w:r w:rsidR="004F1327">
        <w:rPr>
          <w:rFonts w:ascii="Times New Roman" w:eastAsia="Times New Roman" w:hAnsi="Times New Roman" w:cs="Times New Roman"/>
          <w:b/>
          <w:sz w:val="20"/>
          <w:szCs w:val="20"/>
          <w:lang w:eastAsia="ru-RU"/>
        </w:rPr>
        <w:t xml:space="preserve"> Обозначаются перспективные направления дальнейшего развития данного направления. </w:t>
      </w:r>
    </w:p>
    <w:p w:rsidR="00A93095" w:rsidRDefault="00A93095" w:rsidP="008F6627">
      <w:pPr>
        <w:spacing w:after="0" w:line="240" w:lineRule="auto"/>
        <w:jc w:val="both"/>
        <w:rPr>
          <w:rFonts w:ascii="Times New Roman" w:eastAsia="Times New Roman" w:hAnsi="Times New Roman" w:cs="Times New Roman"/>
          <w:b/>
          <w:sz w:val="20"/>
          <w:szCs w:val="20"/>
          <w:lang w:eastAsia="ru-RU"/>
        </w:rPr>
      </w:pPr>
    </w:p>
    <w:p w:rsidR="00B9508F" w:rsidRPr="005717F6" w:rsidRDefault="00B9508F" w:rsidP="00B9508F">
      <w:pPr>
        <w:spacing w:after="0" w:line="240" w:lineRule="auto"/>
        <w:ind w:firstLine="709"/>
        <w:jc w:val="both"/>
        <w:rPr>
          <w:rFonts w:ascii="Times New Roman" w:eastAsia="Calibri" w:hAnsi="Times New Roman" w:cs="Times New Roman"/>
          <w:bCs/>
          <w:sz w:val="24"/>
          <w:szCs w:val="24"/>
          <w:highlight w:val="yellow"/>
        </w:rPr>
      </w:pPr>
      <w:r w:rsidRPr="009136AF">
        <w:rPr>
          <w:rFonts w:ascii="Times New Roman" w:eastAsia="Calibri" w:hAnsi="Times New Roman" w:cs="Times New Roman"/>
          <w:bCs/>
          <w:sz w:val="24"/>
          <w:szCs w:val="24"/>
        </w:rPr>
        <w:t>Ключевые слова:</w:t>
      </w:r>
      <w:r w:rsidR="00D437E7">
        <w:rPr>
          <w:rFonts w:ascii="Times New Roman" w:eastAsia="Calibri" w:hAnsi="Times New Roman" w:cs="Times New Roman"/>
          <w:bCs/>
          <w:sz w:val="24"/>
          <w:szCs w:val="24"/>
        </w:rPr>
        <w:t xml:space="preserve"> военная служба,</w:t>
      </w:r>
      <w:r w:rsidRPr="009136AF">
        <w:rPr>
          <w:rFonts w:ascii="Times New Roman" w:eastAsia="Calibri" w:hAnsi="Times New Roman" w:cs="Times New Roman"/>
          <w:bCs/>
          <w:sz w:val="24"/>
          <w:szCs w:val="24"/>
        </w:rPr>
        <w:t xml:space="preserve"> </w:t>
      </w:r>
      <w:r w:rsidR="00D437E7">
        <w:rPr>
          <w:rFonts w:ascii="Times New Roman" w:eastAsia="Calibri" w:hAnsi="Times New Roman" w:cs="Times New Roman"/>
          <w:bCs/>
          <w:sz w:val="24"/>
          <w:szCs w:val="24"/>
        </w:rPr>
        <w:t xml:space="preserve">военные подразделения, профессиональный психологический отбор, </w:t>
      </w:r>
      <w:r w:rsidR="005717F6">
        <w:rPr>
          <w:rFonts w:ascii="Times New Roman" w:eastAsia="Calibri" w:hAnsi="Times New Roman" w:cs="Times New Roman"/>
          <w:bCs/>
          <w:sz w:val="24"/>
          <w:szCs w:val="24"/>
        </w:rPr>
        <w:t>группа психологической работы</w:t>
      </w:r>
      <w:r w:rsidR="0042218C" w:rsidRPr="009136AF">
        <w:rPr>
          <w:rFonts w:ascii="Times New Roman" w:eastAsia="Calibri" w:hAnsi="Times New Roman" w:cs="Times New Roman"/>
          <w:bCs/>
          <w:sz w:val="24"/>
          <w:szCs w:val="24"/>
        </w:rPr>
        <w:t xml:space="preserve">, </w:t>
      </w:r>
      <w:r w:rsidR="005717F6">
        <w:rPr>
          <w:rFonts w:ascii="Times New Roman" w:eastAsia="Calibri" w:hAnsi="Times New Roman" w:cs="Times New Roman"/>
          <w:bCs/>
          <w:sz w:val="24"/>
          <w:szCs w:val="24"/>
        </w:rPr>
        <w:t>задачи</w:t>
      </w:r>
      <w:r w:rsidR="00D437E7">
        <w:rPr>
          <w:rFonts w:ascii="Times New Roman" w:eastAsia="Calibri" w:hAnsi="Times New Roman" w:cs="Times New Roman"/>
          <w:bCs/>
          <w:sz w:val="24"/>
          <w:szCs w:val="24"/>
        </w:rPr>
        <w:t xml:space="preserve">, </w:t>
      </w:r>
      <w:r w:rsidR="002C52DB">
        <w:rPr>
          <w:rFonts w:ascii="Times New Roman" w:eastAsia="Calibri" w:hAnsi="Times New Roman" w:cs="Times New Roman"/>
          <w:bCs/>
          <w:sz w:val="24"/>
          <w:szCs w:val="24"/>
        </w:rPr>
        <w:t>перспективные направления.</w:t>
      </w:r>
      <w:r w:rsidR="009136AF" w:rsidRPr="009136AF">
        <w:rPr>
          <w:rFonts w:ascii="Times New Roman" w:eastAsia="Calibri" w:hAnsi="Times New Roman" w:cs="Times New Roman"/>
          <w:bCs/>
          <w:sz w:val="24"/>
          <w:szCs w:val="24"/>
        </w:rPr>
        <w:t xml:space="preserve"> </w:t>
      </w:r>
    </w:p>
    <w:p w:rsidR="00B9508F" w:rsidRPr="009B794E" w:rsidRDefault="00B9508F" w:rsidP="00B9508F">
      <w:pPr>
        <w:spacing w:after="0" w:line="240" w:lineRule="auto"/>
        <w:ind w:firstLine="709"/>
        <w:jc w:val="both"/>
        <w:rPr>
          <w:rFonts w:ascii="Times New Roman" w:eastAsia="Times New Roman" w:hAnsi="Times New Roman" w:cs="Times New Roman"/>
          <w:sz w:val="20"/>
          <w:szCs w:val="20"/>
          <w:highlight w:val="yellow"/>
          <w:lang w:eastAsia="ru-RU"/>
        </w:rPr>
      </w:pPr>
    </w:p>
    <w:p w:rsidR="00C35548" w:rsidRPr="00F70658" w:rsidRDefault="00B15304" w:rsidP="0042218C">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B15304">
        <w:rPr>
          <w:rFonts w:ascii="Times New Roman" w:eastAsia="Times New Roman" w:hAnsi="Times New Roman" w:cs="Times New Roman"/>
          <w:b/>
          <w:spacing w:val="-6"/>
          <w:sz w:val="24"/>
          <w:szCs w:val="24"/>
          <w:lang w:val="en-US" w:eastAsia="ru-RU"/>
        </w:rPr>
        <w:t>THE ROLE OF PSYCHOLOGICAL WORK GROUPS OF MILITARY UNITS IN THE SELECTION OF CANDIDATES FOR NEWLY CREATED UNITS</w:t>
      </w:r>
    </w:p>
    <w:p w:rsidR="00B15304" w:rsidRPr="00F70658" w:rsidRDefault="00B15304" w:rsidP="0042218C">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2C52DB" w:rsidRDefault="00F07DF5" w:rsidP="00B9508F">
      <w:pPr>
        <w:spacing w:after="0" w:line="240" w:lineRule="auto"/>
        <w:jc w:val="both"/>
        <w:rPr>
          <w:rFonts w:ascii="Times New Roman" w:eastAsia="TimesNewRomanPS-BoldMT" w:hAnsi="Times New Roman" w:cs="Times New Roman"/>
          <w:b/>
          <w:bCs/>
          <w:sz w:val="24"/>
          <w:szCs w:val="24"/>
          <w:lang w:val="en-US"/>
        </w:rPr>
      </w:pPr>
      <w:proofErr w:type="spellStart"/>
      <w:r w:rsidRPr="00F07DF5">
        <w:rPr>
          <w:rFonts w:ascii="Times New Roman" w:eastAsia="TimesNewRomanPS-BoldMT" w:hAnsi="Times New Roman" w:cs="Times New Roman"/>
          <w:b/>
          <w:bCs/>
          <w:sz w:val="24"/>
          <w:szCs w:val="24"/>
          <w:lang w:val="en-US"/>
        </w:rPr>
        <w:t>Bondarenko</w:t>
      </w:r>
      <w:proofErr w:type="spellEnd"/>
      <w:r w:rsidR="0042218C" w:rsidRPr="00F07DF5">
        <w:rPr>
          <w:rFonts w:ascii="Times New Roman" w:eastAsia="TimesNewRomanPS-BoldMT" w:hAnsi="Times New Roman" w:cs="Times New Roman"/>
          <w:b/>
          <w:bCs/>
          <w:sz w:val="24"/>
          <w:szCs w:val="24"/>
          <w:lang w:val="en-US"/>
        </w:rPr>
        <w:t xml:space="preserve"> </w:t>
      </w:r>
      <w:r w:rsidRPr="00F07DF5">
        <w:rPr>
          <w:rFonts w:ascii="Times New Roman" w:eastAsia="TimesNewRomanPS-BoldMT" w:hAnsi="Times New Roman" w:cs="Times New Roman"/>
          <w:b/>
          <w:bCs/>
          <w:sz w:val="24"/>
          <w:szCs w:val="24"/>
          <w:lang w:val="en-US"/>
        </w:rPr>
        <w:t>N</w:t>
      </w:r>
      <w:r w:rsidR="0042218C" w:rsidRPr="00F07DF5">
        <w:rPr>
          <w:rFonts w:ascii="Times New Roman" w:eastAsia="TimesNewRomanPS-BoldMT" w:hAnsi="Times New Roman" w:cs="Times New Roman"/>
          <w:b/>
          <w:bCs/>
          <w:sz w:val="24"/>
          <w:szCs w:val="24"/>
          <w:lang w:val="en-US"/>
        </w:rPr>
        <w:t>.</w:t>
      </w:r>
      <w:r w:rsidRPr="00F07DF5">
        <w:rPr>
          <w:rFonts w:ascii="Times New Roman" w:eastAsia="TimesNewRomanPS-BoldMT" w:hAnsi="Times New Roman" w:cs="Times New Roman"/>
          <w:b/>
          <w:bCs/>
          <w:sz w:val="24"/>
          <w:szCs w:val="24"/>
          <w:lang w:val="en-US"/>
        </w:rPr>
        <w:t>E</w:t>
      </w:r>
      <w:r w:rsidR="0042218C" w:rsidRPr="00F07DF5">
        <w:rPr>
          <w:rFonts w:ascii="Times New Roman" w:eastAsia="TimesNewRomanPS-BoldMT" w:hAnsi="Times New Roman" w:cs="Times New Roman"/>
          <w:b/>
          <w:bCs/>
          <w:sz w:val="24"/>
          <w:szCs w:val="24"/>
          <w:lang w:val="en-US"/>
        </w:rPr>
        <w:t>.</w:t>
      </w:r>
      <w:r w:rsidR="002C52DB" w:rsidRPr="002C52DB">
        <w:rPr>
          <w:rFonts w:ascii="Times New Roman" w:eastAsia="TimesNewRomanPS-BoldMT" w:hAnsi="Times New Roman" w:cs="Times New Roman"/>
          <w:b/>
          <w:bCs/>
          <w:sz w:val="24"/>
          <w:szCs w:val="24"/>
          <w:lang w:val="en-US"/>
        </w:rPr>
        <w:t>,</w:t>
      </w:r>
      <w:r w:rsidR="00F66636" w:rsidRPr="00F66636">
        <w:rPr>
          <w:rFonts w:ascii="Times New Roman" w:eastAsia="TimesNewRomanPS-BoldMT" w:hAnsi="Times New Roman" w:cs="Times New Roman"/>
          <w:b/>
          <w:bCs/>
          <w:sz w:val="24"/>
          <w:szCs w:val="24"/>
          <w:lang w:val="en-US"/>
        </w:rPr>
        <w:t xml:space="preserve"> </w:t>
      </w:r>
      <w:proofErr w:type="spellStart"/>
      <w:r w:rsidR="002C52DB" w:rsidRPr="00F07DF5">
        <w:rPr>
          <w:rFonts w:ascii="Times New Roman" w:eastAsia="TimesNewRomanPS-BoldMT" w:hAnsi="Times New Roman" w:cs="Times New Roman"/>
          <w:b/>
          <w:bCs/>
          <w:sz w:val="24"/>
          <w:szCs w:val="24"/>
          <w:lang w:val="en-US"/>
        </w:rPr>
        <w:t>Samedova</w:t>
      </w:r>
      <w:proofErr w:type="spellEnd"/>
      <w:r w:rsidR="002C52DB" w:rsidRPr="00F07DF5">
        <w:rPr>
          <w:rFonts w:ascii="Times New Roman" w:eastAsia="TimesNewRomanPS-BoldMT" w:hAnsi="Times New Roman" w:cs="Times New Roman"/>
          <w:b/>
          <w:bCs/>
          <w:sz w:val="24"/>
          <w:szCs w:val="24"/>
          <w:lang w:val="en-US"/>
        </w:rPr>
        <w:t xml:space="preserve"> </w:t>
      </w:r>
      <w:proofErr w:type="spellStart"/>
      <w:r w:rsidR="002C52DB" w:rsidRPr="00F07DF5">
        <w:rPr>
          <w:rFonts w:ascii="Times New Roman" w:eastAsia="TimesNewRomanPS-BoldMT" w:hAnsi="Times New Roman" w:cs="Times New Roman"/>
          <w:b/>
          <w:bCs/>
          <w:sz w:val="24"/>
          <w:szCs w:val="24"/>
          <w:lang w:val="en-US"/>
        </w:rPr>
        <w:t>Ya.A</w:t>
      </w:r>
      <w:proofErr w:type="spellEnd"/>
      <w:r w:rsidR="002C52DB" w:rsidRPr="00F07DF5">
        <w:rPr>
          <w:rFonts w:ascii="Times New Roman" w:eastAsia="TimesNewRomanPS-BoldMT" w:hAnsi="Times New Roman" w:cs="Times New Roman"/>
          <w:b/>
          <w:bCs/>
          <w:sz w:val="24"/>
          <w:szCs w:val="24"/>
          <w:lang w:val="en-US"/>
        </w:rPr>
        <w:t>.</w:t>
      </w:r>
    </w:p>
    <w:p w:rsidR="00B9508F" w:rsidRPr="00F07DF5" w:rsidRDefault="00B9508F" w:rsidP="00B9508F">
      <w:pPr>
        <w:autoSpaceDE w:val="0"/>
        <w:autoSpaceDN w:val="0"/>
        <w:adjustRightInd w:val="0"/>
        <w:spacing w:after="0" w:line="240" w:lineRule="auto"/>
        <w:rPr>
          <w:rFonts w:ascii="Times New Roman" w:eastAsia="TimesNewRomanPS-ItalicMT" w:hAnsi="Times New Roman" w:cs="Times New Roman"/>
          <w:i/>
          <w:iCs/>
          <w:sz w:val="24"/>
          <w:szCs w:val="24"/>
          <w:lang w:val="en-US"/>
        </w:rPr>
      </w:pPr>
      <w:r w:rsidRPr="00F07DF5">
        <w:rPr>
          <w:rFonts w:ascii="Times New Roman" w:eastAsia="TimesNewRomanPS-ItalicMT" w:hAnsi="Times New Roman" w:cs="Times New Roman"/>
          <w:i/>
          <w:iCs/>
          <w:sz w:val="24"/>
          <w:szCs w:val="24"/>
          <w:lang w:val="en-US"/>
        </w:rPr>
        <w:t xml:space="preserve">Military Air Force Education and Research Center «The </w:t>
      </w:r>
      <w:proofErr w:type="spellStart"/>
      <w:r w:rsidRPr="00F07DF5">
        <w:rPr>
          <w:rFonts w:ascii="Times New Roman" w:eastAsia="TimesNewRomanPS-ItalicMT" w:hAnsi="Times New Roman" w:cs="Times New Roman"/>
          <w:i/>
          <w:iCs/>
          <w:sz w:val="24"/>
          <w:szCs w:val="24"/>
          <w:lang w:val="en-US"/>
        </w:rPr>
        <w:t>Zhukovsky</w:t>
      </w:r>
      <w:proofErr w:type="spellEnd"/>
      <w:r w:rsidRPr="00F07DF5">
        <w:rPr>
          <w:rFonts w:ascii="Times New Roman" w:eastAsia="TimesNewRomanPS-ItalicMT" w:hAnsi="Times New Roman" w:cs="Times New Roman"/>
          <w:i/>
          <w:iCs/>
          <w:sz w:val="24"/>
          <w:szCs w:val="24"/>
          <w:lang w:val="en-US"/>
        </w:rPr>
        <w:t xml:space="preserve"> and Gagarin </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sz w:val="24"/>
          <w:szCs w:val="24"/>
          <w:lang w:val="en-US"/>
        </w:rPr>
      </w:pPr>
      <w:r w:rsidRPr="00F07DF5">
        <w:rPr>
          <w:rFonts w:ascii="Times New Roman" w:eastAsia="TimesNewRomanPS-ItalicMT" w:hAnsi="Times New Roman" w:cs="Times New Roman"/>
          <w:i/>
          <w:iCs/>
          <w:sz w:val="24"/>
          <w:szCs w:val="24"/>
          <w:lang w:val="en-US"/>
        </w:rPr>
        <w:t>Air Force Academy», Voronezh</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7DF5">
        <w:rPr>
          <w:rFonts w:ascii="Times New Roman" w:eastAsia="Calibri" w:hAnsi="Times New Roman" w:cs="Times New Roman"/>
          <w:i/>
          <w:iCs/>
          <w:color w:val="000000"/>
          <w:sz w:val="24"/>
          <w:szCs w:val="24"/>
          <w:lang w:val="en-US"/>
        </w:rPr>
        <w:t>2010sham@rambler.ru</w:t>
      </w:r>
    </w:p>
    <w:p w:rsidR="009974AC" w:rsidRPr="009B794E" w:rsidRDefault="009974AC" w:rsidP="009974AC">
      <w:pPr>
        <w:spacing w:after="0" w:line="240" w:lineRule="auto"/>
        <w:rPr>
          <w:rFonts w:ascii="Times New Roman" w:eastAsia="Times New Roman" w:hAnsi="Times New Roman" w:cs="Times New Roman"/>
          <w:spacing w:val="36"/>
          <w:highlight w:val="yellow"/>
          <w:lang w:val="en-US" w:eastAsia="ru-RU"/>
        </w:rPr>
      </w:pPr>
    </w:p>
    <w:p w:rsidR="008453B6" w:rsidRPr="00F70658" w:rsidRDefault="00B15304"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r w:rsidRPr="00B15304">
        <w:rPr>
          <w:rFonts w:ascii="Times New Roman" w:eastAsia="Times New Roman" w:hAnsi="Times New Roman" w:cs="Times New Roman"/>
          <w:b/>
          <w:sz w:val="20"/>
          <w:szCs w:val="20"/>
          <w:lang w:val="en-US" w:eastAsia="ru-RU"/>
        </w:rPr>
        <w:t>Modern trends in the development of the international and military-political situation, the emergence of various modifications of international conflicts strengthen the need to strengthen the combat potential of the Armed Forces of our country. The complexity of the tasks solved by the Russian army, the use of new types of weapons and military equipment impose high demands not only on the physical, cognitive, but also on the psychological qualities of military personnel. In the conditions of mixed manning of the Armed Forces of the Russian Federation, a significant role is played by the professional psychological selection of citizens entering the military service under a contract organized by psychological work groups. The article examines the main tasks of the psychological group of a military unit when selecting candidates for elite or specialized units. Promising directions for the further development of this direction are indicated.</w:t>
      </w:r>
    </w:p>
    <w:p w:rsidR="00B15304" w:rsidRPr="00F70658" w:rsidRDefault="00B15304"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p>
    <w:p w:rsidR="00DA5228" w:rsidRPr="00F70658" w:rsidRDefault="005D297C" w:rsidP="00CE78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F07DF5">
        <w:rPr>
          <w:rFonts w:ascii="Times New Roman" w:eastAsia="Times New Roman" w:hAnsi="Times New Roman" w:cs="Times New Roman"/>
          <w:spacing w:val="-6"/>
          <w:sz w:val="24"/>
          <w:szCs w:val="24"/>
          <w:lang w:val="en-US" w:eastAsia="ru-RU"/>
        </w:rPr>
        <w:t xml:space="preserve">Keywords: </w:t>
      </w:r>
      <w:r w:rsidR="00CE788E" w:rsidRPr="00CE788E">
        <w:rPr>
          <w:rFonts w:ascii="Times New Roman" w:eastAsia="Times New Roman" w:hAnsi="Times New Roman" w:cs="Times New Roman"/>
          <w:sz w:val="24"/>
          <w:szCs w:val="24"/>
          <w:lang w:val="en-US" w:eastAsia="ru-RU"/>
        </w:rPr>
        <w:t>military service, military units, professional psychological selection, psychological work group, tasks, promising areas.</w:t>
      </w:r>
    </w:p>
    <w:p w:rsidR="00CE788E" w:rsidRPr="00F70658" w:rsidRDefault="00CE788E" w:rsidP="00CE788E">
      <w:pPr>
        <w:shd w:val="clear" w:color="auto" w:fill="FFFFFF"/>
        <w:spacing w:after="0" w:line="240" w:lineRule="auto"/>
        <w:ind w:firstLine="709"/>
        <w:jc w:val="both"/>
        <w:rPr>
          <w:rFonts w:ascii="Times New Roman" w:eastAsia="Times New Roman" w:hAnsi="Times New Roman" w:cs="Times New Roman"/>
          <w:spacing w:val="36"/>
          <w:lang w:val="en-US" w:eastAsia="ru-RU"/>
        </w:rPr>
      </w:pPr>
    </w:p>
    <w:p w:rsidR="00FA4AC8" w:rsidRDefault="002A03F3" w:rsidP="00F666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Существенные перемены, произошедшие на мировой арене в военно-политической сфере, а также </w:t>
      </w:r>
      <w:r w:rsidR="005F4550">
        <w:rPr>
          <w:rFonts w:ascii="Times New Roman" w:hAnsi="Times New Roman" w:cs="Times New Roman"/>
          <w:sz w:val="24"/>
          <w:szCs w:val="24"/>
        </w:rPr>
        <w:t xml:space="preserve">в </w:t>
      </w:r>
      <w:r>
        <w:rPr>
          <w:rFonts w:ascii="Times New Roman" w:hAnsi="Times New Roman" w:cs="Times New Roman"/>
          <w:sz w:val="24"/>
          <w:szCs w:val="24"/>
        </w:rPr>
        <w:t>экономических и дипломатических отношениях</w:t>
      </w:r>
      <w:r w:rsidR="00F70658">
        <w:rPr>
          <w:rFonts w:ascii="Times New Roman" w:hAnsi="Times New Roman" w:cs="Times New Roman"/>
          <w:sz w:val="24"/>
          <w:szCs w:val="24"/>
        </w:rPr>
        <w:t xml:space="preserve"> между странами</w:t>
      </w:r>
      <w:r>
        <w:rPr>
          <w:rFonts w:ascii="Times New Roman" w:hAnsi="Times New Roman" w:cs="Times New Roman"/>
          <w:sz w:val="24"/>
          <w:szCs w:val="24"/>
        </w:rPr>
        <w:t xml:space="preserve">, оказали </w:t>
      </w:r>
      <w:r w:rsidR="00F70658">
        <w:rPr>
          <w:rFonts w:ascii="Times New Roman" w:hAnsi="Times New Roman" w:cs="Times New Roman"/>
          <w:sz w:val="24"/>
          <w:szCs w:val="24"/>
        </w:rPr>
        <w:t>существенное</w:t>
      </w:r>
      <w:r>
        <w:rPr>
          <w:rFonts w:ascii="Times New Roman" w:hAnsi="Times New Roman" w:cs="Times New Roman"/>
          <w:sz w:val="24"/>
          <w:szCs w:val="24"/>
        </w:rPr>
        <w:t xml:space="preserve"> влияние на процесс не только технической модернизации</w:t>
      </w:r>
      <w:r w:rsidR="00D05F50">
        <w:rPr>
          <w:rFonts w:ascii="Times New Roman" w:hAnsi="Times New Roman" w:cs="Times New Roman"/>
          <w:sz w:val="24"/>
          <w:szCs w:val="24"/>
        </w:rPr>
        <w:t xml:space="preserve"> вооружения</w:t>
      </w:r>
      <w:r>
        <w:rPr>
          <w:rFonts w:ascii="Times New Roman" w:hAnsi="Times New Roman" w:cs="Times New Roman"/>
          <w:sz w:val="24"/>
          <w:szCs w:val="24"/>
        </w:rPr>
        <w:t xml:space="preserve">, но и повышение </w:t>
      </w:r>
      <w:r w:rsidR="007337D1">
        <w:rPr>
          <w:rFonts w:ascii="Times New Roman" w:hAnsi="Times New Roman" w:cs="Times New Roman"/>
          <w:sz w:val="24"/>
          <w:szCs w:val="24"/>
        </w:rPr>
        <w:t>требований к профессиональным характеристикам личного состава</w:t>
      </w:r>
      <w:r w:rsidR="00BE12CB">
        <w:rPr>
          <w:rFonts w:ascii="Times New Roman" w:hAnsi="Times New Roman" w:cs="Times New Roman"/>
          <w:sz w:val="24"/>
          <w:szCs w:val="24"/>
        </w:rPr>
        <w:t xml:space="preserve"> Вооруженных Сил Российской Федерации</w:t>
      </w:r>
      <w:r w:rsidR="007337D1">
        <w:rPr>
          <w:rFonts w:ascii="Times New Roman" w:hAnsi="Times New Roman" w:cs="Times New Roman"/>
          <w:sz w:val="24"/>
          <w:szCs w:val="24"/>
        </w:rPr>
        <w:t>. Обеспечение надежной защиты нашего государства о</w:t>
      </w:r>
      <w:r w:rsidR="00996FD5">
        <w:rPr>
          <w:rFonts w:ascii="Times New Roman" w:hAnsi="Times New Roman" w:cs="Times New Roman"/>
          <w:sz w:val="24"/>
          <w:szCs w:val="24"/>
        </w:rPr>
        <w:t>бостряет</w:t>
      </w:r>
      <w:r w:rsidR="007337D1">
        <w:rPr>
          <w:rFonts w:ascii="Times New Roman" w:hAnsi="Times New Roman" w:cs="Times New Roman"/>
          <w:sz w:val="24"/>
          <w:szCs w:val="24"/>
        </w:rPr>
        <w:t xml:space="preserve"> необходимость решения проблем</w:t>
      </w:r>
      <w:r w:rsidR="00996FD5">
        <w:rPr>
          <w:rFonts w:ascii="Times New Roman" w:hAnsi="Times New Roman" w:cs="Times New Roman"/>
          <w:sz w:val="24"/>
          <w:szCs w:val="24"/>
        </w:rPr>
        <w:t>ы</w:t>
      </w:r>
      <w:r w:rsidR="007337D1">
        <w:rPr>
          <w:rFonts w:ascii="Times New Roman" w:hAnsi="Times New Roman" w:cs="Times New Roman"/>
          <w:sz w:val="24"/>
          <w:szCs w:val="24"/>
        </w:rPr>
        <w:t xml:space="preserve"> комплектования армии.</w:t>
      </w:r>
      <w:r w:rsidR="004410D4">
        <w:rPr>
          <w:rFonts w:ascii="Times New Roman" w:hAnsi="Times New Roman" w:cs="Times New Roman"/>
          <w:sz w:val="24"/>
          <w:szCs w:val="24"/>
        </w:rPr>
        <w:t xml:space="preserve"> Большое </w:t>
      </w:r>
      <w:r w:rsidR="004410D4">
        <w:rPr>
          <w:rFonts w:ascii="Times New Roman" w:hAnsi="Times New Roman" w:cs="Times New Roman"/>
          <w:sz w:val="24"/>
          <w:szCs w:val="24"/>
        </w:rPr>
        <w:lastRenderedPageBreak/>
        <w:t xml:space="preserve">значение придается подготовке и набору граждан для прохождения военной службы по контракту. </w:t>
      </w:r>
    </w:p>
    <w:p w:rsidR="002A03F3" w:rsidRDefault="004410D4" w:rsidP="00F666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условиях, когда страна </w:t>
      </w:r>
      <w:r w:rsidR="00404474">
        <w:rPr>
          <w:rFonts w:ascii="Times New Roman" w:hAnsi="Times New Roman" w:cs="Times New Roman"/>
          <w:sz w:val="24"/>
          <w:szCs w:val="24"/>
        </w:rPr>
        <w:t>проводит</w:t>
      </w:r>
      <w:r>
        <w:rPr>
          <w:rFonts w:ascii="Times New Roman" w:hAnsi="Times New Roman" w:cs="Times New Roman"/>
          <w:sz w:val="24"/>
          <w:szCs w:val="24"/>
        </w:rPr>
        <w:t xml:space="preserve"> специальную военн</w:t>
      </w:r>
      <w:r w:rsidR="00FA4AC8">
        <w:rPr>
          <w:rFonts w:ascii="Times New Roman" w:hAnsi="Times New Roman" w:cs="Times New Roman"/>
          <w:sz w:val="24"/>
          <w:szCs w:val="24"/>
        </w:rPr>
        <w:t xml:space="preserve">ую операцию на Украине, осуществляя освободительную миссию, военная профессия </w:t>
      </w:r>
      <w:r w:rsidR="00404474">
        <w:rPr>
          <w:rFonts w:ascii="Times New Roman" w:hAnsi="Times New Roman" w:cs="Times New Roman"/>
          <w:sz w:val="24"/>
          <w:szCs w:val="24"/>
        </w:rPr>
        <w:t>снова приобрела</w:t>
      </w:r>
      <w:r w:rsidR="00FA4AC8">
        <w:rPr>
          <w:rFonts w:ascii="Times New Roman" w:hAnsi="Times New Roman" w:cs="Times New Roman"/>
          <w:sz w:val="24"/>
          <w:szCs w:val="24"/>
        </w:rPr>
        <w:t xml:space="preserve"> высокий социальный престиж</w:t>
      </w:r>
      <w:r w:rsidR="00404474">
        <w:rPr>
          <w:rFonts w:ascii="Times New Roman" w:hAnsi="Times New Roman" w:cs="Times New Roman"/>
          <w:sz w:val="24"/>
          <w:szCs w:val="24"/>
        </w:rPr>
        <w:t>.</w:t>
      </w:r>
      <w:r w:rsidR="00FA4AC8">
        <w:rPr>
          <w:rFonts w:ascii="Times New Roman" w:hAnsi="Times New Roman" w:cs="Times New Roman"/>
          <w:sz w:val="24"/>
          <w:szCs w:val="24"/>
        </w:rPr>
        <w:t xml:space="preserve"> </w:t>
      </w:r>
      <w:r w:rsidR="00404474">
        <w:rPr>
          <w:rFonts w:ascii="Times New Roman" w:hAnsi="Times New Roman" w:cs="Times New Roman"/>
          <w:sz w:val="24"/>
          <w:szCs w:val="24"/>
        </w:rPr>
        <w:t>Н</w:t>
      </w:r>
      <w:r w:rsidR="00FA4AC8">
        <w:rPr>
          <w:rFonts w:ascii="Times New Roman" w:hAnsi="Times New Roman" w:cs="Times New Roman"/>
          <w:sz w:val="24"/>
          <w:szCs w:val="24"/>
        </w:rPr>
        <w:t>а добровольной основе пополняются ряды Вооруженных сил</w:t>
      </w:r>
      <w:r w:rsidR="00404474">
        <w:rPr>
          <w:rFonts w:ascii="Times New Roman" w:hAnsi="Times New Roman" w:cs="Times New Roman"/>
          <w:sz w:val="24"/>
          <w:szCs w:val="24"/>
        </w:rPr>
        <w:t>,</w:t>
      </w:r>
      <w:r>
        <w:rPr>
          <w:rFonts w:ascii="Times New Roman" w:hAnsi="Times New Roman" w:cs="Times New Roman"/>
          <w:sz w:val="24"/>
          <w:szCs w:val="24"/>
        </w:rPr>
        <w:t xml:space="preserve"> </w:t>
      </w:r>
      <w:r w:rsidR="00404474">
        <w:rPr>
          <w:rFonts w:ascii="Times New Roman" w:hAnsi="Times New Roman" w:cs="Times New Roman"/>
          <w:sz w:val="24"/>
          <w:szCs w:val="24"/>
        </w:rPr>
        <w:t>п</w:t>
      </w:r>
      <w:r w:rsidR="00FA4AC8">
        <w:rPr>
          <w:rFonts w:ascii="Times New Roman" w:hAnsi="Times New Roman" w:cs="Times New Roman"/>
          <w:sz w:val="24"/>
          <w:szCs w:val="24"/>
        </w:rPr>
        <w:t xml:space="preserve">оэтому одной из главных задач сегодня является набор личного состава не только в необходимом количестве, но и соответствующего </w:t>
      </w:r>
      <w:r w:rsidR="0064182D">
        <w:rPr>
          <w:rFonts w:ascii="Times New Roman" w:hAnsi="Times New Roman" w:cs="Times New Roman"/>
          <w:sz w:val="24"/>
          <w:szCs w:val="24"/>
        </w:rPr>
        <w:t>качества.</w:t>
      </w:r>
    </w:p>
    <w:p w:rsidR="00863403" w:rsidRDefault="000A685B" w:rsidP="00F666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BB0228">
        <w:rPr>
          <w:rFonts w:ascii="Times New Roman" w:hAnsi="Times New Roman" w:cs="Times New Roman"/>
          <w:sz w:val="24"/>
          <w:szCs w:val="24"/>
        </w:rPr>
        <w:t xml:space="preserve">ледует отметить, что </w:t>
      </w:r>
      <w:r>
        <w:rPr>
          <w:rFonts w:ascii="Times New Roman" w:hAnsi="Times New Roman" w:cs="Times New Roman"/>
          <w:sz w:val="24"/>
          <w:szCs w:val="24"/>
        </w:rPr>
        <w:t xml:space="preserve">имеющиеся проблемы в области мобилизационной готовности личного состава, связанны с </w:t>
      </w:r>
      <w:r w:rsidR="00863403">
        <w:rPr>
          <w:rFonts w:ascii="Times New Roman" w:hAnsi="Times New Roman" w:cs="Times New Roman"/>
          <w:sz w:val="24"/>
          <w:szCs w:val="24"/>
        </w:rPr>
        <w:t xml:space="preserve">такими факторами, как </w:t>
      </w:r>
      <w:r w:rsidR="00BB0228">
        <w:rPr>
          <w:rFonts w:ascii="Times New Roman" w:hAnsi="Times New Roman" w:cs="Times New Roman"/>
          <w:sz w:val="24"/>
          <w:szCs w:val="24"/>
        </w:rPr>
        <w:t xml:space="preserve">качество современного призывного контингента, </w:t>
      </w:r>
      <w:r w:rsidR="00F53EC3">
        <w:rPr>
          <w:rFonts w:ascii="Times New Roman" w:hAnsi="Times New Roman" w:cs="Times New Roman"/>
          <w:sz w:val="24"/>
          <w:szCs w:val="24"/>
        </w:rPr>
        <w:t>демографически</w:t>
      </w:r>
      <w:r w:rsidR="00863403">
        <w:rPr>
          <w:rFonts w:ascii="Times New Roman" w:hAnsi="Times New Roman" w:cs="Times New Roman"/>
          <w:sz w:val="24"/>
          <w:szCs w:val="24"/>
        </w:rPr>
        <w:t>е</w:t>
      </w:r>
      <w:r w:rsidR="00F53EC3">
        <w:rPr>
          <w:rFonts w:ascii="Times New Roman" w:hAnsi="Times New Roman" w:cs="Times New Roman"/>
          <w:sz w:val="24"/>
          <w:szCs w:val="24"/>
        </w:rPr>
        <w:t xml:space="preserve"> проблем</w:t>
      </w:r>
      <w:r w:rsidR="00863403">
        <w:rPr>
          <w:rFonts w:ascii="Times New Roman" w:hAnsi="Times New Roman" w:cs="Times New Roman"/>
          <w:sz w:val="24"/>
          <w:szCs w:val="24"/>
        </w:rPr>
        <w:t>ы</w:t>
      </w:r>
      <w:r w:rsidR="00F53EC3">
        <w:rPr>
          <w:rFonts w:ascii="Times New Roman" w:hAnsi="Times New Roman" w:cs="Times New Roman"/>
          <w:sz w:val="24"/>
          <w:szCs w:val="24"/>
        </w:rPr>
        <w:t xml:space="preserve">. Как отмечает О.А. </w:t>
      </w:r>
      <w:proofErr w:type="spellStart"/>
      <w:r w:rsidR="00F53EC3">
        <w:rPr>
          <w:rFonts w:ascii="Times New Roman" w:hAnsi="Times New Roman" w:cs="Times New Roman"/>
          <w:sz w:val="24"/>
          <w:szCs w:val="24"/>
        </w:rPr>
        <w:t>Торишный</w:t>
      </w:r>
      <w:proofErr w:type="spellEnd"/>
      <w:r w:rsidR="00F53EC3">
        <w:rPr>
          <w:rFonts w:ascii="Times New Roman" w:hAnsi="Times New Roman" w:cs="Times New Roman"/>
          <w:sz w:val="24"/>
          <w:szCs w:val="24"/>
        </w:rPr>
        <w:t>,  учитывая военно-политическую обстановку в мире, экономические возможности</w:t>
      </w:r>
      <w:r w:rsidR="008917F7">
        <w:rPr>
          <w:rFonts w:ascii="Times New Roman" w:hAnsi="Times New Roman" w:cs="Times New Roman"/>
          <w:sz w:val="24"/>
          <w:szCs w:val="24"/>
        </w:rPr>
        <w:t>, демографическую ситуацию и другие аспекты, государство постоянно корректирует количественные и качественные характеристики личного состава, необходимы</w:t>
      </w:r>
      <w:r w:rsidR="004D7352">
        <w:rPr>
          <w:rFonts w:ascii="Times New Roman" w:hAnsi="Times New Roman" w:cs="Times New Roman"/>
          <w:sz w:val="24"/>
          <w:szCs w:val="24"/>
        </w:rPr>
        <w:t>е</w:t>
      </w:r>
      <w:r w:rsidR="008917F7">
        <w:rPr>
          <w:rFonts w:ascii="Times New Roman" w:hAnsi="Times New Roman" w:cs="Times New Roman"/>
          <w:sz w:val="24"/>
          <w:szCs w:val="24"/>
        </w:rPr>
        <w:t xml:space="preserve"> для достижения оптимального уровня безопасности [</w:t>
      </w:r>
      <w:r w:rsidR="007A01D7">
        <w:rPr>
          <w:rFonts w:ascii="Times New Roman" w:hAnsi="Times New Roman" w:cs="Times New Roman"/>
          <w:sz w:val="24"/>
          <w:szCs w:val="24"/>
        </w:rPr>
        <w:t>3</w:t>
      </w:r>
      <w:r w:rsidR="008917F7">
        <w:rPr>
          <w:rFonts w:ascii="Times New Roman" w:hAnsi="Times New Roman" w:cs="Times New Roman"/>
          <w:sz w:val="24"/>
          <w:szCs w:val="24"/>
        </w:rPr>
        <w:t xml:space="preserve">]. </w:t>
      </w:r>
    </w:p>
    <w:p w:rsidR="00BB0228" w:rsidRDefault="00863403" w:rsidP="008634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Современные военные подразделения предъявляют высокие требования не только к физической, но и к психологической подготовке бойцов, так как качество комплектования Вооруженных Сил оказывает непосредственное влияние на их </w:t>
      </w:r>
      <w:r w:rsidR="002C04C6">
        <w:rPr>
          <w:rFonts w:ascii="Times New Roman" w:hAnsi="Times New Roman" w:cs="Times New Roman"/>
          <w:sz w:val="24"/>
          <w:szCs w:val="24"/>
        </w:rPr>
        <w:t>боеспособность</w:t>
      </w:r>
      <w:r>
        <w:rPr>
          <w:rFonts w:ascii="Times New Roman" w:hAnsi="Times New Roman" w:cs="Times New Roman"/>
          <w:sz w:val="24"/>
          <w:szCs w:val="24"/>
        </w:rPr>
        <w:t xml:space="preserve">. Отбор кандидатов в элитные или специализированные части требует комплексный оценки их личностных качеств, стрессоустойчивости, мотивационной направленности и способности к совместной работе. </w:t>
      </w:r>
      <w:r w:rsidR="008917F7">
        <w:rPr>
          <w:rFonts w:ascii="Times New Roman" w:hAnsi="Times New Roman" w:cs="Times New Roman"/>
          <w:sz w:val="24"/>
          <w:szCs w:val="24"/>
        </w:rPr>
        <w:t>В этой связи</w:t>
      </w:r>
      <w:r w:rsidR="00F53EC3">
        <w:rPr>
          <w:rFonts w:ascii="Times New Roman" w:hAnsi="Times New Roman" w:cs="Times New Roman"/>
          <w:sz w:val="24"/>
          <w:szCs w:val="24"/>
        </w:rPr>
        <w:t xml:space="preserve"> </w:t>
      </w:r>
      <w:r w:rsidR="008917F7">
        <w:rPr>
          <w:rFonts w:ascii="Times New Roman" w:hAnsi="Times New Roman" w:cs="Times New Roman"/>
          <w:sz w:val="24"/>
          <w:szCs w:val="24"/>
        </w:rPr>
        <w:t>возрастает</w:t>
      </w:r>
      <w:r w:rsidR="000A685B">
        <w:rPr>
          <w:rFonts w:ascii="Times New Roman" w:hAnsi="Times New Roman" w:cs="Times New Roman"/>
          <w:sz w:val="24"/>
          <w:szCs w:val="24"/>
        </w:rPr>
        <w:t xml:space="preserve"> роль групп</w:t>
      </w:r>
      <w:r w:rsidR="002C04C6">
        <w:rPr>
          <w:rFonts w:ascii="Times New Roman" w:hAnsi="Times New Roman" w:cs="Times New Roman"/>
          <w:sz w:val="24"/>
          <w:szCs w:val="24"/>
        </w:rPr>
        <w:t xml:space="preserve"> психологической работы</w:t>
      </w:r>
      <w:r w:rsidR="000A685B">
        <w:rPr>
          <w:rFonts w:ascii="Times New Roman" w:hAnsi="Times New Roman" w:cs="Times New Roman"/>
          <w:sz w:val="24"/>
          <w:szCs w:val="24"/>
        </w:rPr>
        <w:t xml:space="preserve"> частей, которые проводят диагностику и помогают командованию </w:t>
      </w:r>
      <w:r w:rsidR="00C43EC6">
        <w:rPr>
          <w:rFonts w:ascii="Times New Roman" w:hAnsi="Times New Roman" w:cs="Times New Roman"/>
          <w:sz w:val="24"/>
          <w:szCs w:val="24"/>
        </w:rPr>
        <w:t>принимать обоснованные кадровые решения</w:t>
      </w:r>
      <w:r w:rsidR="00834707">
        <w:rPr>
          <w:rFonts w:ascii="Times New Roman" w:hAnsi="Times New Roman" w:cs="Times New Roman"/>
          <w:sz w:val="24"/>
          <w:szCs w:val="24"/>
        </w:rPr>
        <w:t xml:space="preserve"> [</w:t>
      </w:r>
      <w:r w:rsidR="007A01D7">
        <w:rPr>
          <w:rFonts w:ascii="Times New Roman" w:hAnsi="Times New Roman" w:cs="Times New Roman"/>
          <w:sz w:val="24"/>
          <w:szCs w:val="24"/>
        </w:rPr>
        <w:t>1</w:t>
      </w:r>
      <w:r w:rsidR="00834707">
        <w:rPr>
          <w:rFonts w:ascii="Times New Roman" w:hAnsi="Times New Roman" w:cs="Times New Roman"/>
          <w:sz w:val="24"/>
          <w:szCs w:val="24"/>
        </w:rPr>
        <w:t>]</w:t>
      </w:r>
      <w:r w:rsidR="00C43EC6">
        <w:rPr>
          <w:rFonts w:ascii="Times New Roman" w:hAnsi="Times New Roman" w:cs="Times New Roman"/>
          <w:sz w:val="24"/>
          <w:szCs w:val="24"/>
        </w:rPr>
        <w:t>.</w:t>
      </w:r>
      <w:r w:rsidR="00BB0228">
        <w:rPr>
          <w:rFonts w:ascii="Times New Roman" w:hAnsi="Times New Roman" w:cs="Times New Roman"/>
          <w:sz w:val="24"/>
          <w:szCs w:val="24"/>
        </w:rPr>
        <w:t xml:space="preserve"> </w:t>
      </w:r>
    </w:p>
    <w:p w:rsidR="002C04C6" w:rsidRDefault="00863403" w:rsidP="00ED45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процессе отбора кандидатов</w:t>
      </w:r>
      <w:r w:rsidR="00412082">
        <w:rPr>
          <w:rFonts w:ascii="Times New Roman" w:hAnsi="Times New Roman" w:cs="Times New Roman"/>
          <w:sz w:val="24"/>
          <w:szCs w:val="24"/>
        </w:rPr>
        <w:t xml:space="preserve"> в подобные подразделения</w:t>
      </w:r>
      <w:r>
        <w:rPr>
          <w:rFonts w:ascii="Times New Roman" w:hAnsi="Times New Roman" w:cs="Times New Roman"/>
          <w:sz w:val="24"/>
          <w:szCs w:val="24"/>
        </w:rPr>
        <w:t xml:space="preserve"> группы психологической работы осуществляют ряд задач</w:t>
      </w:r>
      <w:r w:rsidR="00412082">
        <w:rPr>
          <w:rFonts w:ascii="Times New Roman" w:hAnsi="Times New Roman" w:cs="Times New Roman"/>
          <w:sz w:val="24"/>
          <w:szCs w:val="24"/>
        </w:rPr>
        <w:t xml:space="preserve"> [</w:t>
      </w:r>
      <w:r w:rsidR="007A01D7">
        <w:rPr>
          <w:rFonts w:ascii="Times New Roman" w:hAnsi="Times New Roman" w:cs="Times New Roman"/>
          <w:sz w:val="24"/>
          <w:szCs w:val="24"/>
        </w:rPr>
        <w:t>2</w:t>
      </w:r>
      <w:r w:rsidR="00412082">
        <w:rPr>
          <w:rFonts w:ascii="Times New Roman" w:hAnsi="Times New Roman" w:cs="Times New Roman"/>
          <w:sz w:val="24"/>
          <w:szCs w:val="24"/>
        </w:rPr>
        <w:t>]</w:t>
      </w:r>
      <w:r>
        <w:rPr>
          <w:rFonts w:ascii="Times New Roman" w:hAnsi="Times New Roman" w:cs="Times New Roman"/>
          <w:sz w:val="24"/>
          <w:szCs w:val="24"/>
        </w:rPr>
        <w:t>.</w:t>
      </w:r>
      <w:r w:rsidR="00ED45E2">
        <w:rPr>
          <w:rFonts w:ascii="Times New Roman" w:hAnsi="Times New Roman" w:cs="Times New Roman"/>
          <w:sz w:val="24"/>
          <w:szCs w:val="24"/>
        </w:rPr>
        <w:t xml:space="preserve"> Одной из них является п</w:t>
      </w:r>
      <w:r w:rsidRPr="00ED45E2">
        <w:rPr>
          <w:rFonts w:ascii="Times New Roman" w:hAnsi="Times New Roman" w:cs="Times New Roman"/>
          <w:sz w:val="24"/>
          <w:szCs w:val="24"/>
        </w:rPr>
        <w:t>сихологическая диагностик</w:t>
      </w:r>
      <w:r w:rsidR="00412082" w:rsidRPr="00ED45E2">
        <w:rPr>
          <w:rFonts w:ascii="Times New Roman" w:hAnsi="Times New Roman" w:cs="Times New Roman"/>
          <w:sz w:val="24"/>
          <w:szCs w:val="24"/>
        </w:rPr>
        <w:t>а</w:t>
      </w:r>
      <w:r w:rsidRPr="00ED45E2">
        <w:rPr>
          <w:rFonts w:ascii="Times New Roman" w:hAnsi="Times New Roman" w:cs="Times New Roman"/>
          <w:sz w:val="24"/>
          <w:szCs w:val="24"/>
        </w:rPr>
        <w:t xml:space="preserve">. </w:t>
      </w:r>
      <w:r w:rsidR="00ED45E2">
        <w:rPr>
          <w:rFonts w:ascii="Times New Roman" w:hAnsi="Times New Roman" w:cs="Times New Roman"/>
          <w:sz w:val="24"/>
          <w:szCs w:val="24"/>
        </w:rPr>
        <w:t>Реализуя</w:t>
      </w:r>
      <w:r w:rsidR="00566E7E" w:rsidRPr="00ED45E2">
        <w:rPr>
          <w:rFonts w:ascii="Times New Roman" w:hAnsi="Times New Roman" w:cs="Times New Roman"/>
          <w:sz w:val="24"/>
          <w:szCs w:val="24"/>
        </w:rPr>
        <w:t xml:space="preserve"> ряд мероприятий, таких как тестирование, собеседование, специалисты определяют у претендентов уровень интеллекта и их когнитивные способности. Например, быстро анализировать информацию и принимать решения в условиях неопределенности. Наряду с интеллектом, особое внимание уделяется эмоциональной устойчивости кандидатов</w:t>
      </w:r>
      <w:r w:rsidR="00ED45E2">
        <w:rPr>
          <w:rFonts w:ascii="Times New Roman" w:hAnsi="Times New Roman" w:cs="Times New Roman"/>
          <w:sz w:val="24"/>
          <w:szCs w:val="24"/>
        </w:rPr>
        <w:t>,</w:t>
      </w:r>
      <w:r w:rsidR="00EB1209" w:rsidRPr="00ED45E2">
        <w:rPr>
          <w:rFonts w:ascii="Times New Roman" w:hAnsi="Times New Roman" w:cs="Times New Roman"/>
          <w:sz w:val="24"/>
          <w:szCs w:val="24"/>
        </w:rPr>
        <w:t xml:space="preserve"> </w:t>
      </w:r>
      <w:r w:rsidR="00ED45E2">
        <w:rPr>
          <w:rFonts w:ascii="Times New Roman" w:hAnsi="Times New Roman" w:cs="Times New Roman"/>
          <w:sz w:val="24"/>
          <w:szCs w:val="24"/>
        </w:rPr>
        <w:t>п</w:t>
      </w:r>
      <w:r w:rsidR="00EB1209" w:rsidRPr="00ED45E2">
        <w:rPr>
          <w:rFonts w:ascii="Times New Roman" w:hAnsi="Times New Roman" w:cs="Times New Roman"/>
          <w:sz w:val="24"/>
          <w:szCs w:val="24"/>
        </w:rPr>
        <w:t>оказателями</w:t>
      </w:r>
      <w:r w:rsidR="00ED45E2">
        <w:rPr>
          <w:rFonts w:ascii="Times New Roman" w:hAnsi="Times New Roman" w:cs="Times New Roman"/>
          <w:sz w:val="24"/>
          <w:szCs w:val="24"/>
        </w:rPr>
        <w:t xml:space="preserve"> которой</w:t>
      </w:r>
      <w:r w:rsidR="00EB1209" w:rsidRPr="00ED45E2">
        <w:rPr>
          <w:rFonts w:ascii="Times New Roman" w:hAnsi="Times New Roman" w:cs="Times New Roman"/>
          <w:sz w:val="24"/>
          <w:szCs w:val="24"/>
        </w:rPr>
        <w:t xml:space="preserve"> являются реакция на стресс, способность сохранять самооблада</w:t>
      </w:r>
      <w:r w:rsidR="00556847" w:rsidRPr="00ED45E2">
        <w:rPr>
          <w:rFonts w:ascii="Times New Roman" w:hAnsi="Times New Roman" w:cs="Times New Roman"/>
          <w:sz w:val="24"/>
          <w:szCs w:val="24"/>
        </w:rPr>
        <w:t xml:space="preserve">ние в критических ситуациях. </w:t>
      </w:r>
    </w:p>
    <w:p w:rsidR="00863403" w:rsidRDefault="00556847" w:rsidP="00ED45E2">
      <w:pPr>
        <w:spacing w:after="0" w:line="360" w:lineRule="auto"/>
        <w:ind w:firstLine="720"/>
        <w:jc w:val="both"/>
        <w:rPr>
          <w:rFonts w:ascii="Times New Roman" w:hAnsi="Times New Roman" w:cs="Times New Roman"/>
          <w:sz w:val="24"/>
          <w:szCs w:val="24"/>
        </w:rPr>
      </w:pPr>
      <w:r w:rsidRPr="00ED45E2">
        <w:rPr>
          <w:rFonts w:ascii="Times New Roman" w:hAnsi="Times New Roman" w:cs="Times New Roman"/>
          <w:sz w:val="24"/>
          <w:szCs w:val="24"/>
        </w:rPr>
        <w:t>Не</w:t>
      </w:r>
      <w:r w:rsidR="00EB1209" w:rsidRPr="00ED45E2">
        <w:rPr>
          <w:rFonts w:ascii="Times New Roman" w:hAnsi="Times New Roman" w:cs="Times New Roman"/>
          <w:sz w:val="24"/>
          <w:szCs w:val="24"/>
        </w:rPr>
        <w:t xml:space="preserve">маловажным аспектом исследования является мотивация. Искренность желания служить в элитном подразделении, готовность к повышенным нагрузкам </w:t>
      </w:r>
      <w:r w:rsidR="00D07852" w:rsidRPr="00ED45E2">
        <w:rPr>
          <w:rFonts w:ascii="Times New Roman" w:hAnsi="Times New Roman" w:cs="Times New Roman"/>
          <w:sz w:val="24"/>
          <w:szCs w:val="24"/>
        </w:rPr>
        <w:t xml:space="preserve">во многом определяют ресурсные возможности </w:t>
      </w:r>
      <w:proofErr w:type="gramStart"/>
      <w:r w:rsidR="00D07852" w:rsidRPr="00ED45E2">
        <w:rPr>
          <w:rFonts w:ascii="Times New Roman" w:hAnsi="Times New Roman" w:cs="Times New Roman"/>
          <w:sz w:val="24"/>
          <w:szCs w:val="24"/>
        </w:rPr>
        <w:t>поступающих</w:t>
      </w:r>
      <w:proofErr w:type="gramEnd"/>
      <w:r w:rsidR="00D07852" w:rsidRPr="00ED45E2">
        <w:rPr>
          <w:rFonts w:ascii="Times New Roman" w:hAnsi="Times New Roman" w:cs="Times New Roman"/>
          <w:sz w:val="24"/>
          <w:szCs w:val="24"/>
        </w:rPr>
        <w:t xml:space="preserve"> на военную службу по контракту. </w:t>
      </w:r>
      <w:r w:rsidRPr="00ED45E2">
        <w:rPr>
          <w:rFonts w:ascii="Times New Roman" w:hAnsi="Times New Roman" w:cs="Times New Roman"/>
          <w:sz w:val="24"/>
          <w:szCs w:val="24"/>
        </w:rPr>
        <w:t>Исследование</w:t>
      </w:r>
      <w:r w:rsidR="00D07852" w:rsidRPr="00ED45E2">
        <w:rPr>
          <w:rFonts w:ascii="Times New Roman" w:hAnsi="Times New Roman" w:cs="Times New Roman"/>
          <w:sz w:val="24"/>
          <w:szCs w:val="24"/>
        </w:rPr>
        <w:t xml:space="preserve"> коммуникативных навыков кандидатов позволяет </w:t>
      </w:r>
      <w:r w:rsidR="00ED45E2">
        <w:rPr>
          <w:rFonts w:ascii="Times New Roman" w:hAnsi="Times New Roman" w:cs="Times New Roman"/>
          <w:sz w:val="24"/>
          <w:szCs w:val="24"/>
        </w:rPr>
        <w:t>оценить</w:t>
      </w:r>
      <w:r w:rsidR="00D07852" w:rsidRPr="00ED45E2">
        <w:rPr>
          <w:rFonts w:ascii="Times New Roman" w:hAnsi="Times New Roman" w:cs="Times New Roman"/>
          <w:sz w:val="24"/>
          <w:szCs w:val="24"/>
        </w:rPr>
        <w:t xml:space="preserve"> у них умени</w:t>
      </w:r>
      <w:r w:rsidR="00ED45E2">
        <w:rPr>
          <w:rFonts w:ascii="Times New Roman" w:hAnsi="Times New Roman" w:cs="Times New Roman"/>
          <w:sz w:val="24"/>
          <w:szCs w:val="24"/>
        </w:rPr>
        <w:t>е</w:t>
      </w:r>
      <w:r w:rsidR="00D07852" w:rsidRPr="00ED45E2">
        <w:rPr>
          <w:rFonts w:ascii="Times New Roman" w:hAnsi="Times New Roman" w:cs="Times New Roman"/>
          <w:sz w:val="24"/>
          <w:szCs w:val="24"/>
        </w:rPr>
        <w:t xml:space="preserve"> работать в коллективе</w:t>
      </w:r>
      <w:r w:rsidR="00BB6BEA" w:rsidRPr="00ED45E2">
        <w:rPr>
          <w:rFonts w:ascii="Times New Roman" w:hAnsi="Times New Roman" w:cs="Times New Roman"/>
          <w:sz w:val="24"/>
          <w:szCs w:val="24"/>
        </w:rPr>
        <w:t xml:space="preserve">, </w:t>
      </w:r>
      <w:r w:rsidRPr="00ED45E2">
        <w:rPr>
          <w:rFonts w:ascii="Times New Roman" w:hAnsi="Times New Roman" w:cs="Times New Roman"/>
          <w:sz w:val="24"/>
          <w:szCs w:val="24"/>
        </w:rPr>
        <w:t xml:space="preserve">способность </w:t>
      </w:r>
      <w:r w:rsidR="00BB6BEA" w:rsidRPr="00ED45E2">
        <w:rPr>
          <w:rFonts w:ascii="Times New Roman" w:hAnsi="Times New Roman" w:cs="Times New Roman"/>
          <w:sz w:val="24"/>
          <w:szCs w:val="24"/>
        </w:rPr>
        <w:t>проявлять лидерские качества при необходимости.</w:t>
      </w:r>
    </w:p>
    <w:p w:rsidR="00985BCF" w:rsidRDefault="00985BCF" w:rsidP="00ED45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Некоторые кандидаты могут внешне соответствовать предъявляемым требованиям, но иметь неявные проблемы. Поэтому выявление скрытых психологических рисков до зачисления в подразделения – еще одна из задач группы психологической работы. Среди таких проблем можно выделить следующие примеры:</w:t>
      </w:r>
    </w:p>
    <w:p w:rsidR="00985BCF" w:rsidRDefault="00985BCF" w:rsidP="00985BCF">
      <w:pPr>
        <w:pStyle w:val="a9"/>
        <w:numPr>
          <w:ilvl w:val="0"/>
          <w:numId w:val="21"/>
        </w:numPr>
        <w:spacing w:after="0" w:line="360" w:lineRule="auto"/>
        <w:jc w:val="both"/>
        <w:rPr>
          <w:rFonts w:ascii="Times New Roman" w:hAnsi="Times New Roman" w:cs="Times New Roman"/>
          <w:sz w:val="24"/>
          <w:szCs w:val="24"/>
        </w:rPr>
      </w:pPr>
      <w:r w:rsidRPr="00985BCF">
        <w:rPr>
          <w:rFonts w:ascii="Times New Roman" w:hAnsi="Times New Roman" w:cs="Times New Roman"/>
          <w:sz w:val="24"/>
          <w:szCs w:val="24"/>
        </w:rPr>
        <w:t xml:space="preserve">склонность к агрессии или панике, </w:t>
      </w:r>
    </w:p>
    <w:p w:rsidR="00985BCF" w:rsidRDefault="00985BCF" w:rsidP="00985BCF">
      <w:pPr>
        <w:pStyle w:val="a9"/>
        <w:numPr>
          <w:ilvl w:val="0"/>
          <w:numId w:val="21"/>
        </w:numPr>
        <w:spacing w:after="0" w:line="360" w:lineRule="auto"/>
        <w:jc w:val="both"/>
        <w:rPr>
          <w:rFonts w:ascii="Times New Roman" w:hAnsi="Times New Roman" w:cs="Times New Roman"/>
          <w:sz w:val="24"/>
          <w:szCs w:val="24"/>
        </w:rPr>
      </w:pPr>
      <w:r w:rsidRPr="00985BCF">
        <w:rPr>
          <w:rFonts w:ascii="Times New Roman" w:hAnsi="Times New Roman" w:cs="Times New Roman"/>
          <w:sz w:val="24"/>
          <w:szCs w:val="24"/>
        </w:rPr>
        <w:t xml:space="preserve">низкую адаптивность к изменяющимся условиям, </w:t>
      </w:r>
    </w:p>
    <w:p w:rsidR="00ED45E2" w:rsidRDefault="00985BCF" w:rsidP="00985BCF">
      <w:pPr>
        <w:pStyle w:val="a9"/>
        <w:numPr>
          <w:ilvl w:val="0"/>
          <w:numId w:val="21"/>
        </w:numPr>
        <w:spacing w:after="0" w:line="360" w:lineRule="auto"/>
        <w:jc w:val="both"/>
        <w:rPr>
          <w:rFonts w:ascii="Times New Roman" w:hAnsi="Times New Roman" w:cs="Times New Roman"/>
          <w:sz w:val="24"/>
          <w:szCs w:val="24"/>
        </w:rPr>
      </w:pPr>
      <w:r w:rsidRPr="00985BCF">
        <w:rPr>
          <w:rFonts w:ascii="Times New Roman" w:hAnsi="Times New Roman" w:cs="Times New Roman"/>
          <w:sz w:val="24"/>
          <w:szCs w:val="24"/>
        </w:rPr>
        <w:t>психологические травмы, которые могут проявляться в боевой обстановке.</w:t>
      </w:r>
    </w:p>
    <w:p w:rsidR="001F0E68" w:rsidRDefault="001F0E68" w:rsidP="001F0E68">
      <w:pPr>
        <w:spacing w:after="0" w:line="360" w:lineRule="auto"/>
        <w:ind w:firstLine="709"/>
        <w:jc w:val="both"/>
        <w:rPr>
          <w:rFonts w:ascii="Times New Roman" w:hAnsi="Times New Roman" w:cs="Times New Roman"/>
          <w:sz w:val="24"/>
          <w:szCs w:val="24"/>
        </w:rPr>
      </w:pPr>
      <w:r w:rsidRPr="001F0E68">
        <w:rPr>
          <w:rFonts w:ascii="Times New Roman" w:hAnsi="Times New Roman" w:cs="Times New Roman"/>
          <w:sz w:val="24"/>
          <w:szCs w:val="24"/>
        </w:rPr>
        <w:t>Для реализации этой задачи может применяться моделирование экстр</w:t>
      </w:r>
      <w:r>
        <w:rPr>
          <w:rFonts w:ascii="Times New Roman" w:hAnsi="Times New Roman" w:cs="Times New Roman"/>
          <w:sz w:val="24"/>
          <w:szCs w:val="24"/>
        </w:rPr>
        <w:t>е</w:t>
      </w:r>
      <w:r w:rsidRPr="001F0E68">
        <w:rPr>
          <w:rFonts w:ascii="Times New Roman" w:hAnsi="Times New Roman" w:cs="Times New Roman"/>
          <w:sz w:val="24"/>
          <w:szCs w:val="24"/>
        </w:rPr>
        <w:t>мальных ситуаций.</w:t>
      </w:r>
      <w:r>
        <w:rPr>
          <w:rFonts w:ascii="Times New Roman" w:hAnsi="Times New Roman" w:cs="Times New Roman"/>
          <w:sz w:val="24"/>
          <w:szCs w:val="24"/>
        </w:rPr>
        <w:t xml:space="preserve"> Специальные тренинги дают возможность проверить реакции кандидатов на нештатные ситуации. Групповые задания позволяют оценить поведение в команде, их лидерские качества. Стресс – интервью, содержащие провокационные вопросы, дают возможность проверить эмоци</w:t>
      </w:r>
      <w:r w:rsidR="0001165A">
        <w:rPr>
          <w:rFonts w:ascii="Times New Roman" w:hAnsi="Times New Roman" w:cs="Times New Roman"/>
          <w:sz w:val="24"/>
          <w:szCs w:val="24"/>
        </w:rPr>
        <w:t>о</w:t>
      </w:r>
      <w:r>
        <w:rPr>
          <w:rFonts w:ascii="Times New Roman" w:hAnsi="Times New Roman" w:cs="Times New Roman"/>
          <w:sz w:val="24"/>
          <w:szCs w:val="24"/>
        </w:rPr>
        <w:t xml:space="preserve">нальную устойчивость </w:t>
      </w:r>
      <w:r w:rsidR="0001165A">
        <w:rPr>
          <w:rFonts w:ascii="Times New Roman" w:hAnsi="Times New Roman" w:cs="Times New Roman"/>
          <w:sz w:val="24"/>
          <w:szCs w:val="24"/>
        </w:rPr>
        <w:t>поступающих на контрактную службу.</w:t>
      </w:r>
    </w:p>
    <w:p w:rsidR="004A530D" w:rsidRDefault="004A530D" w:rsidP="001F0E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обследования группа психологической работы дает рекомендации командованию в виде заключения, в котором отражены три группы кандидатов:</w:t>
      </w:r>
    </w:p>
    <w:p w:rsidR="004A530D" w:rsidRDefault="004A530D" w:rsidP="004A530D">
      <w:pPr>
        <w:pStyle w:val="a9"/>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рекомендованы – кандидаты с высокой психологической готовностью;</w:t>
      </w:r>
    </w:p>
    <w:p w:rsidR="004A530D" w:rsidRDefault="004A530D" w:rsidP="004A530D">
      <w:pPr>
        <w:pStyle w:val="a9"/>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условно рекомендованы – кандидаты требуют дополнительной подготовки;</w:t>
      </w:r>
    </w:p>
    <w:p w:rsidR="004A530D" w:rsidRPr="004A530D" w:rsidRDefault="004A530D" w:rsidP="004A530D">
      <w:pPr>
        <w:pStyle w:val="a9"/>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 рекомендованы – кандидаты с высоким риском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в новом подразделении.</w:t>
      </w:r>
    </w:p>
    <w:p w:rsidR="00D07852" w:rsidRDefault="00D335B1" w:rsidP="004A530D">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подобных рекомендаций </w:t>
      </w:r>
      <w:r w:rsidR="00F5529F">
        <w:rPr>
          <w:rFonts w:ascii="Times New Roman" w:hAnsi="Times New Roman" w:cs="Times New Roman"/>
          <w:sz w:val="24"/>
          <w:szCs w:val="24"/>
        </w:rPr>
        <w:t>стала возможной</w:t>
      </w:r>
      <w:r w:rsidR="002C04C6">
        <w:rPr>
          <w:rFonts w:ascii="Times New Roman" w:hAnsi="Times New Roman" w:cs="Times New Roman"/>
          <w:sz w:val="24"/>
          <w:szCs w:val="24"/>
        </w:rPr>
        <w:t>,</w:t>
      </w:r>
      <w:r w:rsidR="00F5529F">
        <w:rPr>
          <w:rFonts w:ascii="Times New Roman" w:hAnsi="Times New Roman" w:cs="Times New Roman"/>
          <w:sz w:val="24"/>
          <w:szCs w:val="24"/>
        </w:rPr>
        <w:t xml:space="preserve"> благодаря использованию современных технологий в психологическом отборе. С развитием цифровых инструментов активно внедряются новые методы диагностики:</w:t>
      </w:r>
    </w:p>
    <w:p w:rsidR="00F5529F" w:rsidRDefault="00F5529F" w:rsidP="00F5529F">
      <w:pPr>
        <w:pStyle w:val="a9"/>
        <w:numPr>
          <w:ilvl w:val="0"/>
          <w:numId w:val="23"/>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компьютерное тестирование – различные программы для оценки когнитивных способностей, скорости реакций и многозадачности;</w:t>
      </w:r>
    </w:p>
    <w:p w:rsidR="00F5529F" w:rsidRDefault="00F5529F" w:rsidP="00F5529F">
      <w:pPr>
        <w:pStyle w:val="a9"/>
        <w:numPr>
          <w:ilvl w:val="0"/>
          <w:numId w:val="23"/>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виртуальная реальность – моделирование боевых и стрессовых ситуаций для проверки поведения кандидата в условиях, приближенных к </w:t>
      </w:r>
      <w:proofErr w:type="gramStart"/>
      <w:r>
        <w:rPr>
          <w:rFonts w:ascii="Times New Roman" w:hAnsi="Times New Roman" w:cs="Times New Roman"/>
          <w:sz w:val="24"/>
          <w:szCs w:val="24"/>
        </w:rPr>
        <w:t>реальным</w:t>
      </w:r>
      <w:proofErr w:type="gramEnd"/>
      <w:r>
        <w:rPr>
          <w:rFonts w:ascii="Times New Roman" w:hAnsi="Times New Roman" w:cs="Times New Roman"/>
          <w:sz w:val="24"/>
          <w:szCs w:val="24"/>
        </w:rPr>
        <w:t>;</w:t>
      </w:r>
    </w:p>
    <w:p w:rsidR="00F5529F" w:rsidRDefault="00F5529F" w:rsidP="00F5529F">
      <w:pPr>
        <w:pStyle w:val="a9"/>
        <w:numPr>
          <w:ilvl w:val="0"/>
          <w:numId w:val="23"/>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биометрические датчики – контроль пульса, давления, уровня </w:t>
      </w:r>
      <w:proofErr w:type="spellStart"/>
      <w:r>
        <w:rPr>
          <w:rFonts w:ascii="Times New Roman" w:hAnsi="Times New Roman" w:cs="Times New Roman"/>
          <w:sz w:val="24"/>
          <w:szCs w:val="24"/>
        </w:rPr>
        <w:t>картизола</w:t>
      </w:r>
      <w:proofErr w:type="spellEnd"/>
      <w:r>
        <w:rPr>
          <w:rFonts w:ascii="Times New Roman" w:hAnsi="Times New Roman" w:cs="Times New Roman"/>
          <w:sz w:val="24"/>
          <w:szCs w:val="24"/>
        </w:rPr>
        <w:t xml:space="preserve"> во время выполнения заданий.</w:t>
      </w:r>
    </w:p>
    <w:p w:rsidR="00E71A45" w:rsidRDefault="00F5529F" w:rsidP="00F5529F">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Подобные технологии позволяют получить объективные данные </w:t>
      </w:r>
      <w:r w:rsidR="00E71A45">
        <w:rPr>
          <w:rFonts w:ascii="Times New Roman" w:hAnsi="Times New Roman" w:cs="Times New Roman"/>
          <w:sz w:val="24"/>
          <w:szCs w:val="24"/>
        </w:rPr>
        <w:t>и минимизировать возможность субъективности получаемых оценок.</w:t>
      </w:r>
    </w:p>
    <w:p w:rsidR="00333722" w:rsidRDefault="00333722" w:rsidP="00F5529F">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Немаловажной задачей группы психологической работы является адаптация используемых методик под специфику конкретного подразделения. Следует учитывать, что разные рода войск требуют наличия различных психологических качеств:</w:t>
      </w:r>
    </w:p>
    <w:p w:rsidR="00F5529F" w:rsidRDefault="00333722" w:rsidP="00333722">
      <w:pPr>
        <w:pStyle w:val="a9"/>
        <w:numPr>
          <w:ilvl w:val="0"/>
          <w:numId w:val="24"/>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спецназ и разведка – акцент делается на стрессоустойчивость, самостоятельность, способность действовать в изоляции;</w:t>
      </w:r>
    </w:p>
    <w:p w:rsidR="00333722" w:rsidRDefault="00333722" w:rsidP="00333722">
      <w:pPr>
        <w:pStyle w:val="a9"/>
        <w:numPr>
          <w:ilvl w:val="0"/>
          <w:numId w:val="24"/>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технические подразделения </w:t>
      </w:r>
      <w:r w:rsidR="005B012A">
        <w:rPr>
          <w:rFonts w:ascii="Times New Roman" w:hAnsi="Times New Roman" w:cs="Times New Roman"/>
          <w:sz w:val="24"/>
          <w:szCs w:val="24"/>
        </w:rPr>
        <w:t>– особое внимание уделяется концентрации внимания, аналитическому мышлению, усидчивости;</w:t>
      </w:r>
    </w:p>
    <w:p w:rsidR="005B012A" w:rsidRDefault="005B012A" w:rsidP="00333722">
      <w:pPr>
        <w:pStyle w:val="a9"/>
        <w:numPr>
          <w:ilvl w:val="0"/>
          <w:numId w:val="24"/>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штабные структуры – внимание к оценке коммуникабельности, управленческих навыков, эмоционального интеллекта.</w:t>
      </w:r>
    </w:p>
    <w:p w:rsidR="005B012A" w:rsidRDefault="005B012A" w:rsidP="005B012A">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Группы психологической работы корректируют тесты и тренинги в зависимости от задач нового подразделения.</w:t>
      </w:r>
    </w:p>
    <w:p w:rsidR="005B012A" w:rsidRDefault="005B012A" w:rsidP="005B012A">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что не все военнослужащие четко попадают в категории</w:t>
      </w:r>
      <w:r w:rsidR="00476078">
        <w:rPr>
          <w:rFonts w:ascii="Times New Roman" w:hAnsi="Times New Roman" w:cs="Times New Roman"/>
          <w:sz w:val="24"/>
          <w:szCs w:val="24"/>
        </w:rPr>
        <w:t xml:space="preserve"> «рекомендован» или «не рекомендован»</w:t>
      </w:r>
      <w:r w:rsidR="000A1F45">
        <w:rPr>
          <w:rFonts w:ascii="Times New Roman" w:hAnsi="Times New Roman" w:cs="Times New Roman"/>
          <w:sz w:val="24"/>
          <w:szCs w:val="24"/>
        </w:rPr>
        <w:t>,</w:t>
      </w:r>
      <w:r w:rsidR="00476078">
        <w:rPr>
          <w:rFonts w:ascii="Times New Roman" w:hAnsi="Times New Roman" w:cs="Times New Roman"/>
          <w:sz w:val="24"/>
          <w:szCs w:val="24"/>
        </w:rPr>
        <w:t xml:space="preserve"> работа с так называемыми «пограничными» кандидатами – это еще одна из задач группы психологической работы. В таких случаях применяются дополнительные собеседования – углубленное изучение м</w:t>
      </w:r>
      <w:r w:rsidR="005425F1">
        <w:rPr>
          <w:rFonts w:ascii="Times New Roman" w:hAnsi="Times New Roman" w:cs="Times New Roman"/>
          <w:sz w:val="24"/>
          <w:szCs w:val="24"/>
        </w:rPr>
        <w:t>отивации и ценностей</w:t>
      </w:r>
      <w:r w:rsidR="00476078">
        <w:rPr>
          <w:rFonts w:ascii="Times New Roman" w:hAnsi="Times New Roman" w:cs="Times New Roman"/>
          <w:sz w:val="24"/>
          <w:szCs w:val="24"/>
        </w:rPr>
        <w:t>. Используется пробный пе</w:t>
      </w:r>
      <w:r w:rsidR="005425F1">
        <w:rPr>
          <w:rFonts w:ascii="Times New Roman" w:hAnsi="Times New Roman" w:cs="Times New Roman"/>
          <w:sz w:val="24"/>
          <w:szCs w:val="24"/>
        </w:rPr>
        <w:t>риод –</w:t>
      </w:r>
      <w:r w:rsidR="000A1F45">
        <w:rPr>
          <w:rFonts w:ascii="Times New Roman" w:hAnsi="Times New Roman" w:cs="Times New Roman"/>
          <w:sz w:val="24"/>
          <w:szCs w:val="24"/>
        </w:rPr>
        <w:t xml:space="preserve"> </w:t>
      </w:r>
      <w:r w:rsidR="005425F1">
        <w:rPr>
          <w:rFonts w:ascii="Times New Roman" w:hAnsi="Times New Roman" w:cs="Times New Roman"/>
          <w:sz w:val="24"/>
          <w:szCs w:val="24"/>
        </w:rPr>
        <w:t>краткосрочное включение кандидатов в тренировочные процессы с последующей их повторной оценкой. Проводятся индивидуальные тренинги, направленные на коррекцию выявленных слабых сторон. Например, работа со страхом высоты у десантников.</w:t>
      </w:r>
    </w:p>
    <w:p w:rsidR="00443F93" w:rsidRDefault="00443F93" w:rsidP="005B012A">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Даже успешно прошедшие отбор кандидаты, вследствие хронического стресса  из-за интенсивных нагрузок могут столкнуться с сомнениями в том, что они соответствуют тем критериям, которые к ним предъявляет определенная воинская специальность. Особенно это может происходить в элитных подразделениях с высокой конкуренцией. Поэтому профилактика «синдрома самозванца» и эмоционального выгорания является </w:t>
      </w:r>
      <w:r w:rsidR="000E5940">
        <w:rPr>
          <w:rFonts w:ascii="Times New Roman" w:hAnsi="Times New Roman" w:cs="Times New Roman"/>
          <w:sz w:val="24"/>
          <w:szCs w:val="24"/>
        </w:rPr>
        <w:t xml:space="preserve">важной задачей группы психологической работы воинской части, которая в этой связи проводит следующие мероприятия: </w:t>
      </w:r>
    </w:p>
    <w:p w:rsidR="000E5940" w:rsidRDefault="000E5940" w:rsidP="000E5940">
      <w:pPr>
        <w:pStyle w:val="a9"/>
        <w:numPr>
          <w:ilvl w:val="0"/>
          <w:numId w:val="25"/>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периодические опросы – выявление скрытого дискомфорта среди военнослужащих;</w:t>
      </w:r>
    </w:p>
    <w:p w:rsidR="000E5940" w:rsidRDefault="000E5940" w:rsidP="000E5940">
      <w:pPr>
        <w:pStyle w:val="a9"/>
        <w:numPr>
          <w:ilvl w:val="0"/>
          <w:numId w:val="25"/>
        </w:numPr>
        <w:tabs>
          <w:tab w:val="left" w:pos="993"/>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групповые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супервизии</w:t>
      </w:r>
      <w:proofErr w:type="spellEnd"/>
      <w:r>
        <w:rPr>
          <w:rFonts w:ascii="Times New Roman" w:hAnsi="Times New Roman" w:cs="Times New Roman"/>
          <w:sz w:val="24"/>
          <w:szCs w:val="24"/>
        </w:rPr>
        <w:t xml:space="preserve"> – обсуждение сложных ситуаций с коллегами;</w:t>
      </w:r>
    </w:p>
    <w:p w:rsidR="000E5940" w:rsidRDefault="000E5940" w:rsidP="000E5940">
      <w:pPr>
        <w:pStyle w:val="a9"/>
        <w:numPr>
          <w:ilvl w:val="0"/>
          <w:numId w:val="25"/>
        </w:num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терапевтические сессии.</w:t>
      </w:r>
    </w:p>
    <w:p w:rsidR="000E5940" w:rsidRDefault="00D85E5D" w:rsidP="000E5940">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Специалисты группы психологической работы не только отбирают кандидатов в подразделения, но и оказывают помощь командованию в подборе сбалансированных групп, где сочетается наличие лидеров и исполнителей. Помогают в прогнозировании конфликтов в подразделениях на основе анализа </w:t>
      </w:r>
      <w:proofErr w:type="spellStart"/>
      <w:r>
        <w:rPr>
          <w:rFonts w:ascii="Times New Roman" w:hAnsi="Times New Roman" w:cs="Times New Roman"/>
          <w:sz w:val="24"/>
          <w:szCs w:val="24"/>
        </w:rPr>
        <w:t>психотипов</w:t>
      </w:r>
      <w:proofErr w:type="spellEnd"/>
      <w:r>
        <w:rPr>
          <w:rFonts w:ascii="Times New Roman" w:hAnsi="Times New Roman" w:cs="Times New Roman"/>
          <w:sz w:val="24"/>
          <w:szCs w:val="24"/>
        </w:rPr>
        <w:t xml:space="preserve"> военнослужащих, корректируют нагрузку, если воинский коллектив демонстрирует признаки переутомления.</w:t>
      </w:r>
    </w:p>
    <w:p w:rsidR="00D85E5D" w:rsidRDefault="00D85E5D" w:rsidP="000E5940">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результатов служебной деятельности новобранцев группа психологической работы осуществляет сравнительный анализ прогнозов с реальными результатами,</w:t>
      </w:r>
      <w:r w:rsidR="00F4737B">
        <w:rPr>
          <w:rFonts w:ascii="Times New Roman" w:hAnsi="Times New Roman" w:cs="Times New Roman"/>
          <w:sz w:val="24"/>
          <w:szCs w:val="24"/>
        </w:rPr>
        <w:t xml:space="preserve"> выявляя ошибки в методиках профессионального психологического отбо</w:t>
      </w:r>
      <w:r w:rsidR="000A1F45">
        <w:rPr>
          <w:rFonts w:ascii="Times New Roman" w:hAnsi="Times New Roman" w:cs="Times New Roman"/>
          <w:sz w:val="24"/>
          <w:szCs w:val="24"/>
        </w:rPr>
        <w:t>ра. Анализируя причины «отсева»</w:t>
      </w:r>
      <w:r w:rsidR="00F4737B">
        <w:rPr>
          <w:rFonts w:ascii="Times New Roman" w:hAnsi="Times New Roman" w:cs="Times New Roman"/>
          <w:sz w:val="24"/>
          <w:szCs w:val="24"/>
        </w:rPr>
        <w:t>, если военнослужащий не справился, специалисты выявляют, был ли это просчет в отборе или это результат воздействия внешних факторов. Затем происходит актуализация тестовых заданий, добавление новых критериев, соответствующих современным условиям.</w:t>
      </w:r>
    </w:p>
    <w:p w:rsidR="005D211F" w:rsidRDefault="005D211F" w:rsidP="000E5940">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группа психологической работы – это не просто своеобразный фильтр, позволяющий отсеивать неподходящих кандидатов, но и ключевой элемент системы управления личного состава воинской части. Её работа позволяет снижать </w:t>
      </w:r>
      <w:r w:rsidR="00B15A1F">
        <w:rPr>
          <w:rFonts w:ascii="Times New Roman" w:hAnsi="Times New Roman" w:cs="Times New Roman"/>
          <w:sz w:val="24"/>
          <w:szCs w:val="24"/>
        </w:rPr>
        <w:t>текучесть кадров</w:t>
      </w:r>
      <w:r w:rsidR="00B15A1F">
        <w:rPr>
          <w:rFonts w:ascii="Times New Roman" w:hAnsi="Times New Roman" w:cs="Times New Roman"/>
          <w:sz w:val="24"/>
          <w:szCs w:val="24"/>
        </w:rPr>
        <w:t xml:space="preserve"> посредством сокращения </w:t>
      </w:r>
      <w:r>
        <w:rPr>
          <w:rFonts w:ascii="Times New Roman" w:hAnsi="Times New Roman" w:cs="Times New Roman"/>
          <w:sz w:val="24"/>
          <w:szCs w:val="24"/>
        </w:rPr>
        <w:t>количеств</w:t>
      </w:r>
      <w:r w:rsidR="00B15A1F">
        <w:rPr>
          <w:rFonts w:ascii="Times New Roman" w:hAnsi="Times New Roman" w:cs="Times New Roman"/>
          <w:sz w:val="24"/>
          <w:szCs w:val="24"/>
        </w:rPr>
        <w:t>а</w:t>
      </w:r>
      <w:r>
        <w:rPr>
          <w:rFonts w:ascii="Times New Roman" w:hAnsi="Times New Roman" w:cs="Times New Roman"/>
          <w:sz w:val="24"/>
          <w:szCs w:val="24"/>
        </w:rPr>
        <w:t xml:space="preserve"> случайных кандидатов, повышать сплоченность воинских подразделений за счет грамотного подбора</w:t>
      </w:r>
      <w:r w:rsidR="00B15A1F">
        <w:rPr>
          <w:rFonts w:ascii="Times New Roman" w:hAnsi="Times New Roman" w:cs="Times New Roman"/>
          <w:sz w:val="24"/>
          <w:szCs w:val="24"/>
        </w:rPr>
        <w:t xml:space="preserve"> психологически совместимых военнослужащих, увеличивать рост эффективности выполнения задач, благодаря повышению устойчивости к стрессу и мотивации к служебной деятельности.</w:t>
      </w:r>
    </w:p>
    <w:p w:rsidR="00DF3B37" w:rsidRPr="00DF3B37" w:rsidRDefault="00A97380" w:rsidP="00DF3B37">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Дальнейшее развитие этого направления деятельности требует</w:t>
      </w:r>
      <w:r w:rsidR="000A1F45">
        <w:rPr>
          <w:rFonts w:ascii="Times New Roman" w:hAnsi="Times New Roman" w:cs="Times New Roman"/>
          <w:sz w:val="24"/>
          <w:szCs w:val="24"/>
        </w:rPr>
        <w:t xml:space="preserve"> развития таких перспективных направлений, как</w:t>
      </w:r>
      <w:r>
        <w:rPr>
          <w:rFonts w:ascii="Times New Roman" w:hAnsi="Times New Roman" w:cs="Times New Roman"/>
          <w:sz w:val="24"/>
          <w:szCs w:val="24"/>
        </w:rPr>
        <w:t xml:space="preserve"> интеграци</w:t>
      </w:r>
      <w:r w:rsidR="000A1F45">
        <w:rPr>
          <w:rFonts w:ascii="Times New Roman" w:hAnsi="Times New Roman" w:cs="Times New Roman"/>
          <w:sz w:val="24"/>
          <w:szCs w:val="24"/>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нейронаук</w:t>
      </w:r>
      <w:proofErr w:type="spellEnd"/>
      <w:r>
        <w:rPr>
          <w:rFonts w:ascii="Times New Roman" w:hAnsi="Times New Roman" w:cs="Times New Roman"/>
          <w:sz w:val="24"/>
          <w:szCs w:val="24"/>
        </w:rPr>
        <w:t xml:space="preserve">, </w:t>
      </w:r>
      <w:r w:rsidR="00886E56">
        <w:rPr>
          <w:rFonts w:ascii="Times New Roman" w:hAnsi="Times New Roman" w:cs="Times New Roman"/>
          <w:sz w:val="24"/>
          <w:szCs w:val="24"/>
        </w:rPr>
        <w:t>внедрени</w:t>
      </w:r>
      <w:r w:rsidR="000A1F45">
        <w:rPr>
          <w:rFonts w:ascii="Times New Roman" w:hAnsi="Times New Roman" w:cs="Times New Roman"/>
          <w:sz w:val="24"/>
          <w:szCs w:val="24"/>
        </w:rPr>
        <w:t>е</w:t>
      </w:r>
      <w:bookmarkStart w:id="0" w:name="_GoBack"/>
      <w:bookmarkEnd w:id="0"/>
      <w:r w:rsidR="00886E56">
        <w:rPr>
          <w:rFonts w:ascii="Times New Roman" w:hAnsi="Times New Roman" w:cs="Times New Roman"/>
          <w:sz w:val="24"/>
          <w:szCs w:val="24"/>
        </w:rPr>
        <w:t xml:space="preserve"> </w:t>
      </w:r>
      <w:r>
        <w:rPr>
          <w:rFonts w:ascii="Times New Roman" w:hAnsi="Times New Roman" w:cs="Times New Roman"/>
          <w:sz w:val="24"/>
          <w:szCs w:val="24"/>
        </w:rPr>
        <w:t>искусственного интеллекта</w:t>
      </w:r>
      <w:r w:rsidR="00DF3B37">
        <w:rPr>
          <w:rFonts w:ascii="Times New Roman" w:hAnsi="Times New Roman" w:cs="Times New Roman"/>
          <w:sz w:val="24"/>
          <w:szCs w:val="24"/>
        </w:rPr>
        <w:t xml:space="preserve"> в сферу </w:t>
      </w:r>
      <w:r w:rsidR="00DF3B37" w:rsidRPr="00DF3B37">
        <w:rPr>
          <w:rFonts w:ascii="Times New Roman" w:hAnsi="Times New Roman" w:cs="Times New Roman"/>
          <w:sz w:val="24"/>
          <w:szCs w:val="24"/>
        </w:rPr>
        <w:t>военного профессионального психологического отбора</w:t>
      </w:r>
      <w:r w:rsidR="00886E56">
        <w:rPr>
          <w:rFonts w:ascii="Times New Roman" w:hAnsi="Times New Roman" w:cs="Times New Roman"/>
          <w:sz w:val="24"/>
          <w:szCs w:val="24"/>
        </w:rPr>
        <w:t>. Ограниченность возможности человека анализировать огромные объемы данных и вырабатывать адекватные управленческие решения за короткий срок</w:t>
      </w:r>
      <w:r w:rsidR="00DF3B37">
        <w:rPr>
          <w:rFonts w:ascii="Times New Roman" w:hAnsi="Times New Roman" w:cs="Times New Roman"/>
          <w:sz w:val="24"/>
          <w:szCs w:val="24"/>
        </w:rPr>
        <w:t>,</w:t>
      </w:r>
      <w:r w:rsidR="00886E56">
        <w:rPr>
          <w:rFonts w:ascii="Times New Roman" w:hAnsi="Times New Roman" w:cs="Times New Roman"/>
          <w:sz w:val="24"/>
          <w:szCs w:val="24"/>
        </w:rPr>
        <w:t xml:space="preserve"> актуализиру</w:t>
      </w:r>
      <w:r w:rsidR="00DF3B37">
        <w:rPr>
          <w:rFonts w:ascii="Times New Roman" w:hAnsi="Times New Roman" w:cs="Times New Roman"/>
          <w:sz w:val="24"/>
          <w:szCs w:val="24"/>
        </w:rPr>
        <w:t>е</w:t>
      </w:r>
      <w:r w:rsidR="00886E56">
        <w:rPr>
          <w:rFonts w:ascii="Times New Roman" w:hAnsi="Times New Roman" w:cs="Times New Roman"/>
          <w:sz w:val="24"/>
          <w:szCs w:val="24"/>
        </w:rPr>
        <w:t>т необходимость создания по-настоящему надежной и современной системы от</w:t>
      </w:r>
      <w:r w:rsidR="00DF3B37">
        <w:rPr>
          <w:rFonts w:ascii="Times New Roman" w:hAnsi="Times New Roman" w:cs="Times New Roman"/>
          <w:sz w:val="24"/>
          <w:szCs w:val="24"/>
        </w:rPr>
        <w:t>бора в войска</w:t>
      </w:r>
      <w:r w:rsidR="00886E56">
        <w:rPr>
          <w:rFonts w:ascii="Times New Roman" w:hAnsi="Times New Roman" w:cs="Times New Roman"/>
          <w:sz w:val="24"/>
          <w:szCs w:val="24"/>
        </w:rPr>
        <w:t xml:space="preserve"> нового поколения</w:t>
      </w:r>
      <w:proofErr w:type="gramStart"/>
      <w:r w:rsidR="00DF3B37">
        <w:rPr>
          <w:rFonts w:ascii="Times New Roman" w:hAnsi="Times New Roman" w:cs="Times New Roman"/>
          <w:sz w:val="24"/>
          <w:szCs w:val="24"/>
        </w:rPr>
        <w:t>.</w:t>
      </w:r>
      <w:proofErr w:type="gramEnd"/>
      <w:r w:rsidR="00DF3B37">
        <w:rPr>
          <w:rFonts w:ascii="Times New Roman" w:hAnsi="Times New Roman" w:cs="Times New Roman"/>
          <w:sz w:val="24"/>
          <w:szCs w:val="24"/>
        </w:rPr>
        <w:t xml:space="preserve"> Это должно осуществляться</w:t>
      </w:r>
      <w:r w:rsidR="00886E56">
        <w:rPr>
          <w:rFonts w:ascii="Times New Roman" w:hAnsi="Times New Roman" w:cs="Times New Roman"/>
          <w:sz w:val="24"/>
          <w:szCs w:val="24"/>
        </w:rPr>
        <w:t xml:space="preserve"> </w:t>
      </w:r>
      <w:r w:rsidR="00DF3B37">
        <w:rPr>
          <w:rFonts w:ascii="Times New Roman" w:hAnsi="Times New Roman" w:cs="Times New Roman"/>
          <w:sz w:val="24"/>
          <w:szCs w:val="24"/>
        </w:rPr>
        <w:t xml:space="preserve">с учетом </w:t>
      </w:r>
      <w:r w:rsidR="00112B21">
        <w:rPr>
          <w:rFonts w:ascii="Times New Roman" w:hAnsi="Times New Roman" w:cs="Times New Roman"/>
          <w:sz w:val="24"/>
          <w:szCs w:val="24"/>
        </w:rPr>
        <w:t xml:space="preserve">опыта, полученного специалистами групп психологической работы непосредственно в зонах боевых действий и </w:t>
      </w:r>
      <w:r w:rsidR="00DF3B37">
        <w:rPr>
          <w:rFonts w:ascii="Times New Roman" w:hAnsi="Times New Roman" w:cs="Times New Roman"/>
          <w:sz w:val="24"/>
          <w:szCs w:val="24"/>
        </w:rPr>
        <w:t>совершенствования эргономичных интеллектуальных комплексов на основе систем искусственного интеллекта [</w:t>
      </w:r>
      <w:r w:rsidR="007A01D7">
        <w:rPr>
          <w:rFonts w:ascii="Times New Roman" w:hAnsi="Times New Roman" w:cs="Times New Roman"/>
          <w:sz w:val="24"/>
          <w:szCs w:val="24"/>
        </w:rPr>
        <w:t>4</w:t>
      </w:r>
      <w:r w:rsidR="00DF3B37">
        <w:rPr>
          <w:rFonts w:ascii="Times New Roman" w:hAnsi="Times New Roman" w:cs="Times New Roman"/>
          <w:sz w:val="24"/>
          <w:szCs w:val="24"/>
        </w:rPr>
        <w:t>].</w:t>
      </w:r>
      <w:r w:rsidR="00886E56">
        <w:rPr>
          <w:rFonts w:ascii="Times New Roman" w:hAnsi="Times New Roman" w:cs="Times New Roman"/>
          <w:sz w:val="24"/>
          <w:szCs w:val="24"/>
        </w:rPr>
        <w:t xml:space="preserve"> </w:t>
      </w:r>
    </w:p>
    <w:p w:rsidR="00DF3B37" w:rsidRDefault="00DF3B37" w:rsidP="00112B21">
      <w:pPr>
        <w:shd w:val="clear" w:color="auto" w:fill="FFFFFF"/>
        <w:spacing w:after="0" w:line="240" w:lineRule="auto"/>
        <w:rPr>
          <w:rFonts w:eastAsia="Times New Roman" w:cs="Times New Roman"/>
          <w:color w:val="1A1A1A"/>
          <w:sz w:val="23"/>
          <w:szCs w:val="23"/>
          <w:lang w:eastAsia="ru-RU"/>
        </w:rPr>
      </w:pPr>
    </w:p>
    <w:p w:rsidR="00DF3B37" w:rsidRDefault="00DF3B37" w:rsidP="00112B21">
      <w:pPr>
        <w:shd w:val="clear" w:color="auto" w:fill="FFFFFF"/>
        <w:spacing w:after="0" w:line="240" w:lineRule="auto"/>
        <w:rPr>
          <w:rFonts w:eastAsia="Times New Roman" w:cs="Times New Roman"/>
          <w:color w:val="1A1A1A"/>
          <w:sz w:val="23"/>
          <w:szCs w:val="23"/>
          <w:lang w:eastAsia="ru-RU"/>
        </w:rPr>
      </w:pPr>
    </w:p>
    <w:p w:rsidR="00340C30" w:rsidRPr="008D7BAF" w:rsidRDefault="00B9508F" w:rsidP="00B9508F">
      <w:pPr>
        <w:spacing w:after="0" w:line="360" w:lineRule="auto"/>
        <w:ind w:firstLine="720"/>
        <w:jc w:val="both"/>
        <w:rPr>
          <w:rFonts w:ascii="Times New Roman" w:eastAsia="Times New Roman" w:hAnsi="Times New Roman" w:cs="Times New Roman"/>
          <w:b/>
          <w:sz w:val="24"/>
          <w:szCs w:val="24"/>
        </w:rPr>
      </w:pPr>
      <w:r w:rsidRPr="00B9508F">
        <w:rPr>
          <w:rFonts w:ascii="Times New Roman" w:eastAsia="Times New Roman" w:hAnsi="Times New Roman" w:cs="Times New Roman"/>
          <w:b/>
          <w:sz w:val="24"/>
          <w:szCs w:val="24"/>
        </w:rPr>
        <w:t>Список литературы</w:t>
      </w:r>
    </w:p>
    <w:p w:rsidR="00B9508F" w:rsidRPr="008D7BAF" w:rsidRDefault="00B9508F" w:rsidP="00B9508F">
      <w:pPr>
        <w:spacing w:after="0" w:line="360" w:lineRule="auto"/>
        <w:ind w:firstLine="720"/>
        <w:jc w:val="both"/>
        <w:rPr>
          <w:rFonts w:ascii="Times New Roman" w:eastAsia="Times New Roman" w:hAnsi="Times New Roman" w:cs="Times New Roman"/>
          <w:kern w:val="1"/>
          <w:sz w:val="24"/>
          <w:szCs w:val="24"/>
          <w:lang w:eastAsia="ru-RU"/>
        </w:rPr>
      </w:pPr>
    </w:p>
    <w:p w:rsidR="007A01D7" w:rsidRPr="007A01D7" w:rsidRDefault="007A01D7" w:rsidP="00A6033A">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7A01D7">
        <w:rPr>
          <w:rFonts w:ascii="Times New Roman" w:hAnsi="Times New Roman" w:cs="Times New Roman"/>
          <w:sz w:val="24"/>
          <w:szCs w:val="24"/>
        </w:rPr>
        <w:t xml:space="preserve">Приказ Министра Обороны Российской Федерации от 25.08.2022 № 495 «Об утверждении Положения о психологической службе Вооруженных Сил Российской Федерации». </w:t>
      </w:r>
      <w:r>
        <w:rPr>
          <w:rFonts w:ascii="Times New Roman" w:hAnsi="Times New Roman" w:cs="Times New Roman"/>
          <w:sz w:val="24"/>
          <w:szCs w:val="24"/>
        </w:rPr>
        <w:t xml:space="preserve">– </w:t>
      </w:r>
      <w:r w:rsidRPr="007A01D7">
        <w:rPr>
          <w:rFonts w:ascii="Times New Roman" w:hAnsi="Times New Roman" w:cs="Times New Roman"/>
          <w:sz w:val="24"/>
          <w:szCs w:val="24"/>
        </w:rPr>
        <w:t xml:space="preserve">М.: МО РФ. </w:t>
      </w:r>
      <w:r>
        <w:rPr>
          <w:rFonts w:ascii="Times New Roman" w:hAnsi="Times New Roman" w:cs="Times New Roman"/>
          <w:sz w:val="24"/>
          <w:szCs w:val="24"/>
        </w:rPr>
        <w:t xml:space="preserve">– </w:t>
      </w:r>
      <w:r w:rsidRPr="007A01D7">
        <w:rPr>
          <w:rFonts w:ascii="Times New Roman" w:hAnsi="Times New Roman" w:cs="Times New Roman"/>
          <w:sz w:val="24"/>
          <w:szCs w:val="24"/>
        </w:rPr>
        <w:t>15 с.</w:t>
      </w:r>
    </w:p>
    <w:p w:rsidR="007A01D7" w:rsidRPr="007A01D7" w:rsidRDefault="007A01D7" w:rsidP="00A6033A">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7A01D7">
        <w:rPr>
          <w:rFonts w:ascii="Times New Roman" w:hAnsi="Times New Roman" w:cs="Times New Roman"/>
          <w:sz w:val="24"/>
          <w:szCs w:val="24"/>
        </w:rPr>
        <w:t xml:space="preserve">Приказ Министра Обороны Российской Федерации от 01.09.2023 № 505 «Об утверждении Руководства по организации психологической работы в Вооруженных Силах Российской Федерации». </w:t>
      </w:r>
      <w:r>
        <w:rPr>
          <w:rFonts w:ascii="Times New Roman" w:hAnsi="Times New Roman" w:cs="Times New Roman"/>
          <w:sz w:val="24"/>
          <w:szCs w:val="24"/>
        </w:rPr>
        <w:t xml:space="preserve">– </w:t>
      </w:r>
      <w:r w:rsidRPr="007A01D7">
        <w:rPr>
          <w:rFonts w:ascii="Times New Roman" w:hAnsi="Times New Roman" w:cs="Times New Roman"/>
          <w:sz w:val="24"/>
          <w:szCs w:val="24"/>
        </w:rPr>
        <w:t xml:space="preserve">М.: МО РФ. </w:t>
      </w:r>
      <w:r>
        <w:rPr>
          <w:rFonts w:ascii="Times New Roman" w:hAnsi="Times New Roman" w:cs="Times New Roman"/>
          <w:sz w:val="24"/>
          <w:szCs w:val="24"/>
        </w:rPr>
        <w:t xml:space="preserve">– </w:t>
      </w:r>
      <w:r w:rsidRPr="007A01D7">
        <w:rPr>
          <w:rFonts w:ascii="Times New Roman" w:hAnsi="Times New Roman" w:cs="Times New Roman"/>
          <w:sz w:val="24"/>
          <w:szCs w:val="24"/>
        </w:rPr>
        <w:t>13 с.</w:t>
      </w:r>
    </w:p>
    <w:p w:rsidR="007A01D7" w:rsidRPr="007A01D7" w:rsidRDefault="007A01D7" w:rsidP="00A6033A">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proofErr w:type="spellStart"/>
      <w:r w:rsidRPr="007A01D7">
        <w:rPr>
          <w:rFonts w:ascii="Times New Roman" w:hAnsi="Times New Roman" w:cs="Times New Roman"/>
          <w:sz w:val="24"/>
          <w:szCs w:val="24"/>
        </w:rPr>
        <w:t>Торишный</w:t>
      </w:r>
      <w:proofErr w:type="spellEnd"/>
      <w:r w:rsidRPr="007A01D7">
        <w:rPr>
          <w:rFonts w:ascii="Times New Roman" w:hAnsi="Times New Roman" w:cs="Times New Roman"/>
          <w:sz w:val="24"/>
          <w:szCs w:val="24"/>
        </w:rPr>
        <w:t xml:space="preserve"> О.А. Социально-политические аспекты комплектования Вооруженных Сил Российской Федерации</w:t>
      </w:r>
      <w:r>
        <w:rPr>
          <w:rFonts w:ascii="Times New Roman" w:hAnsi="Times New Roman" w:cs="Times New Roman"/>
          <w:sz w:val="24"/>
          <w:szCs w:val="24"/>
        </w:rPr>
        <w:t>:</w:t>
      </w:r>
      <w:r w:rsidRPr="007A01D7">
        <w:rPr>
          <w:rFonts w:ascii="Times New Roman" w:hAnsi="Times New Roman" w:cs="Times New Roman"/>
          <w:sz w:val="24"/>
          <w:szCs w:val="24"/>
        </w:rPr>
        <w:t xml:space="preserve"> </w:t>
      </w:r>
      <w:proofErr w:type="spellStart"/>
      <w:r w:rsidRPr="007A01D7">
        <w:rPr>
          <w:rFonts w:ascii="Times New Roman" w:hAnsi="Times New Roman" w:cs="Times New Roman"/>
          <w:sz w:val="24"/>
          <w:szCs w:val="24"/>
        </w:rPr>
        <w:t>автореф</w:t>
      </w:r>
      <w:proofErr w:type="spellEnd"/>
      <w:r>
        <w:rPr>
          <w:rFonts w:ascii="Times New Roman" w:hAnsi="Times New Roman" w:cs="Times New Roman"/>
          <w:sz w:val="24"/>
          <w:szCs w:val="24"/>
        </w:rPr>
        <w:t>.</w:t>
      </w:r>
      <w:r w:rsidRPr="007A01D7">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7A01D7">
        <w:rPr>
          <w:rFonts w:ascii="Times New Roman" w:hAnsi="Times New Roman" w:cs="Times New Roman"/>
          <w:sz w:val="24"/>
          <w:szCs w:val="24"/>
        </w:rPr>
        <w:t>ис</w:t>
      </w:r>
      <w:proofErr w:type="spellEnd"/>
      <w:r>
        <w:rPr>
          <w:rFonts w:ascii="Times New Roman" w:hAnsi="Times New Roman" w:cs="Times New Roman"/>
          <w:sz w:val="24"/>
          <w:szCs w:val="24"/>
        </w:rPr>
        <w:t>. … к-та полит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аук.</w:t>
      </w:r>
      <w:r w:rsidRPr="007A01D7">
        <w:rPr>
          <w:rFonts w:ascii="Times New Roman" w:hAnsi="Times New Roman" w:cs="Times New Roman"/>
          <w:sz w:val="24"/>
          <w:szCs w:val="24"/>
        </w:rPr>
        <w:t xml:space="preserve"> </w:t>
      </w:r>
      <w:r>
        <w:rPr>
          <w:rFonts w:ascii="Times New Roman" w:hAnsi="Times New Roman" w:cs="Times New Roman"/>
          <w:sz w:val="24"/>
          <w:szCs w:val="24"/>
        </w:rPr>
        <w:t>М., 2006. – 24 с.</w:t>
      </w:r>
    </w:p>
    <w:p w:rsidR="00801F9D" w:rsidRDefault="007A01D7" w:rsidP="00A6033A">
      <w:pPr>
        <w:pStyle w:val="a9"/>
        <w:numPr>
          <w:ilvl w:val="0"/>
          <w:numId w:val="1"/>
        </w:numPr>
        <w:tabs>
          <w:tab w:val="left" w:pos="993"/>
        </w:tabs>
        <w:spacing w:after="0" w:line="360" w:lineRule="auto"/>
        <w:ind w:left="0" w:firstLine="709"/>
        <w:jc w:val="both"/>
        <w:textAlignment w:val="baseline"/>
        <w:rPr>
          <w:rFonts w:ascii="Times New Roman" w:hAnsi="Times New Roman" w:cs="Times New Roman"/>
          <w:sz w:val="24"/>
          <w:szCs w:val="24"/>
        </w:rPr>
      </w:pPr>
      <w:r w:rsidRPr="007A01D7">
        <w:rPr>
          <w:rFonts w:ascii="Times New Roman" w:hAnsi="Times New Roman" w:cs="Times New Roman"/>
          <w:sz w:val="24"/>
          <w:szCs w:val="24"/>
        </w:rPr>
        <w:t xml:space="preserve">Юсупов В.В., </w:t>
      </w:r>
      <w:proofErr w:type="spellStart"/>
      <w:r w:rsidRPr="007A01D7">
        <w:rPr>
          <w:rFonts w:ascii="Times New Roman" w:hAnsi="Times New Roman" w:cs="Times New Roman"/>
          <w:sz w:val="24"/>
          <w:szCs w:val="24"/>
        </w:rPr>
        <w:t>Корзунин</w:t>
      </w:r>
      <w:proofErr w:type="spellEnd"/>
      <w:r w:rsidRPr="007A01D7">
        <w:rPr>
          <w:rFonts w:ascii="Times New Roman" w:hAnsi="Times New Roman" w:cs="Times New Roman"/>
          <w:sz w:val="24"/>
          <w:szCs w:val="24"/>
        </w:rPr>
        <w:t xml:space="preserve"> В.А., Демкин А.Д., Овчинников Б.В. Ближайшие перспективы решения проблем медико-психологического сопровождения военнослужащих // Известия Российской Военно-медицинской академии.</w:t>
      </w:r>
      <w:r>
        <w:rPr>
          <w:rFonts w:ascii="Times New Roman" w:hAnsi="Times New Roman" w:cs="Times New Roman"/>
          <w:sz w:val="24"/>
          <w:szCs w:val="24"/>
        </w:rPr>
        <w:t xml:space="preserve"> –</w:t>
      </w:r>
      <w:r w:rsidRPr="007A01D7">
        <w:rPr>
          <w:rFonts w:ascii="Times New Roman" w:hAnsi="Times New Roman" w:cs="Times New Roman"/>
          <w:sz w:val="24"/>
          <w:szCs w:val="24"/>
        </w:rPr>
        <w:t xml:space="preserve"> 2022</w:t>
      </w:r>
      <w:r>
        <w:rPr>
          <w:rFonts w:ascii="Times New Roman" w:hAnsi="Times New Roman" w:cs="Times New Roman"/>
          <w:sz w:val="24"/>
          <w:szCs w:val="24"/>
        </w:rPr>
        <w:t>. –</w:t>
      </w:r>
      <w:r w:rsidRPr="007A01D7">
        <w:rPr>
          <w:rFonts w:ascii="Times New Roman" w:hAnsi="Times New Roman" w:cs="Times New Roman"/>
          <w:sz w:val="24"/>
          <w:szCs w:val="24"/>
        </w:rPr>
        <w:t xml:space="preserve"> Т. 41. </w:t>
      </w:r>
      <w:r>
        <w:rPr>
          <w:rFonts w:ascii="Times New Roman" w:hAnsi="Times New Roman" w:cs="Times New Roman"/>
          <w:sz w:val="24"/>
          <w:szCs w:val="24"/>
        </w:rPr>
        <w:t xml:space="preserve">– </w:t>
      </w:r>
      <w:r w:rsidRPr="007A01D7">
        <w:rPr>
          <w:rFonts w:ascii="Times New Roman" w:hAnsi="Times New Roman" w:cs="Times New Roman"/>
          <w:sz w:val="24"/>
          <w:szCs w:val="24"/>
        </w:rPr>
        <w:t>№ 1.</w:t>
      </w:r>
      <w:r>
        <w:rPr>
          <w:rFonts w:ascii="Times New Roman" w:hAnsi="Times New Roman" w:cs="Times New Roman"/>
          <w:sz w:val="24"/>
          <w:szCs w:val="24"/>
        </w:rPr>
        <w:t xml:space="preserve"> –</w:t>
      </w:r>
      <w:r w:rsidRPr="007A01D7">
        <w:rPr>
          <w:rFonts w:ascii="Times New Roman" w:hAnsi="Times New Roman" w:cs="Times New Roman"/>
          <w:sz w:val="24"/>
          <w:szCs w:val="24"/>
        </w:rPr>
        <w:t xml:space="preserve"> С. 55–61. </w:t>
      </w:r>
    </w:p>
    <w:p w:rsidR="007A01D7" w:rsidRDefault="007A01D7" w:rsidP="00A6033A">
      <w:pPr>
        <w:pStyle w:val="a9"/>
        <w:tabs>
          <w:tab w:val="left" w:pos="993"/>
        </w:tabs>
        <w:spacing w:after="0" w:line="360" w:lineRule="auto"/>
        <w:ind w:left="709"/>
        <w:jc w:val="both"/>
        <w:textAlignment w:val="baseline"/>
        <w:rPr>
          <w:rFonts w:ascii="Times New Roman" w:hAnsi="Times New Roman" w:cs="Times New Roman"/>
          <w:sz w:val="24"/>
          <w:szCs w:val="24"/>
        </w:rPr>
      </w:pPr>
    </w:p>
    <w:p w:rsidR="00E7409E" w:rsidRDefault="00E7409E" w:rsidP="00A6033A">
      <w:pPr>
        <w:spacing w:after="0"/>
        <w:ind w:firstLine="708"/>
        <w:rPr>
          <w:rFonts w:ascii="Times New Roman" w:hAnsi="Times New Roman" w:cs="Times New Roman"/>
          <w:sz w:val="24"/>
          <w:szCs w:val="24"/>
        </w:rPr>
      </w:pPr>
      <w:proofErr w:type="spellStart"/>
      <w:r w:rsidRPr="00816795">
        <w:rPr>
          <w:rFonts w:ascii="Times New Roman" w:hAnsi="Times New Roman" w:cs="Times New Roman"/>
          <w:sz w:val="24"/>
          <w:szCs w:val="24"/>
          <w:lang w:val="en-US"/>
        </w:rPr>
        <w:t>Spisok</w:t>
      </w:r>
      <w:proofErr w:type="spellEnd"/>
      <w:r w:rsidRPr="00303837">
        <w:rPr>
          <w:rFonts w:ascii="Times New Roman" w:hAnsi="Times New Roman" w:cs="Times New Roman"/>
          <w:sz w:val="24"/>
          <w:szCs w:val="24"/>
        </w:rPr>
        <w:t xml:space="preserve"> </w:t>
      </w:r>
      <w:proofErr w:type="spellStart"/>
      <w:r w:rsidRPr="00816795">
        <w:rPr>
          <w:rFonts w:ascii="Times New Roman" w:hAnsi="Times New Roman" w:cs="Times New Roman"/>
          <w:sz w:val="24"/>
          <w:szCs w:val="24"/>
          <w:lang w:val="en-US"/>
        </w:rPr>
        <w:t>literatury</w:t>
      </w:r>
      <w:proofErr w:type="spellEnd"/>
    </w:p>
    <w:p w:rsidR="00A6033A" w:rsidRPr="00A6033A" w:rsidRDefault="00A6033A" w:rsidP="00A6033A">
      <w:pPr>
        <w:tabs>
          <w:tab w:val="left" w:pos="993"/>
        </w:tabs>
        <w:spacing w:after="0" w:line="360" w:lineRule="auto"/>
        <w:ind w:firstLine="709"/>
        <w:jc w:val="both"/>
        <w:rPr>
          <w:rFonts w:ascii="Times New Roman" w:hAnsi="Times New Roman" w:cs="Times New Roman"/>
          <w:sz w:val="24"/>
          <w:szCs w:val="24"/>
        </w:rPr>
      </w:pPr>
      <w:r w:rsidRPr="00A6033A">
        <w:rPr>
          <w:rFonts w:ascii="Times New Roman" w:hAnsi="Times New Roman" w:cs="Times New Roman"/>
          <w:sz w:val="24"/>
          <w:szCs w:val="24"/>
        </w:rPr>
        <w:t>1.</w:t>
      </w:r>
      <w:r w:rsidRPr="00A6033A">
        <w:rPr>
          <w:rFonts w:ascii="Times New Roman" w:hAnsi="Times New Roman" w:cs="Times New Roman"/>
          <w:sz w:val="24"/>
          <w:szCs w:val="24"/>
        </w:rPr>
        <w:tab/>
      </w:r>
      <w:proofErr w:type="spellStart"/>
      <w:r w:rsidRPr="00A6033A">
        <w:rPr>
          <w:rFonts w:ascii="Times New Roman" w:hAnsi="Times New Roman" w:cs="Times New Roman"/>
          <w:sz w:val="24"/>
          <w:szCs w:val="24"/>
        </w:rPr>
        <w:t>Prikaz</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Ministra</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Oborony</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Rossijskoj</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Federacii</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ot</w:t>
      </w:r>
      <w:proofErr w:type="spellEnd"/>
      <w:r w:rsidRPr="00A6033A">
        <w:rPr>
          <w:rFonts w:ascii="Times New Roman" w:hAnsi="Times New Roman" w:cs="Times New Roman"/>
          <w:sz w:val="24"/>
          <w:szCs w:val="24"/>
        </w:rPr>
        <w:t xml:space="preserve"> 25.08.2022 № 495 «</w:t>
      </w:r>
      <w:proofErr w:type="spellStart"/>
      <w:r w:rsidRPr="00A6033A">
        <w:rPr>
          <w:rFonts w:ascii="Times New Roman" w:hAnsi="Times New Roman" w:cs="Times New Roman"/>
          <w:sz w:val="24"/>
          <w:szCs w:val="24"/>
        </w:rPr>
        <w:t>Ob</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utverzhdenii</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pacing w:val="-4"/>
          <w:sz w:val="24"/>
          <w:szCs w:val="24"/>
        </w:rPr>
        <w:t>Polozheniya</w:t>
      </w:r>
      <w:proofErr w:type="spellEnd"/>
      <w:r w:rsidRPr="00A6033A">
        <w:rPr>
          <w:rFonts w:ascii="Times New Roman" w:hAnsi="Times New Roman" w:cs="Times New Roman"/>
          <w:spacing w:val="-4"/>
          <w:sz w:val="24"/>
          <w:szCs w:val="24"/>
        </w:rPr>
        <w:t xml:space="preserve"> o </w:t>
      </w:r>
      <w:proofErr w:type="spellStart"/>
      <w:r w:rsidRPr="00A6033A">
        <w:rPr>
          <w:rFonts w:ascii="Times New Roman" w:hAnsi="Times New Roman" w:cs="Times New Roman"/>
          <w:spacing w:val="-4"/>
          <w:sz w:val="24"/>
          <w:szCs w:val="24"/>
        </w:rPr>
        <w:t>psihologicheskoj</w:t>
      </w:r>
      <w:proofErr w:type="spellEnd"/>
      <w:r w:rsidRPr="00A6033A">
        <w:rPr>
          <w:rFonts w:ascii="Times New Roman" w:hAnsi="Times New Roman" w:cs="Times New Roman"/>
          <w:spacing w:val="-4"/>
          <w:sz w:val="24"/>
          <w:szCs w:val="24"/>
        </w:rPr>
        <w:t xml:space="preserve"> </w:t>
      </w:r>
      <w:proofErr w:type="spellStart"/>
      <w:r w:rsidRPr="00A6033A">
        <w:rPr>
          <w:rFonts w:ascii="Times New Roman" w:hAnsi="Times New Roman" w:cs="Times New Roman"/>
          <w:spacing w:val="-4"/>
          <w:sz w:val="24"/>
          <w:szCs w:val="24"/>
        </w:rPr>
        <w:t>sluzhbe</w:t>
      </w:r>
      <w:proofErr w:type="spellEnd"/>
      <w:r w:rsidRPr="00A6033A">
        <w:rPr>
          <w:rFonts w:ascii="Times New Roman" w:hAnsi="Times New Roman" w:cs="Times New Roman"/>
          <w:spacing w:val="-4"/>
          <w:sz w:val="24"/>
          <w:szCs w:val="24"/>
        </w:rPr>
        <w:t xml:space="preserve"> </w:t>
      </w:r>
      <w:proofErr w:type="spellStart"/>
      <w:r w:rsidRPr="00A6033A">
        <w:rPr>
          <w:rFonts w:ascii="Times New Roman" w:hAnsi="Times New Roman" w:cs="Times New Roman"/>
          <w:spacing w:val="-4"/>
          <w:sz w:val="24"/>
          <w:szCs w:val="24"/>
        </w:rPr>
        <w:t>Vooruzhennyh</w:t>
      </w:r>
      <w:proofErr w:type="spellEnd"/>
      <w:r w:rsidRPr="00A6033A">
        <w:rPr>
          <w:rFonts w:ascii="Times New Roman" w:hAnsi="Times New Roman" w:cs="Times New Roman"/>
          <w:spacing w:val="-4"/>
          <w:sz w:val="24"/>
          <w:szCs w:val="24"/>
        </w:rPr>
        <w:t xml:space="preserve"> </w:t>
      </w:r>
      <w:proofErr w:type="spellStart"/>
      <w:r w:rsidRPr="00A6033A">
        <w:rPr>
          <w:rFonts w:ascii="Times New Roman" w:hAnsi="Times New Roman" w:cs="Times New Roman"/>
          <w:spacing w:val="-4"/>
          <w:sz w:val="24"/>
          <w:szCs w:val="24"/>
        </w:rPr>
        <w:t>Sil</w:t>
      </w:r>
      <w:proofErr w:type="spellEnd"/>
      <w:r w:rsidRPr="00A6033A">
        <w:rPr>
          <w:rFonts w:ascii="Times New Roman" w:hAnsi="Times New Roman" w:cs="Times New Roman"/>
          <w:spacing w:val="-4"/>
          <w:sz w:val="24"/>
          <w:szCs w:val="24"/>
        </w:rPr>
        <w:t xml:space="preserve"> </w:t>
      </w:r>
      <w:proofErr w:type="spellStart"/>
      <w:r w:rsidRPr="00A6033A">
        <w:rPr>
          <w:rFonts w:ascii="Times New Roman" w:hAnsi="Times New Roman" w:cs="Times New Roman"/>
          <w:spacing w:val="-4"/>
          <w:sz w:val="24"/>
          <w:szCs w:val="24"/>
        </w:rPr>
        <w:t>Rossijskoj</w:t>
      </w:r>
      <w:proofErr w:type="spellEnd"/>
      <w:r w:rsidRPr="00A6033A">
        <w:rPr>
          <w:rFonts w:ascii="Times New Roman" w:hAnsi="Times New Roman" w:cs="Times New Roman"/>
          <w:spacing w:val="-4"/>
          <w:sz w:val="24"/>
          <w:szCs w:val="24"/>
        </w:rPr>
        <w:t xml:space="preserve"> </w:t>
      </w:r>
      <w:proofErr w:type="spellStart"/>
      <w:r w:rsidRPr="00A6033A">
        <w:rPr>
          <w:rFonts w:ascii="Times New Roman" w:hAnsi="Times New Roman" w:cs="Times New Roman"/>
          <w:spacing w:val="-4"/>
          <w:sz w:val="24"/>
          <w:szCs w:val="24"/>
        </w:rPr>
        <w:t>Federacii</w:t>
      </w:r>
      <w:proofErr w:type="spellEnd"/>
      <w:r w:rsidRPr="00A6033A">
        <w:rPr>
          <w:rFonts w:ascii="Times New Roman" w:hAnsi="Times New Roman" w:cs="Times New Roman"/>
          <w:spacing w:val="-4"/>
          <w:sz w:val="24"/>
          <w:szCs w:val="24"/>
        </w:rPr>
        <w:t>». – M.: MO RF. – 15 s.</w:t>
      </w:r>
    </w:p>
    <w:p w:rsidR="00A6033A" w:rsidRPr="00A6033A" w:rsidRDefault="00A6033A" w:rsidP="00A6033A">
      <w:pPr>
        <w:tabs>
          <w:tab w:val="left" w:pos="993"/>
        </w:tabs>
        <w:spacing w:after="0" w:line="360" w:lineRule="auto"/>
        <w:ind w:firstLine="709"/>
        <w:jc w:val="both"/>
        <w:rPr>
          <w:rFonts w:ascii="Times New Roman" w:hAnsi="Times New Roman" w:cs="Times New Roman"/>
          <w:sz w:val="24"/>
          <w:szCs w:val="24"/>
        </w:rPr>
      </w:pPr>
      <w:r w:rsidRPr="00A6033A">
        <w:rPr>
          <w:rFonts w:ascii="Times New Roman" w:hAnsi="Times New Roman" w:cs="Times New Roman"/>
          <w:sz w:val="24"/>
          <w:szCs w:val="24"/>
        </w:rPr>
        <w:lastRenderedPageBreak/>
        <w:t>2.</w:t>
      </w:r>
      <w:r w:rsidRPr="00A6033A">
        <w:rPr>
          <w:rFonts w:ascii="Times New Roman" w:hAnsi="Times New Roman" w:cs="Times New Roman"/>
          <w:sz w:val="24"/>
          <w:szCs w:val="24"/>
        </w:rPr>
        <w:tab/>
      </w:r>
      <w:proofErr w:type="spellStart"/>
      <w:r w:rsidRPr="00A6033A">
        <w:rPr>
          <w:rFonts w:ascii="Times New Roman" w:hAnsi="Times New Roman" w:cs="Times New Roman"/>
          <w:sz w:val="24"/>
          <w:szCs w:val="24"/>
        </w:rPr>
        <w:t>Prikaz</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Ministra</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Oborony</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Rossijskoj</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Federacii</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ot</w:t>
      </w:r>
      <w:proofErr w:type="spellEnd"/>
      <w:r w:rsidRPr="00A6033A">
        <w:rPr>
          <w:rFonts w:ascii="Times New Roman" w:hAnsi="Times New Roman" w:cs="Times New Roman"/>
          <w:sz w:val="24"/>
          <w:szCs w:val="24"/>
        </w:rPr>
        <w:t xml:space="preserve"> 01.09.2023 № 505 «</w:t>
      </w:r>
      <w:proofErr w:type="spellStart"/>
      <w:r w:rsidRPr="00A6033A">
        <w:rPr>
          <w:rFonts w:ascii="Times New Roman" w:hAnsi="Times New Roman" w:cs="Times New Roman"/>
          <w:sz w:val="24"/>
          <w:szCs w:val="24"/>
        </w:rPr>
        <w:t>Ob</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utverzhdenii</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Rukovodstva</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po</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organizacii</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psihologicheskoj</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raboty</w:t>
      </w:r>
      <w:proofErr w:type="spellEnd"/>
      <w:r w:rsidRPr="00A6033A">
        <w:rPr>
          <w:rFonts w:ascii="Times New Roman" w:hAnsi="Times New Roman" w:cs="Times New Roman"/>
          <w:sz w:val="24"/>
          <w:szCs w:val="24"/>
        </w:rPr>
        <w:t xml:space="preserve"> v </w:t>
      </w:r>
      <w:proofErr w:type="spellStart"/>
      <w:r w:rsidRPr="00A6033A">
        <w:rPr>
          <w:rFonts w:ascii="Times New Roman" w:hAnsi="Times New Roman" w:cs="Times New Roman"/>
          <w:sz w:val="24"/>
          <w:szCs w:val="24"/>
        </w:rPr>
        <w:t>Vooruzhennyh</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Silah</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Rossijskoj</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Federacii</w:t>
      </w:r>
      <w:proofErr w:type="spellEnd"/>
      <w:r w:rsidRPr="00A6033A">
        <w:rPr>
          <w:rFonts w:ascii="Times New Roman" w:hAnsi="Times New Roman" w:cs="Times New Roman"/>
          <w:sz w:val="24"/>
          <w:szCs w:val="24"/>
        </w:rPr>
        <w:t>». – M.: MO RF. – 13 s.</w:t>
      </w:r>
    </w:p>
    <w:p w:rsidR="00A6033A" w:rsidRPr="00A6033A" w:rsidRDefault="00A6033A" w:rsidP="00A6033A">
      <w:pPr>
        <w:tabs>
          <w:tab w:val="left" w:pos="993"/>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Torishnyj</w:t>
      </w:r>
      <w:proofErr w:type="spellEnd"/>
      <w:r>
        <w:rPr>
          <w:rFonts w:ascii="Times New Roman" w:hAnsi="Times New Roman" w:cs="Times New Roman"/>
          <w:sz w:val="24"/>
          <w:szCs w:val="24"/>
          <w:lang w:val="en-US"/>
        </w:rPr>
        <w:t xml:space="preserve"> O.A. </w:t>
      </w:r>
      <w:proofErr w:type="spellStart"/>
      <w:r>
        <w:rPr>
          <w:rFonts w:ascii="Times New Roman" w:hAnsi="Times New Roman" w:cs="Times New Roman"/>
          <w:sz w:val="24"/>
          <w:szCs w:val="24"/>
          <w:lang w:val="en-US"/>
        </w:rPr>
        <w:t>Social</w:t>
      </w:r>
      <w:r w:rsidRPr="00A6033A">
        <w:rPr>
          <w:rFonts w:ascii="Times New Roman" w:hAnsi="Times New Roman" w:cs="Times New Roman"/>
          <w:sz w:val="24"/>
          <w:szCs w:val="24"/>
          <w:lang w:val="en-US"/>
        </w:rPr>
        <w:t>no-politicheskie</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aspekty</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komplektovaniya</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Vooruzhennyh</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Sil</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Rossijskoj</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Federacii</w:t>
      </w:r>
      <w:proofErr w:type="spellEnd"/>
      <w:r w:rsidRPr="00A6033A">
        <w:rPr>
          <w:rFonts w:ascii="Times New Roman" w:hAnsi="Times New Roman" w:cs="Times New Roman"/>
          <w:sz w:val="24"/>
          <w:szCs w:val="24"/>
          <w:lang w:val="en-US"/>
        </w:rPr>
        <w:t xml:space="preserve">: </w:t>
      </w:r>
      <w:proofErr w:type="spellStart"/>
      <w:r w:rsidRPr="00A6033A">
        <w:rPr>
          <w:rFonts w:ascii="Times New Roman" w:hAnsi="Times New Roman" w:cs="Times New Roman"/>
          <w:sz w:val="24"/>
          <w:szCs w:val="24"/>
          <w:lang w:val="en-US"/>
        </w:rPr>
        <w:t>avtoref</w:t>
      </w:r>
      <w:proofErr w:type="spellEnd"/>
      <w:r w:rsidRPr="00A6033A">
        <w:rPr>
          <w:rFonts w:ascii="Times New Roman" w:hAnsi="Times New Roman" w:cs="Times New Roman"/>
          <w:sz w:val="24"/>
          <w:szCs w:val="24"/>
          <w:lang w:val="en-US"/>
        </w:rPr>
        <w:t xml:space="preserve">. </w:t>
      </w:r>
      <w:proofErr w:type="gramStart"/>
      <w:r w:rsidRPr="00A6033A">
        <w:rPr>
          <w:rFonts w:ascii="Times New Roman" w:hAnsi="Times New Roman" w:cs="Times New Roman"/>
          <w:sz w:val="24"/>
          <w:szCs w:val="24"/>
          <w:lang w:val="en-US"/>
        </w:rPr>
        <w:t xml:space="preserve">dis. … k-ta polit. </w:t>
      </w:r>
      <w:proofErr w:type="spellStart"/>
      <w:r w:rsidRPr="00A6033A">
        <w:rPr>
          <w:rFonts w:ascii="Times New Roman" w:hAnsi="Times New Roman" w:cs="Times New Roman"/>
          <w:sz w:val="24"/>
          <w:szCs w:val="24"/>
          <w:lang w:val="en-US"/>
        </w:rPr>
        <w:t>nauk</w:t>
      </w:r>
      <w:proofErr w:type="spellEnd"/>
      <w:r w:rsidRPr="00A6033A">
        <w:rPr>
          <w:rFonts w:ascii="Times New Roman" w:hAnsi="Times New Roman" w:cs="Times New Roman"/>
          <w:sz w:val="24"/>
          <w:szCs w:val="24"/>
          <w:lang w:val="en-US"/>
        </w:rPr>
        <w:t>.</w:t>
      </w:r>
      <w:proofErr w:type="gramEnd"/>
      <w:r w:rsidRPr="00A6033A">
        <w:rPr>
          <w:rFonts w:ascii="Times New Roman" w:hAnsi="Times New Roman" w:cs="Times New Roman"/>
          <w:sz w:val="24"/>
          <w:szCs w:val="24"/>
          <w:lang w:val="en-US"/>
        </w:rPr>
        <w:t xml:space="preserve"> </w:t>
      </w:r>
      <w:proofErr w:type="gramStart"/>
      <w:r w:rsidRPr="00A6033A">
        <w:rPr>
          <w:rFonts w:ascii="Times New Roman" w:hAnsi="Times New Roman" w:cs="Times New Roman"/>
          <w:sz w:val="24"/>
          <w:szCs w:val="24"/>
          <w:lang w:val="en-US"/>
        </w:rPr>
        <w:t>M., 2006.</w:t>
      </w:r>
      <w:proofErr w:type="gramEnd"/>
      <w:r w:rsidRPr="00A6033A">
        <w:rPr>
          <w:rFonts w:ascii="Times New Roman" w:hAnsi="Times New Roman" w:cs="Times New Roman"/>
          <w:sz w:val="24"/>
          <w:szCs w:val="24"/>
          <w:lang w:val="en-US"/>
        </w:rPr>
        <w:t xml:space="preserve"> – 24 s.</w:t>
      </w:r>
    </w:p>
    <w:p w:rsidR="009A6807" w:rsidRPr="00A6033A" w:rsidRDefault="00A6033A" w:rsidP="00A6033A">
      <w:pPr>
        <w:tabs>
          <w:tab w:val="left" w:pos="993"/>
        </w:tabs>
        <w:spacing w:after="0" w:line="360" w:lineRule="auto"/>
        <w:ind w:firstLine="709"/>
        <w:jc w:val="both"/>
        <w:rPr>
          <w:rFonts w:ascii="Times New Roman" w:hAnsi="Times New Roman" w:cs="Times New Roman"/>
          <w:sz w:val="24"/>
          <w:szCs w:val="24"/>
        </w:rPr>
      </w:pPr>
      <w:r w:rsidRPr="00A6033A">
        <w:rPr>
          <w:rFonts w:ascii="Times New Roman" w:hAnsi="Times New Roman" w:cs="Times New Roman"/>
          <w:sz w:val="24"/>
          <w:szCs w:val="24"/>
        </w:rPr>
        <w:t>4.</w:t>
      </w:r>
      <w:r w:rsidRPr="00A6033A">
        <w:rPr>
          <w:rFonts w:ascii="Times New Roman" w:hAnsi="Times New Roman" w:cs="Times New Roman"/>
          <w:sz w:val="24"/>
          <w:szCs w:val="24"/>
        </w:rPr>
        <w:tab/>
      </w:r>
      <w:proofErr w:type="spellStart"/>
      <w:r w:rsidRPr="00A6033A">
        <w:rPr>
          <w:rFonts w:ascii="Times New Roman" w:hAnsi="Times New Roman" w:cs="Times New Roman"/>
          <w:sz w:val="24"/>
          <w:szCs w:val="24"/>
        </w:rPr>
        <w:t>Yusupov</w:t>
      </w:r>
      <w:proofErr w:type="spellEnd"/>
      <w:r w:rsidRPr="00A6033A">
        <w:rPr>
          <w:rFonts w:ascii="Times New Roman" w:hAnsi="Times New Roman" w:cs="Times New Roman"/>
          <w:sz w:val="24"/>
          <w:szCs w:val="24"/>
        </w:rPr>
        <w:t xml:space="preserve"> V.V., </w:t>
      </w:r>
      <w:proofErr w:type="spellStart"/>
      <w:r w:rsidRPr="00A6033A">
        <w:rPr>
          <w:rFonts w:ascii="Times New Roman" w:hAnsi="Times New Roman" w:cs="Times New Roman"/>
          <w:sz w:val="24"/>
          <w:szCs w:val="24"/>
        </w:rPr>
        <w:t>Korzunin</w:t>
      </w:r>
      <w:proofErr w:type="spellEnd"/>
      <w:r w:rsidRPr="00A6033A">
        <w:rPr>
          <w:rFonts w:ascii="Times New Roman" w:hAnsi="Times New Roman" w:cs="Times New Roman"/>
          <w:sz w:val="24"/>
          <w:szCs w:val="24"/>
        </w:rPr>
        <w:t xml:space="preserve"> V.A., </w:t>
      </w:r>
      <w:proofErr w:type="spellStart"/>
      <w:r w:rsidRPr="00A6033A">
        <w:rPr>
          <w:rFonts w:ascii="Times New Roman" w:hAnsi="Times New Roman" w:cs="Times New Roman"/>
          <w:sz w:val="24"/>
          <w:szCs w:val="24"/>
        </w:rPr>
        <w:t>Demkin</w:t>
      </w:r>
      <w:proofErr w:type="spellEnd"/>
      <w:r w:rsidRPr="00A6033A">
        <w:rPr>
          <w:rFonts w:ascii="Times New Roman" w:hAnsi="Times New Roman" w:cs="Times New Roman"/>
          <w:sz w:val="24"/>
          <w:szCs w:val="24"/>
        </w:rPr>
        <w:t xml:space="preserve"> A.D., </w:t>
      </w:r>
      <w:proofErr w:type="spellStart"/>
      <w:r w:rsidRPr="00A6033A">
        <w:rPr>
          <w:rFonts w:ascii="Times New Roman" w:hAnsi="Times New Roman" w:cs="Times New Roman"/>
          <w:sz w:val="24"/>
          <w:szCs w:val="24"/>
        </w:rPr>
        <w:t>Ovchinnikov</w:t>
      </w:r>
      <w:proofErr w:type="spellEnd"/>
      <w:r w:rsidRPr="00A6033A">
        <w:rPr>
          <w:rFonts w:ascii="Times New Roman" w:hAnsi="Times New Roman" w:cs="Times New Roman"/>
          <w:sz w:val="24"/>
          <w:szCs w:val="24"/>
        </w:rPr>
        <w:t xml:space="preserve"> B.V. </w:t>
      </w:r>
      <w:proofErr w:type="spellStart"/>
      <w:r w:rsidRPr="00A6033A">
        <w:rPr>
          <w:rFonts w:ascii="Times New Roman" w:hAnsi="Times New Roman" w:cs="Times New Roman"/>
          <w:sz w:val="24"/>
          <w:szCs w:val="24"/>
        </w:rPr>
        <w:t>Blizhajshie</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perspektivy</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resheniya</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problem</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mediko-psihologicheskogo</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soprovozhdeniya</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voennosluzhashchih</w:t>
      </w:r>
      <w:proofErr w:type="spellEnd"/>
      <w:r w:rsidRPr="00A6033A">
        <w:rPr>
          <w:rFonts w:ascii="Times New Roman" w:hAnsi="Times New Roman" w:cs="Times New Roman"/>
          <w:sz w:val="24"/>
          <w:szCs w:val="24"/>
        </w:rPr>
        <w:t xml:space="preserve"> // </w:t>
      </w:r>
      <w:proofErr w:type="spellStart"/>
      <w:r w:rsidRPr="00A6033A">
        <w:rPr>
          <w:rFonts w:ascii="Times New Roman" w:hAnsi="Times New Roman" w:cs="Times New Roman"/>
          <w:sz w:val="24"/>
          <w:szCs w:val="24"/>
        </w:rPr>
        <w:t>Izvestiya</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Rossijskoj</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Voenno-medicinskoj</w:t>
      </w:r>
      <w:proofErr w:type="spellEnd"/>
      <w:r w:rsidRPr="00A6033A">
        <w:rPr>
          <w:rFonts w:ascii="Times New Roman" w:hAnsi="Times New Roman" w:cs="Times New Roman"/>
          <w:sz w:val="24"/>
          <w:szCs w:val="24"/>
        </w:rPr>
        <w:t xml:space="preserve"> </w:t>
      </w:r>
      <w:proofErr w:type="spellStart"/>
      <w:r w:rsidRPr="00A6033A">
        <w:rPr>
          <w:rFonts w:ascii="Times New Roman" w:hAnsi="Times New Roman" w:cs="Times New Roman"/>
          <w:sz w:val="24"/>
          <w:szCs w:val="24"/>
        </w:rPr>
        <w:t>akademii</w:t>
      </w:r>
      <w:proofErr w:type="spellEnd"/>
      <w:r w:rsidRPr="00A6033A">
        <w:rPr>
          <w:rFonts w:ascii="Times New Roman" w:hAnsi="Times New Roman" w:cs="Times New Roman"/>
          <w:sz w:val="24"/>
          <w:szCs w:val="24"/>
        </w:rPr>
        <w:t>. – 2022. – T. 41. – № 1. – S. 55–61.</w:t>
      </w:r>
    </w:p>
    <w:sectPr w:rsidR="009A6807" w:rsidRPr="00A6033A"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D1336"/>
    <w:multiLevelType w:val="hybridMultilevel"/>
    <w:tmpl w:val="8210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60695"/>
    <w:multiLevelType w:val="hybridMultilevel"/>
    <w:tmpl w:val="881C2F88"/>
    <w:lvl w:ilvl="0" w:tplc="8724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B6C69"/>
    <w:multiLevelType w:val="hybridMultilevel"/>
    <w:tmpl w:val="7CE4A444"/>
    <w:lvl w:ilvl="0" w:tplc="D6FAC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4431CD"/>
    <w:multiLevelType w:val="hybridMultilevel"/>
    <w:tmpl w:val="692A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8C7F63"/>
    <w:multiLevelType w:val="hybridMultilevel"/>
    <w:tmpl w:val="7D8CF5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F42715"/>
    <w:multiLevelType w:val="hybridMultilevel"/>
    <w:tmpl w:val="22DC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A12B5A"/>
    <w:multiLevelType w:val="hybridMultilevel"/>
    <w:tmpl w:val="973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D7536C"/>
    <w:multiLevelType w:val="hybridMultilevel"/>
    <w:tmpl w:val="2AAA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7"/>
  </w:num>
  <w:num w:numId="7">
    <w:abstractNumId w:val="19"/>
  </w:num>
  <w:num w:numId="8">
    <w:abstractNumId w:val="21"/>
  </w:num>
  <w:num w:numId="9">
    <w:abstractNumId w:val="16"/>
  </w:num>
  <w:num w:numId="10">
    <w:abstractNumId w:val="11"/>
  </w:num>
  <w:num w:numId="11">
    <w:abstractNumId w:val="0"/>
  </w:num>
  <w:num w:numId="12">
    <w:abstractNumId w:val="17"/>
  </w:num>
  <w:num w:numId="13">
    <w:abstractNumId w:val="10"/>
  </w:num>
  <w:num w:numId="14">
    <w:abstractNumId w:val="3"/>
  </w:num>
  <w:num w:numId="15">
    <w:abstractNumId w:val="12"/>
  </w:num>
  <w:num w:numId="16">
    <w:abstractNumId w:val="23"/>
  </w:num>
  <w:num w:numId="17">
    <w:abstractNumId w:val="20"/>
  </w:num>
  <w:num w:numId="18">
    <w:abstractNumId w:val="18"/>
  </w:num>
  <w:num w:numId="19">
    <w:abstractNumId w:val="14"/>
  </w:num>
  <w:num w:numId="20">
    <w:abstractNumId w:val="5"/>
  </w:num>
  <w:num w:numId="21">
    <w:abstractNumId w:val="2"/>
  </w:num>
  <w:num w:numId="22">
    <w:abstractNumId w:val="22"/>
  </w:num>
  <w:num w:numId="23">
    <w:abstractNumId w:val="4"/>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1165A"/>
    <w:rsid w:val="00030288"/>
    <w:rsid w:val="00040C2D"/>
    <w:rsid w:val="00040C76"/>
    <w:rsid w:val="00063C0B"/>
    <w:rsid w:val="00070527"/>
    <w:rsid w:val="000767CC"/>
    <w:rsid w:val="000806E5"/>
    <w:rsid w:val="000820BB"/>
    <w:rsid w:val="00086067"/>
    <w:rsid w:val="000A1F45"/>
    <w:rsid w:val="000A685B"/>
    <w:rsid w:val="000E07C0"/>
    <w:rsid w:val="000E2814"/>
    <w:rsid w:val="000E3BA0"/>
    <w:rsid w:val="000E5940"/>
    <w:rsid w:val="000E61F5"/>
    <w:rsid w:val="000E6F8B"/>
    <w:rsid w:val="00100641"/>
    <w:rsid w:val="00112B21"/>
    <w:rsid w:val="00116E7A"/>
    <w:rsid w:val="00126D1B"/>
    <w:rsid w:val="001577F1"/>
    <w:rsid w:val="001905EB"/>
    <w:rsid w:val="00196080"/>
    <w:rsid w:val="001966AD"/>
    <w:rsid w:val="001A34AD"/>
    <w:rsid w:val="001C59AA"/>
    <w:rsid w:val="001D2777"/>
    <w:rsid w:val="001D772A"/>
    <w:rsid w:val="001E5BEF"/>
    <w:rsid w:val="001F0E68"/>
    <w:rsid w:val="002022C3"/>
    <w:rsid w:val="0024166F"/>
    <w:rsid w:val="002475D8"/>
    <w:rsid w:val="00250ABB"/>
    <w:rsid w:val="00263554"/>
    <w:rsid w:val="002730F8"/>
    <w:rsid w:val="00282680"/>
    <w:rsid w:val="00291738"/>
    <w:rsid w:val="002A03F3"/>
    <w:rsid w:val="002A650F"/>
    <w:rsid w:val="002C04C6"/>
    <w:rsid w:val="002C52DB"/>
    <w:rsid w:val="002D1683"/>
    <w:rsid w:val="00301DAC"/>
    <w:rsid w:val="00303837"/>
    <w:rsid w:val="00313823"/>
    <w:rsid w:val="00333722"/>
    <w:rsid w:val="00340C30"/>
    <w:rsid w:val="0034151F"/>
    <w:rsid w:val="003464B3"/>
    <w:rsid w:val="003467DF"/>
    <w:rsid w:val="003B106A"/>
    <w:rsid w:val="003C4102"/>
    <w:rsid w:val="003D5136"/>
    <w:rsid w:val="003D5BC4"/>
    <w:rsid w:val="003F0C0C"/>
    <w:rsid w:val="00400BC1"/>
    <w:rsid w:val="00404474"/>
    <w:rsid w:val="00412082"/>
    <w:rsid w:val="0042218C"/>
    <w:rsid w:val="00423AA7"/>
    <w:rsid w:val="004307B7"/>
    <w:rsid w:val="004410D4"/>
    <w:rsid w:val="00443F93"/>
    <w:rsid w:val="0046487C"/>
    <w:rsid w:val="00475A19"/>
    <w:rsid w:val="00476078"/>
    <w:rsid w:val="00490A47"/>
    <w:rsid w:val="00496FDC"/>
    <w:rsid w:val="004A4E64"/>
    <w:rsid w:val="004A530D"/>
    <w:rsid w:val="004B2ACE"/>
    <w:rsid w:val="004B79E4"/>
    <w:rsid w:val="004C7C60"/>
    <w:rsid w:val="004D60E7"/>
    <w:rsid w:val="004D7352"/>
    <w:rsid w:val="004E6D19"/>
    <w:rsid w:val="004F1327"/>
    <w:rsid w:val="004F15CA"/>
    <w:rsid w:val="004F1C44"/>
    <w:rsid w:val="005147D9"/>
    <w:rsid w:val="00533D25"/>
    <w:rsid w:val="005425F1"/>
    <w:rsid w:val="00556847"/>
    <w:rsid w:val="00561358"/>
    <w:rsid w:val="00566E7E"/>
    <w:rsid w:val="005717F6"/>
    <w:rsid w:val="0057302C"/>
    <w:rsid w:val="005A2F58"/>
    <w:rsid w:val="005B012A"/>
    <w:rsid w:val="005C5A2F"/>
    <w:rsid w:val="005C6185"/>
    <w:rsid w:val="005D211F"/>
    <w:rsid w:val="005D297C"/>
    <w:rsid w:val="005D3032"/>
    <w:rsid w:val="005D47EC"/>
    <w:rsid w:val="005D573D"/>
    <w:rsid w:val="005E0672"/>
    <w:rsid w:val="005E1936"/>
    <w:rsid w:val="005F4550"/>
    <w:rsid w:val="006150B7"/>
    <w:rsid w:val="006326AD"/>
    <w:rsid w:val="0064182D"/>
    <w:rsid w:val="00667D23"/>
    <w:rsid w:val="00695ACD"/>
    <w:rsid w:val="006A2245"/>
    <w:rsid w:val="006B4A2F"/>
    <w:rsid w:val="006C086F"/>
    <w:rsid w:val="006C4FB8"/>
    <w:rsid w:val="006E06B3"/>
    <w:rsid w:val="006E349A"/>
    <w:rsid w:val="007009A6"/>
    <w:rsid w:val="00707DE3"/>
    <w:rsid w:val="007112B9"/>
    <w:rsid w:val="00715484"/>
    <w:rsid w:val="007272C4"/>
    <w:rsid w:val="007274D3"/>
    <w:rsid w:val="00730DAE"/>
    <w:rsid w:val="007336A5"/>
    <w:rsid w:val="007337D1"/>
    <w:rsid w:val="0073619C"/>
    <w:rsid w:val="00752743"/>
    <w:rsid w:val="007560B2"/>
    <w:rsid w:val="00770B0E"/>
    <w:rsid w:val="007810A8"/>
    <w:rsid w:val="007A01D7"/>
    <w:rsid w:val="007B1FC8"/>
    <w:rsid w:val="007D0D28"/>
    <w:rsid w:val="00801F9D"/>
    <w:rsid w:val="00816795"/>
    <w:rsid w:val="00834707"/>
    <w:rsid w:val="008453B6"/>
    <w:rsid w:val="00860701"/>
    <w:rsid w:val="00863403"/>
    <w:rsid w:val="008810C3"/>
    <w:rsid w:val="00886E56"/>
    <w:rsid w:val="0089139F"/>
    <w:rsid w:val="008917F7"/>
    <w:rsid w:val="008A3A21"/>
    <w:rsid w:val="008A6D40"/>
    <w:rsid w:val="008B12DB"/>
    <w:rsid w:val="008D4BA9"/>
    <w:rsid w:val="008D7BAF"/>
    <w:rsid w:val="008E5511"/>
    <w:rsid w:val="008F0B86"/>
    <w:rsid w:val="008F6627"/>
    <w:rsid w:val="00903419"/>
    <w:rsid w:val="0090637F"/>
    <w:rsid w:val="009136AF"/>
    <w:rsid w:val="00915A15"/>
    <w:rsid w:val="009250F3"/>
    <w:rsid w:val="00925BE2"/>
    <w:rsid w:val="00937750"/>
    <w:rsid w:val="0096633A"/>
    <w:rsid w:val="00974083"/>
    <w:rsid w:val="0098447C"/>
    <w:rsid w:val="00985BCF"/>
    <w:rsid w:val="00996FD5"/>
    <w:rsid w:val="009974AC"/>
    <w:rsid w:val="00997CF6"/>
    <w:rsid w:val="009A6807"/>
    <w:rsid w:val="009B73C5"/>
    <w:rsid w:val="009B794E"/>
    <w:rsid w:val="009D785E"/>
    <w:rsid w:val="009D7FE0"/>
    <w:rsid w:val="009F28E4"/>
    <w:rsid w:val="00A33B40"/>
    <w:rsid w:val="00A35F1F"/>
    <w:rsid w:val="00A539EA"/>
    <w:rsid w:val="00A6033A"/>
    <w:rsid w:val="00A824FC"/>
    <w:rsid w:val="00A869C6"/>
    <w:rsid w:val="00A93095"/>
    <w:rsid w:val="00A95F7B"/>
    <w:rsid w:val="00A97380"/>
    <w:rsid w:val="00AB7B8C"/>
    <w:rsid w:val="00AE5B4F"/>
    <w:rsid w:val="00B15304"/>
    <w:rsid w:val="00B15A1F"/>
    <w:rsid w:val="00B4767A"/>
    <w:rsid w:val="00B66555"/>
    <w:rsid w:val="00B726B1"/>
    <w:rsid w:val="00B77F3C"/>
    <w:rsid w:val="00B85F73"/>
    <w:rsid w:val="00B9508F"/>
    <w:rsid w:val="00BB00AF"/>
    <w:rsid w:val="00BB0228"/>
    <w:rsid w:val="00BB6BEA"/>
    <w:rsid w:val="00BC3CD1"/>
    <w:rsid w:val="00BD047E"/>
    <w:rsid w:val="00BD3532"/>
    <w:rsid w:val="00BE12CB"/>
    <w:rsid w:val="00BF64A8"/>
    <w:rsid w:val="00C35548"/>
    <w:rsid w:val="00C35C52"/>
    <w:rsid w:val="00C36506"/>
    <w:rsid w:val="00C43EC6"/>
    <w:rsid w:val="00C457EC"/>
    <w:rsid w:val="00C470C5"/>
    <w:rsid w:val="00C51033"/>
    <w:rsid w:val="00C5431D"/>
    <w:rsid w:val="00C63A75"/>
    <w:rsid w:val="00C76FBC"/>
    <w:rsid w:val="00C80CB4"/>
    <w:rsid w:val="00C9572C"/>
    <w:rsid w:val="00C973B7"/>
    <w:rsid w:val="00CB75D6"/>
    <w:rsid w:val="00CE7823"/>
    <w:rsid w:val="00CE788E"/>
    <w:rsid w:val="00CE7E8F"/>
    <w:rsid w:val="00CF7E39"/>
    <w:rsid w:val="00D05262"/>
    <w:rsid w:val="00D05F50"/>
    <w:rsid w:val="00D07852"/>
    <w:rsid w:val="00D11A18"/>
    <w:rsid w:val="00D172F2"/>
    <w:rsid w:val="00D335B1"/>
    <w:rsid w:val="00D437E7"/>
    <w:rsid w:val="00D67BF4"/>
    <w:rsid w:val="00D72472"/>
    <w:rsid w:val="00D85E5D"/>
    <w:rsid w:val="00D864A2"/>
    <w:rsid w:val="00D941FF"/>
    <w:rsid w:val="00DA5228"/>
    <w:rsid w:val="00DB38B3"/>
    <w:rsid w:val="00DB3B2A"/>
    <w:rsid w:val="00DC0E62"/>
    <w:rsid w:val="00DC325C"/>
    <w:rsid w:val="00DD3D6C"/>
    <w:rsid w:val="00DF374A"/>
    <w:rsid w:val="00DF3B37"/>
    <w:rsid w:val="00E21612"/>
    <w:rsid w:val="00E31D44"/>
    <w:rsid w:val="00E3438D"/>
    <w:rsid w:val="00E56F70"/>
    <w:rsid w:val="00E71A45"/>
    <w:rsid w:val="00E7409E"/>
    <w:rsid w:val="00E75847"/>
    <w:rsid w:val="00E922AA"/>
    <w:rsid w:val="00E93974"/>
    <w:rsid w:val="00EB1209"/>
    <w:rsid w:val="00EB60B1"/>
    <w:rsid w:val="00EB6E8E"/>
    <w:rsid w:val="00EB74A8"/>
    <w:rsid w:val="00ED45E2"/>
    <w:rsid w:val="00ED482B"/>
    <w:rsid w:val="00ED6579"/>
    <w:rsid w:val="00F07DF5"/>
    <w:rsid w:val="00F216D5"/>
    <w:rsid w:val="00F24990"/>
    <w:rsid w:val="00F32752"/>
    <w:rsid w:val="00F367FD"/>
    <w:rsid w:val="00F4737B"/>
    <w:rsid w:val="00F47EE8"/>
    <w:rsid w:val="00F53EC3"/>
    <w:rsid w:val="00F5529F"/>
    <w:rsid w:val="00F66636"/>
    <w:rsid w:val="00F70658"/>
    <w:rsid w:val="00F84400"/>
    <w:rsid w:val="00FA1720"/>
    <w:rsid w:val="00FA26F3"/>
    <w:rsid w:val="00FA4AC8"/>
    <w:rsid w:val="00FA53B8"/>
    <w:rsid w:val="00FA62A5"/>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941">
      <w:bodyDiv w:val="1"/>
      <w:marLeft w:val="0"/>
      <w:marRight w:val="0"/>
      <w:marTop w:val="0"/>
      <w:marBottom w:val="0"/>
      <w:divBdr>
        <w:top w:val="none" w:sz="0" w:space="0" w:color="auto"/>
        <w:left w:val="none" w:sz="0" w:space="0" w:color="auto"/>
        <w:bottom w:val="none" w:sz="0" w:space="0" w:color="auto"/>
        <w:right w:val="none" w:sz="0" w:space="0" w:color="auto"/>
      </w:divBdr>
    </w:div>
    <w:div w:id="246697697">
      <w:bodyDiv w:val="1"/>
      <w:marLeft w:val="0"/>
      <w:marRight w:val="0"/>
      <w:marTop w:val="0"/>
      <w:marBottom w:val="0"/>
      <w:divBdr>
        <w:top w:val="none" w:sz="0" w:space="0" w:color="auto"/>
        <w:left w:val="none" w:sz="0" w:space="0" w:color="auto"/>
        <w:bottom w:val="none" w:sz="0" w:space="0" w:color="auto"/>
        <w:right w:val="none" w:sz="0" w:space="0" w:color="auto"/>
      </w:divBdr>
    </w:div>
    <w:div w:id="261885372">
      <w:bodyDiv w:val="1"/>
      <w:marLeft w:val="0"/>
      <w:marRight w:val="0"/>
      <w:marTop w:val="0"/>
      <w:marBottom w:val="0"/>
      <w:divBdr>
        <w:top w:val="none" w:sz="0" w:space="0" w:color="auto"/>
        <w:left w:val="none" w:sz="0" w:space="0" w:color="auto"/>
        <w:bottom w:val="none" w:sz="0" w:space="0" w:color="auto"/>
        <w:right w:val="none" w:sz="0" w:space="0" w:color="auto"/>
      </w:divBdr>
    </w:div>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435290189">
      <w:bodyDiv w:val="1"/>
      <w:marLeft w:val="0"/>
      <w:marRight w:val="0"/>
      <w:marTop w:val="0"/>
      <w:marBottom w:val="0"/>
      <w:divBdr>
        <w:top w:val="none" w:sz="0" w:space="0" w:color="auto"/>
        <w:left w:val="none" w:sz="0" w:space="0" w:color="auto"/>
        <w:bottom w:val="none" w:sz="0" w:space="0" w:color="auto"/>
        <w:right w:val="none" w:sz="0" w:space="0" w:color="auto"/>
      </w:divBdr>
    </w:div>
    <w:div w:id="490370015">
      <w:bodyDiv w:val="1"/>
      <w:marLeft w:val="0"/>
      <w:marRight w:val="0"/>
      <w:marTop w:val="0"/>
      <w:marBottom w:val="0"/>
      <w:divBdr>
        <w:top w:val="none" w:sz="0" w:space="0" w:color="auto"/>
        <w:left w:val="none" w:sz="0" w:space="0" w:color="auto"/>
        <w:bottom w:val="none" w:sz="0" w:space="0" w:color="auto"/>
        <w:right w:val="none" w:sz="0" w:space="0" w:color="auto"/>
      </w:divBdr>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035499042">
      <w:bodyDiv w:val="1"/>
      <w:marLeft w:val="0"/>
      <w:marRight w:val="0"/>
      <w:marTop w:val="0"/>
      <w:marBottom w:val="0"/>
      <w:divBdr>
        <w:top w:val="none" w:sz="0" w:space="0" w:color="auto"/>
        <w:left w:val="none" w:sz="0" w:space="0" w:color="auto"/>
        <w:bottom w:val="none" w:sz="0" w:space="0" w:color="auto"/>
        <w:right w:val="none" w:sz="0" w:space="0" w:color="auto"/>
      </w:divBdr>
    </w:div>
    <w:div w:id="1146119657">
      <w:bodyDiv w:val="1"/>
      <w:marLeft w:val="0"/>
      <w:marRight w:val="0"/>
      <w:marTop w:val="0"/>
      <w:marBottom w:val="0"/>
      <w:divBdr>
        <w:top w:val="none" w:sz="0" w:space="0" w:color="auto"/>
        <w:left w:val="none" w:sz="0" w:space="0" w:color="auto"/>
        <w:bottom w:val="none" w:sz="0" w:space="0" w:color="auto"/>
        <w:right w:val="none" w:sz="0" w:space="0" w:color="auto"/>
      </w:divBdr>
    </w:div>
    <w:div w:id="1279412568">
      <w:bodyDiv w:val="1"/>
      <w:marLeft w:val="0"/>
      <w:marRight w:val="0"/>
      <w:marTop w:val="0"/>
      <w:marBottom w:val="0"/>
      <w:divBdr>
        <w:top w:val="none" w:sz="0" w:space="0" w:color="auto"/>
        <w:left w:val="none" w:sz="0" w:space="0" w:color="auto"/>
        <w:bottom w:val="none" w:sz="0" w:space="0" w:color="auto"/>
        <w:right w:val="none" w:sz="0" w:space="0" w:color="auto"/>
      </w:divBdr>
    </w:div>
    <w:div w:id="1295601492">
      <w:bodyDiv w:val="1"/>
      <w:marLeft w:val="0"/>
      <w:marRight w:val="0"/>
      <w:marTop w:val="0"/>
      <w:marBottom w:val="0"/>
      <w:divBdr>
        <w:top w:val="none" w:sz="0" w:space="0" w:color="auto"/>
        <w:left w:val="none" w:sz="0" w:space="0" w:color="auto"/>
        <w:bottom w:val="none" w:sz="0" w:space="0" w:color="auto"/>
        <w:right w:val="none" w:sz="0" w:space="0" w:color="auto"/>
      </w:divBdr>
    </w:div>
    <w:div w:id="1686441482">
      <w:bodyDiv w:val="1"/>
      <w:marLeft w:val="0"/>
      <w:marRight w:val="0"/>
      <w:marTop w:val="0"/>
      <w:marBottom w:val="0"/>
      <w:divBdr>
        <w:top w:val="none" w:sz="0" w:space="0" w:color="auto"/>
        <w:left w:val="none" w:sz="0" w:space="0" w:color="auto"/>
        <w:bottom w:val="none" w:sz="0" w:space="0" w:color="auto"/>
        <w:right w:val="none" w:sz="0" w:space="0" w:color="auto"/>
      </w:divBdr>
    </w:div>
    <w:div w:id="1960843223">
      <w:bodyDiv w:val="1"/>
      <w:marLeft w:val="0"/>
      <w:marRight w:val="0"/>
      <w:marTop w:val="0"/>
      <w:marBottom w:val="0"/>
      <w:divBdr>
        <w:top w:val="none" w:sz="0" w:space="0" w:color="auto"/>
        <w:left w:val="none" w:sz="0" w:space="0" w:color="auto"/>
        <w:bottom w:val="none" w:sz="0" w:space="0" w:color="auto"/>
        <w:right w:val="none" w:sz="0" w:space="0" w:color="auto"/>
      </w:divBdr>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2B64-7130-4D21-B582-41B2A8E5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6</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dc:description/>
  <cp:lastModifiedBy>юля</cp:lastModifiedBy>
  <cp:revision>101</cp:revision>
  <dcterms:created xsi:type="dcterms:W3CDTF">2019-09-30T20:10:00Z</dcterms:created>
  <dcterms:modified xsi:type="dcterms:W3CDTF">2025-04-08T17:09:00Z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