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7E" w:rsidRDefault="0019677E" w:rsidP="0019677E">
      <w:pPr>
        <w:pStyle w:val="a6"/>
        <w:jc w:val="both"/>
        <w:rPr>
          <w:rFonts w:ascii="Times New Roman" w:hAnsi="Times New Roman" w:cs="Times New Roman"/>
          <w:sz w:val="24"/>
          <w:szCs w:val="24"/>
        </w:rPr>
      </w:pPr>
      <w:bookmarkStart w:id="0" w:name="_GoBack"/>
      <w:bookmarkEnd w:id="0"/>
      <w:r w:rsidRPr="000554A4">
        <w:rPr>
          <w:rFonts w:ascii="Times New Roman" w:hAnsi="Times New Roman" w:cs="Times New Roman"/>
          <w:sz w:val="24"/>
          <w:szCs w:val="24"/>
        </w:rPr>
        <w:t>УДК 356.363</w:t>
      </w:r>
    </w:p>
    <w:p w:rsidR="0019677E" w:rsidRDefault="0019677E" w:rsidP="0019677E">
      <w:pPr>
        <w:pStyle w:val="a6"/>
        <w:jc w:val="both"/>
        <w:rPr>
          <w:rFonts w:ascii="Times New Roman" w:hAnsi="Times New Roman" w:cs="Times New Roman"/>
          <w:sz w:val="24"/>
          <w:szCs w:val="24"/>
        </w:rPr>
      </w:pPr>
    </w:p>
    <w:p w:rsidR="0019677E" w:rsidRPr="001B469C" w:rsidRDefault="0019677E" w:rsidP="007942AF">
      <w:pPr>
        <w:pStyle w:val="a3"/>
        <w:shd w:val="clear" w:color="auto" w:fill="FFFFFF"/>
        <w:spacing w:before="0" w:beforeAutospacing="0" w:after="0" w:afterAutospacing="0"/>
        <w:rPr>
          <w:b/>
          <w:color w:val="333333"/>
        </w:rPr>
      </w:pPr>
      <w:r w:rsidRPr="001B469C">
        <w:rPr>
          <w:b/>
          <w:color w:val="333333"/>
        </w:rPr>
        <w:t>Ж</w:t>
      </w:r>
      <w:r>
        <w:rPr>
          <w:b/>
          <w:color w:val="333333"/>
        </w:rPr>
        <w:t>ИЗНЬ И СЛУЖЕНИЕ СВЯТИТЕЛЯ МИТРОФАНА ВОРОНЕЖСКОГО</w:t>
      </w:r>
    </w:p>
    <w:p w:rsidR="0019677E" w:rsidRPr="000554A4" w:rsidRDefault="0019677E" w:rsidP="007942AF">
      <w:pPr>
        <w:pStyle w:val="a6"/>
        <w:jc w:val="both"/>
        <w:rPr>
          <w:rFonts w:ascii="Times New Roman" w:hAnsi="Times New Roman" w:cs="Times New Roman"/>
          <w:sz w:val="24"/>
          <w:szCs w:val="24"/>
        </w:rPr>
      </w:pPr>
    </w:p>
    <w:p w:rsidR="001B469C" w:rsidRPr="0019677E" w:rsidRDefault="00D7312F" w:rsidP="007942AF">
      <w:pPr>
        <w:pStyle w:val="a3"/>
        <w:shd w:val="clear" w:color="auto" w:fill="FFFFFF"/>
        <w:spacing w:before="0" w:beforeAutospacing="0" w:after="0" w:afterAutospacing="0"/>
        <w:jc w:val="both"/>
        <w:rPr>
          <w:b/>
          <w:color w:val="333333"/>
        </w:rPr>
      </w:pPr>
      <w:r w:rsidRPr="0019677E">
        <w:rPr>
          <w:b/>
          <w:color w:val="333333"/>
        </w:rPr>
        <w:t>Савкин А.Б.</w:t>
      </w:r>
      <w:r w:rsidR="0019677E" w:rsidRPr="0019677E">
        <w:rPr>
          <w:b/>
          <w:color w:val="333333"/>
        </w:rPr>
        <w:t>, Караванов А.А.</w:t>
      </w:r>
    </w:p>
    <w:p w:rsidR="0019677E" w:rsidRPr="009974AC" w:rsidRDefault="0019677E" w:rsidP="0019677E">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Pr>
          <w:rFonts w:ascii="Times New Roman" w:eastAsia="TimesNewRomanPS-ItalicMT" w:hAnsi="Times New Roman" w:cs="Times New Roman"/>
          <w:i/>
          <w:iCs/>
          <w:sz w:val="24"/>
          <w:szCs w:val="24"/>
        </w:rPr>
        <w:t xml:space="preserve">, </w:t>
      </w:r>
      <w:hyperlink r:id="rId7" w:history="1">
        <w:r w:rsidRPr="00A56FD9">
          <w:rPr>
            <w:rStyle w:val="a5"/>
            <w:rFonts w:ascii="Times New Roman" w:eastAsia="Calibri" w:hAnsi="Times New Roman" w:cs="Times New Roman"/>
            <w:i/>
            <w:iCs/>
            <w:sz w:val="24"/>
            <w:szCs w:val="24"/>
            <w:lang w:val="en-US"/>
          </w:rPr>
          <w:t>karal</w:t>
        </w:r>
        <w:r w:rsidRPr="0019677E">
          <w:rPr>
            <w:rStyle w:val="a5"/>
            <w:rFonts w:ascii="Times New Roman" w:eastAsia="Calibri" w:hAnsi="Times New Roman" w:cs="Times New Roman"/>
            <w:i/>
            <w:iCs/>
            <w:sz w:val="24"/>
            <w:szCs w:val="24"/>
          </w:rPr>
          <w:t>15@</w:t>
        </w:r>
        <w:r w:rsidRPr="00A56FD9">
          <w:rPr>
            <w:rStyle w:val="a5"/>
            <w:rFonts w:ascii="Times New Roman" w:eastAsia="Calibri" w:hAnsi="Times New Roman" w:cs="Times New Roman"/>
            <w:i/>
            <w:iCs/>
            <w:sz w:val="24"/>
            <w:szCs w:val="24"/>
            <w:lang w:val="en-US"/>
          </w:rPr>
          <w:t>ya</w:t>
        </w:r>
        <w:r w:rsidRPr="0019677E">
          <w:rPr>
            <w:rStyle w:val="a5"/>
            <w:rFonts w:ascii="Times New Roman" w:eastAsia="Calibri" w:hAnsi="Times New Roman" w:cs="Times New Roman"/>
            <w:i/>
            <w:iCs/>
            <w:sz w:val="24"/>
            <w:szCs w:val="24"/>
          </w:rPr>
          <w:t>.</w:t>
        </w:r>
        <w:proofErr w:type="spellStart"/>
        <w:r w:rsidRPr="00A56FD9">
          <w:rPr>
            <w:rStyle w:val="a5"/>
            <w:rFonts w:ascii="Times New Roman" w:eastAsia="Calibri" w:hAnsi="Times New Roman" w:cs="Times New Roman"/>
            <w:i/>
            <w:iCs/>
            <w:sz w:val="24"/>
            <w:szCs w:val="24"/>
            <w:lang w:val="en-US"/>
          </w:rPr>
          <w:t>ru</w:t>
        </w:r>
        <w:proofErr w:type="spellEnd"/>
      </w:hyperlink>
    </w:p>
    <w:p w:rsidR="0019677E" w:rsidRDefault="0019677E" w:rsidP="001B469C">
      <w:pPr>
        <w:pStyle w:val="a3"/>
        <w:shd w:val="clear" w:color="auto" w:fill="FFFFFF"/>
        <w:spacing w:before="0" w:beforeAutospacing="0" w:after="0" w:afterAutospacing="0"/>
        <w:ind w:firstLine="709"/>
        <w:jc w:val="both"/>
        <w:rPr>
          <w:color w:val="333333"/>
        </w:rPr>
      </w:pPr>
    </w:p>
    <w:p w:rsidR="003C31C5" w:rsidRPr="0019677E" w:rsidRDefault="003C31C5" w:rsidP="0019677E">
      <w:pPr>
        <w:pStyle w:val="a6"/>
        <w:jc w:val="both"/>
        <w:rPr>
          <w:b/>
          <w:sz w:val="20"/>
          <w:szCs w:val="20"/>
        </w:rPr>
      </w:pPr>
      <w:r w:rsidRPr="0019677E">
        <w:rPr>
          <w:rFonts w:ascii="Times New Roman" w:hAnsi="Times New Roman" w:cs="Times New Roman"/>
          <w:b/>
          <w:sz w:val="20"/>
          <w:szCs w:val="20"/>
        </w:rPr>
        <w:t xml:space="preserve">Статья посвящена </w:t>
      </w:r>
      <w:r w:rsidR="002E72EF">
        <w:rPr>
          <w:rFonts w:ascii="Times New Roman" w:hAnsi="Times New Roman" w:cs="Times New Roman"/>
          <w:b/>
          <w:sz w:val="20"/>
          <w:szCs w:val="20"/>
        </w:rPr>
        <w:t>исследованию</w:t>
      </w:r>
      <w:r w:rsidRPr="0019677E">
        <w:rPr>
          <w:rFonts w:ascii="Times New Roman" w:hAnsi="Times New Roman" w:cs="Times New Roman"/>
          <w:b/>
          <w:sz w:val="20"/>
          <w:szCs w:val="20"/>
        </w:rPr>
        <w:t xml:space="preserve"> жизни и служения святителя Митрофана Воронежского. </w:t>
      </w:r>
      <w:r w:rsidR="002E72EF">
        <w:rPr>
          <w:rFonts w:ascii="Times New Roman" w:hAnsi="Times New Roman" w:cs="Times New Roman"/>
          <w:b/>
          <w:sz w:val="20"/>
          <w:szCs w:val="20"/>
        </w:rPr>
        <w:t>Подробно п</w:t>
      </w:r>
      <w:r w:rsidRPr="0019677E">
        <w:rPr>
          <w:rFonts w:ascii="Times New Roman" w:hAnsi="Times New Roman" w:cs="Times New Roman"/>
          <w:b/>
          <w:sz w:val="20"/>
          <w:szCs w:val="20"/>
        </w:rPr>
        <w:t>роанализирована жизнь и деяния святителя в разные исторические периоды</w:t>
      </w:r>
      <w:r w:rsidR="002E72EF">
        <w:rPr>
          <w:rFonts w:ascii="Times New Roman" w:hAnsi="Times New Roman" w:cs="Times New Roman"/>
          <w:b/>
          <w:sz w:val="20"/>
          <w:szCs w:val="20"/>
        </w:rPr>
        <w:t>, несмотря на то, что о</w:t>
      </w:r>
      <w:r w:rsidR="002E72EF" w:rsidRPr="002E72EF">
        <w:rPr>
          <w:color w:val="333333"/>
        </w:rPr>
        <w:t xml:space="preserve"> </w:t>
      </w:r>
      <w:r w:rsidR="002E72EF" w:rsidRPr="002E72EF">
        <w:rPr>
          <w:rFonts w:ascii="Times New Roman" w:hAnsi="Times New Roman" w:cs="Times New Roman"/>
          <w:b/>
          <w:sz w:val="20"/>
          <w:szCs w:val="20"/>
        </w:rPr>
        <w:t>первых сорока годах его жизни известно немного</w:t>
      </w:r>
      <w:r w:rsidR="002E72EF">
        <w:rPr>
          <w:rFonts w:ascii="Times New Roman" w:hAnsi="Times New Roman" w:cs="Times New Roman"/>
          <w:b/>
          <w:sz w:val="20"/>
          <w:szCs w:val="20"/>
        </w:rPr>
        <w:t>.</w:t>
      </w:r>
      <w:r w:rsidRPr="0019677E">
        <w:rPr>
          <w:rFonts w:ascii="Times New Roman" w:hAnsi="Times New Roman" w:cs="Times New Roman"/>
          <w:b/>
          <w:sz w:val="20"/>
          <w:szCs w:val="20"/>
        </w:rPr>
        <w:t xml:space="preserve"> </w:t>
      </w:r>
      <w:r w:rsidR="002E72EF">
        <w:rPr>
          <w:rFonts w:ascii="Times New Roman" w:hAnsi="Times New Roman" w:cs="Times New Roman"/>
          <w:b/>
          <w:sz w:val="20"/>
          <w:szCs w:val="20"/>
        </w:rPr>
        <w:t xml:space="preserve">Описаны </w:t>
      </w:r>
      <w:r w:rsidR="002E72EF" w:rsidRPr="002E72EF">
        <w:rPr>
          <w:rFonts w:ascii="Times New Roman" w:hAnsi="Times New Roman" w:cs="Times New Roman"/>
          <w:b/>
          <w:sz w:val="20"/>
          <w:szCs w:val="20"/>
        </w:rPr>
        <w:t>пострижен</w:t>
      </w:r>
      <w:r w:rsidR="002E72EF">
        <w:rPr>
          <w:rFonts w:ascii="Times New Roman" w:hAnsi="Times New Roman" w:cs="Times New Roman"/>
          <w:b/>
          <w:sz w:val="20"/>
          <w:szCs w:val="20"/>
        </w:rPr>
        <w:t>ие</w:t>
      </w:r>
      <w:r w:rsidR="002E72EF" w:rsidRPr="002E72EF">
        <w:rPr>
          <w:rFonts w:ascii="Times New Roman" w:hAnsi="Times New Roman" w:cs="Times New Roman"/>
          <w:b/>
          <w:sz w:val="20"/>
          <w:szCs w:val="20"/>
        </w:rPr>
        <w:t xml:space="preserve"> в монахи </w:t>
      </w:r>
      <w:r w:rsidR="002E72EF">
        <w:rPr>
          <w:rFonts w:ascii="Times New Roman" w:hAnsi="Times New Roman" w:cs="Times New Roman"/>
          <w:b/>
          <w:sz w:val="20"/>
          <w:szCs w:val="20"/>
        </w:rPr>
        <w:t xml:space="preserve">в 1663 году </w:t>
      </w:r>
      <w:r w:rsidR="002E72EF" w:rsidRPr="002E72EF">
        <w:rPr>
          <w:rFonts w:ascii="Times New Roman" w:hAnsi="Times New Roman" w:cs="Times New Roman"/>
          <w:b/>
          <w:sz w:val="20"/>
          <w:szCs w:val="20"/>
        </w:rPr>
        <w:t>с именем Митрофан в честь святителя Митрофана</w:t>
      </w:r>
      <w:r w:rsidR="002E72EF">
        <w:rPr>
          <w:rFonts w:ascii="Times New Roman" w:hAnsi="Times New Roman" w:cs="Times New Roman"/>
          <w:b/>
          <w:sz w:val="20"/>
          <w:szCs w:val="20"/>
        </w:rPr>
        <w:t>,</w:t>
      </w:r>
      <w:r w:rsidR="002E72EF" w:rsidRPr="002E72EF">
        <w:rPr>
          <w:rFonts w:ascii="Times New Roman" w:hAnsi="Times New Roman" w:cs="Times New Roman"/>
          <w:b/>
          <w:sz w:val="20"/>
          <w:szCs w:val="20"/>
        </w:rPr>
        <w:t xml:space="preserve"> </w:t>
      </w:r>
      <w:r w:rsidR="002E72EF">
        <w:rPr>
          <w:rFonts w:ascii="Times New Roman" w:hAnsi="Times New Roman" w:cs="Times New Roman"/>
          <w:b/>
          <w:sz w:val="20"/>
          <w:szCs w:val="20"/>
        </w:rPr>
        <w:t xml:space="preserve">жизнь и служение </w:t>
      </w:r>
      <w:r w:rsidR="002E72EF" w:rsidRPr="002E72EF">
        <w:rPr>
          <w:rFonts w:ascii="Times New Roman" w:hAnsi="Times New Roman" w:cs="Times New Roman"/>
          <w:b/>
          <w:sz w:val="20"/>
          <w:szCs w:val="20"/>
        </w:rPr>
        <w:t xml:space="preserve">в </w:t>
      </w:r>
      <w:proofErr w:type="spellStart"/>
      <w:r w:rsidR="002E72EF" w:rsidRPr="002E72EF">
        <w:rPr>
          <w:rFonts w:ascii="Times New Roman" w:hAnsi="Times New Roman" w:cs="Times New Roman"/>
          <w:b/>
          <w:sz w:val="20"/>
          <w:szCs w:val="20"/>
        </w:rPr>
        <w:t>Золотниковской</w:t>
      </w:r>
      <w:proofErr w:type="spellEnd"/>
      <w:r w:rsidR="002E72EF" w:rsidRPr="002E72EF">
        <w:rPr>
          <w:rFonts w:ascii="Times New Roman" w:hAnsi="Times New Roman" w:cs="Times New Roman"/>
          <w:b/>
          <w:sz w:val="20"/>
          <w:szCs w:val="20"/>
        </w:rPr>
        <w:t xml:space="preserve"> Успенской пустыни</w:t>
      </w:r>
      <w:r w:rsidR="002E72EF">
        <w:rPr>
          <w:rFonts w:ascii="Times New Roman" w:hAnsi="Times New Roman" w:cs="Times New Roman"/>
          <w:b/>
          <w:sz w:val="20"/>
          <w:szCs w:val="20"/>
        </w:rPr>
        <w:t xml:space="preserve">, игуменом в </w:t>
      </w:r>
      <w:proofErr w:type="spellStart"/>
      <w:r w:rsidR="002E72EF">
        <w:rPr>
          <w:rFonts w:ascii="Times New Roman" w:hAnsi="Times New Roman" w:cs="Times New Roman"/>
          <w:b/>
          <w:sz w:val="20"/>
          <w:szCs w:val="20"/>
        </w:rPr>
        <w:t>Космо-Яхромском</w:t>
      </w:r>
      <w:proofErr w:type="spellEnd"/>
      <w:r w:rsidR="002E72EF">
        <w:rPr>
          <w:rFonts w:ascii="Times New Roman" w:hAnsi="Times New Roman" w:cs="Times New Roman"/>
          <w:b/>
          <w:sz w:val="20"/>
          <w:szCs w:val="20"/>
        </w:rPr>
        <w:t xml:space="preserve"> монастыре,</w:t>
      </w:r>
      <w:r w:rsidR="002E72EF" w:rsidRPr="002E72EF">
        <w:rPr>
          <w:color w:val="333333"/>
        </w:rPr>
        <w:t xml:space="preserve"> </w:t>
      </w:r>
      <w:proofErr w:type="spellStart"/>
      <w:r w:rsidR="002E72EF">
        <w:rPr>
          <w:rFonts w:ascii="Times New Roman" w:hAnsi="Times New Roman" w:cs="Times New Roman"/>
          <w:b/>
          <w:sz w:val="20"/>
          <w:szCs w:val="20"/>
        </w:rPr>
        <w:t>Макарьево-Унженском</w:t>
      </w:r>
      <w:proofErr w:type="spellEnd"/>
      <w:r w:rsidR="002E72EF">
        <w:rPr>
          <w:rFonts w:ascii="Times New Roman" w:hAnsi="Times New Roman" w:cs="Times New Roman"/>
          <w:b/>
          <w:sz w:val="20"/>
          <w:szCs w:val="20"/>
        </w:rPr>
        <w:t xml:space="preserve"> монастыре</w:t>
      </w:r>
      <w:r w:rsidR="002E72EF" w:rsidRPr="002E72EF">
        <w:rPr>
          <w:rFonts w:ascii="Times New Roman" w:hAnsi="Times New Roman" w:cs="Times New Roman"/>
          <w:b/>
          <w:sz w:val="20"/>
          <w:szCs w:val="20"/>
        </w:rPr>
        <w:t xml:space="preserve"> Костромской епархии</w:t>
      </w:r>
      <w:r w:rsidR="002E72EF">
        <w:rPr>
          <w:rFonts w:ascii="Times New Roman" w:hAnsi="Times New Roman" w:cs="Times New Roman"/>
          <w:b/>
          <w:sz w:val="20"/>
          <w:szCs w:val="20"/>
        </w:rPr>
        <w:t>, знакомство с царской семьей</w:t>
      </w:r>
      <w:r w:rsidR="005E4F7A">
        <w:rPr>
          <w:rFonts w:ascii="Times New Roman" w:hAnsi="Times New Roman" w:cs="Times New Roman"/>
          <w:b/>
          <w:sz w:val="20"/>
          <w:szCs w:val="20"/>
        </w:rPr>
        <w:t>.</w:t>
      </w:r>
      <w:r w:rsidR="002E72EF">
        <w:rPr>
          <w:rFonts w:ascii="Times New Roman" w:hAnsi="Times New Roman" w:cs="Times New Roman"/>
          <w:b/>
          <w:sz w:val="20"/>
          <w:szCs w:val="20"/>
        </w:rPr>
        <w:t xml:space="preserve"> </w:t>
      </w:r>
      <w:r w:rsidR="002E72EF" w:rsidRPr="002E72EF">
        <w:rPr>
          <w:rFonts w:ascii="Times New Roman" w:hAnsi="Times New Roman" w:cs="Times New Roman"/>
          <w:b/>
          <w:sz w:val="20"/>
          <w:szCs w:val="20"/>
        </w:rPr>
        <w:t xml:space="preserve"> </w:t>
      </w:r>
      <w:r w:rsidR="002E72EF">
        <w:rPr>
          <w:rFonts w:ascii="Times New Roman" w:hAnsi="Times New Roman" w:cs="Times New Roman"/>
          <w:b/>
          <w:sz w:val="20"/>
          <w:szCs w:val="20"/>
        </w:rPr>
        <w:t>О</w:t>
      </w:r>
      <w:r w:rsidRPr="0019677E">
        <w:rPr>
          <w:rFonts w:ascii="Times New Roman" w:hAnsi="Times New Roman" w:cs="Times New Roman"/>
          <w:b/>
          <w:sz w:val="20"/>
          <w:szCs w:val="20"/>
        </w:rPr>
        <w:t>собое внимание уделено его пребыванию в Воронеже и решению задач по просвещению и устроению церковной жизни Воронежской епархии</w:t>
      </w:r>
      <w:r w:rsidR="005E4F7A">
        <w:rPr>
          <w:rFonts w:ascii="Times New Roman" w:hAnsi="Times New Roman" w:cs="Times New Roman"/>
          <w:b/>
          <w:sz w:val="20"/>
          <w:szCs w:val="20"/>
        </w:rPr>
        <w:t>.</w:t>
      </w:r>
      <w:r w:rsidR="006D593F" w:rsidRPr="006D593F">
        <w:rPr>
          <w:color w:val="333333"/>
        </w:rPr>
        <w:t xml:space="preserve"> </w:t>
      </w:r>
      <w:r w:rsidR="006D593F" w:rsidRPr="006D593F">
        <w:rPr>
          <w:rFonts w:ascii="Times New Roman" w:hAnsi="Times New Roman" w:cs="Times New Roman"/>
          <w:b/>
          <w:sz w:val="20"/>
          <w:szCs w:val="20"/>
        </w:rPr>
        <w:t xml:space="preserve">Благодаря материальной поддержке воронежского владыки </w:t>
      </w:r>
      <w:r w:rsidR="006D593F">
        <w:rPr>
          <w:rFonts w:ascii="Times New Roman" w:hAnsi="Times New Roman" w:cs="Times New Roman"/>
          <w:b/>
          <w:sz w:val="20"/>
          <w:szCs w:val="20"/>
        </w:rPr>
        <w:t xml:space="preserve">русский </w:t>
      </w:r>
      <w:r w:rsidR="006D593F" w:rsidRPr="006D593F">
        <w:rPr>
          <w:rFonts w:ascii="Times New Roman" w:hAnsi="Times New Roman" w:cs="Times New Roman"/>
          <w:b/>
          <w:sz w:val="20"/>
          <w:szCs w:val="20"/>
        </w:rPr>
        <w:t>флот был построен в короткое время, и была одержана победа на южных рубежах</w:t>
      </w:r>
      <w:r w:rsidR="006D593F">
        <w:rPr>
          <w:rFonts w:ascii="Times New Roman" w:hAnsi="Times New Roman" w:cs="Times New Roman"/>
          <w:b/>
          <w:sz w:val="20"/>
          <w:szCs w:val="20"/>
        </w:rPr>
        <w:t>.</w:t>
      </w:r>
      <w:r w:rsidR="006D593F" w:rsidRPr="006D593F">
        <w:rPr>
          <w:color w:val="333333"/>
        </w:rPr>
        <w:t xml:space="preserve"> </w:t>
      </w:r>
      <w:r w:rsidR="006D593F" w:rsidRPr="006D593F">
        <w:rPr>
          <w:rFonts w:ascii="Times New Roman" w:hAnsi="Times New Roman" w:cs="Times New Roman"/>
          <w:b/>
          <w:sz w:val="20"/>
          <w:szCs w:val="20"/>
        </w:rPr>
        <w:t>Важным общим свершением царя и святителя стало появление Андреевского флага</w:t>
      </w:r>
      <w:r w:rsidR="006D593F">
        <w:rPr>
          <w:rFonts w:ascii="Times New Roman" w:hAnsi="Times New Roman" w:cs="Times New Roman"/>
          <w:b/>
          <w:sz w:val="20"/>
          <w:szCs w:val="20"/>
        </w:rPr>
        <w:t>, ставшего</w:t>
      </w:r>
      <w:r w:rsidR="006D593F" w:rsidRPr="006D593F">
        <w:rPr>
          <w:rFonts w:ascii="Times New Roman" w:hAnsi="Times New Roman" w:cs="Times New Roman"/>
          <w:b/>
          <w:sz w:val="20"/>
          <w:szCs w:val="20"/>
        </w:rPr>
        <w:t xml:space="preserve"> мобилизующим духовным символом для русских моряков на многие поколения</w:t>
      </w:r>
      <w:r w:rsidR="006D593F">
        <w:rPr>
          <w:rFonts w:ascii="Times New Roman" w:hAnsi="Times New Roman" w:cs="Times New Roman"/>
          <w:b/>
          <w:sz w:val="20"/>
          <w:szCs w:val="20"/>
        </w:rPr>
        <w:t>.</w:t>
      </w:r>
    </w:p>
    <w:p w:rsidR="003C31C5" w:rsidRPr="007942AF" w:rsidRDefault="003C31C5" w:rsidP="0019677E">
      <w:pPr>
        <w:pStyle w:val="a6"/>
        <w:jc w:val="both"/>
        <w:rPr>
          <w:rFonts w:ascii="Times New Roman" w:hAnsi="Times New Roman" w:cs="Times New Roman"/>
          <w:b/>
          <w:sz w:val="24"/>
          <w:szCs w:val="24"/>
          <w:lang w:val="en-US"/>
        </w:rPr>
      </w:pPr>
      <w:r w:rsidRPr="006B5AA1">
        <w:rPr>
          <w:rFonts w:ascii="Times New Roman" w:hAnsi="Times New Roman" w:cs="Times New Roman"/>
          <w:b/>
          <w:sz w:val="24"/>
          <w:szCs w:val="24"/>
        </w:rPr>
        <w:t>Ключевые</w:t>
      </w:r>
      <w:r w:rsidRPr="007942AF">
        <w:rPr>
          <w:rFonts w:ascii="Times New Roman" w:hAnsi="Times New Roman" w:cs="Times New Roman"/>
          <w:b/>
          <w:sz w:val="24"/>
          <w:szCs w:val="24"/>
          <w:lang w:val="en-US"/>
        </w:rPr>
        <w:t xml:space="preserve"> </w:t>
      </w:r>
      <w:r w:rsidRPr="006B5AA1">
        <w:rPr>
          <w:rFonts w:ascii="Times New Roman" w:hAnsi="Times New Roman" w:cs="Times New Roman"/>
          <w:b/>
          <w:sz w:val="24"/>
          <w:szCs w:val="24"/>
        </w:rPr>
        <w:t>слова</w:t>
      </w:r>
      <w:r w:rsidRPr="007942AF">
        <w:rPr>
          <w:rFonts w:ascii="Times New Roman" w:hAnsi="Times New Roman" w:cs="Times New Roman"/>
          <w:b/>
          <w:sz w:val="24"/>
          <w:szCs w:val="24"/>
          <w:lang w:val="en-US"/>
        </w:rPr>
        <w:t xml:space="preserve">: </w:t>
      </w:r>
      <w:r w:rsidRPr="006B5AA1">
        <w:rPr>
          <w:rFonts w:ascii="Times New Roman" w:hAnsi="Times New Roman" w:cs="Times New Roman"/>
          <w:sz w:val="24"/>
          <w:szCs w:val="24"/>
        </w:rPr>
        <w:t>духовенство</w:t>
      </w:r>
      <w:r w:rsidRPr="007942AF">
        <w:rPr>
          <w:rFonts w:ascii="Times New Roman" w:hAnsi="Times New Roman" w:cs="Times New Roman"/>
          <w:sz w:val="24"/>
          <w:szCs w:val="24"/>
          <w:lang w:val="en-US"/>
        </w:rPr>
        <w:t>,</w:t>
      </w:r>
      <w:r w:rsidRPr="007942AF">
        <w:rPr>
          <w:rFonts w:ascii="Times New Roman" w:hAnsi="Times New Roman" w:cs="Times New Roman"/>
          <w:b/>
          <w:sz w:val="24"/>
          <w:szCs w:val="24"/>
          <w:lang w:val="en-US"/>
        </w:rPr>
        <w:t xml:space="preserve"> </w:t>
      </w:r>
      <w:r w:rsidRPr="003C31C5">
        <w:rPr>
          <w:rFonts w:ascii="Times New Roman" w:hAnsi="Times New Roman" w:cs="Times New Roman"/>
          <w:sz w:val="24"/>
          <w:szCs w:val="24"/>
        </w:rPr>
        <w:t>святитель</w:t>
      </w:r>
      <w:r w:rsidRPr="007942AF">
        <w:rPr>
          <w:rFonts w:ascii="Times New Roman" w:hAnsi="Times New Roman" w:cs="Times New Roman"/>
          <w:b/>
          <w:sz w:val="24"/>
          <w:szCs w:val="24"/>
          <w:lang w:val="en-US"/>
        </w:rPr>
        <w:t xml:space="preserve">, </w:t>
      </w:r>
      <w:r>
        <w:rPr>
          <w:rFonts w:ascii="Times New Roman" w:hAnsi="Times New Roman" w:cs="Times New Roman"/>
          <w:sz w:val="24"/>
          <w:szCs w:val="24"/>
        </w:rPr>
        <w:t>паства</w:t>
      </w:r>
    </w:p>
    <w:p w:rsidR="001B469C" w:rsidRPr="007942AF" w:rsidRDefault="001B469C" w:rsidP="001B469C">
      <w:pPr>
        <w:pStyle w:val="a3"/>
        <w:shd w:val="clear" w:color="auto" w:fill="FFFFFF"/>
        <w:spacing w:before="0" w:beforeAutospacing="0" w:after="0" w:afterAutospacing="0"/>
        <w:ind w:firstLine="709"/>
        <w:jc w:val="both"/>
        <w:rPr>
          <w:color w:val="333333"/>
          <w:lang w:val="en-US"/>
        </w:rPr>
      </w:pPr>
    </w:p>
    <w:p w:rsidR="007942AF" w:rsidRPr="007942AF" w:rsidRDefault="007942AF" w:rsidP="007942AF">
      <w:pPr>
        <w:pStyle w:val="a3"/>
        <w:shd w:val="clear" w:color="auto" w:fill="FFFFFF"/>
        <w:spacing w:before="0" w:beforeAutospacing="0" w:after="0" w:afterAutospacing="0"/>
        <w:rPr>
          <w:b/>
          <w:color w:val="333333"/>
          <w:lang w:val="en-US"/>
        </w:rPr>
      </w:pPr>
      <w:r w:rsidRPr="007942AF">
        <w:rPr>
          <w:b/>
          <w:color w:val="333333"/>
        </w:rPr>
        <w:t xml:space="preserve">THE LIFE AND MINISTRY OF ST. </w:t>
      </w:r>
      <w:r w:rsidRPr="007942AF">
        <w:rPr>
          <w:b/>
          <w:color w:val="333333"/>
          <w:lang w:val="en-US"/>
        </w:rPr>
        <w:t>MITROFAN OF VORONEZH</w:t>
      </w:r>
    </w:p>
    <w:p w:rsidR="007942AF" w:rsidRDefault="007942AF" w:rsidP="007942AF">
      <w:pPr>
        <w:pStyle w:val="a6"/>
        <w:ind w:firstLine="709"/>
        <w:jc w:val="both"/>
        <w:rPr>
          <w:rFonts w:ascii="Times New Roman" w:hAnsi="Times New Roman" w:cs="Times New Roman"/>
          <w:color w:val="000000"/>
          <w:sz w:val="24"/>
          <w:szCs w:val="24"/>
          <w:lang w:val="en-US" w:eastAsia="ru-RU"/>
        </w:rPr>
      </w:pPr>
    </w:p>
    <w:p w:rsidR="007942AF" w:rsidRPr="007942AF" w:rsidRDefault="007942AF" w:rsidP="007942AF">
      <w:pPr>
        <w:pStyle w:val="a3"/>
        <w:shd w:val="clear" w:color="auto" w:fill="FFFFFF"/>
        <w:spacing w:before="0" w:beforeAutospacing="0" w:after="0" w:afterAutospacing="0"/>
        <w:jc w:val="both"/>
        <w:rPr>
          <w:b/>
          <w:color w:val="333333"/>
        </w:rPr>
      </w:pPr>
      <w:proofErr w:type="spellStart"/>
      <w:r w:rsidRPr="007942AF">
        <w:rPr>
          <w:b/>
          <w:color w:val="333333"/>
        </w:rPr>
        <w:t>Savkin</w:t>
      </w:r>
      <w:proofErr w:type="spellEnd"/>
      <w:r w:rsidRPr="007942AF">
        <w:rPr>
          <w:b/>
          <w:color w:val="333333"/>
        </w:rPr>
        <w:t xml:space="preserve"> A.B., </w:t>
      </w:r>
      <w:proofErr w:type="spellStart"/>
      <w:r w:rsidRPr="007942AF">
        <w:rPr>
          <w:b/>
          <w:color w:val="333333"/>
        </w:rPr>
        <w:t>Karavanov</w:t>
      </w:r>
      <w:proofErr w:type="spellEnd"/>
      <w:r w:rsidRPr="007942AF">
        <w:rPr>
          <w:b/>
          <w:color w:val="333333"/>
        </w:rPr>
        <w:t xml:space="preserve"> A.A.</w:t>
      </w:r>
    </w:p>
    <w:p w:rsidR="007942AF" w:rsidRDefault="007942AF" w:rsidP="007942AF">
      <w:pPr>
        <w:pStyle w:val="a6"/>
        <w:jc w:val="both"/>
        <w:rPr>
          <w:rStyle w:val="a5"/>
          <w:rFonts w:ascii="Times New Roman" w:eastAsia="Calibri" w:hAnsi="Times New Roman" w:cs="Times New Roman"/>
          <w:i/>
          <w:iCs/>
          <w:sz w:val="24"/>
          <w:szCs w:val="24"/>
          <w:lang w:val="en-US"/>
        </w:rPr>
      </w:pPr>
      <w:r w:rsidRPr="00F07DF5">
        <w:rPr>
          <w:rFonts w:ascii="Times New Roman" w:eastAsia="TimesNewRomanPS-ItalicMT" w:hAnsi="Times New Roman" w:cs="Times New Roman"/>
          <w:i/>
          <w:iCs/>
          <w:sz w:val="24"/>
          <w:szCs w:val="24"/>
          <w:lang w:val="en-US"/>
        </w:rPr>
        <w:t>Military Academy,</w:t>
      </w:r>
      <w:r w:rsidRPr="007942AF">
        <w:rPr>
          <w:lang w:val="en-US"/>
        </w:rPr>
        <w:t xml:space="preserve"> </w:t>
      </w:r>
      <w:hyperlink r:id="rId8" w:history="1">
        <w:r w:rsidRPr="00A56FD9">
          <w:rPr>
            <w:rStyle w:val="a5"/>
            <w:rFonts w:ascii="Times New Roman" w:eastAsia="Calibri" w:hAnsi="Times New Roman" w:cs="Times New Roman"/>
            <w:i/>
            <w:iCs/>
            <w:sz w:val="24"/>
            <w:szCs w:val="24"/>
            <w:lang w:val="en-US"/>
          </w:rPr>
          <w:t>karal</w:t>
        </w:r>
        <w:r w:rsidRPr="007942AF">
          <w:rPr>
            <w:rStyle w:val="a5"/>
            <w:rFonts w:ascii="Times New Roman" w:eastAsia="Calibri" w:hAnsi="Times New Roman" w:cs="Times New Roman"/>
            <w:i/>
            <w:iCs/>
            <w:sz w:val="24"/>
            <w:szCs w:val="24"/>
            <w:lang w:val="en-US"/>
          </w:rPr>
          <w:t>15@</w:t>
        </w:r>
        <w:r w:rsidRPr="00A56FD9">
          <w:rPr>
            <w:rStyle w:val="a5"/>
            <w:rFonts w:ascii="Times New Roman" w:eastAsia="Calibri" w:hAnsi="Times New Roman" w:cs="Times New Roman"/>
            <w:i/>
            <w:iCs/>
            <w:sz w:val="24"/>
            <w:szCs w:val="24"/>
            <w:lang w:val="en-US"/>
          </w:rPr>
          <w:t>ya</w:t>
        </w:r>
        <w:r w:rsidRPr="007942AF">
          <w:rPr>
            <w:rStyle w:val="a5"/>
            <w:rFonts w:ascii="Times New Roman" w:eastAsia="Calibri" w:hAnsi="Times New Roman" w:cs="Times New Roman"/>
            <w:i/>
            <w:iCs/>
            <w:sz w:val="24"/>
            <w:szCs w:val="24"/>
            <w:lang w:val="en-US"/>
          </w:rPr>
          <w:t>.</w:t>
        </w:r>
        <w:r w:rsidRPr="00A56FD9">
          <w:rPr>
            <w:rStyle w:val="a5"/>
            <w:rFonts w:ascii="Times New Roman" w:eastAsia="Calibri" w:hAnsi="Times New Roman" w:cs="Times New Roman"/>
            <w:i/>
            <w:iCs/>
            <w:sz w:val="24"/>
            <w:szCs w:val="24"/>
            <w:lang w:val="en-US"/>
          </w:rPr>
          <w:t>ru</w:t>
        </w:r>
      </w:hyperlink>
    </w:p>
    <w:p w:rsidR="007942AF" w:rsidRPr="007942AF" w:rsidRDefault="007942AF" w:rsidP="007942AF">
      <w:pPr>
        <w:pStyle w:val="a6"/>
        <w:jc w:val="both"/>
        <w:rPr>
          <w:rFonts w:ascii="Times New Roman" w:hAnsi="Times New Roman" w:cs="Times New Roman"/>
          <w:color w:val="000000"/>
          <w:sz w:val="24"/>
          <w:szCs w:val="24"/>
          <w:lang w:val="en-US" w:eastAsia="ru-RU"/>
        </w:rPr>
      </w:pPr>
    </w:p>
    <w:p w:rsidR="007942AF" w:rsidRPr="007942AF" w:rsidRDefault="007942AF" w:rsidP="007942AF">
      <w:pPr>
        <w:pStyle w:val="a6"/>
        <w:jc w:val="both"/>
        <w:rPr>
          <w:rFonts w:ascii="Times New Roman" w:hAnsi="Times New Roman" w:cs="Times New Roman"/>
          <w:b/>
          <w:sz w:val="20"/>
          <w:szCs w:val="20"/>
        </w:rPr>
      </w:pPr>
      <w:r w:rsidRPr="007942AF">
        <w:rPr>
          <w:rFonts w:ascii="Times New Roman" w:hAnsi="Times New Roman" w:cs="Times New Roman"/>
          <w:b/>
          <w:sz w:val="20"/>
          <w:szCs w:val="20"/>
          <w:lang w:val="en-US"/>
        </w:rPr>
        <w:t xml:space="preserve">The article is devoted to the study of the life and ministry of St. </w:t>
      </w:r>
      <w:proofErr w:type="spellStart"/>
      <w:r w:rsidRPr="007942AF">
        <w:rPr>
          <w:rFonts w:ascii="Times New Roman" w:hAnsi="Times New Roman" w:cs="Times New Roman"/>
          <w:b/>
          <w:sz w:val="20"/>
          <w:szCs w:val="20"/>
          <w:lang w:val="en-US"/>
        </w:rPr>
        <w:t>Mitrofan</w:t>
      </w:r>
      <w:proofErr w:type="spellEnd"/>
      <w:r w:rsidRPr="007942AF">
        <w:rPr>
          <w:rFonts w:ascii="Times New Roman" w:hAnsi="Times New Roman" w:cs="Times New Roman"/>
          <w:b/>
          <w:sz w:val="20"/>
          <w:szCs w:val="20"/>
          <w:lang w:val="en-US"/>
        </w:rPr>
        <w:t xml:space="preserve"> of Voronezh. </w:t>
      </w:r>
      <w:r w:rsidRPr="006E5491">
        <w:rPr>
          <w:rFonts w:ascii="Times New Roman" w:hAnsi="Times New Roman" w:cs="Times New Roman"/>
          <w:b/>
          <w:sz w:val="20"/>
          <w:szCs w:val="20"/>
          <w:lang w:val="en-US"/>
        </w:rPr>
        <w:t xml:space="preserve">The life and deeds of the saint in different historical periods are analyzed in detail, despite the fact that little is known about the first forty years of his life. He describes taking monastic vows in 1663 with the name Mitrofan in honor of St. Mitrofan, life and ministry in the Zolotnikovskaya Uspenskaya desert, abbot in the Cosmo-Yakhromsky monastery, Makarievo-Unzhensky monastery of the Kostroma diocese, acquaintance with the royal family. Special attention is paid to his stay in Voronezh and to solving the tasks of educating and organizing the church life of the Voronezh Diocese. Thanks to the financial support of the Voronezh ruler, the Russian fleet was built in a short time, and victory was won on the southern borders. </w:t>
      </w:r>
      <w:r w:rsidRPr="007942AF">
        <w:rPr>
          <w:rFonts w:ascii="Times New Roman" w:hAnsi="Times New Roman" w:cs="Times New Roman"/>
          <w:b/>
          <w:sz w:val="20"/>
          <w:szCs w:val="20"/>
        </w:rPr>
        <w:t>An important common achievement of the tsar and the saint was the appearance of the St. Andrew's flag, which became a mobilizing spiritual symbol for Russian sailors for many generations.</w:t>
      </w:r>
    </w:p>
    <w:p w:rsidR="007942AF" w:rsidRPr="007942AF" w:rsidRDefault="007942AF" w:rsidP="007942AF">
      <w:pPr>
        <w:pStyle w:val="a6"/>
        <w:jc w:val="both"/>
        <w:rPr>
          <w:rFonts w:ascii="Times New Roman" w:hAnsi="Times New Roman" w:cs="Times New Roman"/>
          <w:b/>
          <w:sz w:val="24"/>
          <w:szCs w:val="24"/>
        </w:rPr>
      </w:pPr>
      <w:proofErr w:type="spellStart"/>
      <w:r w:rsidRPr="007942AF">
        <w:rPr>
          <w:rFonts w:ascii="Times New Roman" w:hAnsi="Times New Roman" w:cs="Times New Roman"/>
          <w:b/>
          <w:sz w:val="24"/>
          <w:szCs w:val="24"/>
        </w:rPr>
        <w:t>Keywords</w:t>
      </w:r>
      <w:proofErr w:type="spellEnd"/>
      <w:r w:rsidRPr="007942AF">
        <w:rPr>
          <w:rFonts w:ascii="Times New Roman" w:hAnsi="Times New Roman" w:cs="Times New Roman"/>
          <w:b/>
          <w:sz w:val="24"/>
          <w:szCs w:val="24"/>
        </w:rPr>
        <w:t xml:space="preserve">: </w:t>
      </w:r>
      <w:proofErr w:type="spellStart"/>
      <w:r w:rsidRPr="007942AF">
        <w:rPr>
          <w:rFonts w:ascii="Times New Roman" w:hAnsi="Times New Roman" w:cs="Times New Roman"/>
          <w:sz w:val="24"/>
          <w:szCs w:val="24"/>
        </w:rPr>
        <w:t>clergy</w:t>
      </w:r>
      <w:proofErr w:type="spellEnd"/>
      <w:r w:rsidRPr="007942AF">
        <w:rPr>
          <w:rFonts w:ascii="Times New Roman" w:hAnsi="Times New Roman" w:cs="Times New Roman"/>
          <w:sz w:val="24"/>
          <w:szCs w:val="24"/>
        </w:rPr>
        <w:t xml:space="preserve">, </w:t>
      </w:r>
      <w:proofErr w:type="spellStart"/>
      <w:r w:rsidRPr="007942AF">
        <w:rPr>
          <w:rFonts w:ascii="Times New Roman" w:hAnsi="Times New Roman" w:cs="Times New Roman"/>
          <w:sz w:val="24"/>
          <w:szCs w:val="24"/>
        </w:rPr>
        <w:t>prelate</w:t>
      </w:r>
      <w:proofErr w:type="spellEnd"/>
      <w:r w:rsidRPr="007942AF">
        <w:rPr>
          <w:rFonts w:ascii="Times New Roman" w:hAnsi="Times New Roman" w:cs="Times New Roman"/>
          <w:sz w:val="24"/>
          <w:szCs w:val="24"/>
        </w:rPr>
        <w:t xml:space="preserve">, </w:t>
      </w:r>
      <w:proofErr w:type="spellStart"/>
      <w:r w:rsidRPr="007942AF">
        <w:rPr>
          <w:rFonts w:ascii="Times New Roman" w:hAnsi="Times New Roman" w:cs="Times New Roman"/>
          <w:sz w:val="24"/>
          <w:szCs w:val="24"/>
        </w:rPr>
        <w:t>flock</w:t>
      </w:r>
      <w:proofErr w:type="spellEnd"/>
    </w:p>
    <w:p w:rsidR="007942AF" w:rsidRDefault="007942AF" w:rsidP="006D593F">
      <w:pPr>
        <w:pStyle w:val="a6"/>
        <w:spacing w:line="360" w:lineRule="auto"/>
        <w:ind w:firstLine="709"/>
        <w:jc w:val="both"/>
        <w:rPr>
          <w:rFonts w:ascii="Times New Roman" w:hAnsi="Times New Roman" w:cs="Times New Roman"/>
          <w:color w:val="000000"/>
          <w:sz w:val="24"/>
          <w:szCs w:val="24"/>
          <w:lang w:eastAsia="ru-RU"/>
        </w:rPr>
      </w:pP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Родился будущий святитель 6 ноября 1623 года в селе </w:t>
      </w:r>
      <w:proofErr w:type="spellStart"/>
      <w:r w:rsidRPr="006D593F">
        <w:rPr>
          <w:rFonts w:ascii="Times New Roman" w:hAnsi="Times New Roman" w:cs="Times New Roman"/>
          <w:color w:val="000000"/>
          <w:sz w:val="24"/>
          <w:szCs w:val="24"/>
          <w:lang w:eastAsia="ru-RU"/>
        </w:rPr>
        <w:t>Антилохове</w:t>
      </w:r>
      <w:proofErr w:type="spellEnd"/>
      <w:r w:rsidRPr="006D593F">
        <w:rPr>
          <w:rFonts w:ascii="Times New Roman" w:hAnsi="Times New Roman" w:cs="Times New Roman"/>
          <w:color w:val="000000"/>
          <w:sz w:val="24"/>
          <w:szCs w:val="24"/>
          <w:lang w:eastAsia="ru-RU"/>
        </w:rPr>
        <w:t xml:space="preserve"> Владимирской губернии и во Святом Крещении был наречен Михаилом. О родителях своих, иерее Василии и матушке Марии, святитель говорил, что это были люди благочестивые. Само название села, принадлежавшего суздальскому </w:t>
      </w:r>
      <w:proofErr w:type="spellStart"/>
      <w:r w:rsidRPr="006D593F">
        <w:rPr>
          <w:rFonts w:ascii="Times New Roman" w:hAnsi="Times New Roman" w:cs="Times New Roman"/>
          <w:color w:val="000000"/>
          <w:sz w:val="24"/>
          <w:szCs w:val="24"/>
          <w:lang w:eastAsia="ru-RU"/>
        </w:rPr>
        <w:t>Спасо-Евфимиеву</w:t>
      </w:r>
      <w:proofErr w:type="spellEnd"/>
      <w:r w:rsidRPr="006D593F">
        <w:rPr>
          <w:rFonts w:ascii="Times New Roman" w:hAnsi="Times New Roman" w:cs="Times New Roman"/>
          <w:color w:val="000000"/>
          <w:sz w:val="24"/>
          <w:szCs w:val="24"/>
          <w:lang w:eastAsia="ru-RU"/>
        </w:rPr>
        <w:t xml:space="preserve"> монастырю, уникально — больше оно нигде не встречается. Изначально оно называлось «</w:t>
      </w:r>
      <w:proofErr w:type="spellStart"/>
      <w:r w:rsidRPr="006D593F">
        <w:rPr>
          <w:rFonts w:ascii="Times New Roman" w:hAnsi="Times New Roman" w:cs="Times New Roman"/>
          <w:color w:val="000000"/>
          <w:sz w:val="24"/>
          <w:szCs w:val="24"/>
          <w:lang w:eastAsia="ru-RU"/>
        </w:rPr>
        <w:t>Амфилохово</w:t>
      </w:r>
      <w:proofErr w:type="spellEnd"/>
      <w:r w:rsidRPr="006D593F">
        <w:rPr>
          <w:rFonts w:ascii="Times New Roman" w:hAnsi="Times New Roman" w:cs="Times New Roman"/>
          <w:color w:val="000000"/>
          <w:sz w:val="24"/>
          <w:szCs w:val="24"/>
          <w:lang w:eastAsia="ru-RU"/>
        </w:rPr>
        <w:t xml:space="preserve">» в честь святителя </w:t>
      </w:r>
      <w:proofErr w:type="spellStart"/>
      <w:r w:rsidRPr="006D593F">
        <w:rPr>
          <w:rFonts w:ascii="Times New Roman" w:hAnsi="Times New Roman" w:cs="Times New Roman"/>
          <w:color w:val="000000"/>
          <w:sz w:val="24"/>
          <w:szCs w:val="24"/>
          <w:lang w:eastAsia="ru-RU"/>
        </w:rPr>
        <w:t>Амфилохия</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Иконийского</w:t>
      </w:r>
      <w:proofErr w:type="spellEnd"/>
      <w:r w:rsidRPr="006D593F">
        <w:rPr>
          <w:rFonts w:ascii="Times New Roman" w:hAnsi="Times New Roman" w:cs="Times New Roman"/>
          <w:color w:val="000000"/>
          <w:sz w:val="24"/>
          <w:szCs w:val="24"/>
          <w:lang w:eastAsia="ru-RU"/>
        </w:rPr>
        <w:t>, сподвижника и друга святителей Василия Великого и Григория Богослова. Но за десятилетия название села словно износилось от времени и стало звучать как «</w:t>
      </w:r>
      <w:proofErr w:type="spellStart"/>
      <w:r w:rsidRPr="006D593F">
        <w:rPr>
          <w:rFonts w:ascii="Times New Roman" w:hAnsi="Times New Roman" w:cs="Times New Roman"/>
          <w:color w:val="000000"/>
          <w:sz w:val="24"/>
          <w:szCs w:val="24"/>
          <w:lang w:eastAsia="ru-RU"/>
        </w:rPr>
        <w:t>Антилохово</w:t>
      </w:r>
      <w:proofErr w:type="spellEnd"/>
      <w:r w:rsidRPr="006D593F">
        <w:rPr>
          <w:rFonts w:ascii="Times New Roman" w:hAnsi="Times New Roman" w:cs="Times New Roman"/>
          <w:color w:val="000000"/>
          <w:sz w:val="24"/>
          <w:szCs w:val="24"/>
          <w:lang w:eastAsia="ru-RU"/>
        </w:rPr>
        <w:t>».</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О детстве, юности святителя Митрофана и в целом о первых сорока годах его жизни известно немного. Сохранились сведения, что он был женат, имел детей и служил приходским священником в храме Рождества Иоанна Крестителя в селе </w:t>
      </w:r>
      <w:proofErr w:type="spellStart"/>
      <w:r w:rsidRPr="006D593F">
        <w:rPr>
          <w:rFonts w:ascii="Times New Roman" w:hAnsi="Times New Roman" w:cs="Times New Roman"/>
          <w:color w:val="000000"/>
          <w:sz w:val="24"/>
          <w:szCs w:val="24"/>
          <w:lang w:eastAsia="ru-RU"/>
        </w:rPr>
        <w:t>Сидоровском</w:t>
      </w:r>
      <w:proofErr w:type="spellEnd"/>
      <w:r w:rsidRPr="006D593F">
        <w:rPr>
          <w:rFonts w:ascii="Times New Roman" w:hAnsi="Times New Roman" w:cs="Times New Roman"/>
          <w:color w:val="000000"/>
          <w:sz w:val="24"/>
          <w:szCs w:val="24"/>
          <w:lang w:eastAsia="ru-RU"/>
        </w:rPr>
        <w:t xml:space="preserve">, что в восьми километрах от </w:t>
      </w:r>
      <w:proofErr w:type="spellStart"/>
      <w:r w:rsidRPr="006D593F">
        <w:rPr>
          <w:rFonts w:ascii="Times New Roman" w:hAnsi="Times New Roman" w:cs="Times New Roman"/>
          <w:color w:val="000000"/>
          <w:sz w:val="24"/>
          <w:szCs w:val="24"/>
          <w:lang w:eastAsia="ru-RU"/>
        </w:rPr>
        <w:t>Антилохова</w:t>
      </w:r>
      <w:proofErr w:type="spellEnd"/>
      <w:r w:rsidRPr="006D593F">
        <w:rPr>
          <w:rFonts w:ascii="Times New Roman" w:hAnsi="Times New Roman" w:cs="Times New Roman"/>
          <w:color w:val="000000"/>
          <w:sz w:val="24"/>
          <w:szCs w:val="24"/>
          <w:lang w:eastAsia="ru-RU"/>
        </w:rPr>
        <w:t xml:space="preserve">. Нынешний </w:t>
      </w:r>
      <w:proofErr w:type="spellStart"/>
      <w:r w:rsidRPr="006D593F">
        <w:rPr>
          <w:rFonts w:ascii="Times New Roman" w:hAnsi="Times New Roman" w:cs="Times New Roman"/>
          <w:color w:val="000000"/>
          <w:sz w:val="24"/>
          <w:szCs w:val="24"/>
          <w:lang w:eastAsia="ru-RU"/>
        </w:rPr>
        <w:t>сидоровский</w:t>
      </w:r>
      <w:proofErr w:type="spellEnd"/>
      <w:r w:rsidRPr="006D593F">
        <w:rPr>
          <w:rFonts w:ascii="Times New Roman" w:hAnsi="Times New Roman" w:cs="Times New Roman"/>
          <w:color w:val="000000"/>
          <w:sz w:val="24"/>
          <w:szCs w:val="24"/>
          <w:lang w:eastAsia="ru-RU"/>
        </w:rPr>
        <w:t xml:space="preserve"> каменный храм стоит на </w:t>
      </w:r>
      <w:r w:rsidRPr="006D593F">
        <w:rPr>
          <w:rFonts w:ascii="Times New Roman" w:hAnsi="Times New Roman" w:cs="Times New Roman"/>
          <w:color w:val="000000"/>
          <w:sz w:val="24"/>
          <w:szCs w:val="24"/>
          <w:lang w:eastAsia="ru-RU"/>
        </w:rPr>
        <w:lastRenderedPageBreak/>
        <w:t xml:space="preserve">месте старого, деревянного, в котором будущий святитель прослужил около десяти лет. Здесь у храма похоронены родители святого, здесь же на 39-м году жизни он, овдовев, похоронил свою матушку, имя которой, к сожалению, неизвестно. Во время строительства дамбы на реке </w:t>
      </w:r>
      <w:proofErr w:type="spellStart"/>
      <w:r w:rsidRPr="006D593F">
        <w:rPr>
          <w:rFonts w:ascii="Times New Roman" w:hAnsi="Times New Roman" w:cs="Times New Roman"/>
          <w:color w:val="000000"/>
          <w:sz w:val="24"/>
          <w:szCs w:val="24"/>
          <w:lang w:eastAsia="ru-RU"/>
        </w:rPr>
        <w:t>Молохте</w:t>
      </w:r>
      <w:proofErr w:type="spellEnd"/>
      <w:r w:rsidRPr="006D593F">
        <w:rPr>
          <w:rFonts w:ascii="Times New Roman" w:hAnsi="Times New Roman" w:cs="Times New Roman"/>
          <w:color w:val="000000"/>
          <w:sz w:val="24"/>
          <w:szCs w:val="24"/>
          <w:lang w:eastAsia="ru-RU"/>
        </w:rPr>
        <w:t xml:space="preserve"> кладбище было срыто, но сегодня здесь установлены крест и памятная плита с надписью.</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Лишившись супруги, иерей Михаил принял решение всецело посвятить себя служению Богу и в 1663 году в </w:t>
      </w:r>
      <w:proofErr w:type="spellStart"/>
      <w:r w:rsidRPr="006D593F">
        <w:rPr>
          <w:rFonts w:ascii="Times New Roman" w:hAnsi="Times New Roman" w:cs="Times New Roman"/>
          <w:color w:val="000000"/>
          <w:sz w:val="24"/>
          <w:szCs w:val="24"/>
          <w:lang w:eastAsia="ru-RU"/>
        </w:rPr>
        <w:t>Золотниковской</w:t>
      </w:r>
      <w:proofErr w:type="spellEnd"/>
      <w:r w:rsidRPr="006D593F">
        <w:rPr>
          <w:rFonts w:ascii="Times New Roman" w:hAnsi="Times New Roman" w:cs="Times New Roman"/>
          <w:color w:val="000000"/>
          <w:sz w:val="24"/>
          <w:szCs w:val="24"/>
          <w:lang w:eastAsia="ru-RU"/>
        </w:rPr>
        <w:t xml:space="preserve"> Успенской пустыни был пострижен в монахи с именем Митрофан в честь святителя Митрофана, патриарха Константинопольского</w:t>
      </w:r>
      <w:r w:rsidR="005E4F7A" w:rsidRPr="006D593F">
        <w:rPr>
          <w:rFonts w:ascii="Times New Roman" w:hAnsi="Times New Roman" w:cs="Times New Roman"/>
          <w:color w:val="000000"/>
          <w:sz w:val="24"/>
          <w:szCs w:val="24"/>
          <w:lang w:eastAsia="ru-RU"/>
        </w:rPr>
        <w:t xml:space="preserve"> [3]. </w:t>
      </w:r>
      <w:proofErr w:type="spellStart"/>
      <w:r w:rsidRPr="006D593F">
        <w:rPr>
          <w:rFonts w:ascii="Times New Roman" w:hAnsi="Times New Roman" w:cs="Times New Roman"/>
          <w:color w:val="000000"/>
          <w:sz w:val="24"/>
          <w:szCs w:val="24"/>
          <w:lang w:eastAsia="ru-RU"/>
        </w:rPr>
        <w:t>Золотниковская</w:t>
      </w:r>
      <w:proofErr w:type="spellEnd"/>
      <w:r w:rsidRPr="006D593F">
        <w:rPr>
          <w:rFonts w:ascii="Times New Roman" w:hAnsi="Times New Roman" w:cs="Times New Roman"/>
          <w:color w:val="000000"/>
          <w:sz w:val="24"/>
          <w:szCs w:val="24"/>
          <w:lang w:eastAsia="ru-RU"/>
        </w:rPr>
        <w:t xml:space="preserve"> обитель, воздвигнутая на месте явления Казанской иконы Божией Матери, настолько пришлась по сердцу отцу Митрофану, что он намеревался провести здесь оставшиеся дни земной жизни и хотел быть в ней погребенным.</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Успенский храм, в котором принял пострижение будущий святитель Русской Церкви, сохранился до наших времен практически в неизменном виде. В этой пустыни святой положил духовное начало, но прожил здесь всего три года. Иеромонах Митрофан мечтал о скромном, тихом, сокрытом от внешних глаз иноческом житии, но Господь определил ему другую судьбу, полную тревог и трудов во спасение ближних: духовные дары отца Митрофана не остались незамеченными. Братия </w:t>
      </w:r>
      <w:proofErr w:type="spellStart"/>
      <w:r w:rsidRPr="006D593F">
        <w:rPr>
          <w:rFonts w:ascii="Times New Roman" w:hAnsi="Times New Roman" w:cs="Times New Roman"/>
          <w:color w:val="000000"/>
          <w:sz w:val="24"/>
          <w:szCs w:val="24"/>
          <w:lang w:eastAsia="ru-RU"/>
        </w:rPr>
        <w:t>Космина</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Яхромского</w:t>
      </w:r>
      <w:proofErr w:type="spellEnd"/>
      <w:r w:rsidRPr="006D593F">
        <w:rPr>
          <w:rFonts w:ascii="Times New Roman" w:hAnsi="Times New Roman" w:cs="Times New Roman"/>
          <w:color w:val="000000"/>
          <w:sz w:val="24"/>
          <w:szCs w:val="24"/>
          <w:lang w:eastAsia="ru-RU"/>
        </w:rPr>
        <w:t xml:space="preserve"> монастыря, расположенного в 70 верстах от </w:t>
      </w:r>
      <w:proofErr w:type="spellStart"/>
      <w:r w:rsidRPr="006D593F">
        <w:rPr>
          <w:rFonts w:ascii="Times New Roman" w:hAnsi="Times New Roman" w:cs="Times New Roman"/>
          <w:color w:val="000000"/>
          <w:sz w:val="24"/>
          <w:szCs w:val="24"/>
          <w:lang w:eastAsia="ru-RU"/>
        </w:rPr>
        <w:t>Золотниковской</w:t>
      </w:r>
      <w:proofErr w:type="spellEnd"/>
      <w:r w:rsidRPr="006D593F">
        <w:rPr>
          <w:rFonts w:ascii="Times New Roman" w:hAnsi="Times New Roman" w:cs="Times New Roman"/>
          <w:color w:val="000000"/>
          <w:sz w:val="24"/>
          <w:szCs w:val="24"/>
          <w:lang w:eastAsia="ru-RU"/>
        </w:rPr>
        <w:t xml:space="preserve"> пустыни — немалое по тем временам расстояние, — лишившись настоятеля, настойчиво позвала его в игумены. Начинался путь великого строителя и управителя, путь служения Богу и Отечеству.</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Вступив игуменом в </w:t>
      </w:r>
      <w:proofErr w:type="spellStart"/>
      <w:r w:rsidRPr="006D593F">
        <w:rPr>
          <w:rFonts w:ascii="Times New Roman" w:hAnsi="Times New Roman" w:cs="Times New Roman"/>
          <w:color w:val="000000"/>
          <w:sz w:val="24"/>
          <w:szCs w:val="24"/>
          <w:lang w:eastAsia="ru-RU"/>
        </w:rPr>
        <w:t>Космо-Яхромский</w:t>
      </w:r>
      <w:proofErr w:type="spellEnd"/>
      <w:r w:rsidRPr="006D593F">
        <w:rPr>
          <w:rFonts w:ascii="Times New Roman" w:hAnsi="Times New Roman" w:cs="Times New Roman"/>
          <w:color w:val="000000"/>
          <w:sz w:val="24"/>
          <w:szCs w:val="24"/>
          <w:lang w:eastAsia="ru-RU"/>
        </w:rPr>
        <w:t xml:space="preserve"> монастырь (село Небылое), отец Митрофан перестроил Спасский храм с деревянного на каменный. Величественный и одновременно по-монашески скромный, он вот уже три с половиной века стоит на крутом склоне реки Яхромы. Новый игумен украсил иконостасами два монастырских храма: Успенский и Спасский. Успел он построить и часть келейного корпуса. Настоятель радел о духовном и о самом что ни на есть насущном: своему преемнику он оставил изрядные запасы строительных материалов, крупное поголовье скота, увеличившийся табун лошадей</w:t>
      </w:r>
      <w:r w:rsidR="005E4F7A" w:rsidRPr="006D593F">
        <w:rPr>
          <w:rFonts w:ascii="Times New Roman" w:hAnsi="Times New Roman" w:cs="Times New Roman"/>
          <w:color w:val="000000"/>
          <w:sz w:val="24"/>
          <w:szCs w:val="24"/>
          <w:lang w:eastAsia="ru-RU"/>
        </w:rPr>
        <w:t xml:space="preserve"> [3].</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Через неполных десять лет (в 1675 году) игумен Митрофан был переведен патриархом </w:t>
      </w:r>
      <w:proofErr w:type="spellStart"/>
      <w:r w:rsidRPr="006D593F">
        <w:rPr>
          <w:rFonts w:ascii="Times New Roman" w:hAnsi="Times New Roman" w:cs="Times New Roman"/>
          <w:color w:val="000000"/>
          <w:sz w:val="24"/>
          <w:szCs w:val="24"/>
          <w:lang w:eastAsia="ru-RU"/>
        </w:rPr>
        <w:t>Иоакимом</w:t>
      </w:r>
      <w:proofErr w:type="spellEnd"/>
      <w:r w:rsidRPr="006D593F">
        <w:rPr>
          <w:rFonts w:ascii="Times New Roman" w:hAnsi="Times New Roman" w:cs="Times New Roman"/>
          <w:color w:val="000000"/>
          <w:sz w:val="24"/>
          <w:szCs w:val="24"/>
          <w:lang w:eastAsia="ru-RU"/>
        </w:rPr>
        <w:t xml:space="preserve"> в обширный </w:t>
      </w:r>
      <w:proofErr w:type="spellStart"/>
      <w:r w:rsidRPr="006D593F">
        <w:rPr>
          <w:rFonts w:ascii="Times New Roman" w:hAnsi="Times New Roman" w:cs="Times New Roman"/>
          <w:color w:val="000000"/>
          <w:sz w:val="24"/>
          <w:szCs w:val="24"/>
          <w:lang w:eastAsia="ru-RU"/>
        </w:rPr>
        <w:t>Макарьево-Унженский</w:t>
      </w:r>
      <w:proofErr w:type="spellEnd"/>
      <w:r w:rsidRPr="006D593F">
        <w:rPr>
          <w:rFonts w:ascii="Times New Roman" w:hAnsi="Times New Roman" w:cs="Times New Roman"/>
          <w:color w:val="000000"/>
          <w:sz w:val="24"/>
          <w:szCs w:val="24"/>
          <w:lang w:eastAsia="ru-RU"/>
        </w:rPr>
        <w:t xml:space="preserve"> монастырь Костромской епархии. В эту знаменитую обитель на богомолье нередко приезжала царская семья. Новый настоятель возвел в монастыре храм в честь Благовещения Пресвятой Богородицы. Мудрость, трудолюбие и хорошие организаторские способности игумена Митрофана стали известны и патриарху, и царю. Когда была учреждена новая Воронежская кафедра, в качестве кандидата в архиереи Святейший предложил настоятеля </w:t>
      </w:r>
      <w:proofErr w:type="spellStart"/>
      <w:r w:rsidRPr="006D593F">
        <w:rPr>
          <w:rFonts w:ascii="Times New Roman" w:hAnsi="Times New Roman" w:cs="Times New Roman"/>
          <w:color w:val="000000"/>
          <w:sz w:val="24"/>
          <w:szCs w:val="24"/>
          <w:lang w:eastAsia="ru-RU"/>
        </w:rPr>
        <w:t>Макарьевской</w:t>
      </w:r>
      <w:proofErr w:type="spellEnd"/>
      <w:r w:rsidRPr="006D593F">
        <w:rPr>
          <w:rFonts w:ascii="Times New Roman" w:hAnsi="Times New Roman" w:cs="Times New Roman"/>
          <w:color w:val="000000"/>
          <w:sz w:val="24"/>
          <w:szCs w:val="24"/>
          <w:lang w:eastAsia="ru-RU"/>
        </w:rPr>
        <w:t xml:space="preserve"> </w:t>
      </w:r>
      <w:r w:rsidRPr="006D593F">
        <w:rPr>
          <w:rFonts w:ascii="Times New Roman" w:hAnsi="Times New Roman" w:cs="Times New Roman"/>
          <w:color w:val="000000"/>
          <w:sz w:val="24"/>
          <w:szCs w:val="24"/>
          <w:lang w:eastAsia="ru-RU"/>
        </w:rPr>
        <w:lastRenderedPageBreak/>
        <w:t xml:space="preserve">обители, с чем и самодержец, и Собор согласились. 2 апреля 1682 года патриарх </w:t>
      </w:r>
      <w:proofErr w:type="spellStart"/>
      <w:r w:rsidRPr="006D593F">
        <w:rPr>
          <w:rFonts w:ascii="Times New Roman" w:hAnsi="Times New Roman" w:cs="Times New Roman"/>
          <w:color w:val="000000"/>
          <w:sz w:val="24"/>
          <w:szCs w:val="24"/>
          <w:lang w:eastAsia="ru-RU"/>
        </w:rPr>
        <w:t>Иоаким</w:t>
      </w:r>
      <w:proofErr w:type="spellEnd"/>
      <w:r w:rsidRPr="006D593F">
        <w:rPr>
          <w:rFonts w:ascii="Times New Roman" w:hAnsi="Times New Roman" w:cs="Times New Roman"/>
          <w:color w:val="000000"/>
          <w:sz w:val="24"/>
          <w:szCs w:val="24"/>
          <w:lang w:eastAsia="ru-RU"/>
        </w:rPr>
        <w:t xml:space="preserve"> с 16-ю архиереями в Московском Большом Успенском соборе совершил торжественную хиротонию игумена Митрофана во епископа Воронежского</w:t>
      </w:r>
      <w:r w:rsidR="005E4F7A" w:rsidRPr="006D593F">
        <w:rPr>
          <w:rFonts w:ascii="Times New Roman" w:hAnsi="Times New Roman" w:cs="Times New Roman"/>
          <w:color w:val="000000"/>
          <w:sz w:val="24"/>
          <w:szCs w:val="24"/>
          <w:lang w:eastAsia="ru-RU"/>
        </w:rPr>
        <w:t xml:space="preserve"> [3].</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Через несколько месяцев преосвященный Митрофан стал участником интронизации двух братьев: Петра и Ивана Алексеевичей на русский престол. В июне 1682 года он подносил патриарху скипетр и державу во время необычного двойного венчания на царство. Он же возлагал венец на голову Петра во время таинства. Так впервые встретились святитель Митрофан и десятилетний</w:t>
      </w:r>
      <w:r w:rsidRPr="0019677E">
        <w:rPr>
          <w:rFonts w:ascii="Times New Roman" w:eastAsia="Times New Roman" w:hAnsi="Times New Roman" w:cs="Times New Roman"/>
          <w:color w:val="333333"/>
          <w:sz w:val="24"/>
          <w:szCs w:val="24"/>
          <w:lang w:eastAsia="ru-RU"/>
        </w:rPr>
        <w:t xml:space="preserve"> Петр I. </w:t>
      </w:r>
      <w:r w:rsidRPr="006D593F">
        <w:rPr>
          <w:rFonts w:ascii="Times New Roman" w:hAnsi="Times New Roman" w:cs="Times New Roman"/>
          <w:color w:val="000000"/>
          <w:sz w:val="24"/>
          <w:szCs w:val="24"/>
          <w:lang w:eastAsia="ru-RU"/>
        </w:rPr>
        <w:t>Воронежский епископ был свидетелем жестокой борьбы за власть и кровавого Стрелецкого бунта, потрясавшего Москву в то лето. Святитель запомнил десятилетнего ребенка, которого венчали на царство, и по-отечески понимал, что Петр пережил в те дни: прямо на глазах царевичей их родню — знатных бояр — растерзала взбунтовавшаяся толпа.</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 Предыдущие события стали для святителя Митрофана уроком, и на Воронежскую кафедру он приехал убежденным сторонником законной власти. Такая государственно мудрая позиция в </w:t>
      </w:r>
      <w:proofErr w:type="spellStart"/>
      <w:r w:rsidRPr="006D593F">
        <w:rPr>
          <w:rFonts w:ascii="Times New Roman" w:hAnsi="Times New Roman" w:cs="Times New Roman"/>
          <w:color w:val="000000"/>
          <w:sz w:val="24"/>
          <w:szCs w:val="24"/>
          <w:lang w:eastAsia="ru-RU"/>
        </w:rPr>
        <w:t>новоучрежденной</w:t>
      </w:r>
      <w:proofErr w:type="spellEnd"/>
      <w:r w:rsidRPr="006D593F">
        <w:rPr>
          <w:rFonts w:ascii="Times New Roman" w:hAnsi="Times New Roman" w:cs="Times New Roman"/>
          <w:color w:val="000000"/>
          <w:sz w:val="24"/>
          <w:szCs w:val="24"/>
          <w:lang w:eastAsia="ru-RU"/>
        </w:rPr>
        <w:t xml:space="preserve"> епархии была необходима как нигде: здесь царили лихие нравы и почти полное беззаконие. На время архипастырского служения святителя этот регион был окраиной, «диким полем». Рядом были турки и крымские татары. Воронеж, построенный как пограничный форпост на засечной черте, к концу XVII века утрачивал свое оборонительное значение: крепость нуждалась в ремонте, а через дыры в ее стенах жители гоняли домашний скот. На Дон, который протекает через всю Воронежскую область, тогда бежали многие старообрядцы, раскольники, не согласные с тогдашней властью; беглые крепостные, разбойничьи шайки; люди, искавшие вольного образа жизни, который часто был связан с грабежом, насилием и нападением на идущие по реке купеческие караванные суда</w:t>
      </w:r>
      <w:r w:rsidR="005E4F7A" w:rsidRPr="006D593F">
        <w:rPr>
          <w:rFonts w:ascii="Times New Roman" w:hAnsi="Times New Roman" w:cs="Times New Roman"/>
          <w:color w:val="000000"/>
          <w:sz w:val="24"/>
          <w:szCs w:val="24"/>
          <w:lang w:eastAsia="ru-RU"/>
        </w:rPr>
        <w:t xml:space="preserve"> [2]</w:t>
      </w:r>
      <w:r w:rsidRPr="006D593F">
        <w:rPr>
          <w:rFonts w:ascii="Times New Roman" w:hAnsi="Times New Roman" w:cs="Times New Roman"/>
          <w:color w:val="000000"/>
          <w:sz w:val="24"/>
          <w:szCs w:val="24"/>
          <w:lang w:eastAsia="ru-RU"/>
        </w:rPr>
        <w:t>.</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Бежал сюда, спасаясь от католического гнета, и православный люд из Малороссии. Речь </w:t>
      </w:r>
      <w:proofErr w:type="spellStart"/>
      <w:r w:rsidRPr="006D593F">
        <w:rPr>
          <w:rFonts w:ascii="Times New Roman" w:hAnsi="Times New Roman" w:cs="Times New Roman"/>
          <w:color w:val="000000"/>
          <w:sz w:val="24"/>
          <w:szCs w:val="24"/>
          <w:lang w:eastAsia="ru-RU"/>
        </w:rPr>
        <w:t>Посполитая</w:t>
      </w:r>
      <w:proofErr w:type="spellEnd"/>
      <w:r w:rsidRPr="006D593F">
        <w:rPr>
          <w:rFonts w:ascii="Times New Roman" w:hAnsi="Times New Roman" w:cs="Times New Roman"/>
          <w:color w:val="000000"/>
          <w:sz w:val="24"/>
          <w:szCs w:val="24"/>
          <w:lang w:eastAsia="ru-RU"/>
        </w:rPr>
        <w:t xml:space="preserve"> в ответ на поход православных казаков, ставших на защиту Православной Церкви в регионе, устроила столь жестокие гонения, что в 1652 году 1 000 православных семей из теперешней Ровенской области и два монастыря ушли в Воронежские пределы, чтобы сохранить веру. Впоследствии было еще две волны переселений Малороссии. Святитель Митрофан всячески поддерживал новых переселенцев, давал им земли под монастыри, города и поселения. Были основаны или возобновлены такие древние обители, как </w:t>
      </w:r>
      <w:proofErr w:type="spellStart"/>
      <w:r w:rsidRPr="006D593F">
        <w:rPr>
          <w:rFonts w:ascii="Times New Roman" w:hAnsi="Times New Roman" w:cs="Times New Roman"/>
          <w:color w:val="000000"/>
          <w:sz w:val="24"/>
          <w:szCs w:val="24"/>
          <w:lang w:eastAsia="ru-RU"/>
        </w:rPr>
        <w:t>Дивногорская</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Шатрищегорская</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Белогорская</w:t>
      </w:r>
      <w:proofErr w:type="spellEnd"/>
      <w:r w:rsidRPr="006D593F">
        <w:rPr>
          <w:rFonts w:ascii="Times New Roman" w:hAnsi="Times New Roman" w:cs="Times New Roman"/>
          <w:color w:val="000000"/>
          <w:sz w:val="24"/>
          <w:szCs w:val="24"/>
          <w:lang w:eastAsia="ru-RU"/>
        </w:rPr>
        <w:t>.</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Святителя Митрофана можно назвать апостолом Воронежской земли. Ему приходилось решать очень серьезные задачи по просвещению и устроению церковной жизни епархии. Духовенству в те времена было непросто. В своих письмах святитель </w:t>
      </w:r>
      <w:r w:rsidRPr="006D593F">
        <w:rPr>
          <w:rFonts w:ascii="Times New Roman" w:hAnsi="Times New Roman" w:cs="Times New Roman"/>
          <w:color w:val="000000"/>
          <w:sz w:val="24"/>
          <w:szCs w:val="24"/>
          <w:lang w:eastAsia="ru-RU"/>
        </w:rPr>
        <w:lastRenderedPageBreak/>
        <w:t xml:space="preserve">неоднократно жаловался на </w:t>
      </w:r>
      <w:r w:rsidR="007207A2" w:rsidRPr="006D593F">
        <w:rPr>
          <w:rFonts w:ascii="Times New Roman" w:hAnsi="Times New Roman" w:cs="Times New Roman"/>
          <w:color w:val="000000"/>
          <w:sz w:val="24"/>
          <w:szCs w:val="24"/>
          <w:lang w:eastAsia="ru-RU"/>
        </w:rPr>
        <w:t>«</w:t>
      </w:r>
      <w:proofErr w:type="spellStart"/>
      <w:r w:rsidRPr="006D593F">
        <w:rPr>
          <w:rFonts w:ascii="Times New Roman" w:hAnsi="Times New Roman" w:cs="Times New Roman"/>
          <w:color w:val="000000"/>
          <w:sz w:val="24"/>
          <w:szCs w:val="24"/>
          <w:lang w:eastAsia="ru-RU"/>
        </w:rPr>
        <w:t>жестоковыйность</w:t>
      </w:r>
      <w:proofErr w:type="spellEnd"/>
      <w:r w:rsidR="007207A2" w:rsidRPr="006D593F">
        <w:rPr>
          <w:rFonts w:ascii="Times New Roman" w:hAnsi="Times New Roman" w:cs="Times New Roman"/>
          <w:color w:val="000000"/>
          <w:sz w:val="24"/>
          <w:szCs w:val="24"/>
          <w:lang w:eastAsia="ru-RU"/>
        </w:rPr>
        <w:t>»</w:t>
      </w:r>
      <w:r w:rsidRPr="006D593F">
        <w:rPr>
          <w:rFonts w:ascii="Times New Roman" w:hAnsi="Times New Roman" w:cs="Times New Roman"/>
          <w:color w:val="000000"/>
          <w:sz w:val="24"/>
          <w:szCs w:val="24"/>
          <w:lang w:eastAsia="ru-RU"/>
        </w:rPr>
        <w:t xml:space="preserve"> воронежцев. Но молитвой, учением и добрым образом жизни святой архиерей совершал титанический труд: постепенно народ успокоился, сгладились противоречия. Святитель уделял особое внимание преодолению невежества как среди духовенства, так и </w:t>
      </w:r>
      <w:proofErr w:type="spellStart"/>
      <w:r w:rsidRPr="006D593F">
        <w:rPr>
          <w:rFonts w:ascii="Times New Roman" w:hAnsi="Times New Roman" w:cs="Times New Roman"/>
          <w:color w:val="000000"/>
          <w:sz w:val="24"/>
          <w:szCs w:val="24"/>
          <w:lang w:eastAsia="ru-RU"/>
        </w:rPr>
        <w:t>пасомых</w:t>
      </w:r>
      <w:proofErr w:type="spellEnd"/>
      <w:r w:rsidRPr="006D593F">
        <w:rPr>
          <w:rFonts w:ascii="Times New Roman" w:hAnsi="Times New Roman" w:cs="Times New Roman"/>
          <w:color w:val="000000"/>
          <w:sz w:val="24"/>
          <w:szCs w:val="24"/>
          <w:lang w:eastAsia="ru-RU"/>
        </w:rPr>
        <w:t>. Также ему приходилось вести упорную и тяжелую борьбу с народными суевериями, безнравственностью, влиянием старообрядцев, исправлять нестроения и душевные пороки. Особое внимание он направил на укрепление семейной жизни, поставив под строгое наблюдение Церкви основу семьи — брак.</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С любовью относясь к своей бедовой пастве, святитель Митрофан понимал, что этим людям нужны не возвышенные воззвания, а забота и простые слова. Он строил приходские школы, заботился о больных и бедных, посещал заключенных, был покровителем вдов и сирот. Его дом нередко становился гостиницей для странников и лечебницей для больных. Заботился святитель не только о живых, но и об усопших христианах, и особенно о воинах, павших за Отечество, вписывая их имена в синодик. Поминая их за проскомидией, святитель Митрофан говорил: «Аще праведна душа, то большей части сподоблена бывает, аще ли грешна, то будет причастница милости Божией». Многих обездоленных воронежский преосвященный погребал за свой счет.</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Еще одной заботой святителя стало строительство кафедрального собора. Его усердием в Воронеже был воздвигнут каменный храм в честь Благовещения Пресвятой Богородицы.</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Божиим Промыслом святитель Митрофан оказался в центре одного из поворотных моментов нашей истории и словно объединил в себе две эпохи: время патриархального Московского царства и бурный период петровских преобразований, когда зарождалась Российская империя. Как преподобный Сергий Радонежский был нужен благоверному князю Димитрию Донскому, так и императору Петру I был необходим святитель Митрофан. Он вдохновлял царя на подвиги, благословлял благие начинания и не страшился обличать ошибки и заблуждения</w:t>
      </w:r>
      <w:r w:rsidR="005E4F7A" w:rsidRPr="006D593F">
        <w:rPr>
          <w:rFonts w:ascii="Times New Roman" w:hAnsi="Times New Roman" w:cs="Times New Roman"/>
          <w:color w:val="000000"/>
          <w:sz w:val="24"/>
          <w:szCs w:val="24"/>
          <w:lang w:eastAsia="ru-RU"/>
        </w:rPr>
        <w:t xml:space="preserve"> [1].</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Соправитель России царь Иоанн V Алексеевич умер в 1696 году, и повзрослевший Петр Алексеевич как самодержец Российский приехал в Воронеж. У молодого царя были серьезные планы. Для дальнейшего развития России как державы необходим был выход к морю. И царь, и святитель это понимали. Петр начал строить флот, судостроительные верфи расположились около Благовещенского собора, где служил епископ Митрофан. Царь часто бывал на богослужениях, совершаемых епископом, нес послушание на клиросе. Святитель жертвовал на строительство флота все свои сбережения. Благодаря материальной поддержке воронежского владыки флот был построен в короткое время, и </w:t>
      </w:r>
      <w:r w:rsidRPr="006D593F">
        <w:rPr>
          <w:rFonts w:ascii="Times New Roman" w:hAnsi="Times New Roman" w:cs="Times New Roman"/>
          <w:color w:val="000000"/>
          <w:sz w:val="24"/>
          <w:szCs w:val="24"/>
          <w:lang w:eastAsia="ru-RU"/>
        </w:rPr>
        <w:lastRenderedPageBreak/>
        <w:t>была одержана победа на южных рубежах. Так трудами монарха и молитвами смиренного монаха рождался русский флот.</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 Важным общим свершением царя и святителя стало появление Андреевского флага. Впервые поднятый на кораблях, построенных на Воронежских верфях, он стал мобилизующим духовным символом для русских моряков на многие поколения. Эскиз флага царь Петр разработал лично, а освятил его святитель Митрофан. После удачного Азовского похода </w:t>
      </w:r>
      <w:proofErr w:type="spellStart"/>
      <w:r w:rsidRPr="006D593F">
        <w:rPr>
          <w:rFonts w:ascii="Times New Roman" w:hAnsi="Times New Roman" w:cs="Times New Roman"/>
          <w:color w:val="000000"/>
          <w:sz w:val="24"/>
          <w:szCs w:val="24"/>
          <w:lang w:eastAsia="ru-RU"/>
        </w:rPr>
        <w:t>преосвященнейший</w:t>
      </w:r>
      <w:proofErr w:type="spellEnd"/>
      <w:r w:rsidRPr="006D593F">
        <w:rPr>
          <w:rFonts w:ascii="Times New Roman" w:hAnsi="Times New Roman" w:cs="Times New Roman"/>
          <w:color w:val="000000"/>
          <w:sz w:val="24"/>
          <w:szCs w:val="24"/>
          <w:lang w:eastAsia="ru-RU"/>
        </w:rPr>
        <w:t xml:space="preserve"> Митрофан стал именоваться Воронежским и Азовским в связи с включением по повелению царя под его омофор новых земель вокруг Азова.</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Смиренный аскет и подвижник любил и уважал порывистого и энергичного Петра. Святитель умел оценить величину и значимость для Отечества замыслов молодого царя и решительно поддерживал полезные для России преобразования. Но когда дело касалось вопросов веры, святой был несгибаем. Как-то во время одного из своих приездов в Воронеж государь пригласил епископа к себе во дворец. Святитель немедленно пешком отправился к Петру, но когда увидел у входа в резиденцию «украшение» — греческие языческие статуи, то сейчас же развернулся и пошел домой. Узнав о причине ухода старца, царь пришел в ярость. Он послал за святителем, приказывая явиться во дворец под угрозой смертной казни, но святитель Митрофан твердо отвечал: «Пока государь не прикажет снять идолов, соблазняющих весь народ, я не могу войти в его дворец». Затем приказал звонить в благовест. Когда Петр поинтересовался, по какому поводу благовестят в непраздничный день, святой ответил, что поводом является вынесенный ему приговор: он готовится принять смерть и поэтому благословил отслужить бдение. Император был настолько впечатлен поступком святителя, что, вопреки своему нраву, приказал убрать статуи. После этого случая Петр еще более полюбил святого пастыря, удивительным образом сочетавшего монашескую кротость, ревность о Господе и смелость.</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В трудной войне со шведами молитвы святителя Митрофана были вновь с Родиной и царем. Он с нетерпением ждал сообщений Петра и до самой смерти хранил в келье его подарок — рисунок «Взятие русскими войсками крепости Шлиссельбург». Захват крепости открывал России доступ к Балтике. По преданию, святитель еще успел благословить создание новой столицы. Когда Петр Великий в последний раз приезжал в Воронеж, он взял на память икону Казанской Божией Матери, которой святитель Митрофан благословлял создававшиеся корабли. Царь увез ее в Петербург и построил для нее храм.</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В «Духовном завещании», написанном в Воронеже за десять лет до смерти, святитель оставил напутствие и подвел итоги своей жизни. Самое ценное, что каждое </w:t>
      </w:r>
      <w:r w:rsidRPr="006D593F">
        <w:rPr>
          <w:rFonts w:ascii="Times New Roman" w:hAnsi="Times New Roman" w:cs="Times New Roman"/>
          <w:color w:val="000000"/>
          <w:sz w:val="24"/>
          <w:szCs w:val="24"/>
          <w:lang w:eastAsia="ru-RU"/>
        </w:rPr>
        <w:lastRenderedPageBreak/>
        <w:t>слово здесь подтверждено его собственным опытом: и духовным, и административным. Сквозь века в этом документе указан путь, по которому мы призваны идти и которым святитель прошел сам. Подлинник завещания хранится в Государственном историческом музее.</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 Предел земного пути святителя настал в 1703 году, через полгода после основания царем Санкт-Петербурга. Перед смертью он принял схиму с именем </w:t>
      </w:r>
      <w:proofErr w:type="spellStart"/>
      <w:r w:rsidRPr="006D593F">
        <w:rPr>
          <w:rFonts w:ascii="Times New Roman" w:hAnsi="Times New Roman" w:cs="Times New Roman"/>
          <w:color w:val="000000"/>
          <w:sz w:val="24"/>
          <w:szCs w:val="24"/>
          <w:lang w:eastAsia="ru-RU"/>
        </w:rPr>
        <w:t>Макарий</w:t>
      </w:r>
      <w:proofErr w:type="spellEnd"/>
      <w:r w:rsidRPr="006D593F">
        <w:rPr>
          <w:rFonts w:ascii="Times New Roman" w:hAnsi="Times New Roman" w:cs="Times New Roman"/>
          <w:color w:val="000000"/>
          <w:sz w:val="24"/>
          <w:szCs w:val="24"/>
          <w:lang w:eastAsia="ru-RU"/>
        </w:rPr>
        <w:t xml:space="preserve"> в честь преподобного </w:t>
      </w:r>
      <w:proofErr w:type="spellStart"/>
      <w:r w:rsidRPr="006D593F">
        <w:rPr>
          <w:rFonts w:ascii="Times New Roman" w:hAnsi="Times New Roman" w:cs="Times New Roman"/>
          <w:color w:val="000000"/>
          <w:sz w:val="24"/>
          <w:szCs w:val="24"/>
          <w:lang w:eastAsia="ru-RU"/>
        </w:rPr>
        <w:t>Макария</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Желтоводского</w:t>
      </w:r>
      <w:proofErr w:type="spellEnd"/>
      <w:r w:rsidRPr="006D593F">
        <w:rPr>
          <w:rFonts w:ascii="Times New Roman" w:hAnsi="Times New Roman" w:cs="Times New Roman"/>
          <w:color w:val="000000"/>
          <w:sz w:val="24"/>
          <w:szCs w:val="24"/>
          <w:lang w:eastAsia="ru-RU"/>
        </w:rPr>
        <w:t xml:space="preserve">, в обители которого был настоятелем до Воронежской кафедры. Святой </w:t>
      </w:r>
      <w:proofErr w:type="spellStart"/>
      <w:r w:rsidRPr="006D593F">
        <w:rPr>
          <w:rFonts w:ascii="Times New Roman" w:hAnsi="Times New Roman" w:cs="Times New Roman"/>
          <w:color w:val="000000"/>
          <w:sz w:val="24"/>
          <w:szCs w:val="24"/>
          <w:lang w:eastAsia="ru-RU"/>
        </w:rPr>
        <w:t>схиепископ</w:t>
      </w:r>
      <w:proofErr w:type="spellEnd"/>
      <w:r w:rsidRPr="006D593F">
        <w:rPr>
          <w:rFonts w:ascii="Times New Roman" w:hAnsi="Times New Roman" w:cs="Times New Roman"/>
          <w:color w:val="000000"/>
          <w:sz w:val="24"/>
          <w:szCs w:val="24"/>
          <w:lang w:eastAsia="ru-RU"/>
        </w:rPr>
        <w:t xml:space="preserve"> </w:t>
      </w:r>
      <w:proofErr w:type="spellStart"/>
      <w:r w:rsidRPr="006D593F">
        <w:rPr>
          <w:rFonts w:ascii="Times New Roman" w:hAnsi="Times New Roman" w:cs="Times New Roman"/>
          <w:color w:val="000000"/>
          <w:sz w:val="24"/>
          <w:szCs w:val="24"/>
          <w:lang w:eastAsia="ru-RU"/>
        </w:rPr>
        <w:t>Макарий</w:t>
      </w:r>
      <w:proofErr w:type="spellEnd"/>
      <w:r w:rsidRPr="006D593F">
        <w:rPr>
          <w:rFonts w:ascii="Times New Roman" w:hAnsi="Times New Roman" w:cs="Times New Roman"/>
          <w:color w:val="000000"/>
          <w:sz w:val="24"/>
          <w:szCs w:val="24"/>
          <w:lang w:eastAsia="ru-RU"/>
        </w:rPr>
        <w:t xml:space="preserve"> мирно почил 6 декабря. Петр I, узнав, что дорогой ему старец смертельно болен, кинулся в Воронеж и, по преданию, все-таки застал святителя живым, и они попрощались. Царь участвовал в погребении святителя, нес его гроб до самой могилы и произнес знаменитую фразу: «Не осталось у меня больше такого святого старца. Ему же буди вечная память»</w:t>
      </w:r>
      <w:r w:rsidR="005E4F7A" w:rsidRPr="006D593F">
        <w:rPr>
          <w:rFonts w:ascii="Times New Roman" w:hAnsi="Times New Roman" w:cs="Times New Roman"/>
          <w:color w:val="000000"/>
          <w:sz w:val="24"/>
          <w:szCs w:val="24"/>
          <w:lang w:eastAsia="ru-RU"/>
        </w:rPr>
        <w:t xml:space="preserve"> [1].</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Святитель был погребен в кафедральном Благовещенском соборе Воронежа, разрушенном в горниле бурь ХХ века и воссозданном уже в наше время. Жертвовавший на строительство русского флота огромные средства, по своей смерти воронежский первосвятитель не оставил ни копейки. В своем завещании он так и написал: «Не имею в </w:t>
      </w:r>
      <w:proofErr w:type="spellStart"/>
      <w:r w:rsidRPr="006D593F">
        <w:rPr>
          <w:rFonts w:ascii="Times New Roman" w:hAnsi="Times New Roman" w:cs="Times New Roman"/>
          <w:color w:val="000000"/>
          <w:sz w:val="24"/>
          <w:szCs w:val="24"/>
          <w:lang w:eastAsia="ru-RU"/>
        </w:rPr>
        <w:t>келлии</w:t>
      </w:r>
      <w:proofErr w:type="spellEnd"/>
      <w:r w:rsidRPr="006D593F">
        <w:rPr>
          <w:rFonts w:ascii="Times New Roman" w:hAnsi="Times New Roman" w:cs="Times New Roman"/>
          <w:color w:val="000000"/>
          <w:sz w:val="24"/>
          <w:szCs w:val="24"/>
          <w:lang w:eastAsia="ru-RU"/>
        </w:rPr>
        <w:t xml:space="preserve"> своей ни золота, ни серебра подать на поминание моей грешной души».</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Прославление святителя Митрофана в лике святых состоялось в 1832 году благодаря стараниям преосвященного Антония (Смирницкого), архиепископа Воронежского. Святость его была явлена сразу после земной кончины. Чудеса, которые совершались при гробе и прославлении — чудеса евангельские: глухонемые говорили, прокаженные очищались. К канонизации святителя в 1832 году архиепископ Антоний (Смирницкий) представил 99 случаев чудесной помощи святителя Митрофана. 20 августа 1832 года святитель Митрофан Воронежский был прославлен в лике святых. За 1831–1832 годы Воронеж посетило около 60 000 паломников, и он стал одним из крупнейших паломнических центров. Через год в Покровском Хотьковом женском монастыре появился храм в честь святителя Митрофана Воронежского, построенный попечением митрополита Филарета (Дроздова), </w:t>
      </w:r>
      <w:proofErr w:type="spellStart"/>
      <w:r w:rsidRPr="006D593F">
        <w:rPr>
          <w:rFonts w:ascii="Times New Roman" w:hAnsi="Times New Roman" w:cs="Times New Roman"/>
          <w:color w:val="000000"/>
          <w:sz w:val="24"/>
          <w:szCs w:val="24"/>
          <w:lang w:eastAsia="ru-RU"/>
        </w:rPr>
        <w:t>окормлявшего</w:t>
      </w:r>
      <w:proofErr w:type="spellEnd"/>
      <w:r w:rsidRPr="006D593F">
        <w:rPr>
          <w:rFonts w:ascii="Times New Roman" w:hAnsi="Times New Roman" w:cs="Times New Roman"/>
          <w:color w:val="000000"/>
          <w:sz w:val="24"/>
          <w:szCs w:val="24"/>
          <w:lang w:eastAsia="ru-RU"/>
        </w:rPr>
        <w:t xml:space="preserve"> эту обитель</w:t>
      </w:r>
      <w:r w:rsidR="006D593F" w:rsidRPr="006D593F">
        <w:rPr>
          <w:rFonts w:ascii="Times New Roman" w:hAnsi="Times New Roman" w:cs="Times New Roman"/>
          <w:color w:val="000000"/>
          <w:sz w:val="24"/>
          <w:szCs w:val="24"/>
          <w:lang w:eastAsia="ru-RU"/>
        </w:rPr>
        <w:t xml:space="preserve"> [4]</w:t>
      </w:r>
      <w:r w:rsidRPr="006D593F">
        <w:rPr>
          <w:rFonts w:ascii="Times New Roman" w:hAnsi="Times New Roman" w:cs="Times New Roman"/>
          <w:color w:val="000000"/>
          <w:sz w:val="24"/>
          <w:szCs w:val="24"/>
          <w:lang w:eastAsia="ru-RU"/>
        </w:rPr>
        <w:t>.</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Воронежского святителя почитали и другие русские святые: его прославление предсказывал преподобный Серафим Саровский; чтили святого святитель Тихон Задонский, святитель Феофан Затворник; </w:t>
      </w:r>
      <w:proofErr w:type="spellStart"/>
      <w:r w:rsidRPr="006D593F">
        <w:rPr>
          <w:rFonts w:ascii="Times New Roman" w:hAnsi="Times New Roman" w:cs="Times New Roman"/>
          <w:color w:val="000000"/>
          <w:sz w:val="24"/>
          <w:szCs w:val="24"/>
          <w:lang w:eastAsia="ru-RU"/>
        </w:rPr>
        <w:t>новомученики</w:t>
      </w:r>
      <w:proofErr w:type="spellEnd"/>
      <w:r w:rsidRPr="006D593F">
        <w:rPr>
          <w:rFonts w:ascii="Times New Roman" w:hAnsi="Times New Roman" w:cs="Times New Roman"/>
          <w:color w:val="000000"/>
          <w:sz w:val="24"/>
          <w:szCs w:val="24"/>
          <w:lang w:eastAsia="ru-RU"/>
        </w:rPr>
        <w:t xml:space="preserve"> и исповедники — патриарх Тихон, митрополит </w:t>
      </w:r>
      <w:proofErr w:type="spellStart"/>
      <w:r w:rsidRPr="006D593F">
        <w:rPr>
          <w:rFonts w:ascii="Times New Roman" w:hAnsi="Times New Roman" w:cs="Times New Roman"/>
          <w:color w:val="000000"/>
          <w:sz w:val="24"/>
          <w:szCs w:val="24"/>
          <w:lang w:eastAsia="ru-RU"/>
        </w:rPr>
        <w:t>Крутицкий</w:t>
      </w:r>
      <w:proofErr w:type="spellEnd"/>
      <w:r w:rsidRPr="006D593F">
        <w:rPr>
          <w:rFonts w:ascii="Times New Roman" w:hAnsi="Times New Roman" w:cs="Times New Roman"/>
          <w:color w:val="000000"/>
          <w:sz w:val="24"/>
          <w:szCs w:val="24"/>
          <w:lang w:eastAsia="ru-RU"/>
        </w:rPr>
        <w:t xml:space="preserve"> Петр; священномученики Тихон (Никаноров), Петр (Зверев), </w:t>
      </w:r>
      <w:proofErr w:type="spellStart"/>
      <w:r w:rsidRPr="006D593F">
        <w:rPr>
          <w:rFonts w:ascii="Times New Roman" w:hAnsi="Times New Roman" w:cs="Times New Roman"/>
          <w:color w:val="000000"/>
          <w:sz w:val="24"/>
          <w:szCs w:val="24"/>
          <w:lang w:eastAsia="ru-RU"/>
        </w:rPr>
        <w:t>Захария</w:t>
      </w:r>
      <w:proofErr w:type="spellEnd"/>
      <w:r w:rsidRPr="006D593F">
        <w:rPr>
          <w:rFonts w:ascii="Times New Roman" w:hAnsi="Times New Roman" w:cs="Times New Roman"/>
          <w:color w:val="000000"/>
          <w:sz w:val="24"/>
          <w:szCs w:val="24"/>
          <w:lang w:eastAsia="ru-RU"/>
        </w:rPr>
        <w:t xml:space="preserve"> (Лобов); митрополит-исповедник Владимир (</w:t>
      </w:r>
      <w:proofErr w:type="spellStart"/>
      <w:r w:rsidRPr="006D593F">
        <w:rPr>
          <w:rFonts w:ascii="Times New Roman" w:hAnsi="Times New Roman" w:cs="Times New Roman"/>
          <w:color w:val="000000"/>
          <w:sz w:val="24"/>
          <w:szCs w:val="24"/>
          <w:lang w:eastAsia="ru-RU"/>
        </w:rPr>
        <w:t>Шимкович</w:t>
      </w:r>
      <w:proofErr w:type="spellEnd"/>
      <w:r w:rsidRPr="006D593F">
        <w:rPr>
          <w:rFonts w:ascii="Times New Roman" w:hAnsi="Times New Roman" w:cs="Times New Roman"/>
          <w:color w:val="000000"/>
          <w:sz w:val="24"/>
          <w:szCs w:val="24"/>
          <w:lang w:eastAsia="ru-RU"/>
        </w:rPr>
        <w:t xml:space="preserve">) и другие подвижники. Святителю Митрофану воздвигнуто три храма на Святой Горе Афон, чтимые его иконы пребывают в храмах Святой Земли, в Греции, США. Во всем мире </w:t>
      </w:r>
      <w:r w:rsidRPr="006D593F">
        <w:rPr>
          <w:rFonts w:ascii="Times New Roman" w:hAnsi="Times New Roman" w:cs="Times New Roman"/>
          <w:color w:val="000000"/>
          <w:sz w:val="24"/>
          <w:szCs w:val="24"/>
          <w:lang w:eastAsia="ru-RU"/>
        </w:rPr>
        <w:lastRenderedPageBreak/>
        <w:t>святителя Митрофана знают как глубокого молитвенника и скорого помощника. В честь него в Отечестве и за рубежом возводятся новые храмы и воссоздаются ранее построенные старые</w:t>
      </w:r>
      <w:r w:rsidR="005E4F7A" w:rsidRPr="006D593F">
        <w:rPr>
          <w:rFonts w:ascii="Times New Roman" w:hAnsi="Times New Roman" w:cs="Times New Roman"/>
          <w:color w:val="000000"/>
          <w:sz w:val="24"/>
          <w:szCs w:val="24"/>
          <w:lang w:eastAsia="ru-RU"/>
        </w:rPr>
        <w:t xml:space="preserve"> [4].</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 xml:space="preserve"> В житийных иконах святителя Митрофана середины XIX века в составе клейм очевидно преобладают изображения его чудес, а не факты биографии. Это также свидетельство, оставленное нам очевидцами канонизации святителя, которая сопровождалась потоком чудотворений. О силе их воздействия на современников писал в своих воспоминаниях духовный писатель А. Н. Муравьев: «Он [святитель Митрофан] открылся пред очами нашими с таким обилием благодатных исцелений, для того чтобы мы не только веровали по слуху священным преданиям наших </w:t>
      </w:r>
      <w:proofErr w:type="spellStart"/>
      <w:r w:rsidRPr="006D593F">
        <w:rPr>
          <w:rFonts w:ascii="Times New Roman" w:hAnsi="Times New Roman" w:cs="Times New Roman"/>
          <w:color w:val="000000"/>
          <w:sz w:val="24"/>
          <w:szCs w:val="24"/>
          <w:lang w:eastAsia="ru-RU"/>
        </w:rPr>
        <w:t>отцев</w:t>
      </w:r>
      <w:proofErr w:type="spellEnd"/>
      <w:r w:rsidRPr="006D593F">
        <w:rPr>
          <w:rFonts w:ascii="Times New Roman" w:hAnsi="Times New Roman" w:cs="Times New Roman"/>
          <w:color w:val="000000"/>
          <w:sz w:val="24"/>
          <w:szCs w:val="24"/>
          <w:lang w:eastAsia="ru-RU"/>
        </w:rPr>
        <w:t>, но и сами видели и осязали сие новое сокровище, дарованное нам от Господа».</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Святитель Митрофан неизменно являет свою чудесную помощь и в XXI веке. Не оставляет своим попечением святитель наших защитников, в особенности моряков. А среди самых недавних свидетельств — помощь святого нашим воинам, участникам СВО.</w:t>
      </w:r>
    </w:p>
    <w:p w:rsidR="001B469C" w:rsidRPr="006D593F" w:rsidRDefault="001B469C" w:rsidP="006D593F">
      <w:pPr>
        <w:pStyle w:val="a6"/>
        <w:spacing w:line="360" w:lineRule="auto"/>
        <w:ind w:firstLine="709"/>
        <w:jc w:val="both"/>
        <w:rPr>
          <w:rFonts w:ascii="Times New Roman" w:hAnsi="Times New Roman" w:cs="Times New Roman"/>
          <w:color w:val="000000"/>
          <w:sz w:val="24"/>
          <w:szCs w:val="24"/>
          <w:lang w:eastAsia="ru-RU"/>
        </w:rPr>
      </w:pPr>
      <w:r w:rsidRPr="006D593F">
        <w:rPr>
          <w:rFonts w:ascii="Times New Roman" w:hAnsi="Times New Roman" w:cs="Times New Roman"/>
          <w:color w:val="000000"/>
          <w:sz w:val="24"/>
          <w:szCs w:val="24"/>
          <w:lang w:eastAsia="ru-RU"/>
        </w:rPr>
        <w:t>Это случилось в зоне СВО под Черниговом в 2022 году. Наша техника была уничтожена противником. На поле сражения осталось очень много убитых и раненых. Ни связи, ни транспорта, ни провизии. Военный фельдшер Артемий Р. чудесным образом сумел завести разбитую легковую машину, которая стояла на обочине. Вместе с хирургом, капитаном Ольгой Сергеевой, они поехали искать своих. Были необходимы вода, лекарства, пропитание. Перед тем как погрузиться в машину, они увидели под обломками дома небольшую икону и подобрали ее. Под непрекращающимся огнем они летели на большой скорости куда глаза глядят. Хирург прижимала икону к груди и периодически осеняла святым ликом смертельно опасный путь… Неведомыми путями они оказались в безопасном месте, где дислоцировался наш танковый полк. Передали все координаты, и в этот же день всех убитых и раненых на вертолетах доставили на территорию России. Всё это время военный фельдшер и хирург были убеждены, что в тот страшный день их спас святитель Николай Чудотворец. Икону они привезли домой. Спустя год, за обедом, Артемий, вглядываясь в почерневший от войны лик святого, неожиданно прочитал: …</w:t>
      </w:r>
      <w:proofErr w:type="spellStart"/>
      <w:r w:rsidRPr="006D593F">
        <w:rPr>
          <w:rFonts w:ascii="Times New Roman" w:hAnsi="Times New Roman" w:cs="Times New Roman"/>
          <w:color w:val="000000"/>
          <w:sz w:val="24"/>
          <w:szCs w:val="24"/>
          <w:lang w:eastAsia="ru-RU"/>
        </w:rPr>
        <w:t>трофан</w:t>
      </w:r>
      <w:proofErr w:type="spellEnd"/>
      <w:r w:rsidRPr="006D593F">
        <w:rPr>
          <w:rFonts w:ascii="Times New Roman" w:hAnsi="Times New Roman" w:cs="Times New Roman"/>
          <w:color w:val="000000"/>
          <w:sz w:val="24"/>
          <w:szCs w:val="24"/>
          <w:lang w:eastAsia="ru-RU"/>
        </w:rPr>
        <w:t xml:space="preserve"> …о…</w:t>
      </w:r>
      <w:proofErr w:type="spellStart"/>
      <w:r w:rsidRPr="006D593F">
        <w:rPr>
          <w:rFonts w:ascii="Times New Roman" w:hAnsi="Times New Roman" w:cs="Times New Roman"/>
          <w:color w:val="000000"/>
          <w:sz w:val="24"/>
          <w:szCs w:val="24"/>
          <w:lang w:eastAsia="ru-RU"/>
        </w:rPr>
        <w:t>жский</w:t>
      </w:r>
      <w:proofErr w:type="spellEnd"/>
      <w:r w:rsidRPr="006D593F">
        <w:rPr>
          <w:rFonts w:ascii="Times New Roman" w:hAnsi="Times New Roman" w:cs="Times New Roman"/>
          <w:color w:val="000000"/>
          <w:sz w:val="24"/>
          <w:szCs w:val="24"/>
          <w:lang w:eastAsia="ru-RU"/>
        </w:rPr>
        <w:t xml:space="preserve">. Ему были непонятны эти обрывки слов, к тому же еще и на церковнославянском языке. Артемий обратился к священнику. И тот сразу сказал: «Так это святитель Митрофан Воронежский — дивный чудотворец!» Дело в том, что в первые месяцы войны родные военного фельдшера, мать и тетка, каждый день читали акафист святителю Митрофану Воронежскому. Слезно умоляли спасти парня и его однополчан. На сегодняшний момент все бойцы </w:t>
      </w:r>
      <w:proofErr w:type="spellStart"/>
      <w:r w:rsidRPr="006D593F">
        <w:rPr>
          <w:rFonts w:ascii="Times New Roman" w:hAnsi="Times New Roman" w:cs="Times New Roman"/>
          <w:color w:val="000000"/>
          <w:sz w:val="24"/>
          <w:szCs w:val="24"/>
          <w:lang w:eastAsia="ru-RU"/>
        </w:rPr>
        <w:t>медроты</w:t>
      </w:r>
      <w:proofErr w:type="spellEnd"/>
      <w:r w:rsidRPr="006D593F">
        <w:rPr>
          <w:rFonts w:ascii="Times New Roman" w:hAnsi="Times New Roman" w:cs="Times New Roman"/>
          <w:color w:val="000000"/>
          <w:sz w:val="24"/>
          <w:szCs w:val="24"/>
          <w:lang w:eastAsia="ru-RU"/>
        </w:rPr>
        <w:t xml:space="preserve">, где служит Артемий, живы. После контузии и тяжелой операции на позвоночнике Артемий в конце мая вновь отправился в зону СВО. </w:t>
      </w:r>
      <w:r w:rsidRPr="006D593F">
        <w:rPr>
          <w:rFonts w:ascii="Times New Roman" w:hAnsi="Times New Roman" w:cs="Times New Roman"/>
          <w:color w:val="000000"/>
          <w:sz w:val="24"/>
          <w:szCs w:val="24"/>
          <w:lang w:eastAsia="ru-RU"/>
        </w:rPr>
        <w:lastRenderedPageBreak/>
        <w:t>После этого случая в типографии было напечатано несколько тысяч экземпляров иконы святителя Митрофана Воронежского. Бойцы просят образочки с этим святым. Говорят, что он быстрый помощник и не первый раз спасает от смерти.</w:t>
      </w:r>
    </w:p>
    <w:p w:rsidR="00D6604E" w:rsidRDefault="00D6604E"/>
    <w:p w:rsidR="0019677E" w:rsidRPr="008D7BAF" w:rsidRDefault="0019677E" w:rsidP="0019677E">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19677E" w:rsidRPr="0019677E"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9677E" w:rsidRPr="007F384E">
        <w:rPr>
          <w:rFonts w:ascii="Times New Roman" w:eastAsia="Calibri" w:hAnsi="Times New Roman" w:cs="Times New Roman"/>
          <w:sz w:val="24"/>
          <w:szCs w:val="24"/>
        </w:rPr>
        <w:t>Введенский С.</w:t>
      </w:r>
      <w:r w:rsidR="0019677E" w:rsidRPr="0019677E">
        <w:rPr>
          <w:rFonts w:ascii="Times New Roman" w:eastAsia="Calibri" w:hAnsi="Times New Roman" w:cs="Times New Roman"/>
          <w:sz w:val="24"/>
          <w:szCs w:val="24"/>
        </w:rPr>
        <w:t> Святитель Митрофан Воронежский как церковно-государственный деятель эпохи преобразования. — Воронеж, 1904.</w:t>
      </w:r>
      <w:r w:rsidRPr="007F384E">
        <w:rPr>
          <w:rFonts w:ascii="Times New Roman" w:eastAsia="Calibri" w:hAnsi="Times New Roman" w:cs="Times New Roman"/>
          <w:sz w:val="24"/>
          <w:szCs w:val="24"/>
        </w:rPr>
        <w:t xml:space="preserve"> — 368 с.</w:t>
      </w:r>
    </w:p>
    <w:p w:rsidR="007F384E" w:rsidRPr="007F384E"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r w:rsidRPr="007F384E">
        <w:rPr>
          <w:rFonts w:ascii="Times New Roman" w:eastAsia="Calibri" w:hAnsi="Times New Roman" w:cs="Times New Roman"/>
          <w:sz w:val="24"/>
          <w:szCs w:val="24"/>
        </w:rPr>
        <w:t>Поликарпов Н. И. Пётр Великий и святитель Митрофан Воронежский. — СПб.: тип. т-</w:t>
      </w:r>
      <w:proofErr w:type="spellStart"/>
      <w:r w:rsidRPr="007F384E">
        <w:rPr>
          <w:rFonts w:ascii="Times New Roman" w:eastAsia="Calibri" w:hAnsi="Times New Roman" w:cs="Times New Roman"/>
          <w:sz w:val="24"/>
          <w:szCs w:val="24"/>
        </w:rPr>
        <w:t>ва</w:t>
      </w:r>
      <w:proofErr w:type="spellEnd"/>
      <w:r w:rsidRPr="007F384E">
        <w:rPr>
          <w:rFonts w:ascii="Times New Roman" w:eastAsia="Calibri" w:hAnsi="Times New Roman" w:cs="Times New Roman"/>
          <w:sz w:val="24"/>
          <w:szCs w:val="24"/>
        </w:rPr>
        <w:t xml:space="preserve"> «Обществ. польза», 1899. — </w:t>
      </w:r>
      <w:r>
        <w:rPr>
          <w:rFonts w:ascii="Times New Roman" w:eastAsia="Calibri" w:hAnsi="Times New Roman" w:cs="Times New Roman"/>
          <w:sz w:val="24"/>
          <w:szCs w:val="24"/>
        </w:rPr>
        <w:t>292</w:t>
      </w:r>
      <w:r w:rsidRPr="007F384E">
        <w:rPr>
          <w:rFonts w:ascii="Times New Roman" w:eastAsia="Calibri" w:hAnsi="Times New Roman" w:cs="Times New Roman"/>
          <w:sz w:val="24"/>
          <w:szCs w:val="24"/>
        </w:rPr>
        <w:t xml:space="preserve"> с.</w:t>
      </w:r>
    </w:p>
    <w:p w:rsidR="0019677E" w:rsidRPr="007F384E"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r w:rsidR="0019677E" w:rsidRPr="007F384E">
        <w:rPr>
          <w:rFonts w:ascii="Times New Roman" w:eastAsia="Calibri" w:hAnsi="Times New Roman" w:cs="Times New Roman"/>
          <w:sz w:val="24"/>
          <w:szCs w:val="24"/>
        </w:rPr>
        <w:t>Устинова И. А., Зеленина Я. Э. Митрофан // Православная энциклопедия. — М., 2017. — Т. XLV</w:t>
      </w:r>
      <w:proofErr w:type="gramStart"/>
      <w:r w:rsidR="0019677E" w:rsidRPr="007F384E">
        <w:rPr>
          <w:rFonts w:ascii="Times New Roman" w:eastAsia="Calibri" w:hAnsi="Times New Roman" w:cs="Times New Roman"/>
          <w:sz w:val="24"/>
          <w:szCs w:val="24"/>
        </w:rPr>
        <w:t xml:space="preserve"> :</w:t>
      </w:r>
      <w:proofErr w:type="gramEnd"/>
      <w:r w:rsidR="0019677E" w:rsidRPr="007F384E">
        <w:rPr>
          <w:rFonts w:ascii="Times New Roman" w:eastAsia="Calibri" w:hAnsi="Times New Roman" w:cs="Times New Roman"/>
          <w:sz w:val="24"/>
          <w:szCs w:val="24"/>
        </w:rPr>
        <w:t xml:space="preserve"> «</w:t>
      </w:r>
      <w:proofErr w:type="spellStart"/>
      <w:r w:rsidR="0019677E" w:rsidRPr="007F384E">
        <w:rPr>
          <w:rFonts w:ascii="Times New Roman" w:eastAsia="Calibri" w:hAnsi="Times New Roman" w:cs="Times New Roman"/>
          <w:sz w:val="24"/>
          <w:szCs w:val="24"/>
        </w:rPr>
        <w:t>Мерри</w:t>
      </w:r>
      <w:proofErr w:type="spellEnd"/>
      <w:r w:rsidR="0019677E" w:rsidRPr="007F384E">
        <w:rPr>
          <w:rFonts w:ascii="Times New Roman" w:eastAsia="Calibri" w:hAnsi="Times New Roman" w:cs="Times New Roman"/>
          <w:sz w:val="24"/>
          <w:szCs w:val="24"/>
        </w:rPr>
        <w:t xml:space="preserve"> </w:t>
      </w:r>
      <w:proofErr w:type="spellStart"/>
      <w:r w:rsidR="0019677E" w:rsidRPr="007F384E">
        <w:rPr>
          <w:rFonts w:ascii="Times New Roman" w:eastAsia="Calibri" w:hAnsi="Times New Roman" w:cs="Times New Roman"/>
          <w:sz w:val="24"/>
          <w:szCs w:val="24"/>
        </w:rPr>
        <w:t>Дель</w:t>
      </w:r>
      <w:proofErr w:type="spellEnd"/>
      <w:r w:rsidR="0019677E" w:rsidRPr="007F384E">
        <w:rPr>
          <w:rFonts w:ascii="Times New Roman" w:eastAsia="Calibri" w:hAnsi="Times New Roman" w:cs="Times New Roman"/>
          <w:sz w:val="24"/>
          <w:szCs w:val="24"/>
        </w:rPr>
        <w:t xml:space="preserve"> Валь — Михаил </w:t>
      </w:r>
      <w:proofErr w:type="spellStart"/>
      <w:r w:rsidR="0019677E" w:rsidRPr="007F384E">
        <w:rPr>
          <w:rFonts w:ascii="Times New Roman" w:eastAsia="Calibri" w:hAnsi="Times New Roman" w:cs="Times New Roman"/>
          <w:sz w:val="24"/>
          <w:szCs w:val="24"/>
        </w:rPr>
        <w:t>Парехели</w:t>
      </w:r>
      <w:proofErr w:type="spellEnd"/>
      <w:r w:rsidR="0019677E" w:rsidRPr="007F384E">
        <w:rPr>
          <w:rFonts w:ascii="Times New Roman" w:eastAsia="Calibri" w:hAnsi="Times New Roman" w:cs="Times New Roman"/>
          <w:sz w:val="24"/>
          <w:szCs w:val="24"/>
        </w:rPr>
        <w:t>». — С. 442–461.</w:t>
      </w:r>
    </w:p>
    <w:p w:rsidR="0019677E" w:rsidRPr="007F384E"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19677E" w:rsidRPr="007F384E">
        <w:rPr>
          <w:rFonts w:ascii="Times New Roman" w:eastAsia="Calibri" w:hAnsi="Times New Roman" w:cs="Times New Roman"/>
          <w:sz w:val="24"/>
          <w:szCs w:val="24"/>
        </w:rPr>
        <w:t>Фирсов С. Л. Святой империи. К истории канонизации святителя Митрофана Воронежского в 1832 году // Христианское чтение: научно-богословский журнал. — 2020. — № 4. — С. 184–198.</w:t>
      </w:r>
    </w:p>
    <w:p w:rsidR="007F384E" w:rsidRPr="007942AF" w:rsidRDefault="007F384E" w:rsidP="007F384E">
      <w:pPr>
        <w:pStyle w:val="a8"/>
        <w:spacing w:after="0" w:line="240" w:lineRule="auto"/>
        <w:rPr>
          <w:rFonts w:ascii="Times New Roman" w:hAnsi="Times New Roman" w:cs="Times New Roman"/>
          <w:b/>
          <w:sz w:val="24"/>
          <w:szCs w:val="24"/>
        </w:rPr>
      </w:pPr>
    </w:p>
    <w:p w:rsidR="007F384E" w:rsidRPr="007F384E" w:rsidRDefault="007F384E" w:rsidP="007F384E">
      <w:pPr>
        <w:pStyle w:val="a8"/>
        <w:spacing w:after="0" w:line="240" w:lineRule="auto"/>
        <w:rPr>
          <w:rFonts w:ascii="Times New Roman" w:hAnsi="Times New Roman" w:cs="Times New Roman"/>
          <w:b/>
          <w:sz w:val="24"/>
          <w:szCs w:val="24"/>
        </w:rPr>
      </w:pPr>
      <w:proofErr w:type="spellStart"/>
      <w:r w:rsidRPr="00866A1E">
        <w:rPr>
          <w:rFonts w:ascii="Times New Roman" w:hAnsi="Times New Roman" w:cs="Times New Roman"/>
          <w:b/>
          <w:sz w:val="24"/>
          <w:szCs w:val="24"/>
          <w:lang w:val="en-US"/>
        </w:rPr>
        <w:t>Spisok</w:t>
      </w:r>
      <w:proofErr w:type="spellEnd"/>
      <w:r w:rsidRPr="007F384E">
        <w:rPr>
          <w:rFonts w:ascii="Times New Roman" w:hAnsi="Times New Roman" w:cs="Times New Roman"/>
          <w:b/>
          <w:sz w:val="24"/>
          <w:szCs w:val="24"/>
        </w:rPr>
        <w:t xml:space="preserve"> </w:t>
      </w:r>
      <w:proofErr w:type="spellStart"/>
      <w:r w:rsidRPr="00866A1E">
        <w:rPr>
          <w:rFonts w:ascii="Times New Roman" w:hAnsi="Times New Roman" w:cs="Times New Roman"/>
          <w:b/>
          <w:sz w:val="24"/>
          <w:szCs w:val="24"/>
          <w:lang w:val="en-US"/>
        </w:rPr>
        <w:t>literatury</w:t>
      </w:r>
      <w:proofErr w:type="spellEnd"/>
    </w:p>
    <w:p w:rsidR="007F384E" w:rsidRPr="007F384E"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rPr>
      </w:pPr>
      <w:r>
        <w:t>1</w:t>
      </w:r>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Vvedenskij</w:t>
      </w:r>
      <w:proofErr w:type="spellEnd"/>
      <w:r w:rsidRPr="007F384E">
        <w:rPr>
          <w:rFonts w:ascii="Times New Roman" w:eastAsia="Calibri" w:hAnsi="Times New Roman" w:cs="Times New Roman"/>
          <w:sz w:val="24"/>
          <w:szCs w:val="24"/>
        </w:rPr>
        <w:t xml:space="preserve"> S. </w:t>
      </w:r>
      <w:proofErr w:type="spellStart"/>
      <w:r w:rsidRPr="007F384E">
        <w:rPr>
          <w:rFonts w:ascii="Times New Roman" w:eastAsia="Calibri" w:hAnsi="Times New Roman" w:cs="Times New Roman"/>
          <w:sz w:val="24"/>
          <w:szCs w:val="24"/>
        </w:rPr>
        <w:t>Svyatitel</w:t>
      </w:r>
      <w:proofErr w:type="spellEnd"/>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Mitrofan</w:t>
      </w:r>
      <w:proofErr w:type="spellEnd"/>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Voronezhskij</w:t>
      </w:r>
      <w:proofErr w:type="spellEnd"/>
      <w:r w:rsidRPr="007F384E">
        <w:rPr>
          <w:rFonts w:ascii="Times New Roman" w:eastAsia="Calibri" w:hAnsi="Times New Roman" w:cs="Times New Roman"/>
          <w:sz w:val="24"/>
          <w:szCs w:val="24"/>
        </w:rPr>
        <w:t xml:space="preserve"> kak </w:t>
      </w:r>
      <w:proofErr w:type="spellStart"/>
      <w:r w:rsidRPr="007F384E">
        <w:rPr>
          <w:rFonts w:ascii="Times New Roman" w:eastAsia="Calibri" w:hAnsi="Times New Roman" w:cs="Times New Roman"/>
          <w:sz w:val="24"/>
          <w:szCs w:val="24"/>
        </w:rPr>
        <w:t>cerkovno-gosudarstvenny`j</w:t>
      </w:r>
      <w:proofErr w:type="spellEnd"/>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deyatel</w:t>
      </w:r>
      <w:proofErr w:type="spellEnd"/>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e`poxi</w:t>
      </w:r>
      <w:proofErr w:type="spellEnd"/>
      <w:r w:rsidRPr="007F384E">
        <w:rPr>
          <w:rFonts w:ascii="Times New Roman" w:eastAsia="Calibri" w:hAnsi="Times New Roman" w:cs="Times New Roman"/>
          <w:sz w:val="24"/>
          <w:szCs w:val="24"/>
        </w:rPr>
        <w:t xml:space="preserve"> </w:t>
      </w:r>
      <w:proofErr w:type="spellStart"/>
      <w:r w:rsidRPr="007F384E">
        <w:rPr>
          <w:rFonts w:ascii="Times New Roman" w:eastAsia="Calibri" w:hAnsi="Times New Roman" w:cs="Times New Roman"/>
          <w:sz w:val="24"/>
          <w:szCs w:val="24"/>
        </w:rPr>
        <w:t>preobrazovaniya</w:t>
      </w:r>
      <w:proofErr w:type="spellEnd"/>
      <w:r w:rsidRPr="007F384E">
        <w:rPr>
          <w:rFonts w:ascii="Times New Roman" w:eastAsia="Calibri" w:hAnsi="Times New Roman" w:cs="Times New Roman"/>
          <w:sz w:val="24"/>
          <w:szCs w:val="24"/>
        </w:rPr>
        <w:t xml:space="preserve">. — </w:t>
      </w:r>
      <w:proofErr w:type="spellStart"/>
      <w:r w:rsidRPr="007F384E">
        <w:rPr>
          <w:rFonts w:ascii="Times New Roman" w:eastAsia="Calibri" w:hAnsi="Times New Roman" w:cs="Times New Roman"/>
          <w:sz w:val="24"/>
          <w:szCs w:val="24"/>
        </w:rPr>
        <w:t>Voronezh</w:t>
      </w:r>
      <w:proofErr w:type="spellEnd"/>
      <w:r w:rsidRPr="007F384E">
        <w:rPr>
          <w:rFonts w:ascii="Times New Roman" w:eastAsia="Calibri" w:hAnsi="Times New Roman" w:cs="Times New Roman"/>
          <w:sz w:val="24"/>
          <w:szCs w:val="24"/>
        </w:rPr>
        <w:t>, 1904. — 368 s.</w:t>
      </w:r>
    </w:p>
    <w:p w:rsidR="007F384E" w:rsidRPr="007942AF"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lang w:val="en-US"/>
        </w:rPr>
      </w:pPr>
      <w:proofErr w:type="gramStart"/>
      <w:r w:rsidRPr="007942AF">
        <w:rPr>
          <w:rFonts w:ascii="Times New Roman" w:eastAsia="Calibri" w:hAnsi="Times New Roman" w:cs="Times New Roman"/>
          <w:sz w:val="24"/>
          <w:szCs w:val="24"/>
          <w:lang w:val="en-US"/>
        </w:rPr>
        <w:t>2.Polikarpov</w:t>
      </w:r>
      <w:proofErr w:type="gramEnd"/>
      <w:r w:rsidRPr="007942AF">
        <w:rPr>
          <w:rFonts w:ascii="Times New Roman" w:eastAsia="Calibri" w:hAnsi="Times New Roman" w:cs="Times New Roman"/>
          <w:sz w:val="24"/>
          <w:szCs w:val="24"/>
          <w:lang w:val="en-US"/>
        </w:rPr>
        <w:t xml:space="preserve"> N. I. </w:t>
      </w:r>
      <w:proofErr w:type="spellStart"/>
      <w:r w:rsidRPr="007942AF">
        <w:rPr>
          <w:rFonts w:ascii="Times New Roman" w:eastAsia="Calibri" w:hAnsi="Times New Roman" w:cs="Times New Roman"/>
          <w:sz w:val="24"/>
          <w:szCs w:val="24"/>
          <w:lang w:val="en-US"/>
        </w:rPr>
        <w:t>Pyotr</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Velikij</w:t>
      </w:r>
      <w:proofErr w:type="spellEnd"/>
      <w:r w:rsidRPr="007942AF">
        <w:rPr>
          <w:rFonts w:ascii="Times New Roman" w:eastAsia="Calibri" w:hAnsi="Times New Roman" w:cs="Times New Roman"/>
          <w:sz w:val="24"/>
          <w:szCs w:val="24"/>
          <w:lang w:val="en-US"/>
        </w:rPr>
        <w:t xml:space="preserve"> i </w:t>
      </w:r>
      <w:proofErr w:type="spellStart"/>
      <w:r w:rsidRPr="007942AF">
        <w:rPr>
          <w:rFonts w:ascii="Times New Roman" w:eastAsia="Calibri" w:hAnsi="Times New Roman" w:cs="Times New Roman"/>
          <w:sz w:val="24"/>
          <w:szCs w:val="24"/>
          <w:lang w:val="en-US"/>
        </w:rPr>
        <w:t>svyatitel</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Mitrofan</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Voronezhskij</w:t>
      </w:r>
      <w:proofErr w:type="spellEnd"/>
      <w:r w:rsidRPr="007942AF">
        <w:rPr>
          <w:rFonts w:ascii="Times New Roman" w:eastAsia="Calibri" w:hAnsi="Times New Roman" w:cs="Times New Roman"/>
          <w:sz w:val="24"/>
          <w:szCs w:val="24"/>
          <w:lang w:val="en-US"/>
        </w:rPr>
        <w:t xml:space="preserve">. — </w:t>
      </w:r>
      <w:proofErr w:type="spellStart"/>
      <w:r w:rsidRPr="007942AF">
        <w:rPr>
          <w:rFonts w:ascii="Times New Roman" w:eastAsia="Calibri" w:hAnsi="Times New Roman" w:cs="Times New Roman"/>
          <w:sz w:val="24"/>
          <w:szCs w:val="24"/>
          <w:lang w:val="en-US"/>
        </w:rPr>
        <w:t>SPb</w:t>
      </w:r>
      <w:proofErr w:type="spellEnd"/>
      <w:r w:rsidRPr="007942AF">
        <w:rPr>
          <w:rFonts w:ascii="Times New Roman" w:eastAsia="Calibri" w:hAnsi="Times New Roman" w:cs="Times New Roman"/>
          <w:sz w:val="24"/>
          <w:szCs w:val="24"/>
          <w:lang w:val="en-US"/>
        </w:rPr>
        <w:t xml:space="preserve">.: tip. </w:t>
      </w:r>
      <w:proofErr w:type="gramStart"/>
      <w:r w:rsidRPr="007942AF">
        <w:rPr>
          <w:rFonts w:ascii="Times New Roman" w:eastAsia="Calibri" w:hAnsi="Times New Roman" w:cs="Times New Roman"/>
          <w:sz w:val="24"/>
          <w:szCs w:val="24"/>
          <w:lang w:val="en-US"/>
        </w:rPr>
        <w:t>t-</w:t>
      </w:r>
      <w:proofErr w:type="spellStart"/>
      <w:r w:rsidRPr="007942AF">
        <w:rPr>
          <w:rFonts w:ascii="Times New Roman" w:eastAsia="Calibri" w:hAnsi="Times New Roman" w:cs="Times New Roman"/>
          <w:sz w:val="24"/>
          <w:szCs w:val="24"/>
          <w:lang w:val="en-US"/>
        </w:rPr>
        <w:t>va</w:t>
      </w:r>
      <w:proofErr w:type="spellEnd"/>
      <w:proofErr w:type="gram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Obshhestv</w:t>
      </w:r>
      <w:proofErr w:type="spellEnd"/>
      <w:r w:rsidRPr="007942AF">
        <w:rPr>
          <w:rFonts w:ascii="Times New Roman" w:eastAsia="Calibri" w:hAnsi="Times New Roman" w:cs="Times New Roman"/>
          <w:sz w:val="24"/>
          <w:szCs w:val="24"/>
          <w:lang w:val="en-US"/>
        </w:rPr>
        <w:t xml:space="preserve">. </w:t>
      </w:r>
      <w:proofErr w:type="spellStart"/>
      <w:proofErr w:type="gramStart"/>
      <w:r w:rsidRPr="007942AF">
        <w:rPr>
          <w:rFonts w:ascii="Times New Roman" w:eastAsia="Calibri" w:hAnsi="Times New Roman" w:cs="Times New Roman"/>
          <w:sz w:val="24"/>
          <w:szCs w:val="24"/>
          <w:lang w:val="en-US"/>
        </w:rPr>
        <w:t>pol`</w:t>
      </w:r>
      <w:proofErr w:type="gramEnd"/>
      <w:r w:rsidRPr="007942AF">
        <w:rPr>
          <w:rFonts w:ascii="Times New Roman" w:eastAsia="Calibri" w:hAnsi="Times New Roman" w:cs="Times New Roman"/>
          <w:sz w:val="24"/>
          <w:szCs w:val="24"/>
          <w:lang w:val="en-US"/>
        </w:rPr>
        <w:t>za</w:t>
      </w:r>
      <w:proofErr w:type="spellEnd"/>
      <w:r w:rsidRPr="007942AF">
        <w:rPr>
          <w:rFonts w:ascii="Times New Roman" w:eastAsia="Calibri" w:hAnsi="Times New Roman" w:cs="Times New Roman"/>
          <w:sz w:val="24"/>
          <w:szCs w:val="24"/>
          <w:lang w:val="en-US"/>
        </w:rPr>
        <w:t>», 1899. — 292 s.</w:t>
      </w:r>
    </w:p>
    <w:p w:rsidR="007F384E" w:rsidRPr="007942AF" w:rsidRDefault="007F384E" w:rsidP="007F384E">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lang w:val="en-US"/>
        </w:rPr>
      </w:pPr>
      <w:proofErr w:type="gramStart"/>
      <w:r w:rsidRPr="007942AF">
        <w:rPr>
          <w:rFonts w:ascii="Times New Roman" w:eastAsia="Calibri" w:hAnsi="Times New Roman" w:cs="Times New Roman"/>
          <w:sz w:val="24"/>
          <w:szCs w:val="24"/>
          <w:lang w:val="en-US"/>
        </w:rPr>
        <w:t>3.Ustinova</w:t>
      </w:r>
      <w:proofErr w:type="gramEnd"/>
      <w:r w:rsidRPr="007942AF">
        <w:rPr>
          <w:rFonts w:ascii="Times New Roman" w:eastAsia="Calibri" w:hAnsi="Times New Roman" w:cs="Times New Roman"/>
          <w:sz w:val="24"/>
          <w:szCs w:val="24"/>
          <w:lang w:val="en-US"/>
        </w:rPr>
        <w:t xml:space="preserve"> I. A., </w:t>
      </w:r>
      <w:proofErr w:type="spellStart"/>
      <w:r w:rsidRPr="007942AF">
        <w:rPr>
          <w:rFonts w:ascii="Times New Roman" w:eastAsia="Calibri" w:hAnsi="Times New Roman" w:cs="Times New Roman"/>
          <w:sz w:val="24"/>
          <w:szCs w:val="24"/>
          <w:lang w:val="en-US"/>
        </w:rPr>
        <w:t>Zelenina</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Ya</w:t>
      </w:r>
      <w:proofErr w:type="spellEnd"/>
      <w:r w:rsidRPr="007942AF">
        <w:rPr>
          <w:rFonts w:ascii="Times New Roman" w:eastAsia="Calibri" w:hAnsi="Times New Roman" w:cs="Times New Roman"/>
          <w:sz w:val="24"/>
          <w:szCs w:val="24"/>
          <w:lang w:val="en-US"/>
        </w:rPr>
        <w:t xml:space="preserve">. E`. </w:t>
      </w:r>
      <w:proofErr w:type="spellStart"/>
      <w:r w:rsidRPr="007942AF">
        <w:rPr>
          <w:rFonts w:ascii="Times New Roman" w:eastAsia="Calibri" w:hAnsi="Times New Roman" w:cs="Times New Roman"/>
          <w:sz w:val="24"/>
          <w:szCs w:val="24"/>
          <w:lang w:val="en-US"/>
        </w:rPr>
        <w:t>Mitrofan</w:t>
      </w:r>
      <w:proofErr w:type="spellEnd"/>
      <w:r w:rsidRPr="007942AF">
        <w:rPr>
          <w:rFonts w:ascii="Times New Roman" w:eastAsia="Calibri" w:hAnsi="Times New Roman" w:cs="Times New Roman"/>
          <w:sz w:val="24"/>
          <w:szCs w:val="24"/>
          <w:lang w:val="en-US"/>
        </w:rPr>
        <w:t xml:space="preserve"> // </w:t>
      </w:r>
      <w:proofErr w:type="spellStart"/>
      <w:r w:rsidRPr="007942AF">
        <w:rPr>
          <w:rFonts w:ascii="Times New Roman" w:eastAsia="Calibri" w:hAnsi="Times New Roman" w:cs="Times New Roman"/>
          <w:sz w:val="24"/>
          <w:szCs w:val="24"/>
          <w:lang w:val="en-US"/>
        </w:rPr>
        <w:t>Pravoslavnaya</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e`nciklopediya</w:t>
      </w:r>
      <w:proofErr w:type="spellEnd"/>
      <w:r w:rsidRPr="007942AF">
        <w:rPr>
          <w:rFonts w:ascii="Times New Roman" w:eastAsia="Calibri" w:hAnsi="Times New Roman" w:cs="Times New Roman"/>
          <w:sz w:val="24"/>
          <w:szCs w:val="24"/>
          <w:lang w:val="en-US"/>
        </w:rPr>
        <w:t xml:space="preserve">. — M., 2017. — T. </w:t>
      </w:r>
      <w:proofErr w:type="gramStart"/>
      <w:r w:rsidRPr="007942AF">
        <w:rPr>
          <w:rFonts w:ascii="Times New Roman" w:eastAsia="Calibri" w:hAnsi="Times New Roman" w:cs="Times New Roman"/>
          <w:sz w:val="24"/>
          <w:szCs w:val="24"/>
          <w:lang w:val="en-US"/>
        </w:rPr>
        <w:t>XLV :</w:t>
      </w:r>
      <w:proofErr w:type="gramEnd"/>
      <w:r w:rsidRPr="007942AF">
        <w:rPr>
          <w:rFonts w:ascii="Times New Roman" w:eastAsia="Calibri" w:hAnsi="Times New Roman" w:cs="Times New Roman"/>
          <w:sz w:val="24"/>
          <w:szCs w:val="24"/>
          <w:lang w:val="en-US"/>
        </w:rPr>
        <w:t xml:space="preserve"> «Merri Del` Val` — </w:t>
      </w:r>
      <w:proofErr w:type="spellStart"/>
      <w:r w:rsidRPr="007942AF">
        <w:rPr>
          <w:rFonts w:ascii="Times New Roman" w:eastAsia="Calibri" w:hAnsi="Times New Roman" w:cs="Times New Roman"/>
          <w:sz w:val="24"/>
          <w:szCs w:val="24"/>
          <w:lang w:val="en-US"/>
        </w:rPr>
        <w:t>Mixail</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Parexeli</w:t>
      </w:r>
      <w:proofErr w:type="spellEnd"/>
      <w:r w:rsidRPr="007942AF">
        <w:rPr>
          <w:rFonts w:ascii="Times New Roman" w:eastAsia="Calibri" w:hAnsi="Times New Roman" w:cs="Times New Roman"/>
          <w:sz w:val="24"/>
          <w:szCs w:val="24"/>
          <w:lang w:val="en-US"/>
        </w:rPr>
        <w:t>». — S. 442–461.</w:t>
      </w:r>
    </w:p>
    <w:p w:rsidR="00C63275" w:rsidRPr="007942AF" w:rsidRDefault="007F384E" w:rsidP="007F384E">
      <w:pPr>
        <w:pStyle w:val="a8"/>
        <w:tabs>
          <w:tab w:val="left" w:pos="993"/>
        </w:tabs>
        <w:spacing w:after="0" w:line="240" w:lineRule="auto"/>
        <w:ind w:left="0" w:firstLine="709"/>
        <w:jc w:val="both"/>
        <w:textAlignment w:val="baseline"/>
        <w:rPr>
          <w:lang w:val="en-US"/>
        </w:rPr>
      </w:pPr>
      <w:proofErr w:type="gramStart"/>
      <w:r w:rsidRPr="007942AF">
        <w:rPr>
          <w:rFonts w:ascii="Times New Roman" w:eastAsia="Calibri" w:hAnsi="Times New Roman" w:cs="Times New Roman"/>
          <w:sz w:val="24"/>
          <w:szCs w:val="24"/>
          <w:lang w:val="en-US"/>
        </w:rPr>
        <w:t>4.Firsov</w:t>
      </w:r>
      <w:proofErr w:type="gramEnd"/>
      <w:r w:rsidRPr="007942AF">
        <w:rPr>
          <w:rFonts w:ascii="Times New Roman" w:eastAsia="Calibri" w:hAnsi="Times New Roman" w:cs="Times New Roman"/>
          <w:sz w:val="24"/>
          <w:szCs w:val="24"/>
          <w:lang w:val="en-US"/>
        </w:rPr>
        <w:t xml:space="preserve"> S. L. </w:t>
      </w:r>
      <w:proofErr w:type="spellStart"/>
      <w:r w:rsidRPr="007942AF">
        <w:rPr>
          <w:rFonts w:ascii="Times New Roman" w:eastAsia="Calibri" w:hAnsi="Times New Roman" w:cs="Times New Roman"/>
          <w:sz w:val="24"/>
          <w:szCs w:val="24"/>
          <w:lang w:val="en-US"/>
        </w:rPr>
        <w:t>Svyatoj</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imperii</w:t>
      </w:r>
      <w:proofErr w:type="spellEnd"/>
      <w:r w:rsidRPr="007942AF">
        <w:rPr>
          <w:rFonts w:ascii="Times New Roman" w:eastAsia="Calibri" w:hAnsi="Times New Roman" w:cs="Times New Roman"/>
          <w:sz w:val="24"/>
          <w:szCs w:val="24"/>
          <w:lang w:val="en-US"/>
        </w:rPr>
        <w:t xml:space="preserve">. K </w:t>
      </w:r>
      <w:proofErr w:type="spellStart"/>
      <w:r w:rsidRPr="007942AF">
        <w:rPr>
          <w:rFonts w:ascii="Times New Roman" w:eastAsia="Calibri" w:hAnsi="Times New Roman" w:cs="Times New Roman"/>
          <w:sz w:val="24"/>
          <w:szCs w:val="24"/>
          <w:lang w:val="en-US"/>
        </w:rPr>
        <w:t>istorii</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kanonizacii</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svyatitelya</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Mitrofana</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Voronezhskogo</w:t>
      </w:r>
      <w:proofErr w:type="spellEnd"/>
      <w:r w:rsidRPr="007942AF">
        <w:rPr>
          <w:rFonts w:ascii="Times New Roman" w:eastAsia="Calibri" w:hAnsi="Times New Roman" w:cs="Times New Roman"/>
          <w:sz w:val="24"/>
          <w:szCs w:val="24"/>
          <w:lang w:val="en-US"/>
        </w:rPr>
        <w:t xml:space="preserve"> v 1832 </w:t>
      </w:r>
      <w:proofErr w:type="spellStart"/>
      <w:r w:rsidRPr="007942AF">
        <w:rPr>
          <w:rFonts w:ascii="Times New Roman" w:eastAsia="Calibri" w:hAnsi="Times New Roman" w:cs="Times New Roman"/>
          <w:sz w:val="24"/>
          <w:szCs w:val="24"/>
          <w:lang w:val="en-US"/>
        </w:rPr>
        <w:t>godu</w:t>
      </w:r>
      <w:proofErr w:type="spellEnd"/>
      <w:r w:rsidRPr="007942AF">
        <w:rPr>
          <w:rFonts w:ascii="Times New Roman" w:eastAsia="Calibri" w:hAnsi="Times New Roman" w:cs="Times New Roman"/>
          <w:sz w:val="24"/>
          <w:szCs w:val="24"/>
          <w:lang w:val="en-US"/>
        </w:rPr>
        <w:t xml:space="preserve"> // </w:t>
      </w:r>
      <w:proofErr w:type="spellStart"/>
      <w:r w:rsidRPr="007942AF">
        <w:rPr>
          <w:rFonts w:ascii="Times New Roman" w:eastAsia="Calibri" w:hAnsi="Times New Roman" w:cs="Times New Roman"/>
          <w:sz w:val="24"/>
          <w:szCs w:val="24"/>
          <w:lang w:val="en-US"/>
        </w:rPr>
        <w:t>Xristianskoe</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chtenie</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nauchno-bogoslovskij</w:t>
      </w:r>
      <w:proofErr w:type="spellEnd"/>
      <w:r w:rsidRPr="007942AF">
        <w:rPr>
          <w:rFonts w:ascii="Times New Roman" w:eastAsia="Calibri" w:hAnsi="Times New Roman" w:cs="Times New Roman"/>
          <w:sz w:val="24"/>
          <w:szCs w:val="24"/>
          <w:lang w:val="en-US"/>
        </w:rPr>
        <w:t xml:space="preserve"> </w:t>
      </w:r>
      <w:proofErr w:type="spellStart"/>
      <w:r w:rsidRPr="007942AF">
        <w:rPr>
          <w:rFonts w:ascii="Times New Roman" w:eastAsia="Calibri" w:hAnsi="Times New Roman" w:cs="Times New Roman"/>
          <w:sz w:val="24"/>
          <w:szCs w:val="24"/>
          <w:lang w:val="en-US"/>
        </w:rPr>
        <w:t>zhurnal</w:t>
      </w:r>
      <w:proofErr w:type="spellEnd"/>
      <w:r w:rsidRPr="007942AF">
        <w:rPr>
          <w:rFonts w:ascii="Times New Roman" w:eastAsia="Calibri" w:hAnsi="Times New Roman" w:cs="Times New Roman"/>
          <w:sz w:val="24"/>
          <w:szCs w:val="24"/>
          <w:lang w:val="en-US"/>
        </w:rPr>
        <w:t>. — 2020. — № 4. — S. 184–198.</w:t>
      </w:r>
    </w:p>
    <w:sectPr w:rsidR="00C63275" w:rsidRPr="00794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AD9"/>
    <w:multiLevelType w:val="multilevel"/>
    <w:tmpl w:val="3F4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A4BC2"/>
    <w:multiLevelType w:val="multilevel"/>
    <w:tmpl w:val="28C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67D3C"/>
    <w:multiLevelType w:val="multilevel"/>
    <w:tmpl w:val="8F92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D8"/>
    <w:rsid w:val="0019677E"/>
    <w:rsid w:val="001B469C"/>
    <w:rsid w:val="002E72EF"/>
    <w:rsid w:val="003C31C5"/>
    <w:rsid w:val="00414463"/>
    <w:rsid w:val="005E4F7A"/>
    <w:rsid w:val="006D593F"/>
    <w:rsid w:val="006E5491"/>
    <w:rsid w:val="007207A2"/>
    <w:rsid w:val="007942AF"/>
    <w:rsid w:val="007F384E"/>
    <w:rsid w:val="00C63275"/>
    <w:rsid w:val="00D6604E"/>
    <w:rsid w:val="00D7312F"/>
    <w:rsid w:val="00D8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4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469C"/>
    <w:rPr>
      <w:i/>
      <w:iCs/>
    </w:rPr>
  </w:style>
  <w:style w:type="character" w:styleId="a5">
    <w:name w:val="Hyperlink"/>
    <w:basedOn w:val="a0"/>
    <w:uiPriority w:val="99"/>
    <w:unhideWhenUsed/>
    <w:rsid w:val="001B469C"/>
    <w:rPr>
      <w:color w:val="0563C1" w:themeColor="hyperlink"/>
      <w:u w:val="single"/>
    </w:rPr>
  </w:style>
  <w:style w:type="paragraph" w:styleId="a6">
    <w:name w:val="No Spacing"/>
    <w:uiPriority w:val="1"/>
    <w:qFormat/>
    <w:rsid w:val="003C31C5"/>
    <w:pPr>
      <w:spacing w:after="0" w:line="240" w:lineRule="auto"/>
    </w:pPr>
  </w:style>
  <w:style w:type="character" w:styleId="a7">
    <w:name w:val="Strong"/>
    <w:basedOn w:val="a0"/>
    <w:uiPriority w:val="22"/>
    <w:qFormat/>
    <w:rsid w:val="0019677E"/>
    <w:rPr>
      <w:b/>
      <w:bCs/>
    </w:rPr>
  </w:style>
  <w:style w:type="paragraph" w:styleId="a8">
    <w:name w:val="List Paragraph"/>
    <w:basedOn w:val="a"/>
    <w:uiPriority w:val="34"/>
    <w:qFormat/>
    <w:rsid w:val="007F384E"/>
    <w:pPr>
      <w:spacing w:after="200" w:line="276" w:lineRule="auto"/>
      <w:ind w:left="720"/>
      <w:contextualSpacing/>
    </w:pPr>
  </w:style>
  <w:style w:type="character" w:customStyle="1" w:styleId="ypks7kbdpwfgdykd3qb9">
    <w:name w:val="ypks7kbdpwfgdykd3qb9"/>
    <w:basedOn w:val="a0"/>
    <w:rsid w:val="007942AF"/>
  </w:style>
  <w:style w:type="character" w:customStyle="1" w:styleId="ListLabel2">
    <w:name w:val="ListLabel 2"/>
    <w:qFormat/>
    <w:rsid w:val="007942AF"/>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4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469C"/>
    <w:rPr>
      <w:i/>
      <w:iCs/>
    </w:rPr>
  </w:style>
  <w:style w:type="character" w:styleId="a5">
    <w:name w:val="Hyperlink"/>
    <w:basedOn w:val="a0"/>
    <w:uiPriority w:val="99"/>
    <w:unhideWhenUsed/>
    <w:rsid w:val="001B469C"/>
    <w:rPr>
      <w:color w:val="0563C1" w:themeColor="hyperlink"/>
      <w:u w:val="single"/>
    </w:rPr>
  </w:style>
  <w:style w:type="paragraph" w:styleId="a6">
    <w:name w:val="No Spacing"/>
    <w:uiPriority w:val="1"/>
    <w:qFormat/>
    <w:rsid w:val="003C31C5"/>
    <w:pPr>
      <w:spacing w:after="0" w:line="240" w:lineRule="auto"/>
    </w:pPr>
  </w:style>
  <w:style w:type="character" w:styleId="a7">
    <w:name w:val="Strong"/>
    <w:basedOn w:val="a0"/>
    <w:uiPriority w:val="22"/>
    <w:qFormat/>
    <w:rsid w:val="0019677E"/>
    <w:rPr>
      <w:b/>
      <w:bCs/>
    </w:rPr>
  </w:style>
  <w:style w:type="paragraph" w:styleId="a8">
    <w:name w:val="List Paragraph"/>
    <w:basedOn w:val="a"/>
    <w:uiPriority w:val="34"/>
    <w:qFormat/>
    <w:rsid w:val="007F384E"/>
    <w:pPr>
      <w:spacing w:after="200" w:line="276" w:lineRule="auto"/>
      <w:ind w:left="720"/>
      <w:contextualSpacing/>
    </w:pPr>
  </w:style>
  <w:style w:type="character" w:customStyle="1" w:styleId="ypks7kbdpwfgdykd3qb9">
    <w:name w:val="ypks7kbdpwfgdykd3qb9"/>
    <w:basedOn w:val="a0"/>
    <w:rsid w:val="007942AF"/>
  </w:style>
  <w:style w:type="character" w:customStyle="1" w:styleId="ListLabel2">
    <w:name w:val="ListLabel 2"/>
    <w:qFormat/>
    <w:rsid w:val="007942AF"/>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8031">
      <w:bodyDiv w:val="1"/>
      <w:marLeft w:val="0"/>
      <w:marRight w:val="0"/>
      <w:marTop w:val="0"/>
      <w:marBottom w:val="0"/>
      <w:divBdr>
        <w:top w:val="none" w:sz="0" w:space="0" w:color="auto"/>
        <w:left w:val="none" w:sz="0" w:space="0" w:color="auto"/>
        <w:bottom w:val="none" w:sz="0" w:space="0" w:color="auto"/>
        <w:right w:val="none" w:sz="0" w:space="0" w:color="auto"/>
      </w:divBdr>
    </w:div>
    <w:div w:id="424962199">
      <w:bodyDiv w:val="1"/>
      <w:marLeft w:val="0"/>
      <w:marRight w:val="0"/>
      <w:marTop w:val="0"/>
      <w:marBottom w:val="0"/>
      <w:divBdr>
        <w:top w:val="none" w:sz="0" w:space="0" w:color="auto"/>
        <w:left w:val="none" w:sz="0" w:space="0" w:color="auto"/>
        <w:bottom w:val="none" w:sz="0" w:space="0" w:color="auto"/>
        <w:right w:val="none" w:sz="0" w:space="0" w:color="auto"/>
      </w:divBdr>
    </w:div>
    <w:div w:id="478884128">
      <w:bodyDiv w:val="1"/>
      <w:marLeft w:val="0"/>
      <w:marRight w:val="0"/>
      <w:marTop w:val="0"/>
      <w:marBottom w:val="0"/>
      <w:divBdr>
        <w:top w:val="none" w:sz="0" w:space="0" w:color="auto"/>
        <w:left w:val="none" w:sz="0" w:space="0" w:color="auto"/>
        <w:bottom w:val="none" w:sz="0" w:space="0" w:color="auto"/>
        <w:right w:val="none" w:sz="0" w:space="0" w:color="auto"/>
      </w:divBdr>
      <w:divsChild>
        <w:div w:id="536313810">
          <w:marLeft w:val="0"/>
          <w:marRight w:val="0"/>
          <w:marTop w:val="300"/>
          <w:marBottom w:val="300"/>
          <w:divBdr>
            <w:top w:val="none" w:sz="0" w:space="0" w:color="auto"/>
            <w:left w:val="none" w:sz="0" w:space="0" w:color="auto"/>
            <w:bottom w:val="none" w:sz="0" w:space="0" w:color="auto"/>
            <w:right w:val="none" w:sz="0" w:space="0" w:color="auto"/>
          </w:divBdr>
        </w:div>
        <w:div w:id="923493480">
          <w:marLeft w:val="0"/>
          <w:marRight w:val="0"/>
          <w:marTop w:val="300"/>
          <w:marBottom w:val="300"/>
          <w:divBdr>
            <w:top w:val="none" w:sz="0" w:space="0" w:color="auto"/>
            <w:left w:val="none" w:sz="0" w:space="0" w:color="auto"/>
            <w:bottom w:val="none" w:sz="0" w:space="0" w:color="auto"/>
            <w:right w:val="none" w:sz="0" w:space="0" w:color="auto"/>
          </w:divBdr>
        </w:div>
      </w:divsChild>
    </w:div>
    <w:div w:id="696082120">
      <w:bodyDiv w:val="1"/>
      <w:marLeft w:val="0"/>
      <w:marRight w:val="0"/>
      <w:marTop w:val="0"/>
      <w:marBottom w:val="0"/>
      <w:divBdr>
        <w:top w:val="none" w:sz="0" w:space="0" w:color="auto"/>
        <w:left w:val="none" w:sz="0" w:space="0" w:color="auto"/>
        <w:bottom w:val="none" w:sz="0" w:space="0" w:color="auto"/>
        <w:right w:val="none" w:sz="0" w:space="0" w:color="auto"/>
      </w:divBdr>
    </w:div>
    <w:div w:id="824901646">
      <w:bodyDiv w:val="1"/>
      <w:marLeft w:val="0"/>
      <w:marRight w:val="0"/>
      <w:marTop w:val="0"/>
      <w:marBottom w:val="0"/>
      <w:divBdr>
        <w:top w:val="none" w:sz="0" w:space="0" w:color="auto"/>
        <w:left w:val="none" w:sz="0" w:space="0" w:color="auto"/>
        <w:bottom w:val="none" w:sz="0" w:space="0" w:color="auto"/>
        <w:right w:val="none" w:sz="0" w:space="0" w:color="auto"/>
      </w:divBdr>
    </w:div>
    <w:div w:id="837427529">
      <w:bodyDiv w:val="1"/>
      <w:marLeft w:val="0"/>
      <w:marRight w:val="0"/>
      <w:marTop w:val="0"/>
      <w:marBottom w:val="0"/>
      <w:divBdr>
        <w:top w:val="none" w:sz="0" w:space="0" w:color="auto"/>
        <w:left w:val="none" w:sz="0" w:space="0" w:color="auto"/>
        <w:bottom w:val="none" w:sz="0" w:space="0" w:color="auto"/>
        <w:right w:val="none" w:sz="0" w:space="0" w:color="auto"/>
      </w:divBdr>
    </w:div>
    <w:div w:id="871114452">
      <w:bodyDiv w:val="1"/>
      <w:marLeft w:val="0"/>
      <w:marRight w:val="0"/>
      <w:marTop w:val="0"/>
      <w:marBottom w:val="0"/>
      <w:divBdr>
        <w:top w:val="none" w:sz="0" w:space="0" w:color="auto"/>
        <w:left w:val="none" w:sz="0" w:space="0" w:color="auto"/>
        <w:bottom w:val="none" w:sz="0" w:space="0" w:color="auto"/>
        <w:right w:val="none" w:sz="0" w:space="0" w:color="auto"/>
      </w:divBdr>
    </w:div>
    <w:div w:id="888758149">
      <w:bodyDiv w:val="1"/>
      <w:marLeft w:val="0"/>
      <w:marRight w:val="0"/>
      <w:marTop w:val="0"/>
      <w:marBottom w:val="0"/>
      <w:divBdr>
        <w:top w:val="none" w:sz="0" w:space="0" w:color="auto"/>
        <w:left w:val="none" w:sz="0" w:space="0" w:color="auto"/>
        <w:bottom w:val="none" w:sz="0" w:space="0" w:color="auto"/>
        <w:right w:val="none" w:sz="0" w:space="0" w:color="auto"/>
      </w:divBdr>
    </w:div>
    <w:div w:id="1199048308">
      <w:bodyDiv w:val="1"/>
      <w:marLeft w:val="0"/>
      <w:marRight w:val="0"/>
      <w:marTop w:val="0"/>
      <w:marBottom w:val="0"/>
      <w:divBdr>
        <w:top w:val="none" w:sz="0" w:space="0" w:color="auto"/>
        <w:left w:val="none" w:sz="0" w:space="0" w:color="auto"/>
        <w:bottom w:val="none" w:sz="0" w:space="0" w:color="auto"/>
        <w:right w:val="none" w:sz="0" w:space="0" w:color="auto"/>
      </w:divBdr>
    </w:div>
    <w:div w:id="18097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l15@ya.ru" TargetMode="External"/><Relationship Id="rId3" Type="http://schemas.openxmlformats.org/officeDocument/2006/relationships/styles" Target="styles.xml"/><Relationship Id="rId7" Type="http://schemas.openxmlformats.org/officeDocument/2006/relationships/hyperlink" Target="mailto:karal15@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AD2C-C7F5-4ECE-BAFE-7811D90A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Мария</cp:lastModifiedBy>
  <cp:revision>2</cp:revision>
  <dcterms:created xsi:type="dcterms:W3CDTF">2026-01-02T14:32:00Z</dcterms:created>
  <dcterms:modified xsi:type="dcterms:W3CDTF">2026-01-02T14:32:00Z</dcterms:modified>
</cp:coreProperties>
</file>