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DBA" w:rsidRPr="009D4585" w:rsidRDefault="00552DBA" w:rsidP="00F17104">
      <w:pPr>
        <w:spacing w:after="0" w:line="240" w:lineRule="auto"/>
        <w:rPr>
          <w:rFonts w:ascii="Times New Roman" w:hAnsi="Times New Roman" w:cs="Times New Roman"/>
          <w:color w:val="000000" w:themeColor="text1"/>
          <w:sz w:val="24"/>
          <w:szCs w:val="24"/>
        </w:rPr>
      </w:pPr>
      <w:r w:rsidRPr="009D4585">
        <w:rPr>
          <w:rFonts w:ascii="Times New Roman" w:hAnsi="Times New Roman" w:cs="Times New Roman"/>
          <w:color w:val="000000" w:themeColor="text1"/>
          <w:sz w:val="24"/>
          <w:szCs w:val="24"/>
        </w:rPr>
        <w:t>УДК 37.01</w:t>
      </w:r>
    </w:p>
    <w:p w:rsidR="00552DBA" w:rsidRPr="009D4585" w:rsidRDefault="00552DBA" w:rsidP="00F17104">
      <w:pPr>
        <w:spacing w:after="0" w:line="240" w:lineRule="auto"/>
        <w:rPr>
          <w:rFonts w:ascii="Times New Roman" w:hAnsi="Times New Roman" w:cs="Times New Roman"/>
          <w:color w:val="000000" w:themeColor="text1"/>
          <w:sz w:val="24"/>
          <w:szCs w:val="24"/>
        </w:rPr>
      </w:pPr>
    </w:p>
    <w:p w:rsidR="00F17104" w:rsidRPr="009D4585" w:rsidRDefault="00F17104" w:rsidP="00F17104">
      <w:pPr>
        <w:spacing w:after="0" w:line="240" w:lineRule="auto"/>
        <w:rPr>
          <w:rFonts w:ascii="Times New Roman" w:hAnsi="Times New Roman"/>
          <w:b/>
          <w:color w:val="000000" w:themeColor="text1"/>
          <w:sz w:val="24"/>
          <w:szCs w:val="24"/>
        </w:rPr>
      </w:pPr>
      <w:r w:rsidRPr="009D4585">
        <w:rPr>
          <w:rFonts w:ascii="Times New Roman" w:hAnsi="Times New Roman"/>
          <w:b/>
          <w:color w:val="000000" w:themeColor="text1"/>
          <w:sz w:val="24"/>
          <w:szCs w:val="24"/>
        </w:rPr>
        <w:t xml:space="preserve">УЧЕБНО-ВОСПИТАТЕЛЬНЫЙ И ВОЕННО-ПЕДАГОГИЧЕСКИЙ </w:t>
      </w:r>
    </w:p>
    <w:p w:rsidR="00552DBA" w:rsidRPr="009D4585" w:rsidRDefault="00F17104" w:rsidP="00F17104">
      <w:pPr>
        <w:spacing w:after="0" w:line="240" w:lineRule="auto"/>
        <w:rPr>
          <w:rFonts w:ascii="Times New Roman" w:hAnsi="Times New Roman" w:cs="Times New Roman"/>
          <w:b/>
          <w:color w:val="000000" w:themeColor="text1"/>
          <w:sz w:val="24"/>
          <w:szCs w:val="24"/>
        </w:rPr>
      </w:pPr>
      <w:r w:rsidRPr="009D4585">
        <w:rPr>
          <w:rFonts w:ascii="Times New Roman" w:hAnsi="Times New Roman"/>
          <w:b/>
          <w:color w:val="000000" w:themeColor="text1"/>
          <w:sz w:val="24"/>
          <w:szCs w:val="24"/>
        </w:rPr>
        <w:t>ПРОЦЕСС В НАУЧНО-ТЕРМИНОЛОГИЧЕСКОМ ДИСКУРСЕ</w:t>
      </w:r>
      <w:r w:rsidRPr="009D4585">
        <w:rPr>
          <w:rFonts w:ascii="Times New Roman" w:hAnsi="Times New Roman" w:cs="Times New Roman"/>
          <w:b/>
          <w:color w:val="000000" w:themeColor="text1"/>
          <w:sz w:val="24"/>
          <w:szCs w:val="24"/>
        </w:rPr>
        <w:t xml:space="preserve">  </w:t>
      </w:r>
    </w:p>
    <w:p w:rsidR="00C726AF" w:rsidRPr="009D4585" w:rsidRDefault="00C726AF" w:rsidP="00F17104">
      <w:pPr>
        <w:spacing w:after="0" w:line="240" w:lineRule="auto"/>
        <w:rPr>
          <w:rFonts w:ascii="Times New Roman" w:hAnsi="Times New Roman" w:cs="Times New Roman"/>
          <w:b/>
          <w:color w:val="000000" w:themeColor="text1"/>
          <w:sz w:val="24"/>
          <w:szCs w:val="24"/>
        </w:rPr>
      </w:pPr>
    </w:p>
    <w:p w:rsidR="00552DBA" w:rsidRPr="009D4585" w:rsidRDefault="00552DBA" w:rsidP="00F17104">
      <w:pPr>
        <w:spacing w:after="0" w:line="240" w:lineRule="auto"/>
        <w:rPr>
          <w:rFonts w:ascii="Times New Roman" w:hAnsi="Times New Roman" w:cs="Times New Roman"/>
          <w:b/>
          <w:color w:val="000000" w:themeColor="text1"/>
          <w:sz w:val="24"/>
          <w:szCs w:val="24"/>
        </w:rPr>
      </w:pPr>
      <w:r w:rsidRPr="009D4585">
        <w:rPr>
          <w:rFonts w:ascii="Times New Roman" w:hAnsi="Times New Roman" w:cs="Times New Roman"/>
          <w:b/>
          <w:color w:val="000000" w:themeColor="text1"/>
          <w:sz w:val="24"/>
          <w:szCs w:val="24"/>
        </w:rPr>
        <w:t>Воропаев</w:t>
      </w:r>
      <w:r w:rsidR="00F17104" w:rsidRPr="009D4585">
        <w:rPr>
          <w:rFonts w:ascii="Times New Roman" w:hAnsi="Times New Roman" w:cs="Times New Roman"/>
          <w:b/>
          <w:color w:val="000000" w:themeColor="text1"/>
          <w:sz w:val="24"/>
          <w:szCs w:val="24"/>
        </w:rPr>
        <w:t xml:space="preserve"> М.П.</w:t>
      </w:r>
    </w:p>
    <w:p w:rsidR="00552DBA" w:rsidRPr="009D4585" w:rsidRDefault="00F17104" w:rsidP="00F17104">
      <w:pPr>
        <w:spacing w:after="0" w:line="240" w:lineRule="auto"/>
        <w:rPr>
          <w:rFonts w:ascii="Times New Roman" w:hAnsi="Times New Roman" w:cs="Times New Roman"/>
          <w:i/>
          <w:color w:val="000000" w:themeColor="text1"/>
          <w:sz w:val="24"/>
          <w:szCs w:val="24"/>
        </w:rPr>
      </w:pPr>
      <w:r w:rsidRPr="009D4585">
        <w:rPr>
          <w:rFonts w:ascii="Times New Roman" w:hAnsi="Times New Roman" w:cs="Times New Roman"/>
          <w:i/>
          <w:color w:val="000000" w:themeColor="text1"/>
          <w:sz w:val="24"/>
          <w:szCs w:val="24"/>
        </w:rPr>
        <w:t xml:space="preserve">Военная академия, </w:t>
      </w:r>
      <w:r w:rsidRPr="009D4585">
        <w:rPr>
          <w:rFonts w:ascii="Times New Roman" w:hAnsi="Times New Roman" w:cs="Times New Roman"/>
          <w:i/>
          <w:color w:val="000000" w:themeColor="text1"/>
          <w:sz w:val="24"/>
          <w:szCs w:val="24"/>
          <w:lang w:val="en-US"/>
        </w:rPr>
        <w:t>e</w:t>
      </w:r>
      <w:r w:rsidRPr="009D4585">
        <w:rPr>
          <w:rFonts w:ascii="Times New Roman" w:hAnsi="Times New Roman" w:cs="Times New Roman"/>
          <w:i/>
          <w:color w:val="000000" w:themeColor="text1"/>
          <w:sz w:val="24"/>
          <w:szCs w:val="24"/>
        </w:rPr>
        <w:t>-</w:t>
      </w:r>
      <w:r w:rsidRPr="009D4585">
        <w:rPr>
          <w:rFonts w:ascii="Times New Roman" w:hAnsi="Times New Roman" w:cs="Times New Roman"/>
          <w:i/>
          <w:color w:val="000000" w:themeColor="text1"/>
          <w:sz w:val="24"/>
          <w:szCs w:val="24"/>
          <w:lang w:val="en-US"/>
        </w:rPr>
        <w:t>mail</w:t>
      </w:r>
      <w:r w:rsidRPr="009D4585">
        <w:rPr>
          <w:rFonts w:ascii="Times New Roman" w:hAnsi="Times New Roman" w:cs="Times New Roman"/>
          <w:i/>
          <w:color w:val="000000" w:themeColor="text1"/>
          <w:sz w:val="24"/>
          <w:szCs w:val="24"/>
        </w:rPr>
        <w:t>:</w:t>
      </w:r>
      <w:r w:rsidRPr="009D4585">
        <w:rPr>
          <w:i/>
          <w:color w:val="000000" w:themeColor="text1"/>
          <w:sz w:val="24"/>
          <w:szCs w:val="24"/>
        </w:rPr>
        <w:t xml:space="preserve"> </w:t>
      </w:r>
      <w:r w:rsidRPr="009D4585">
        <w:rPr>
          <w:rFonts w:ascii="Times New Roman" w:hAnsi="Times New Roman" w:cs="Times New Roman"/>
          <w:i/>
          <w:color w:val="000000" w:themeColor="text1"/>
          <w:sz w:val="24"/>
          <w:szCs w:val="24"/>
        </w:rPr>
        <w:t>mk6993037@yandex.ru</w:t>
      </w:r>
    </w:p>
    <w:p w:rsidR="00C726AF" w:rsidRPr="009D4585" w:rsidRDefault="00C726AF" w:rsidP="00C726AF">
      <w:pPr>
        <w:spacing w:after="0" w:line="240" w:lineRule="auto"/>
        <w:ind w:firstLine="709"/>
        <w:rPr>
          <w:rFonts w:ascii="Times New Roman" w:hAnsi="Times New Roman" w:cs="Times New Roman"/>
          <w:color w:val="000000" w:themeColor="text1"/>
        </w:rPr>
      </w:pPr>
    </w:p>
    <w:p w:rsidR="00DB1F16" w:rsidRPr="009D4585" w:rsidRDefault="00E62712" w:rsidP="00F17104">
      <w:pPr>
        <w:pStyle w:val="a3"/>
        <w:spacing w:after="0"/>
        <w:jc w:val="both"/>
        <w:rPr>
          <w:b/>
          <w:i/>
          <w:color w:val="000000" w:themeColor="text1"/>
        </w:rPr>
      </w:pPr>
      <w:r w:rsidRPr="009D4585">
        <w:rPr>
          <w:b/>
          <w:color w:val="000000" w:themeColor="text1"/>
        </w:rPr>
        <w:t>Одной из важных задач, стоящих перед органами военного управления, является обучение и воспитание военнослужащих, то есть их профессиональная подготовка к выполнению своего воинского долга по защите Родины. Чтобы реализовать эту задачу, командиру воинской части (подразделения) необходимо качественно организовать военно-педагогический процесс, опираясь при этом на теорети</w:t>
      </w:r>
      <w:bookmarkStart w:id="0" w:name="_GoBack"/>
      <w:bookmarkEnd w:id="0"/>
      <w:r w:rsidRPr="009D4585">
        <w:rPr>
          <w:b/>
          <w:color w:val="000000" w:themeColor="text1"/>
        </w:rPr>
        <w:t>ческие основы и практический опыт.</w:t>
      </w:r>
      <w:r w:rsidR="009D4585" w:rsidRPr="009D4585">
        <w:rPr>
          <w:b/>
          <w:color w:val="000000" w:themeColor="text1"/>
        </w:rPr>
        <w:t xml:space="preserve"> </w:t>
      </w:r>
      <w:r w:rsidR="00DB1F16" w:rsidRPr="009D4585">
        <w:rPr>
          <w:b/>
          <w:color w:val="000000" w:themeColor="text1"/>
        </w:rPr>
        <w:t xml:space="preserve">Раскрывается </w:t>
      </w:r>
      <w:r w:rsidR="00DB1F16" w:rsidRPr="009D4585">
        <w:rPr>
          <w:rStyle w:val="5"/>
          <w:b/>
          <w:i w:val="0"/>
          <w:color w:val="000000" w:themeColor="text1"/>
          <w:sz w:val="20"/>
          <w:szCs w:val="20"/>
        </w:rPr>
        <w:t xml:space="preserve">главное назначение военно-педагогического процесса. </w:t>
      </w:r>
      <w:r w:rsidR="00DB1F16" w:rsidRPr="009D4585">
        <w:rPr>
          <w:b/>
          <w:color w:val="000000" w:themeColor="text1"/>
        </w:rPr>
        <w:t>Делается акцент, что учебно-воспитательный процесс имеет строгую структуру, циклический характер и подразделяться на несколько этапов, представляющих последовательность решения задач этого процесса. Отмечается, что в научно-терминологическом дискурсе в процессе организации военно-педагогического процесса, может возникнуть ряд</w:t>
      </w:r>
      <w:r w:rsidR="00DB1F16" w:rsidRPr="009D4585">
        <w:rPr>
          <w:rStyle w:val="a5"/>
          <w:b/>
          <w:color w:val="000000" w:themeColor="text1"/>
          <w:sz w:val="20"/>
          <w:szCs w:val="20"/>
        </w:rPr>
        <w:t xml:space="preserve"> </w:t>
      </w:r>
      <w:r w:rsidR="00DB1F16" w:rsidRPr="009D4585">
        <w:rPr>
          <w:rStyle w:val="a5"/>
          <w:b/>
          <w:i w:val="0"/>
          <w:color w:val="000000" w:themeColor="text1"/>
          <w:sz w:val="20"/>
          <w:szCs w:val="20"/>
        </w:rPr>
        <w:t>трудностей методического и практического плана.</w:t>
      </w:r>
      <w:r w:rsidR="00DB1F16" w:rsidRPr="009D4585">
        <w:rPr>
          <w:rStyle w:val="5"/>
          <w:b/>
          <w:i w:val="0"/>
          <w:color w:val="000000" w:themeColor="text1"/>
          <w:sz w:val="20"/>
          <w:szCs w:val="20"/>
        </w:rPr>
        <w:t xml:space="preserve"> </w:t>
      </w:r>
    </w:p>
    <w:p w:rsidR="00552DBA" w:rsidRPr="009D4585" w:rsidRDefault="00552DBA" w:rsidP="00F17104">
      <w:pPr>
        <w:spacing w:after="0" w:line="240" w:lineRule="auto"/>
        <w:jc w:val="both"/>
        <w:rPr>
          <w:rFonts w:ascii="Times New Roman" w:hAnsi="Times New Roman" w:cs="Times New Roman"/>
          <w:color w:val="000000" w:themeColor="text1"/>
          <w:sz w:val="20"/>
          <w:szCs w:val="20"/>
        </w:rPr>
      </w:pPr>
      <w:r w:rsidRPr="009D4585">
        <w:rPr>
          <w:rFonts w:ascii="Times New Roman" w:hAnsi="Times New Roman" w:cs="Times New Roman"/>
          <w:b/>
          <w:color w:val="000000" w:themeColor="text1"/>
          <w:sz w:val="20"/>
          <w:szCs w:val="20"/>
        </w:rPr>
        <w:t>Ключевые слова</w:t>
      </w:r>
      <w:r w:rsidRPr="009D4585">
        <w:rPr>
          <w:rFonts w:ascii="Times New Roman" w:hAnsi="Times New Roman" w:cs="Times New Roman"/>
          <w:color w:val="000000" w:themeColor="text1"/>
          <w:sz w:val="20"/>
          <w:szCs w:val="20"/>
        </w:rPr>
        <w:t xml:space="preserve">: </w:t>
      </w:r>
      <w:r w:rsidR="00DB1F16" w:rsidRPr="009D4585">
        <w:rPr>
          <w:rFonts w:ascii="Times New Roman" w:hAnsi="Times New Roman" w:cs="Times New Roman"/>
          <w:color w:val="000000" w:themeColor="text1"/>
          <w:sz w:val="20"/>
          <w:szCs w:val="20"/>
        </w:rPr>
        <w:t xml:space="preserve">военно-педагогический процесс, учебно-воспитательный процесс </w:t>
      </w:r>
      <w:r w:rsidR="00C726AF" w:rsidRPr="009D4585">
        <w:rPr>
          <w:rFonts w:ascii="Times New Roman" w:hAnsi="Times New Roman" w:cs="Times New Roman"/>
          <w:color w:val="000000" w:themeColor="text1"/>
          <w:sz w:val="20"/>
          <w:szCs w:val="20"/>
        </w:rPr>
        <w:t>воспитательная система.</w:t>
      </w:r>
      <w:r w:rsidR="00DB1F16" w:rsidRPr="009D4585">
        <w:rPr>
          <w:rFonts w:ascii="Times New Roman" w:hAnsi="Times New Roman" w:cs="Times New Roman"/>
          <w:color w:val="000000" w:themeColor="text1"/>
          <w:sz w:val="20"/>
          <w:szCs w:val="20"/>
        </w:rPr>
        <w:t xml:space="preserve"> </w:t>
      </w:r>
    </w:p>
    <w:p w:rsidR="00C726AF" w:rsidRPr="009D4585" w:rsidRDefault="00C726AF" w:rsidP="009D4585">
      <w:pPr>
        <w:spacing w:after="0" w:line="240" w:lineRule="auto"/>
        <w:jc w:val="both"/>
        <w:rPr>
          <w:rFonts w:ascii="Times New Roman" w:hAnsi="Times New Roman" w:cs="Times New Roman"/>
          <w:color w:val="000000" w:themeColor="text1"/>
        </w:rPr>
      </w:pPr>
    </w:p>
    <w:p w:rsidR="009D4585" w:rsidRPr="009D4585" w:rsidRDefault="009D4585" w:rsidP="009D4585">
      <w:pPr>
        <w:spacing w:after="0" w:line="240" w:lineRule="auto"/>
        <w:jc w:val="both"/>
        <w:rPr>
          <w:rFonts w:ascii="Times New Roman" w:hAnsi="Times New Roman" w:cs="Times New Roman"/>
          <w:b/>
          <w:color w:val="000000" w:themeColor="text1"/>
          <w:sz w:val="24"/>
          <w:szCs w:val="24"/>
          <w:lang w:val="en-US"/>
        </w:rPr>
      </w:pPr>
      <w:r w:rsidRPr="009D4585">
        <w:rPr>
          <w:rFonts w:ascii="Times New Roman" w:hAnsi="Times New Roman" w:cs="Times New Roman"/>
          <w:b/>
          <w:color w:val="000000" w:themeColor="text1"/>
          <w:sz w:val="24"/>
          <w:szCs w:val="24"/>
          <w:lang w:val="en-US"/>
        </w:rPr>
        <w:t>EDUCATIONAL AND MILITARY PEDAGOGICAL</w:t>
      </w:r>
      <w:r w:rsidRPr="009D4585">
        <w:rPr>
          <w:rFonts w:ascii="Times New Roman" w:hAnsi="Times New Roman" w:cs="Times New Roman"/>
          <w:b/>
          <w:color w:val="000000" w:themeColor="text1"/>
          <w:sz w:val="24"/>
          <w:szCs w:val="24"/>
          <w:lang w:val="en-US"/>
        </w:rPr>
        <w:t xml:space="preserve"> </w:t>
      </w:r>
      <w:r w:rsidRPr="009D4585">
        <w:rPr>
          <w:rFonts w:ascii="Times New Roman" w:hAnsi="Times New Roman" w:cs="Times New Roman"/>
          <w:b/>
          <w:color w:val="000000" w:themeColor="text1"/>
          <w:sz w:val="24"/>
          <w:szCs w:val="24"/>
          <w:lang w:val="en-US"/>
        </w:rPr>
        <w:t xml:space="preserve">PROCESS </w:t>
      </w:r>
    </w:p>
    <w:p w:rsidR="009D4585" w:rsidRPr="009D4585" w:rsidRDefault="009D4585" w:rsidP="009D4585">
      <w:pPr>
        <w:spacing w:after="0" w:line="240" w:lineRule="auto"/>
        <w:jc w:val="both"/>
        <w:rPr>
          <w:rFonts w:ascii="Times New Roman" w:hAnsi="Times New Roman" w:cs="Times New Roman"/>
          <w:b/>
          <w:color w:val="000000" w:themeColor="text1"/>
          <w:sz w:val="24"/>
          <w:szCs w:val="24"/>
          <w:lang w:val="en-US"/>
        </w:rPr>
      </w:pPr>
      <w:r w:rsidRPr="009D4585">
        <w:rPr>
          <w:rFonts w:ascii="Times New Roman" w:hAnsi="Times New Roman" w:cs="Times New Roman"/>
          <w:b/>
          <w:color w:val="000000" w:themeColor="text1"/>
          <w:sz w:val="24"/>
          <w:szCs w:val="24"/>
          <w:lang w:val="en-US"/>
        </w:rPr>
        <w:t>IN SCIENTIFIC AND TERMINOLOGICAL DISCOURSE</w:t>
      </w:r>
    </w:p>
    <w:p w:rsidR="009D4585" w:rsidRPr="009D4585" w:rsidRDefault="009D4585" w:rsidP="009D4585">
      <w:pPr>
        <w:spacing w:after="0" w:line="240" w:lineRule="auto"/>
        <w:jc w:val="both"/>
        <w:rPr>
          <w:rFonts w:ascii="Times New Roman" w:hAnsi="Times New Roman" w:cs="Times New Roman"/>
          <w:b/>
          <w:color w:val="000000" w:themeColor="text1"/>
          <w:sz w:val="24"/>
          <w:szCs w:val="24"/>
          <w:lang w:val="en-US"/>
        </w:rPr>
      </w:pPr>
    </w:p>
    <w:p w:rsidR="009D4585" w:rsidRPr="009D4585" w:rsidRDefault="009D4585" w:rsidP="009D4585">
      <w:pPr>
        <w:spacing w:after="0" w:line="240" w:lineRule="auto"/>
        <w:jc w:val="both"/>
        <w:rPr>
          <w:rFonts w:ascii="Times New Roman" w:hAnsi="Times New Roman" w:cs="Times New Roman"/>
          <w:b/>
          <w:color w:val="000000" w:themeColor="text1"/>
          <w:sz w:val="24"/>
          <w:szCs w:val="24"/>
          <w:lang w:val="en-US"/>
        </w:rPr>
      </w:pPr>
      <w:r w:rsidRPr="009D4585">
        <w:rPr>
          <w:rFonts w:ascii="Times New Roman" w:hAnsi="Times New Roman" w:cs="Times New Roman"/>
          <w:b/>
          <w:color w:val="000000" w:themeColor="text1"/>
          <w:sz w:val="24"/>
          <w:szCs w:val="24"/>
          <w:lang w:val="en-US"/>
        </w:rPr>
        <w:t>Voropaev</w:t>
      </w:r>
      <w:r w:rsidRPr="009D4585">
        <w:rPr>
          <w:rFonts w:ascii="Times New Roman" w:hAnsi="Times New Roman" w:cs="Times New Roman"/>
          <w:b/>
          <w:color w:val="000000" w:themeColor="text1"/>
          <w:sz w:val="24"/>
          <w:szCs w:val="24"/>
          <w:lang w:val="en-US"/>
        </w:rPr>
        <w:t xml:space="preserve"> </w:t>
      </w:r>
      <w:r w:rsidRPr="009D4585">
        <w:rPr>
          <w:rFonts w:ascii="Times New Roman" w:hAnsi="Times New Roman" w:cs="Times New Roman"/>
          <w:b/>
          <w:color w:val="000000" w:themeColor="text1"/>
          <w:sz w:val="24"/>
          <w:szCs w:val="24"/>
          <w:lang w:val="en-US"/>
        </w:rPr>
        <w:t>M.P.</w:t>
      </w:r>
    </w:p>
    <w:p w:rsidR="009D4585" w:rsidRPr="009D4585" w:rsidRDefault="009D4585" w:rsidP="009D4585">
      <w:pPr>
        <w:spacing w:after="0" w:line="240" w:lineRule="auto"/>
        <w:jc w:val="both"/>
        <w:rPr>
          <w:rFonts w:ascii="Times New Roman" w:hAnsi="Times New Roman" w:cs="Times New Roman"/>
          <w:i/>
          <w:color w:val="000000" w:themeColor="text1"/>
          <w:sz w:val="24"/>
          <w:szCs w:val="24"/>
          <w:lang w:val="en-US"/>
        </w:rPr>
      </w:pPr>
      <w:r w:rsidRPr="009D4585">
        <w:rPr>
          <w:rFonts w:ascii="Times New Roman" w:hAnsi="Times New Roman" w:cs="Times New Roman"/>
          <w:i/>
          <w:color w:val="000000" w:themeColor="text1"/>
          <w:sz w:val="24"/>
          <w:szCs w:val="24"/>
          <w:lang w:val="en-US"/>
        </w:rPr>
        <w:t xml:space="preserve">Military Academy, e-mail: </w:t>
      </w:r>
      <w:r w:rsidRPr="009D4585">
        <w:rPr>
          <w:rFonts w:ascii="Times New Roman" w:hAnsi="Times New Roman" w:cs="Times New Roman"/>
          <w:i/>
          <w:color w:val="000000" w:themeColor="text1"/>
          <w:sz w:val="24"/>
          <w:szCs w:val="24"/>
          <w:lang w:val="en-US"/>
        </w:rPr>
        <w:t>mk6993037@yandex.ru</w:t>
      </w:r>
    </w:p>
    <w:p w:rsidR="009D4585" w:rsidRPr="009D4585" w:rsidRDefault="009D4585" w:rsidP="009D4585">
      <w:pPr>
        <w:spacing w:after="0" w:line="240" w:lineRule="auto"/>
        <w:jc w:val="both"/>
        <w:rPr>
          <w:rFonts w:ascii="Times New Roman" w:hAnsi="Times New Roman" w:cs="Times New Roman"/>
          <w:i/>
          <w:color w:val="000000" w:themeColor="text1"/>
          <w:sz w:val="24"/>
          <w:szCs w:val="24"/>
          <w:lang w:val="en-US"/>
        </w:rPr>
      </w:pPr>
    </w:p>
    <w:p w:rsidR="009D4585" w:rsidRPr="009D4585" w:rsidRDefault="009D4585" w:rsidP="009D4585">
      <w:pPr>
        <w:spacing w:after="0" w:line="240" w:lineRule="auto"/>
        <w:jc w:val="both"/>
        <w:rPr>
          <w:rFonts w:ascii="Times New Roman" w:hAnsi="Times New Roman" w:cs="Times New Roman"/>
          <w:b/>
          <w:color w:val="000000" w:themeColor="text1"/>
          <w:sz w:val="20"/>
          <w:szCs w:val="20"/>
          <w:lang w:val="en-US"/>
        </w:rPr>
      </w:pPr>
      <w:r w:rsidRPr="009D4585">
        <w:rPr>
          <w:rFonts w:ascii="Times New Roman" w:hAnsi="Times New Roman" w:cs="Times New Roman"/>
          <w:b/>
          <w:color w:val="000000" w:themeColor="text1"/>
          <w:sz w:val="20"/>
          <w:szCs w:val="20"/>
          <w:lang w:val="en-US"/>
        </w:rPr>
        <w:t>One of the important tasks facing the military command and control bodies is the training and upbringing of military personnel, that is, their professional training to fulfill their military duty to protect the Motherland. To realize this task, the commander of a military unit (unit) needs to qualitatively organize the military pedagogical process, while relying on theoretical foundations and practical experience. The main purpose of the military pedagogical process is revealed. It is emphasized that the educational process has a strict structure, a cyclical nature and is divided into several stages representing the sequence of solving the tasks of this process. It is noted that in scientific and terminological discourse in the process of organizing the military pedagogical process, a number of difficulties of a methodological and practical plan may arise.</w:t>
      </w:r>
    </w:p>
    <w:p w:rsidR="009D4585" w:rsidRPr="009D4585" w:rsidRDefault="009D4585" w:rsidP="009D4585">
      <w:pPr>
        <w:spacing w:after="0" w:line="240" w:lineRule="auto"/>
        <w:jc w:val="both"/>
        <w:rPr>
          <w:rFonts w:ascii="Times New Roman" w:hAnsi="Times New Roman" w:cs="Times New Roman"/>
          <w:color w:val="000000" w:themeColor="text1"/>
          <w:sz w:val="20"/>
          <w:szCs w:val="20"/>
        </w:rPr>
      </w:pPr>
      <w:r w:rsidRPr="009D4585">
        <w:rPr>
          <w:rFonts w:ascii="Times New Roman" w:hAnsi="Times New Roman" w:cs="Times New Roman"/>
          <w:b/>
          <w:color w:val="000000" w:themeColor="text1"/>
          <w:sz w:val="20"/>
          <w:szCs w:val="20"/>
          <w:lang w:val="en-US"/>
        </w:rPr>
        <w:t>Key words:</w:t>
      </w:r>
      <w:r w:rsidRPr="009D4585">
        <w:rPr>
          <w:rFonts w:ascii="Times New Roman" w:hAnsi="Times New Roman" w:cs="Times New Roman"/>
          <w:color w:val="000000" w:themeColor="text1"/>
          <w:sz w:val="20"/>
          <w:szCs w:val="20"/>
          <w:lang w:val="en-US"/>
        </w:rPr>
        <w:t xml:space="preserve"> military pedagogical process, educational process educational system.</w:t>
      </w:r>
    </w:p>
    <w:p w:rsidR="009D4585" w:rsidRPr="009D4585" w:rsidRDefault="009D4585" w:rsidP="009D4585">
      <w:pPr>
        <w:spacing w:after="0" w:line="240" w:lineRule="auto"/>
        <w:jc w:val="both"/>
        <w:rPr>
          <w:rFonts w:ascii="Times New Roman" w:hAnsi="Times New Roman" w:cs="Times New Roman"/>
          <w:color w:val="000000" w:themeColor="text1"/>
          <w:sz w:val="24"/>
          <w:szCs w:val="24"/>
        </w:rPr>
      </w:pPr>
    </w:p>
    <w:p w:rsidR="00DB1F16" w:rsidRPr="009D4585" w:rsidRDefault="00DB1F16" w:rsidP="00F17104">
      <w:pPr>
        <w:shd w:val="clear" w:color="auto" w:fill="FFFFFF"/>
        <w:spacing w:after="0" w:line="360" w:lineRule="auto"/>
        <w:ind w:firstLine="709"/>
        <w:jc w:val="both"/>
        <w:rPr>
          <w:rFonts w:ascii="Times New Roman" w:hAnsi="Times New Roman" w:cs="Times New Roman"/>
          <w:color w:val="000000" w:themeColor="text1"/>
          <w:sz w:val="24"/>
          <w:szCs w:val="24"/>
        </w:rPr>
      </w:pPr>
      <w:r w:rsidRPr="009D4585">
        <w:rPr>
          <w:rFonts w:ascii="Times New Roman" w:hAnsi="Times New Roman" w:cs="Times New Roman"/>
          <w:color w:val="000000" w:themeColor="text1"/>
          <w:sz w:val="24"/>
          <w:szCs w:val="24"/>
        </w:rPr>
        <w:t>С момента возникновения армии как специфического социального явления важнейшим компонентом воинской деятельности было и остается обучение и воспитание личного состава. По сути, это и есть практическая военная педагогика – необходимое, обязательное средство разносторонней подготовки воинов к успешному ведению боевых действий.</w:t>
      </w:r>
    </w:p>
    <w:p w:rsidR="00DB1F16" w:rsidRPr="009D4585" w:rsidRDefault="00DB1F16" w:rsidP="00F17104">
      <w:pPr>
        <w:shd w:val="clear" w:color="auto" w:fill="FFFFFF"/>
        <w:spacing w:after="0" w:line="360" w:lineRule="auto"/>
        <w:ind w:firstLine="709"/>
        <w:jc w:val="both"/>
        <w:rPr>
          <w:color w:val="000000" w:themeColor="text1"/>
          <w:sz w:val="24"/>
          <w:szCs w:val="24"/>
        </w:rPr>
      </w:pPr>
      <w:r w:rsidRPr="009D4585">
        <w:rPr>
          <w:rFonts w:ascii="Times New Roman" w:hAnsi="Times New Roman" w:cs="Times New Roman"/>
          <w:color w:val="000000" w:themeColor="text1"/>
          <w:sz w:val="24"/>
          <w:szCs w:val="24"/>
        </w:rPr>
        <w:t>Первоначально военная педагогика возникла как практическая деятельность командиров и подчиненных. С течением времени накапливались знания об обучении и воспитании воинов, которые передавались от поколения к поколению. Глубокое знание теоретических основ военной педагогики, умелое их использование в практической деятельности позволяют офицеру эффективно и качественно организовывать военно-педагогический процесс, обучать и воспитывать подчиненных.</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 xml:space="preserve"> Важное методическое и практическое значение для овладения военн</w:t>
      </w:r>
      <w:proofErr w:type="gramStart"/>
      <w:r w:rsidRPr="009D4585">
        <w:rPr>
          <w:color w:val="000000" w:themeColor="text1"/>
          <w:sz w:val="24"/>
          <w:szCs w:val="24"/>
        </w:rPr>
        <w:t>о-</w:t>
      </w:r>
      <w:proofErr w:type="gramEnd"/>
      <w:r w:rsidRPr="009D4585">
        <w:rPr>
          <w:color w:val="000000" w:themeColor="text1"/>
          <w:sz w:val="24"/>
          <w:szCs w:val="24"/>
        </w:rPr>
        <w:t xml:space="preserve"> педагогическими знаниями и осуществления учебно-воспитательной деятельности </w:t>
      </w:r>
      <w:r w:rsidRPr="009D4585">
        <w:rPr>
          <w:color w:val="000000" w:themeColor="text1"/>
          <w:sz w:val="24"/>
          <w:szCs w:val="24"/>
        </w:rPr>
        <w:lastRenderedPageBreak/>
        <w:t xml:space="preserve">офицера и преподавателя военного </w:t>
      </w:r>
      <w:r w:rsidR="009D4585" w:rsidRPr="009D4585">
        <w:rPr>
          <w:color w:val="000000" w:themeColor="text1"/>
          <w:sz w:val="24"/>
          <w:szCs w:val="24"/>
        </w:rPr>
        <w:t>вуз</w:t>
      </w:r>
      <w:r w:rsidRPr="009D4585">
        <w:rPr>
          <w:color w:val="000000" w:themeColor="text1"/>
          <w:sz w:val="24"/>
          <w:szCs w:val="24"/>
        </w:rPr>
        <w:t>а имеет рассмотрение научно-терминологического аспекта военно-педагогического процесса как системы.</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По своей сущности это социальный процесс, призванный реализовать положения о защите Родины, действующего законодательства по оборонным вопросам и другие требования органов государственной власти о необходимости укрепления и поддержания обороноспособности страны. Содержание и направленность военно-педагогического процесса обусловлены военной доктриной, внутренней и внешней политикой государства, уровнем развития военного дела.</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5"/>
          <w:i w:val="0"/>
          <w:color w:val="000000" w:themeColor="text1"/>
          <w:sz w:val="24"/>
          <w:szCs w:val="24"/>
        </w:rPr>
        <w:t>Основная цель военно-педагогического процесса</w:t>
      </w:r>
      <w:r w:rsidRPr="009D4585">
        <w:rPr>
          <w:color w:val="000000" w:themeColor="text1"/>
          <w:sz w:val="24"/>
          <w:szCs w:val="24"/>
        </w:rPr>
        <w:t xml:space="preserve"> </w:t>
      </w:r>
      <w:r w:rsidR="009D4585" w:rsidRPr="009D4585">
        <w:rPr>
          <w:color w:val="000000" w:themeColor="text1"/>
          <w:sz w:val="24"/>
          <w:szCs w:val="24"/>
        </w:rPr>
        <w:t>–</w:t>
      </w:r>
      <w:r w:rsidRPr="009D4585">
        <w:rPr>
          <w:color w:val="000000" w:themeColor="text1"/>
          <w:sz w:val="24"/>
          <w:szCs w:val="24"/>
        </w:rPr>
        <w:t xml:space="preserve"> обеспечение всесторонней подготовленности военнослужащих и воинских коллективов к успешному решению возложенных на них задач в мирное и военное время по вооруженной защите Родины. </w:t>
      </w:r>
    </w:p>
    <w:p w:rsidR="00DB1F16" w:rsidRPr="009D4585" w:rsidRDefault="00DB1F16" w:rsidP="00F17104">
      <w:pPr>
        <w:pStyle w:val="a3"/>
        <w:spacing w:after="0" w:line="360" w:lineRule="auto"/>
        <w:ind w:firstLine="720"/>
        <w:jc w:val="both"/>
        <w:rPr>
          <w:b/>
          <w:color w:val="000000" w:themeColor="text1"/>
          <w:spacing w:val="-4"/>
          <w:sz w:val="24"/>
          <w:szCs w:val="24"/>
        </w:rPr>
      </w:pPr>
      <w:r w:rsidRPr="009D4585">
        <w:rPr>
          <w:color w:val="000000" w:themeColor="text1"/>
          <w:sz w:val="24"/>
          <w:szCs w:val="24"/>
        </w:rPr>
        <w:t>Такие категории как обучение и воспитание военнослужащих нацелены на то, чтобы в каждом военнослужащем и воинском коллективе сформировать и закрепить высокие боевые, морально-психологические и физические качества и на этой основе выработать боевое мастерство, духовную стойкость в сочетании с сильной волей к победе в любых условиях. Указанная цель обусловливает функционирование военно-педагогического процесса как системы: как совокупности структурных компонентов, органически взаимосвязанных между собой.</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3"/>
          <w:b w:val="0"/>
          <w:i/>
          <w:color w:val="000000" w:themeColor="text1"/>
          <w:sz w:val="24"/>
          <w:szCs w:val="24"/>
        </w:rPr>
        <w:t>Военно-педагогический процесс</w:t>
      </w:r>
      <w:r w:rsidRPr="009D4585">
        <w:rPr>
          <w:rStyle w:val="3"/>
          <w:b w:val="0"/>
          <w:color w:val="000000" w:themeColor="text1"/>
          <w:sz w:val="24"/>
          <w:szCs w:val="24"/>
        </w:rPr>
        <w:t xml:space="preserve"> –</w:t>
      </w:r>
      <w:r w:rsidRPr="009D4585">
        <w:rPr>
          <w:rStyle w:val="3"/>
          <w:color w:val="000000" w:themeColor="text1"/>
          <w:sz w:val="24"/>
          <w:szCs w:val="24"/>
        </w:rPr>
        <w:t xml:space="preserve"> </w:t>
      </w:r>
      <w:r w:rsidRPr="009D4585">
        <w:rPr>
          <w:color w:val="000000" w:themeColor="text1"/>
          <w:sz w:val="24"/>
          <w:szCs w:val="24"/>
        </w:rPr>
        <w:t>это целенаправленная, организованная система учебно-воспитательной деятельности командиров, штабов, специалистов воспитательных структур, общественных организаций по подготовке воинов и воинских коллективов к действиям по предназначению</w:t>
      </w:r>
      <w:r w:rsidR="00CE5D07" w:rsidRPr="009D4585">
        <w:rPr>
          <w:color w:val="000000" w:themeColor="text1"/>
          <w:sz w:val="24"/>
          <w:szCs w:val="24"/>
        </w:rPr>
        <w:t xml:space="preserve"> [</w:t>
      </w:r>
      <w:r w:rsidR="00A53FDB" w:rsidRPr="009D4585">
        <w:rPr>
          <w:color w:val="000000" w:themeColor="text1"/>
          <w:sz w:val="24"/>
          <w:szCs w:val="24"/>
        </w:rPr>
        <w:t>1</w:t>
      </w:r>
      <w:r w:rsidR="00CE5D07" w:rsidRPr="009D4585">
        <w:rPr>
          <w:color w:val="000000" w:themeColor="text1"/>
          <w:sz w:val="24"/>
          <w:szCs w:val="24"/>
        </w:rPr>
        <w:t>]</w:t>
      </w:r>
      <w:r w:rsidRPr="009D4585">
        <w:rPr>
          <w:color w:val="000000" w:themeColor="text1"/>
          <w:sz w:val="24"/>
          <w:szCs w:val="24"/>
        </w:rPr>
        <w:t xml:space="preserve">. </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5"/>
          <w:i w:val="0"/>
          <w:color w:val="000000" w:themeColor="text1"/>
          <w:sz w:val="24"/>
          <w:szCs w:val="24"/>
        </w:rPr>
        <w:t>Главное назначение военно-педагогического процесса в мирное время</w:t>
      </w:r>
      <w:r w:rsidRPr="009D4585">
        <w:rPr>
          <w:rStyle w:val="5"/>
          <w:color w:val="000000" w:themeColor="text1"/>
          <w:sz w:val="24"/>
          <w:szCs w:val="24"/>
        </w:rPr>
        <w:t xml:space="preserve"> – </w:t>
      </w:r>
      <w:r w:rsidRPr="009D4585">
        <w:rPr>
          <w:color w:val="000000" w:themeColor="text1"/>
          <w:sz w:val="24"/>
          <w:szCs w:val="24"/>
        </w:rPr>
        <w:t>поддержание высокой боевой готовности воинских частей и подразделений, успешное решение ими учебно-боевых задач</w:t>
      </w:r>
      <w:r w:rsidR="00CE5D07" w:rsidRPr="009D4585">
        <w:rPr>
          <w:color w:val="000000" w:themeColor="text1"/>
          <w:sz w:val="24"/>
          <w:szCs w:val="24"/>
        </w:rPr>
        <w:t xml:space="preserve"> [</w:t>
      </w:r>
      <w:r w:rsidR="00A53FDB" w:rsidRPr="009D4585">
        <w:rPr>
          <w:color w:val="000000" w:themeColor="text1"/>
          <w:sz w:val="24"/>
          <w:szCs w:val="24"/>
        </w:rPr>
        <w:t>2</w:t>
      </w:r>
      <w:r w:rsidR="00CE5D07" w:rsidRPr="009D4585">
        <w:rPr>
          <w:color w:val="000000" w:themeColor="text1"/>
          <w:sz w:val="24"/>
          <w:szCs w:val="24"/>
        </w:rPr>
        <w:t>].</w:t>
      </w:r>
    </w:p>
    <w:p w:rsidR="00DB1F16" w:rsidRPr="009D4585" w:rsidRDefault="00DB1F16" w:rsidP="00F17104">
      <w:pPr>
        <w:pStyle w:val="a3"/>
        <w:spacing w:after="0" w:line="360" w:lineRule="auto"/>
        <w:ind w:firstLine="720"/>
        <w:jc w:val="both"/>
        <w:rPr>
          <w:rStyle w:val="c4"/>
          <w:color w:val="000000" w:themeColor="text1"/>
          <w:sz w:val="24"/>
          <w:szCs w:val="24"/>
        </w:rPr>
      </w:pPr>
      <w:r w:rsidRPr="009D4585">
        <w:rPr>
          <w:rStyle w:val="c4"/>
          <w:color w:val="000000" w:themeColor="text1"/>
          <w:sz w:val="24"/>
          <w:szCs w:val="24"/>
        </w:rPr>
        <w:t xml:space="preserve">Учебно-воспитательный процесс – </w:t>
      </w:r>
      <w:r w:rsidRPr="009D4585">
        <w:rPr>
          <w:rStyle w:val="c1"/>
          <w:color w:val="000000" w:themeColor="text1"/>
          <w:sz w:val="24"/>
          <w:szCs w:val="24"/>
        </w:rPr>
        <w:t xml:space="preserve">это целенаправленное создание условий для всестороннего развития личности военнослужащего, реализации индивидуальности воина. </w:t>
      </w:r>
      <w:r w:rsidRPr="009D4585">
        <w:rPr>
          <w:rStyle w:val="c4"/>
          <w:color w:val="000000" w:themeColor="text1"/>
          <w:sz w:val="24"/>
          <w:szCs w:val="24"/>
        </w:rPr>
        <w:t xml:space="preserve">Поскольку офицер, воинские коллективы и отдельные военнослужащие являются активными сторонами процесса и субъектами деятельности (каждый своей), было бы неправомерно рассматривать его только как обучающее и воспитывающее воздействие командования на подчиненных. </w:t>
      </w:r>
    </w:p>
    <w:p w:rsidR="00DB1F16" w:rsidRPr="009D4585" w:rsidRDefault="00DB1F16" w:rsidP="009D4585">
      <w:pPr>
        <w:pStyle w:val="a3"/>
        <w:widowControl w:val="0"/>
        <w:spacing w:after="0" w:line="360" w:lineRule="auto"/>
        <w:ind w:firstLine="720"/>
        <w:jc w:val="both"/>
        <w:rPr>
          <w:rStyle w:val="c4"/>
          <w:color w:val="000000" w:themeColor="text1"/>
          <w:sz w:val="24"/>
          <w:szCs w:val="24"/>
        </w:rPr>
      </w:pPr>
      <w:r w:rsidRPr="009D4585">
        <w:rPr>
          <w:rStyle w:val="c4"/>
          <w:color w:val="000000" w:themeColor="text1"/>
          <w:sz w:val="24"/>
          <w:szCs w:val="24"/>
        </w:rPr>
        <w:t>Военнослужащий (воинский коллектив) также располагает ресурсами воздействия на учителя, поэтому образовательный процесс вполне корректно можно охарактеризовать как взаимодействие.</w:t>
      </w:r>
    </w:p>
    <w:p w:rsidR="00DB1F16" w:rsidRPr="009D4585" w:rsidRDefault="00DB1F16" w:rsidP="009D4585">
      <w:pPr>
        <w:widowControl w:val="0"/>
        <w:spacing w:after="0" w:line="360" w:lineRule="auto"/>
        <w:ind w:firstLine="851"/>
        <w:jc w:val="both"/>
        <w:rPr>
          <w:rFonts w:ascii="Times New Roman" w:hAnsi="Times New Roman" w:cs="Times New Roman"/>
          <w:color w:val="000000" w:themeColor="text1"/>
          <w:sz w:val="24"/>
          <w:szCs w:val="24"/>
        </w:rPr>
      </w:pPr>
      <w:r w:rsidRPr="009D4585">
        <w:rPr>
          <w:rFonts w:ascii="Times New Roman" w:eastAsia="Times New Roman" w:hAnsi="Times New Roman" w:cs="Times New Roman"/>
          <w:color w:val="000000" w:themeColor="text1"/>
          <w:sz w:val="24"/>
          <w:szCs w:val="24"/>
        </w:rPr>
        <w:t xml:space="preserve">Взаимодействие – </w:t>
      </w:r>
      <w:r w:rsidRPr="009D4585">
        <w:rPr>
          <w:rFonts w:ascii="Times New Roman" w:hAnsi="Times New Roman" w:cs="Times New Roman"/>
          <w:color w:val="000000" w:themeColor="text1"/>
          <w:sz w:val="24"/>
          <w:szCs w:val="24"/>
        </w:rPr>
        <w:t xml:space="preserve">это понятие, принятое для обозначения воздействия вещей друг </w:t>
      </w:r>
      <w:r w:rsidRPr="009D4585">
        <w:rPr>
          <w:rFonts w:ascii="Times New Roman" w:hAnsi="Times New Roman" w:cs="Times New Roman"/>
          <w:color w:val="000000" w:themeColor="text1"/>
          <w:sz w:val="24"/>
          <w:szCs w:val="24"/>
        </w:rPr>
        <w:lastRenderedPageBreak/>
        <w:t xml:space="preserve">на друга, для отображения взаимосвязей между различными объектами. </w:t>
      </w:r>
      <w:r w:rsidRPr="009D4585">
        <w:rPr>
          <w:rFonts w:ascii="Times New Roman" w:eastAsia="Times New Roman" w:hAnsi="Times New Roman" w:cs="Times New Roman"/>
          <w:color w:val="000000" w:themeColor="text1"/>
          <w:sz w:val="24"/>
          <w:szCs w:val="24"/>
        </w:rPr>
        <w:t xml:space="preserve">Субъекты военно-педагогического процесса – </w:t>
      </w:r>
      <w:r w:rsidRPr="009D4585">
        <w:rPr>
          <w:rFonts w:ascii="Times New Roman" w:hAnsi="Times New Roman" w:cs="Times New Roman"/>
          <w:color w:val="000000" w:themeColor="text1"/>
          <w:sz w:val="24"/>
          <w:szCs w:val="24"/>
          <w:shd w:val="clear" w:color="auto" w:fill="FFFFFF"/>
        </w:rPr>
        <w:t>командный состав, воинские коллективы и отдельные военнослужащие являются активными «субъектами» процесса. При этом командование выступает в роли «субъекта организации образовательного процесса», а воинские коллективы и военнослужащие – в роли «субъекта учебно-воспитательной деятельности».</w:t>
      </w:r>
    </w:p>
    <w:p w:rsidR="00DB1F16" w:rsidRPr="009D4585" w:rsidRDefault="00DB1F16" w:rsidP="00F17104">
      <w:pPr>
        <w:spacing w:after="0" w:line="360" w:lineRule="auto"/>
        <w:ind w:firstLine="851"/>
        <w:jc w:val="both"/>
        <w:rPr>
          <w:rFonts w:ascii="Times New Roman" w:eastAsia="Times New Roman" w:hAnsi="Times New Roman" w:cs="Times New Roman"/>
          <w:color w:val="000000" w:themeColor="text1"/>
          <w:sz w:val="24"/>
          <w:szCs w:val="24"/>
        </w:rPr>
      </w:pPr>
      <w:r w:rsidRPr="009D4585">
        <w:rPr>
          <w:rFonts w:ascii="Times New Roman" w:eastAsia="Times New Roman" w:hAnsi="Times New Roman" w:cs="Times New Roman"/>
          <w:color w:val="000000" w:themeColor="text1"/>
          <w:sz w:val="24"/>
          <w:szCs w:val="24"/>
        </w:rPr>
        <w:t>Педагогическое взаимодействие – это открытая система совместной деятельности субъектов образовательного процесса, способствующая достижению педагогических результатов и личностному росту всех его участников. Педагогическое взаимодействие – это часть процесса, направленная на повышение его эффективности.</w:t>
      </w:r>
    </w:p>
    <w:p w:rsidR="00DB1F16" w:rsidRPr="009D4585" w:rsidRDefault="00DB1F16" w:rsidP="00F17104">
      <w:pPr>
        <w:spacing w:after="0" w:line="360" w:lineRule="auto"/>
        <w:ind w:firstLine="851"/>
        <w:jc w:val="both"/>
        <w:rPr>
          <w:rFonts w:ascii="Times New Roman" w:eastAsia="Times New Roman" w:hAnsi="Times New Roman" w:cs="Times New Roman"/>
          <w:color w:val="000000" w:themeColor="text1"/>
          <w:sz w:val="24"/>
          <w:szCs w:val="24"/>
        </w:rPr>
      </w:pPr>
      <w:r w:rsidRPr="009D4585">
        <w:rPr>
          <w:rFonts w:ascii="Times New Roman" w:eastAsia="Times New Roman" w:hAnsi="Times New Roman" w:cs="Times New Roman"/>
          <w:color w:val="000000" w:themeColor="text1"/>
          <w:sz w:val="24"/>
          <w:szCs w:val="24"/>
        </w:rPr>
        <w:t>Общую характеристику педагогического взаимодействия можно представить, если определить используемые для его объяснения понятия: педагогика, взаимодействие, субъект образовательного процесса.</w:t>
      </w:r>
    </w:p>
    <w:p w:rsidR="00DB1F16" w:rsidRPr="009D4585" w:rsidRDefault="00DB1F16" w:rsidP="00F17104">
      <w:pPr>
        <w:spacing w:after="0" w:line="360" w:lineRule="auto"/>
        <w:ind w:firstLine="851"/>
        <w:jc w:val="both"/>
        <w:rPr>
          <w:rFonts w:ascii="Times New Roman" w:hAnsi="Times New Roman" w:cs="Times New Roman"/>
          <w:color w:val="000000" w:themeColor="text1"/>
          <w:sz w:val="24"/>
          <w:szCs w:val="24"/>
        </w:rPr>
      </w:pPr>
      <w:r w:rsidRPr="009D4585">
        <w:rPr>
          <w:rFonts w:ascii="Times New Roman" w:eastAsia="Times New Roman" w:hAnsi="Times New Roman" w:cs="Times New Roman"/>
          <w:color w:val="000000" w:themeColor="text1"/>
          <w:sz w:val="24"/>
          <w:szCs w:val="24"/>
        </w:rPr>
        <w:t>Педагогика –</w:t>
      </w:r>
      <w:r w:rsidRPr="009D4585">
        <w:rPr>
          <w:rFonts w:ascii="Times New Roman" w:hAnsi="Times New Roman" w:cs="Times New Roman"/>
          <w:color w:val="000000" w:themeColor="text1"/>
          <w:sz w:val="24"/>
          <w:szCs w:val="24"/>
        </w:rPr>
        <w:t xml:space="preserve"> наука о воспитании и обучении человека. Предмет педагогики – целостный педагогический – процесс направленного формирования и развития личности в условиях её воспитания, обучения и образования</w:t>
      </w:r>
      <w:r w:rsidR="00CE5D07" w:rsidRPr="009D4585">
        <w:rPr>
          <w:rFonts w:ascii="Times New Roman" w:hAnsi="Times New Roman" w:cs="Times New Roman"/>
          <w:color w:val="000000" w:themeColor="text1"/>
          <w:sz w:val="24"/>
          <w:szCs w:val="24"/>
        </w:rPr>
        <w:t>.</w:t>
      </w:r>
    </w:p>
    <w:p w:rsidR="00DB1F16" w:rsidRPr="009D4585" w:rsidRDefault="00DB1F16" w:rsidP="00F17104">
      <w:pPr>
        <w:pStyle w:val="a3"/>
        <w:spacing w:after="0" w:line="360" w:lineRule="auto"/>
        <w:ind w:firstLine="720"/>
        <w:jc w:val="both"/>
        <w:rPr>
          <w:color w:val="000000" w:themeColor="text1"/>
          <w:spacing w:val="-4"/>
          <w:sz w:val="24"/>
          <w:szCs w:val="24"/>
        </w:rPr>
      </w:pPr>
      <w:r w:rsidRPr="009D4585">
        <w:rPr>
          <w:color w:val="000000" w:themeColor="text1"/>
          <w:spacing w:val="-4"/>
          <w:sz w:val="24"/>
          <w:szCs w:val="24"/>
        </w:rPr>
        <w:t xml:space="preserve">Процессами педагогического взаимодействия (учебно-воспитательного процесса военнослужащих) являются основные категории военной педагогики: обучение, воспитание и психологическая подготовка. </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 xml:space="preserve">Обучение, воспитание и </w:t>
      </w:r>
      <w:r w:rsidRPr="009D4585">
        <w:rPr>
          <w:color w:val="000000" w:themeColor="text1"/>
          <w:spacing w:val="-4"/>
          <w:sz w:val="24"/>
          <w:szCs w:val="24"/>
        </w:rPr>
        <w:t>психологическая подготовка</w:t>
      </w:r>
      <w:r w:rsidRPr="009D4585">
        <w:rPr>
          <w:color w:val="000000" w:themeColor="text1"/>
          <w:sz w:val="24"/>
          <w:szCs w:val="24"/>
        </w:rPr>
        <w:t xml:space="preserve"> военнослужащих нацелены на то, чтобы в каждом военнослужащем и воинском коллективе сформировать и закрепить высокие боевые, морально-психологические и физические качества и на этой основе выработать боевое мастерство, духовную стойкость в сочетании с сильной волей к победе в любых условиях.</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Цель обусловливает функционирование военно-педагогического процесса как системы: как совокупности структурных компонентов, органически взаимосвязанных между собой и с другими системами жизнедеятельности подразделения, части.</w:t>
      </w:r>
    </w:p>
    <w:p w:rsidR="00DB1F16" w:rsidRPr="009D4585" w:rsidRDefault="00DB1F16" w:rsidP="00F17104">
      <w:pPr>
        <w:pStyle w:val="31"/>
        <w:shd w:val="clear" w:color="auto" w:fill="auto"/>
        <w:spacing w:line="360" w:lineRule="auto"/>
        <w:ind w:firstLine="720"/>
        <w:jc w:val="both"/>
        <w:rPr>
          <w:i w:val="0"/>
          <w:color w:val="000000" w:themeColor="text1"/>
          <w:sz w:val="24"/>
          <w:szCs w:val="24"/>
        </w:rPr>
      </w:pPr>
      <w:r w:rsidRPr="009D4585">
        <w:rPr>
          <w:i w:val="0"/>
          <w:color w:val="000000" w:themeColor="text1"/>
          <w:sz w:val="24"/>
          <w:szCs w:val="24"/>
        </w:rPr>
        <w:t>Основными структурными компонентами учебно-воспитательного процесса как системы выступают: задачи; содержательная структура; организационная структура; субъекты и объекты данного процесса.</w:t>
      </w:r>
    </w:p>
    <w:p w:rsidR="00DB1F16" w:rsidRPr="009D4585" w:rsidRDefault="00DB1F16" w:rsidP="009D4585">
      <w:pPr>
        <w:pStyle w:val="a3"/>
        <w:widowControl w:val="0"/>
        <w:spacing w:after="0" w:line="360" w:lineRule="auto"/>
        <w:ind w:firstLine="720"/>
        <w:jc w:val="both"/>
        <w:rPr>
          <w:color w:val="000000" w:themeColor="text1"/>
          <w:sz w:val="24"/>
          <w:szCs w:val="24"/>
        </w:rPr>
      </w:pPr>
      <w:r w:rsidRPr="009D4585">
        <w:rPr>
          <w:rStyle w:val="4"/>
          <w:color w:val="000000" w:themeColor="text1"/>
          <w:sz w:val="24"/>
          <w:szCs w:val="24"/>
        </w:rPr>
        <w:t xml:space="preserve">Задачи </w:t>
      </w:r>
      <w:r w:rsidRPr="009D4585">
        <w:rPr>
          <w:color w:val="000000" w:themeColor="text1"/>
          <w:sz w:val="24"/>
          <w:szCs w:val="24"/>
        </w:rPr>
        <w:t>обусловлены целью военно-педагогического процесса и направлены на ее достижение. К приоритетным задачам относятся:</w:t>
      </w:r>
    </w:p>
    <w:p w:rsidR="00DB1F16" w:rsidRPr="009D4585" w:rsidRDefault="00DB1F16" w:rsidP="009D4585">
      <w:pPr>
        <w:pStyle w:val="a3"/>
        <w:widowControl w:val="0"/>
        <w:numPr>
          <w:ilvl w:val="3"/>
          <w:numId w:val="1"/>
        </w:numPr>
        <w:tabs>
          <w:tab w:val="left" w:pos="289"/>
          <w:tab w:val="left" w:pos="993"/>
        </w:tabs>
        <w:spacing w:after="0" w:line="360" w:lineRule="auto"/>
        <w:ind w:firstLine="720"/>
        <w:jc w:val="both"/>
        <w:rPr>
          <w:color w:val="000000" w:themeColor="text1"/>
          <w:sz w:val="24"/>
          <w:szCs w:val="24"/>
        </w:rPr>
      </w:pPr>
      <w:r w:rsidRPr="009D4585">
        <w:rPr>
          <w:color w:val="000000" w:themeColor="text1"/>
          <w:sz w:val="24"/>
          <w:szCs w:val="24"/>
        </w:rPr>
        <w:t>целенаправленное формирование военнослужащего как гражданина и воина-профессионала;</w:t>
      </w:r>
    </w:p>
    <w:p w:rsidR="00DB1F16" w:rsidRPr="009D4585" w:rsidRDefault="00DB1F16" w:rsidP="009D4585">
      <w:pPr>
        <w:pStyle w:val="a3"/>
        <w:widowControl w:val="0"/>
        <w:numPr>
          <w:ilvl w:val="3"/>
          <w:numId w:val="1"/>
        </w:numPr>
        <w:tabs>
          <w:tab w:val="left" w:pos="298"/>
          <w:tab w:val="left" w:pos="993"/>
        </w:tabs>
        <w:spacing w:after="0" w:line="360" w:lineRule="auto"/>
        <w:ind w:firstLine="720"/>
        <w:jc w:val="both"/>
        <w:rPr>
          <w:color w:val="000000" w:themeColor="text1"/>
          <w:sz w:val="24"/>
          <w:szCs w:val="24"/>
        </w:rPr>
      </w:pPr>
      <w:r w:rsidRPr="009D4585">
        <w:rPr>
          <w:color w:val="000000" w:themeColor="text1"/>
          <w:sz w:val="24"/>
          <w:szCs w:val="24"/>
        </w:rPr>
        <w:t>вооружение военнослужащих системой военных, социальных, тех</w:t>
      </w:r>
      <w:r w:rsidRPr="009D4585">
        <w:rPr>
          <w:color w:val="000000" w:themeColor="text1"/>
          <w:sz w:val="24"/>
          <w:szCs w:val="24"/>
        </w:rPr>
        <w:softHyphen/>
        <w:t xml:space="preserve">нических, профессиональных знаний и </w:t>
      </w:r>
      <w:proofErr w:type="spellStart"/>
      <w:r w:rsidRPr="009D4585">
        <w:rPr>
          <w:color w:val="000000" w:themeColor="text1"/>
          <w:sz w:val="24"/>
          <w:szCs w:val="24"/>
        </w:rPr>
        <w:t>деятельностных</w:t>
      </w:r>
      <w:proofErr w:type="spellEnd"/>
      <w:r w:rsidRPr="009D4585">
        <w:rPr>
          <w:color w:val="000000" w:themeColor="text1"/>
          <w:sz w:val="24"/>
          <w:szCs w:val="24"/>
        </w:rPr>
        <w:t xml:space="preserve"> качеств, обеспечивающих эффективные </w:t>
      </w:r>
      <w:r w:rsidRPr="009D4585">
        <w:rPr>
          <w:color w:val="000000" w:themeColor="text1"/>
          <w:sz w:val="24"/>
          <w:szCs w:val="24"/>
        </w:rPr>
        <w:lastRenderedPageBreak/>
        <w:t>практические действия в любой обстановке;</w:t>
      </w:r>
    </w:p>
    <w:p w:rsidR="00DB1F16" w:rsidRPr="009D4585" w:rsidRDefault="00DB1F16" w:rsidP="009D4585">
      <w:pPr>
        <w:pStyle w:val="a3"/>
        <w:widowControl w:val="0"/>
        <w:numPr>
          <w:ilvl w:val="3"/>
          <w:numId w:val="1"/>
        </w:numPr>
        <w:tabs>
          <w:tab w:val="left" w:pos="303"/>
          <w:tab w:val="left" w:pos="993"/>
        </w:tabs>
        <w:spacing w:after="0" w:line="360" w:lineRule="auto"/>
        <w:ind w:firstLine="720"/>
        <w:jc w:val="both"/>
        <w:rPr>
          <w:color w:val="000000" w:themeColor="text1"/>
          <w:sz w:val="24"/>
          <w:szCs w:val="24"/>
        </w:rPr>
      </w:pPr>
      <w:r w:rsidRPr="009D4585">
        <w:rPr>
          <w:color w:val="000000" w:themeColor="text1"/>
          <w:sz w:val="24"/>
          <w:szCs w:val="24"/>
        </w:rPr>
        <w:t>обеспечение целенаправленного развития духовных сил, интеллек</w:t>
      </w:r>
      <w:r w:rsidRPr="009D4585">
        <w:rPr>
          <w:color w:val="000000" w:themeColor="text1"/>
          <w:sz w:val="24"/>
          <w:szCs w:val="24"/>
        </w:rPr>
        <w:softHyphen/>
        <w:t>туальных и физических качеств каждого военнослужащего;</w:t>
      </w:r>
    </w:p>
    <w:p w:rsidR="00DB1F16" w:rsidRPr="009D4585" w:rsidRDefault="00DB1F16" w:rsidP="00F17104">
      <w:pPr>
        <w:pStyle w:val="a3"/>
        <w:numPr>
          <w:ilvl w:val="3"/>
          <w:numId w:val="1"/>
        </w:numPr>
        <w:tabs>
          <w:tab w:val="left" w:pos="308"/>
          <w:tab w:val="left" w:pos="993"/>
        </w:tabs>
        <w:spacing w:after="0" w:line="360" w:lineRule="auto"/>
        <w:ind w:firstLine="720"/>
        <w:jc w:val="both"/>
        <w:rPr>
          <w:color w:val="000000" w:themeColor="text1"/>
          <w:sz w:val="24"/>
          <w:szCs w:val="24"/>
        </w:rPr>
      </w:pPr>
      <w:r w:rsidRPr="009D4585">
        <w:rPr>
          <w:color w:val="000000" w:themeColor="text1"/>
          <w:sz w:val="24"/>
          <w:szCs w:val="24"/>
        </w:rPr>
        <w:t>выработка у личного состава эмоционально-волевой устойчивости, психологической готовности к преодолению трудностей военной службы, к действиям в обстановке современного боя;</w:t>
      </w:r>
    </w:p>
    <w:p w:rsidR="00DB1F16" w:rsidRPr="009D4585" w:rsidRDefault="00DB1F16" w:rsidP="00F17104">
      <w:pPr>
        <w:pStyle w:val="a3"/>
        <w:numPr>
          <w:ilvl w:val="3"/>
          <w:numId w:val="1"/>
        </w:numPr>
        <w:tabs>
          <w:tab w:val="left" w:pos="298"/>
          <w:tab w:val="left" w:pos="993"/>
        </w:tabs>
        <w:spacing w:after="0" w:line="360" w:lineRule="auto"/>
        <w:ind w:firstLine="737"/>
        <w:jc w:val="both"/>
        <w:rPr>
          <w:color w:val="000000" w:themeColor="text1"/>
          <w:sz w:val="24"/>
          <w:szCs w:val="24"/>
        </w:rPr>
      </w:pPr>
      <w:r w:rsidRPr="009D4585">
        <w:rPr>
          <w:color w:val="000000" w:themeColor="text1"/>
          <w:sz w:val="24"/>
          <w:szCs w:val="24"/>
        </w:rPr>
        <w:t>осуществление боевого слаживания расчетов, подразделений и части в целом, поддержание в воинских коллективах уставного порядка, формирование отношений доверия военнослужащих друг к другу, взаимопомощи, взаимовыручки, войскового товарищества и дружбы.</w:t>
      </w:r>
    </w:p>
    <w:p w:rsidR="00DB1F16" w:rsidRPr="009D4585" w:rsidRDefault="00DB1F16" w:rsidP="00F17104">
      <w:pPr>
        <w:pStyle w:val="a3"/>
        <w:spacing w:after="0" w:line="360" w:lineRule="auto"/>
        <w:ind w:firstLine="737"/>
        <w:rPr>
          <w:color w:val="000000" w:themeColor="text1"/>
          <w:sz w:val="24"/>
          <w:szCs w:val="24"/>
        </w:rPr>
      </w:pPr>
      <w:r w:rsidRPr="009D4585">
        <w:rPr>
          <w:rStyle w:val="4"/>
          <w:color w:val="000000" w:themeColor="text1"/>
          <w:sz w:val="24"/>
          <w:szCs w:val="24"/>
        </w:rPr>
        <w:t xml:space="preserve">Содержательную структуру </w:t>
      </w:r>
      <w:r w:rsidRPr="009D4585">
        <w:rPr>
          <w:color w:val="000000" w:themeColor="text1"/>
          <w:sz w:val="24"/>
          <w:szCs w:val="24"/>
        </w:rPr>
        <w:t xml:space="preserve">представляют составные части (функции): воспитание; обучение; психологическая подготовка. </w:t>
      </w:r>
    </w:p>
    <w:p w:rsidR="00DB1F16" w:rsidRPr="009D4585" w:rsidRDefault="00DB1F16" w:rsidP="00F17104">
      <w:pPr>
        <w:pStyle w:val="a3"/>
        <w:spacing w:after="0" w:line="360" w:lineRule="auto"/>
        <w:ind w:firstLine="737"/>
        <w:jc w:val="both"/>
        <w:rPr>
          <w:color w:val="000000" w:themeColor="text1"/>
          <w:sz w:val="24"/>
          <w:szCs w:val="24"/>
        </w:rPr>
      </w:pPr>
      <w:r w:rsidRPr="009D4585">
        <w:rPr>
          <w:rStyle w:val="4"/>
          <w:color w:val="000000" w:themeColor="text1"/>
          <w:sz w:val="24"/>
          <w:szCs w:val="24"/>
        </w:rPr>
        <w:t xml:space="preserve">Организационно </w:t>
      </w:r>
      <w:r w:rsidRPr="009D4585">
        <w:rPr>
          <w:color w:val="000000" w:themeColor="text1"/>
          <w:sz w:val="24"/>
          <w:szCs w:val="24"/>
        </w:rPr>
        <w:t>учебно-воспитательный проце</w:t>
      </w:r>
      <w:proofErr w:type="gramStart"/>
      <w:r w:rsidRPr="009D4585">
        <w:rPr>
          <w:color w:val="000000" w:themeColor="text1"/>
          <w:sz w:val="24"/>
          <w:szCs w:val="24"/>
        </w:rPr>
        <w:t xml:space="preserve">сс </w:t>
      </w:r>
      <w:r w:rsidRPr="009D4585">
        <w:rPr>
          <w:rStyle w:val="4"/>
          <w:color w:val="000000" w:themeColor="text1"/>
          <w:sz w:val="24"/>
          <w:szCs w:val="24"/>
        </w:rPr>
        <w:t>вкл</w:t>
      </w:r>
      <w:proofErr w:type="gramEnd"/>
      <w:r w:rsidRPr="009D4585">
        <w:rPr>
          <w:rStyle w:val="4"/>
          <w:color w:val="000000" w:themeColor="text1"/>
          <w:sz w:val="24"/>
          <w:szCs w:val="24"/>
        </w:rPr>
        <w:t>ючает:</w:t>
      </w:r>
    </w:p>
    <w:p w:rsidR="00DB1F16" w:rsidRPr="009D4585" w:rsidRDefault="00DB1F16" w:rsidP="00F17104">
      <w:pPr>
        <w:pStyle w:val="a3"/>
        <w:spacing w:after="0" w:line="360" w:lineRule="auto"/>
        <w:ind w:firstLine="709"/>
        <w:jc w:val="both"/>
        <w:rPr>
          <w:color w:val="000000" w:themeColor="text1"/>
          <w:sz w:val="24"/>
          <w:szCs w:val="24"/>
        </w:rPr>
      </w:pPr>
      <w:r w:rsidRPr="009D4585">
        <w:rPr>
          <w:color w:val="000000" w:themeColor="text1"/>
          <w:sz w:val="24"/>
          <w:szCs w:val="24"/>
        </w:rPr>
        <w:t xml:space="preserve">различные виды подготовки </w:t>
      </w:r>
      <w:r w:rsidR="00F17104" w:rsidRPr="009D4585">
        <w:rPr>
          <w:color w:val="000000" w:themeColor="text1"/>
          <w:sz w:val="24"/>
          <w:szCs w:val="24"/>
        </w:rPr>
        <w:t>–</w:t>
      </w:r>
      <w:r w:rsidRPr="009D4585">
        <w:rPr>
          <w:color w:val="000000" w:themeColor="text1"/>
          <w:sz w:val="24"/>
          <w:szCs w:val="24"/>
        </w:rPr>
        <w:t xml:space="preserve"> боевую, военно-политическую и др., реализуемые</w:t>
      </w:r>
      <w:r w:rsidR="00F17104" w:rsidRPr="009D4585">
        <w:rPr>
          <w:color w:val="000000" w:themeColor="text1"/>
          <w:sz w:val="24"/>
          <w:szCs w:val="24"/>
        </w:rPr>
        <w:t>,</w:t>
      </w:r>
      <w:r w:rsidRPr="009D4585">
        <w:rPr>
          <w:color w:val="000000" w:themeColor="text1"/>
          <w:sz w:val="24"/>
          <w:szCs w:val="24"/>
        </w:rPr>
        <w:t xml:space="preserve"> прежде всего</w:t>
      </w:r>
      <w:r w:rsidR="00F17104" w:rsidRPr="009D4585">
        <w:rPr>
          <w:color w:val="000000" w:themeColor="text1"/>
          <w:sz w:val="24"/>
          <w:szCs w:val="24"/>
        </w:rPr>
        <w:t>,</w:t>
      </w:r>
      <w:r w:rsidRPr="009D4585">
        <w:rPr>
          <w:color w:val="000000" w:themeColor="text1"/>
          <w:sz w:val="24"/>
          <w:szCs w:val="24"/>
        </w:rPr>
        <w:t xml:space="preserve"> в ходе учебных занятий; педагогические аспекты служебно-боевой, общественной и другой деятельности;</w:t>
      </w:r>
    </w:p>
    <w:p w:rsidR="00DB1F16" w:rsidRPr="009D4585" w:rsidRDefault="00DB1F16" w:rsidP="00F17104">
      <w:pPr>
        <w:pStyle w:val="a3"/>
        <w:spacing w:after="0" w:line="360" w:lineRule="auto"/>
        <w:ind w:firstLine="709"/>
        <w:jc w:val="both"/>
        <w:rPr>
          <w:color w:val="000000" w:themeColor="text1"/>
          <w:sz w:val="24"/>
          <w:szCs w:val="24"/>
        </w:rPr>
      </w:pPr>
      <w:r w:rsidRPr="009D4585">
        <w:rPr>
          <w:color w:val="000000" w:themeColor="text1"/>
          <w:sz w:val="24"/>
          <w:szCs w:val="24"/>
        </w:rPr>
        <w:t>воспитательную, культурно-досуговую и спортивно-массовую работу.</w:t>
      </w:r>
    </w:p>
    <w:p w:rsidR="00DB1F16" w:rsidRPr="009D4585" w:rsidRDefault="00DB1F16" w:rsidP="00F17104">
      <w:pPr>
        <w:pStyle w:val="a3"/>
        <w:spacing w:after="0" w:line="360" w:lineRule="auto"/>
        <w:jc w:val="both"/>
        <w:rPr>
          <w:color w:val="000000" w:themeColor="text1"/>
          <w:sz w:val="24"/>
          <w:szCs w:val="24"/>
        </w:rPr>
      </w:pPr>
      <w:r w:rsidRPr="009D4585">
        <w:rPr>
          <w:color w:val="000000" w:themeColor="text1"/>
          <w:sz w:val="24"/>
          <w:szCs w:val="24"/>
        </w:rPr>
        <w:t>Задачи процесса определяют взаимосвязанную и взаимообусловленную деятельность его субъектов и объектов.</w:t>
      </w:r>
    </w:p>
    <w:p w:rsidR="00DB1F16" w:rsidRPr="009D4585" w:rsidRDefault="00DB1F16" w:rsidP="00F17104">
      <w:pPr>
        <w:pStyle w:val="a3"/>
        <w:spacing w:after="0" w:line="360" w:lineRule="auto"/>
        <w:ind w:firstLine="709"/>
        <w:jc w:val="both"/>
        <w:rPr>
          <w:color w:val="000000" w:themeColor="text1"/>
          <w:sz w:val="24"/>
          <w:szCs w:val="24"/>
        </w:rPr>
      </w:pPr>
      <w:r w:rsidRPr="009D4585">
        <w:rPr>
          <w:rStyle w:val="4"/>
          <w:color w:val="000000" w:themeColor="text1"/>
          <w:sz w:val="24"/>
          <w:szCs w:val="24"/>
        </w:rPr>
        <w:t>Субъектами военно-педагогического процесса</w:t>
      </w:r>
      <w:r w:rsidRPr="009D4585">
        <w:rPr>
          <w:color w:val="000000" w:themeColor="text1"/>
          <w:sz w:val="24"/>
          <w:szCs w:val="24"/>
        </w:rPr>
        <w:t xml:space="preserve"> выступают командиры, штабы, офицеры воспитательных структур, воспитательный актив, ведущие специалисты боевых расчетов, прапорщики, сержанты, общественные организации. В организации военно-педагогического процесса решающая роль при</w:t>
      </w:r>
      <w:r w:rsidRPr="009D4585">
        <w:rPr>
          <w:color w:val="000000" w:themeColor="text1"/>
          <w:sz w:val="24"/>
          <w:szCs w:val="24"/>
        </w:rPr>
        <w:softHyphen/>
        <w:t>надлежит командиру подразделения (части). Будучи прямым начальником личного состава, он отвечает за все стороны его жизни и деятельности и, соответственно, за состояние и качество учебно-воспитательного процесса.</w:t>
      </w:r>
    </w:p>
    <w:p w:rsidR="00DB1F16" w:rsidRPr="009D4585" w:rsidRDefault="00DB1F16" w:rsidP="00F17104">
      <w:pPr>
        <w:pStyle w:val="a3"/>
        <w:spacing w:after="0" w:line="360" w:lineRule="auto"/>
        <w:ind w:firstLine="709"/>
        <w:jc w:val="both"/>
        <w:rPr>
          <w:color w:val="000000" w:themeColor="text1"/>
          <w:sz w:val="24"/>
          <w:szCs w:val="24"/>
        </w:rPr>
      </w:pPr>
      <w:r w:rsidRPr="009D4585">
        <w:rPr>
          <w:rStyle w:val="32"/>
          <w:color w:val="000000" w:themeColor="text1"/>
          <w:sz w:val="24"/>
          <w:szCs w:val="24"/>
        </w:rPr>
        <w:t>Объектами процесса</w:t>
      </w:r>
      <w:r w:rsidRPr="009D4585">
        <w:rPr>
          <w:color w:val="000000" w:themeColor="text1"/>
          <w:sz w:val="24"/>
          <w:szCs w:val="24"/>
        </w:rPr>
        <w:t xml:space="preserve"> (в традиционном понимании) становятся все военнослужащие и воинские коллективы. Следует заметить, что с позиций </w:t>
      </w:r>
      <w:proofErr w:type="gramStart"/>
      <w:r w:rsidRPr="009D4585">
        <w:rPr>
          <w:color w:val="000000" w:themeColor="text1"/>
          <w:sz w:val="24"/>
          <w:szCs w:val="24"/>
        </w:rPr>
        <w:t>субъект-субъектного</w:t>
      </w:r>
      <w:proofErr w:type="gramEnd"/>
      <w:r w:rsidRPr="009D4585">
        <w:rPr>
          <w:color w:val="000000" w:themeColor="text1"/>
          <w:sz w:val="24"/>
          <w:szCs w:val="24"/>
        </w:rPr>
        <w:t xml:space="preserve"> подхода все воен</w:t>
      </w:r>
      <w:r w:rsidRPr="009D4585">
        <w:rPr>
          <w:color w:val="000000" w:themeColor="text1"/>
          <w:sz w:val="24"/>
          <w:szCs w:val="24"/>
        </w:rPr>
        <w:softHyphen/>
        <w:t>нослужащие подразделения, части, учебного заведения — это субъекты, активные участники процесса. Особое значение в условиях военной службы приобретает такой объект педагогического воздействия, как воинский коллектив. В связи с этим командирам (начальникам) необходимо изучать особенности психологии каждого конкретного коллектива и умело направлять его усилия на решение задач военно-педагогического процесса</w:t>
      </w:r>
      <w:r w:rsidR="00CE5D07" w:rsidRPr="009D4585">
        <w:rPr>
          <w:color w:val="000000" w:themeColor="text1"/>
          <w:sz w:val="24"/>
          <w:szCs w:val="24"/>
        </w:rPr>
        <w:t xml:space="preserve"> [</w:t>
      </w:r>
      <w:r w:rsidR="00FF13B3" w:rsidRPr="009D4585">
        <w:rPr>
          <w:color w:val="000000" w:themeColor="text1"/>
          <w:sz w:val="24"/>
          <w:szCs w:val="24"/>
        </w:rPr>
        <w:t>3</w:t>
      </w:r>
      <w:r w:rsidR="00CE5D07" w:rsidRPr="009D4585">
        <w:rPr>
          <w:color w:val="000000" w:themeColor="text1"/>
          <w:sz w:val="24"/>
          <w:szCs w:val="24"/>
        </w:rPr>
        <w:t>].</w:t>
      </w:r>
    </w:p>
    <w:p w:rsidR="00DB1F16" w:rsidRPr="009D4585" w:rsidRDefault="00DB1F16" w:rsidP="00F17104">
      <w:pPr>
        <w:widowControl w:val="0"/>
        <w:suppressAutoHyphens/>
        <w:autoSpaceDE w:val="0"/>
        <w:autoSpaceDN w:val="0"/>
        <w:adjustRightInd w:val="0"/>
        <w:spacing w:after="0" w:line="360" w:lineRule="auto"/>
        <w:ind w:firstLine="709"/>
        <w:jc w:val="both"/>
        <w:rPr>
          <w:rFonts w:ascii="Times New Roman" w:eastAsia="Times New Roman" w:hAnsi="Times New Roman" w:cs="Times New Roman"/>
          <w:b/>
          <w:color w:val="000000" w:themeColor="text1"/>
          <w:spacing w:val="-4"/>
          <w:sz w:val="24"/>
          <w:szCs w:val="24"/>
        </w:rPr>
      </w:pPr>
      <w:r w:rsidRPr="009D4585">
        <w:rPr>
          <w:rFonts w:ascii="Times New Roman" w:hAnsi="Times New Roman" w:cs="Times New Roman"/>
          <w:color w:val="000000" w:themeColor="text1"/>
          <w:sz w:val="24"/>
          <w:szCs w:val="24"/>
        </w:rPr>
        <w:t>Таким образом</w:t>
      </w:r>
      <w:r w:rsidR="00FF13B3" w:rsidRPr="009D4585">
        <w:rPr>
          <w:rFonts w:ascii="Times New Roman" w:hAnsi="Times New Roman" w:cs="Times New Roman"/>
          <w:color w:val="000000" w:themeColor="text1"/>
          <w:sz w:val="24"/>
          <w:szCs w:val="24"/>
        </w:rPr>
        <w:t>,</w:t>
      </w:r>
      <w:r w:rsidRPr="009D4585">
        <w:rPr>
          <w:rFonts w:ascii="Times New Roman" w:hAnsi="Times New Roman" w:cs="Times New Roman"/>
          <w:color w:val="000000" w:themeColor="text1"/>
          <w:sz w:val="24"/>
          <w:szCs w:val="24"/>
        </w:rPr>
        <w:t xml:space="preserve"> функционирование военно-педагогического процесса как системы </w:t>
      </w:r>
      <w:r w:rsidRPr="009D4585">
        <w:rPr>
          <w:rFonts w:ascii="Times New Roman" w:hAnsi="Times New Roman" w:cs="Times New Roman"/>
          <w:color w:val="000000" w:themeColor="text1"/>
          <w:sz w:val="24"/>
          <w:szCs w:val="24"/>
        </w:rPr>
        <w:lastRenderedPageBreak/>
        <w:t>подразумевает осуществление педагогического взаимодействия – учебно-воспитательного процесса как подсистему совокупности структурных компонентов, органически взаимосвязанных между собой и с другими системами жизнедеятельности подразделения, части.</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В научно-терминологическом дискурсе в процессе организации военно-педагогического процесса, может возникнуть ряд</w:t>
      </w:r>
      <w:r w:rsidRPr="009D4585">
        <w:rPr>
          <w:rStyle w:val="a5"/>
          <w:color w:val="000000" w:themeColor="text1"/>
          <w:sz w:val="24"/>
          <w:szCs w:val="24"/>
        </w:rPr>
        <w:t xml:space="preserve"> трудностей методического и практического плана.</w:t>
      </w:r>
      <w:r w:rsidRPr="009D4585">
        <w:rPr>
          <w:color w:val="000000" w:themeColor="text1"/>
          <w:sz w:val="24"/>
          <w:szCs w:val="24"/>
        </w:rPr>
        <w:t xml:space="preserve"> Поэтому представляется целесообразным рассмотреть терминологические этапы организации учебно-воспитательного процесса и наиболее типичные затруднения.</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 xml:space="preserve">Целостный учебно-воспитательный процесс имеет строгую структуру, циклический характер и подразделяться на несколько этапов, представляющих последовательность решения задач этого процесса. </w:t>
      </w:r>
    </w:p>
    <w:p w:rsidR="00DB1F16" w:rsidRPr="009D4585" w:rsidRDefault="00DB1F16" w:rsidP="00F17104">
      <w:pPr>
        <w:pStyle w:val="a3"/>
        <w:spacing w:after="0" w:line="360" w:lineRule="auto"/>
        <w:ind w:firstLine="720"/>
        <w:jc w:val="both"/>
        <w:rPr>
          <w:color w:val="000000" w:themeColor="text1"/>
          <w:sz w:val="24"/>
          <w:szCs w:val="24"/>
        </w:rPr>
      </w:pPr>
      <w:proofErr w:type="gramStart"/>
      <w:r w:rsidRPr="009D4585">
        <w:rPr>
          <w:rStyle w:val="a5"/>
          <w:color w:val="000000" w:themeColor="text1"/>
          <w:sz w:val="24"/>
          <w:szCs w:val="24"/>
        </w:rPr>
        <w:t>Подготовительный</w:t>
      </w:r>
      <w:proofErr w:type="gramEnd"/>
      <w:r w:rsidRPr="009D4585">
        <w:rPr>
          <w:rStyle w:val="a5"/>
          <w:color w:val="000000" w:themeColor="text1"/>
          <w:sz w:val="24"/>
          <w:szCs w:val="24"/>
        </w:rPr>
        <w:t xml:space="preserve"> </w:t>
      </w:r>
      <w:r w:rsidR="00F17104" w:rsidRPr="009D4585">
        <w:rPr>
          <w:rStyle w:val="a5"/>
          <w:color w:val="000000" w:themeColor="text1"/>
          <w:sz w:val="24"/>
          <w:szCs w:val="24"/>
        </w:rPr>
        <w:t>–</w:t>
      </w:r>
      <w:r w:rsidRPr="009D4585">
        <w:rPr>
          <w:color w:val="000000" w:themeColor="text1"/>
          <w:sz w:val="24"/>
          <w:szCs w:val="24"/>
        </w:rPr>
        <w:t xml:space="preserve"> организация военно-педагогического процесса (целеполагание; диагностика; прогнозирование; проектирование; планирование).</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a5"/>
          <w:color w:val="000000" w:themeColor="text1"/>
          <w:sz w:val="24"/>
          <w:szCs w:val="24"/>
        </w:rPr>
        <w:t xml:space="preserve">Основной </w:t>
      </w:r>
      <w:r w:rsidR="00F17104" w:rsidRPr="009D4585">
        <w:rPr>
          <w:rStyle w:val="a5"/>
          <w:color w:val="000000" w:themeColor="text1"/>
          <w:sz w:val="24"/>
          <w:szCs w:val="24"/>
        </w:rPr>
        <w:t>–</w:t>
      </w:r>
      <w:r w:rsidRPr="009D4585">
        <w:rPr>
          <w:color w:val="000000" w:themeColor="text1"/>
          <w:sz w:val="24"/>
          <w:szCs w:val="24"/>
        </w:rPr>
        <w:t xml:space="preserve"> осуществление военно-педагогического процесса (педа</w:t>
      </w:r>
      <w:r w:rsidRPr="009D4585">
        <w:rPr>
          <w:color w:val="000000" w:themeColor="text1"/>
          <w:sz w:val="24"/>
          <w:szCs w:val="24"/>
        </w:rPr>
        <w:softHyphen/>
        <w:t>гогическое взаимодействие; обратная связь; диагностика, контроль, регулирование и корректировка деятельности);</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a5"/>
          <w:color w:val="000000" w:themeColor="text1"/>
          <w:sz w:val="24"/>
          <w:szCs w:val="24"/>
        </w:rPr>
        <w:t>Заключительный</w:t>
      </w:r>
      <w:r w:rsidRPr="009D4585">
        <w:rPr>
          <w:color w:val="000000" w:themeColor="text1"/>
          <w:sz w:val="24"/>
          <w:szCs w:val="24"/>
        </w:rPr>
        <w:t xml:space="preserve"> </w:t>
      </w:r>
      <w:r w:rsidR="00F17104" w:rsidRPr="009D4585">
        <w:rPr>
          <w:color w:val="000000" w:themeColor="text1"/>
          <w:sz w:val="24"/>
          <w:szCs w:val="24"/>
        </w:rPr>
        <w:t>–</w:t>
      </w:r>
      <w:r w:rsidRPr="009D4585">
        <w:rPr>
          <w:color w:val="000000" w:themeColor="text1"/>
          <w:sz w:val="24"/>
          <w:szCs w:val="24"/>
        </w:rPr>
        <w:t xml:space="preserve"> анализ результатов военно-педагогического про</w:t>
      </w:r>
      <w:r w:rsidRPr="009D4585">
        <w:rPr>
          <w:color w:val="000000" w:themeColor="text1"/>
          <w:sz w:val="24"/>
          <w:szCs w:val="24"/>
        </w:rPr>
        <w:softHyphen/>
        <w:t>цесса (выявление возникающих отклонений; установление степени достижения целей, результатов и ошибок; анализ причин достижений и отклонений; определение мер по совершенствованию обучения, воспитания, подготовки).</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a5"/>
          <w:color w:val="000000" w:themeColor="text1"/>
          <w:sz w:val="24"/>
          <w:szCs w:val="24"/>
        </w:rPr>
        <w:t>На подготовительном</w:t>
      </w:r>
      <w:r w:rsidRPr="009D4585">
        <w:rPr>
          <w:rStyle w:val="a5"/>
          <w:b/>
          <w:color w:val="000000" w:themeColor="text1"/>
          <w:sz w:val="24"/>
          <w:szCs w:val="24"/>
        </w:rPr>
        <w:t xml:space="preserve">, </w:t>
      </w:r>
      <w:r w:rsidRPr="009D4585">
        <w:rPr>
          <w:rStyle w:val="a5"/>
          <w:color w:val="000000" w:themeColor="text1"/>
          <w:sz w:val="24"/>
          <w:szCs w:val="24"/>
        </w:rPr>
        <w:t>этапе</w:t>
      </w:r>
      <w:r w:rsidRPr="009D4585">
        <w:rPr>
          <w:color w:val="000000" w:themeColor="text1"/>
          <w:sz w:val="24"/>
          <w:szCs w:val="24"/>
        </w:rPr>
        <w:t xml:space="preserve"> создаются необходимые условия для осуществления военно-педагогического процесса в заданном направлении и с заданными параметрами. При этом решаются следующие задачи:</w:t>
      </w:r>
    </w:p>
    <w:p w:rsidR="00DB1F16" w:rsidRPr="009D4585" w:rsidRDefault="00DB1F16" w:rsidP="00F17104">
      <w:pPr>
        <w:pStyle w:val="a3"/>
        <w:numPr>
          <w:ilvl w:val="1"/>
          <w:numId w:val="2"/>
        </w:numPr>
        <w:tabs>
          <w:tab w:val="left" w:pos="279"/>
          <w:tab w:val="left" w:pos="993"/>
        </w:tabs>
        <w:spacing w:after="0" w:line="360" w:lineRule="auto"/>
        <w:ind w:firstLine="720"/>
        <w:jc w:val="both"/>
        <w:rPr>
          <w:color w:val="000000" w:themeColor="text1"/>
          <w:sz w:val="24"/>
          <w:szCs w:val="24"/>
        </w:rPr>
      </w:pPr>
      <w:r w:rsidRPr="009D4585">
        <w:rPr>
          <w:color w:val="000000" w:themeColor="text1"/>
          <w:sz w:val="24"/>
          <w:szCs w:val="24"/>
        </w:rPr>
        <w:t>целеполагание;</w:t>
      </w:r>
    </w:p>
    <w:p w:rsidR="00DB1F16" w:rsidRPr="009D4585" w:rsidRDefault="00DB1F16" w:rsidP="00F17104">
      <w:pPr>
        <w:pStyle w:val="a3"/>
        <w:numPr>
          <w:ilvl w:val="1"/>
          <w:numId w:val="2"/>
        </w:numPr>
        <w:tabs>
          <w:tab w:val="left" w:pos="289"/>
          <w:tab w:val="left" w:pos="993"/>
        </w:tabs>
        <w:spacing w:after="0" w:line="360" w:lineRule="auto"/>
        <w:ind w:firstLine="720"/>
        <w:jc w:val="both"/>
        <w:rPr>
          <w:color w:val="000000" w:themeColor="text1"/>
          <w:sz w:val="24"/>
          <w:szCs w:val="24"/>
        </w:rPr>
      </w:pPr>
      <w:r w:rsidRPr="009D4585">
        <w:rPr>
          <w:color w:val="000000" w:themeColor="text1"/>
          <w:sz w:val="24"/>
          <w:szCs w:val="24"/>
        </w:rPr>
        <w:t>диагностика;</w:t>
      </w:r>
    </w:p>
    <w:p w:rsidR="00DB1F16" w:rsidRPr="009D4585" w:rsidRDefault="00DB1F16" w:rsidP="00F17104">
      <w:pPr>
        <w:pStyle w:val="a3"/>
        <w:numPr>
          <w:ilvl w:val="1"/>
          <w:numId w:val="2"/>
        </w:numPr>
        <w:tabs>
          <w:tab w:val="left" w:pos="303"/>
          <w:tab w:val="left" w:pos="993"/>
        </w:tabs>
        <w:spacing w:after="0" w:line="360" w:lineRule="auto"/>
        <w:ind w:firstLine="720"/>
        <w:jc w:val="both"/>
        <w:rPr>
          <w:color w:val="000000" w:themeColor="text1"/>
          <w:sz w:val="24"/>
          <w:szCs w:val="24"/>
        </w:rPr>
      </w:pPr>
      <w:r w:rsidRPr="009D4585">
        <w:rPr>
          <w:color w:val="000000" w:themeColor="text1"/>
          <w:sz w:val="24"/>
          <w:szCs w:val="24"/>
        </w:rPr>
        <w:t>прогнозирование результатов процесса;</w:t>
      </w:r>
    </w:p>
    <w:p w:rsidR="00DB1F16" w:rsidRPr="009D4585" w:rsidRDefault="00DB1F16" w:rsidP="00F17104">
      <w:pPr>
        <w:pStyle w:val="a3"/>
        <w:numPr>
          <w:ilvl w:val="1"/>
          <w:numId w:val="2"/>
        </w:numPr>
        <w:tabs>
          <w:tab w:val="left" w:pos="303"/>
          <w:tab w:val="left" w:pos="993"/>
        </w:tabs>
        <w:spacing w:after="0" w:line="360" w:lineRule="auto"/>
        <w:ind w:firstLine="720"/>
        <w:jc w:val="both"/>
        <w:rPr>
          <w:color w:val="000000" w:themeColor="text1"/>
          <w:sz w:val="24"/>
          <w:szCs w:val="24"/>
        </w:rPr>
      </w:pPr>
      <w:r w:rsidRPr="009D4585">
        <w:rPr>
          <w:color w:val="000000" w:themeColor="text1"/>
          <w:sz w:val="24"/>
          <w:szCs w:val="24"/>
        </w:rPr>
        <w:t xml:space="preserve">проектирование и планирование педагогического процесса. </w:t>
      </w:r>
    </w:p>
    <w:p w:rsidR="00DB1F16" w:rsidRPr="009D4585" w:rsidRDefault="00DB1F16" w:rsidP="00F17104">
      <w:pPr>
        <w:pStyle w:val="a3"/>
        <w:tabs>
          <w:tab w:val="left" w:pos="303"/>
        </w:tabs>
        <w:spacing w:after="0" w:line="360" w:lineRule="auto"/>
        <w:ind w:firstLine="709"/>
        <w:jc w:val="both"/>
        <w:rPr>
          <w:color w:val="000000" w:themeColor="text1"/>
          <w:sz w:val="24"/>
          <w:szCs w:val="24"/>
        </w:rPr>
      </w:pPr>
      <w:r w:rsidRPr="009D4585">
        <w:rPr>
          <w:color w:val="000000" w:themeColor="text1"/>
          <w:sz w:val="24"/>
          <w:szCs w:val="24"/>
        </w:rPr>
        <w:t>Сущность</w:t>
      </w:r>
      <w:r w:rsidRPr="009D4585">
        <w:rPr>
          <w:rStyle w:val="a5"/>
          <w:color w:val="000000" w:themeColor="text1"/>
          <w:sz w:val="24"/>
          <w:szCs w:val="24"/>
        </w:rPr>
        <w:t xml:space="preserve"> целеполагания</w:t>
      </w:r>
      <w:r w:rsidRPr="009D4585">
        <w:rPr>
          <w:color w:val="000000" w:themeColor="text1"/>
          <w:sz w:val="24"/>
          <w:szCs w:val="24"/>
        </w:rPr>
        <w:t xml:space="preserve"> (обоснование и постановка целей) состоит</w:t>
      </w:r>
      <w:r w:rsidR="00F17104" w:rsidRPr="009D4585">
        <w:rPr>
          <w:color w:val="000000" w:themeColor="text1"/>
          <w:sz w:val="24"/>
          <w:szCs w:val="24"/>
        </w:rPr>
        <w:t xml:space="preserve"> </w:t>
      </w:r>
      <w:r w:rsidRPr="009D4585">
        <w:rPr>
          <w:color w:val="000000" w:themeColor="text1"/>
          <w:sz w:val="24"/>
          <w:szCs w:val="24"/>
        </w:rPr>
        <w:t>в том, чтобы трансформировать общую педагогическую цель подготов</w:t>
      </w:r>
      <w:r w:rsidRPr="009D4585">
        <w:rPr>
          <w:color w:val="000000" w:themeColor="text1"/>
          <w:sz w:val="24"/>
          <w:szCs w:val="24"/>
        </w:rPr>
        <w:softHyphen/>
        <w:t>ки войск (сил) в конкретные педагогические задачи подготовки части, подразделения, военнослужащего, достижимые на заданном отрезке военно-педагогического процесса и в конкретных условиях. В военн</w:t>
      </w:r>
      <w:proofErr w:type="gramStart"/>
      <w:r w:rsidRPr="009D4585">
        <w:rPr>
          <w:color w:val="000000" w:themeColor="text1"/>
          <w:sz w:val="24"/>
          <w:szCs w:val="24"/>
        </w:rPr>
        <w:t>о-</w:t>
      </w:r>
      <w:proofErr w:type="gramEnd"/>
      <w:r w:rsidRPr="009D4585">
        <w:rPr>
          <w:color w:val="000000" w:themeColor="text1"/>
          <w:sz w:val="24"/>
          <w:szCs w:val="24"/>
        </w:rPr>
        <w:t xml:space="preserve"> педагогическом процессе одновременно или последовательно должны осмысливаться разные</w:t>
      </w:r>
      <w:r w:rsidRPr="009D4585">
        <w:rPr>
          <w:rStyle w:val="a5"/>
          <w:color w:val="000000" w:themeColor="text1"/>
          <w:sz w:val="24"/>
          <w:szCs w:val="24"/>
        </w:rPr>
        <w:t xml:space="preserve"> педагогические задачи: </w:t>
      </w:r>
      <w:r w:rsidRPr="009D4585">
        <w:rPr>
          <w:color w:val="000000" w:themeColor="text1"/>
          <w:sz w:val="24"/>
          <w:szCs w:val="24"/>
        </w:rPr>
        <w:t xml:space="preserve">общая педагогическая задача подготовки, обучения и воспитания военнослужащих; этапная педагогическая задача (связанная с </w:t>
      </w:r>
      <w:r w:rsidRPr="009D4585">
        <w:rPr>
          <w:color w:val="000000" w:themeColor="text1"/>
          <w:sz w:val="24"/>
          <w:szCs w:val="24"/>
        </w:rPr>
        <w:lastRenderedPageBreak/>
        <w:t>конкретным этаном процесса); постоянно возникающие ситуативные (частные) педагогические задачи.</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Осознание педагогической задачи – это непременное условие ее продуктивного решения. Оно предопределяет анализ ее исходных данных и постановку диагноза.</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Анализ исходных данных конкретной педагогической ситуации тесным образом связан с учетом в военно-педагогическом процессе множества фактов. Все это составляет основу для постановки педаго</w:t>
      </w:r>
      <w:r w:rsidRPr="009D4585">
        <w:rPr>
          <w:color w:val="000000" w:themeColor="text1"/>
          <w:sz w:val="24"/>
          <w:szCs w:val="24"/>
        </w:rPr>
        <w:softHyphen/>
        <w:t>гического диагноза.</w:t>
      </w:r>
    </w:p>
    <w:p w:rsidR="00DB1F16" w:rsidRPr="009D4585" w:rsidRDefault="00DB1F16" w:rsidP="00F17104">
      <w:pPr>
        <w:pStyle w:val="20"/>
        <w:shd w:val="clear" w:color="auto" w:fill="auto"/>
        <w:spacing w:before="0" w:after="0" w:line="360" w:lineRule="auto"/>
        <w:ind w:firstLine="720"/>
        <w:rPr>
          <w:rFonts w:ascii="Times New Roman" w:hAnsi="Times New Roman" w:cs="Times New Roman"/>
          <w:color w:val="000000" w:themeColor="text1"/>
          <w:sz w:val="24"/>
          <w:szCs w:val="24"/>
        </w:rPr>
      </w:pPr>
      <w:r w:rsidRPr="009D4585">
        <w:rPr>
          <w:rStyle w:val="28pt2"/>
          <w:rFonts w:ascii="Times New Roman" w:hAnsi="Times New Roman" w:cs="Times New Roman"/>
          <w:b w:val="0"/>
          <w:color w:val="000000" w:themeColor="text1"/>
          <w:sz w:val="24"/>
          <w:szCs w:val="24"/>
        </w:rPr>
        <w:t>Педагогическая диагностика</w:t>
      </w:r>
      <w:r w:rsidRPr="009D4585">
        <w:rPr>
          <w:rFonts w:ascii="Times New Roman" w:hAnsi="Times New Roman" w:cs="Times New Roman"/>
          <w:color w:val="000000" w:themeColor="text1"/>
          <w:sz w:val="24"/>
          <w:szCs w:val="24"/>
        </w:rPr>
        <w:t xml:space="preserve"> – это распознавание индивидуальных и групповых особенностей участников процесса; оценка процесса и (или) его отдельных компонентов, а также условий и обстоятельств, в которых он осуществляется.</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Педагогическая диагностика в данном случае представляет собой познавательно-преобразующую деятельность по распознаванию и учету обученности, воспитанности, индивидуальных и групповых особенностей участников процесса и его компонентов, направленную на обеспечение эффективности данного процесса, достижение педагогических целей, личностное и профессиональное раз</w:t>
      </w:r>
      <w:r w:rsidRPr="009D4585">
        <w:rPr>
          <w:color w:val="000000" w:themeColor="text1"/>
          <w:sz w:val="24"/>
          <w:szCs w:val="24"/>
        </w:rPr>
        <w:softHyphen/>
        <w:t xml:space="preserve">витие военнослужащих, успешное решение задач по предназначению. </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Целевую основу педагогической диагностики образуют профессионализм и личностное развитие военнослужащих на основе учета их психолого-педагогических особенностей.</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Главные задачи педагогической диагностики – распознавание, анализ и оценка обученности, воспитанности, индивидуальных и групповых психологических особенностей, личностного и профессионального развития военнослужащих на всех этапах военно-педагогического процесса</w:t>
      </w:r>
      <w:r w:rsidR="00CE5D07" w:rsidRPr="009D4585">
        <w:rPr>
          <w:color w:val="000000" w:themeColor="text1"/>
          <w:sz w:val="24"/>
          <w:szCs w:val="24"/>
        </w:rPr>
        <w:t xml:space="preserve"> [</w:t>
      </w:r>
      <w:r w:rsidR="00FF13B3" w:rsidRPr="009D4585">
        <w:rPr>
          <w:color w:val="000000" w:themeColor="text1"/>
          <w:sz w:val="24"/>
          <w:szCs w:val="24"/>
        </w:rPr>
        <w:t>3</w:t>
      </w:r>
      <w:r w:rsidR="00CE5D07" w:rsidRPr="009D4585">
        <w:rPr>
          <w:color w:val="000000" w:themeColor="text1"/>
          <w:sz w:val="24"/>
          <w:szCs w:val="24"/>
        </w:rPr>
        <w:t>].</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Системообразующим фактором проведения и использования результатов педагогической диагностики выступает интеграция и координация усилий всех субъектов в комплексе мероприятий боевой подготовки, обучения, воспитания, психологической подготовки. Мероприятия педагогической диагностики должны соответствовать как военно-профессиональной направленности подготовки личного состава, так и в целом современным тенденциям развития образования.</w:t>
      </w:r>
    </w:p>
    <w:p w:rsidR="00F17104"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Сущность прогнозирования (приставка «про» указывает на опережение) заключается в том, что предварительно, еще до начала процесса, следует оценить его возможную результативность</w:t>
      </w:r>
      <w:r w:rsidR="00F17104" w:rsidRPr="009D4585">
        <w:rPr>
          <w:color w:val="000000" w:themeColor="text1"/>
          <w:sz w:val="24"/>
          <w:szCs w:val="24"/>
        </w:rPr>
        <w:t xml:space="preserve"> в</w:t>
      </w:r>
      <w:r w:rsidRPr="009D4585">
        <w:rPr>
          <w:color w:val="000000" w:themeColor="text1"/>
          <w:sz w:val="24"/>
          <w:szCs w:val="24"/>
        </w:rPr>
        <w:t xml:space="preserve"> имеющихся конкретных условиях. </w:t>
      </w:r>
    </w:p>
    <w:p w:rsidR="00DB1F16" w:rsidRPr="009D4585" w:rsidRDefault="00DB1F16" w:rsidP="00F17104">
      <w:pPr>
        <w:pStyle w:val="a3"/>
        <w:spacing w:after="0" w:line="360" w:lineRule="auto"/>
        <w:ind w:firstLine="720"/>
        <w:jc w:val="both"/>
        <w:rPr>
          <w:b/>
          <w:color w:val="000000" w:themeColor="text1"/>
          <w:sz w:val="24"/>
          <w:szCs w:val="24"/>
        </w:rPr>
      </w:pPr>
      <w:r w:rsidRPr="009D4585">
        <w:rPr>
          <w:rStyle w:val="88"/>
          <w:rFonts w:ascii="Times New Roman" w:hAnsi="Times New Roman" w:cs="Times New Roman"/>
          <w:b w:val="0"/>
          <w:color w:val="000000" w:themeColor="text1"/>
          <w:sz w:val="24"/>
          <w:szCs w:val="24"/>
        </w:rPr>
        <w:t>Педагогическое прогнозирование</w:t>
      </w:r>
      <w:r w:rsidRPr="009D4585">
        <w:rPr>
          <w:rStyle w:val="80"/>
          <w:rFonts w:ascii="Times New Roman" w:hAnsi="Times New Roman" w:cs="Times New Roman"/>
          <w:b w:val="0"/>
          <w:color w:val="000000" w:themeColor="text1"/>
          <w:sz w:val="24"/>
          <w:szCs w:val="24"/>
        </w:rPr>
        <w:t xml:space="preserve"> обычно определяется как процесс получения опережающей информации об объекте процесса: группе, военнослужащем, коллективе, знаниях, отношениях, поведении.</w:t>
      </w:r>
      <w:r w:rsidRPr="009D4585">
        <w:rPr>
          <w:rStyle w:val="80"/>
          <w:rFonts w:ascii="Times New Roman" w:hAnsi="Times New Roman" w:cs="Times New Roman"/>
          <w:color w:val="000000" w:themeColor="text1"/>
          <w:sz w:val="24"/>
          <w:szCs w:val="24"/>
        </w:rPr>
        <w:t xml:space="preserve"> </w:t>
      </w:r>
      <w:r w:rsidRPr="009D4585">
        <w:rPr>
          <w:color w:val="000000" w:themeColor="text1"/>
          <w:sz w:val="24"/>
          <w:szCs w:val="24"/>
        </w:rPr>
        <w:t xml:space="preserve">Квалифицированно проведенное прогнозирование и </w:t>
      </w:r>
      <w:r w:rsidRPr="009D4585">
        <w:rPr>
          <w:color w:val="000000" w:themeColor="text1"/>
          <w:sz w:val="24"/>
          <w:szCs w:val="24"/>
        </w:rPr>
        <w:lastRenderedPageBreak/>
        <w:t>целеполагание составляют базу для педагогического проектирования образовательного процесса.</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Завершается подготовительный этап скорректированным на основе результатов диагностики и прогнозирования</w:t>
      </w:r>
      <w:r w:rsidRPr="009D4585">
        <w:rPr>
          <w:rStyle w:val="a5"/>
          <w:color w:val="000000" w:themeColor="text1"/>
          <w:sz w:val="24"/>
          <w:szCs w:val="24"/>
        </w:rPr>
        <w:t xml:space="preserve"> проектом</w:t>
      </w:r>
      <w:r w:rsidRPr="009D4585">
        <w:rPr>
          <w:color w:val="000000" w:themeColor="text1"/>
          <w:sz w:val="24"/>
          <w:szCs w:val="24"/>
        </w:rPr>
        <w:t xml:space="preserve"> организации процесса, который после окончательной доработки воплощается в плане. План всегда «привязан» к конкретным составным частям процесса. В военно-педагогической практике применяются различные планы: план боевой подготовки; план военно-политической работы; план проведения отдельного занятия.</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Все они имеют определенный срок действия. План - это документ, в котором точно определено, кому, когда и что нужно делать.</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a5"/>
          <w:color w:val="000000" w:themeColor="text1"/>
          <w:sz w:val="24"/>
          <w:szCs w:val="24"/>
        </w:rPr>
        <w:t>Основной этап осуществления учебно-воспитательного процесса</w:t>
      </w:r>
      <w:r w:rsidRPr="009D4585">
        <w:rPr>
          <w:color w:val="000000" w:themeColor="text1"/>
          <w:sz w:val="24"/>
          <w:szCs w:val="24"/>
        </w:rPr>
        <w:t xml:space="preserve"> это самостоятельный процесс, включающий важные взаимосвязанные элементы. Среди них: постановка и разъяснение целей и задач предстоящей деятельности; взаимодействие участников процесса; использование намеченных методов, форм и средств обучения, воспитания военнослужащих; создание благоприятных условий; осуществление разнообразных мер по активизации, мотивации и стимулирования педагогической,</w:t>
      </w:r>
      <w:r w:rsidR="00F17104" w:rsidRPr="009D4585">
        <w:rPr>
          <w:color w:val="000000" w:themeColor="text1"/>
          <w:sz w:val="24"/>
          <w:szCs w:val="24"/>
        </w:rPr>
        <w:t xml:space="preserve"> учебно-познавательной, военно-</w:t>
      </w:r>
      <w:r w:rsidRPr="009D4585">
        <w:rPr>
          <w:color w:val="000000" w:themeColor="text1"/>
          <w:sz w:val="24"/>
          <w:szCs w:val="24"/>
        </w:rPr>
        <w:t>профессиональной деятельности; обеспечение связи военно-педагогического процесса с другими процессами жизнедеятельности войск.</w:t>
      </w:r>
    </w:p>
    <w:p w:rsidR="00DB1F16" w:rsidRPr="009D4585" w:rsidRDefault="00DB1F16" w:rsidP="00F17104">
      <w:pPr>
        <w:pStyle w:val="a3"/>
        <w:spacing w:after="0" w:line="360" w:lineRule="auto"/>
        <w:ind w:firstLine="720"/>
        <w:jc w:val="both"/>
        <w:rPr>
          <w:rStyle w:val="a5"/>
          <w:color w:val="000000" w:themeColor="text1"/>
          <w:sz w:val="24"/>
          <w:szCs w:val="24"/>
        </w:rPr>
      </w:pPr>
      <w:r w:rsidRPr="009D4585">
        <w:rPr>
          <w:color w:val="000000" w:themeColor="text1"/>
          <w:sz w:val="24"/>
          <w:szCs w:val="24"/>
        </w:rPr>
        <w:t xml:space="preserve">Эффективность процесса зависит от того, насколько целесообразно эти элементы связаны между собой, не противоречит ли их направленность, и практическая реализация обшей цели и друг другу. </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a5"/>
          <w:color w:val="000000" w:themeColor="text1"/>
          <w:sz w:val="24"/>
          <w:szCs w:val="24"/>
        </w:rPr>
        <w:t>Этап анализа достигнутых результатов.</w:t>
      </w:r>
      <w:r w:rsidRPr="009D4585">
        <w:rPr>
          <w:color w:val="000000" w:themeColor="text1"/>
          <w:sz w:val="24"/>
          <w:szCs w:val="24"/>
        </w:rPr>
        <w:t xml:space="preserve"> Военный педагог с помощью доступных ему методов наблюдения, анализа выполненных работ, бесед, опросов и др. изучает степень решения поставленных задач. Особенно важно при этом выявлять причины неполного соответствия результатов и целей, которые порой могут возникнуть из-за некоторых непредвиденных обстоятельств.</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В целом, с учетом рассмотренной общей характеристикой этапов военно-педагогического процесса, к их реализации следует подходить, принимая во внимание специфику каждого конкретного этапа.</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21"/>
          <w:b w:val="0"/>
          <w:i/>
          <w:color w:val="000000" w:themeColor="text1"/>
          <w:sz w:val="24"/>
          <w:szCs w:val="24"/>
        </w:rPr>
        <w:t>Трудности становления в должности</w:t>
      </w:r>
      <w:r w:rsidRPr="009D4585">
        <w:rPr>
          <w:color w:val="000000" w:themeColor="text1"/>
          <w:sz w:val="24"/>
          <w:szCs w:val="24"/>
        </w:rPr>
        <w:t xml:space="preserve"> проявляются: в обеспечении планомерного, организованного вхождения в должность; в качественном выполнении служебных обязанностей; в необходимости удовлетворе</w:t>
      </w:r>
      <w:r w:rsidRPr="009D4585">
        <w:rPr>
          <w:color w:val="000000" w:themeColor="text1"/>
          <w:sz w:val="24"/>
          <w:szCs w:val="24"/>
        </w:rPr>
        <w:softHyphen/>
        <w:t>ния личных потребностей и семейно-бытового устройства; в адаптации в новой социальной среде, выработке правильного стиля поведения в новом коллективе; в практическом выполнении функций руководи</w:t>
      </w:r>
      <w:r w:rsidRPr="009D4585">
        <w:rPr>
          <w:color w:val="000000" w:themeColor="text1"/>
          <w:sz w:val="24"/>
          <w:szCs w:val="24"/>
        </w:rPr>
        <w:softHyphen/>
        <w:t xml:space="preserve">теля, организатора, учителя и воспитателя подчиненных; в преодолении психологического </w:t>
      </w:r>
      <w:r w:rsidRPr="009D4585">
        <w:rPr>
          <w:color w:val="000000" w:themeColor="text1"/>
          <w:sz w:val="24"/>
          <w:szCs w:val="24"/>
        </w:rPr>
        <w:lastRenderedPageBreak/>
        <w:t>барьера во взаимоотношениях с подчиненными; в за</w:t>
      </w:r>
      <w:r w:rsidRPr="009D4585">
        <w:rPr>
          <w:color w:val="000000" w:themeColor="text1"/>
          <w:sz w:val="24"/>
          <w:szCs w:val="24"/>
        </w:rPr>
        <w:softHyphen/>
        <w:t>воевании подлинного авторитета в воинском коллективе.</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21"/>
          <w:b w:val="0"/>
          <w:i/>
          <w:color w:val="000000" w:themeColor="text1"/>
          <w:sz w:val="24"/>
          <w:szCs w:val="24"/>
        </w:rPr>
        <w:t>Трудности, связанные с особенностями объекта военно-педагогического процесса</w:t>
      </w:r>
      <w:r w:rsidRPr="009D4585">
        <w:rPr>
          <w:rStyle w:val="21"/>
          <w:color w:val="000000" w:themeColor="text1"/>
          <w:sz w:val="24"/>
          <w:szCs w:val="24"/>
        </w:rPr>
        <w:t xml:space="preserve">. </w:t>
      </w:r>
      <w:r w:rsidRPr="009D4585">
        <w:rPr>
          <w:rStyle w:val="21"/>
          <w:b w:val="0"/>
          <w:color w:val="000000" w:themeColor="text1"/>
          <w:sz w:val="24"/>
          <w:szCs w:val="24"/>
        </w:rPr>
        <w:t>К</w:t>
      </w:r>
      <w:r w:rsidRPr="009D4585">
        <w:rPr>
          <w:color w:val="000000" w:themeColor="text1"/>
          <w:sz w:val="24"/>
          <w:szCs w:val="24"/>
        </w:rPr>
        <w:t xml:space="preserve"> ним относятся: необходимость изучения и учета в обучении и воспитании большого многообразия индивидуальных и групповых психологических качеств равных (а нередко и старших) по возрасту подчиненных; организация взаимодействия с подчиненными, имеющими отклонения в характере и поведении, негативно относящимися к выполнению служебных обязанностей; недостаточная нравственная, военно-профессиональная и особенно психолого-педагогическая подго</w:t>
      </w:r>
      <w:r w:rsidRPr="009D4585">
        <w:rPr>
          <w:color w:val="000000" w:themeColor="text1"/>
          <w:sz w:val="24"/>
          <w:szCs w:val="24"/>
        </w:rPr>
        <w:softHyphen/>
        <w:t>товленность офицеров, прапорщиков, сержантов и солдат; необходимость изучения психологии воинского коллектива и выбора путей его сплочения.</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21"/>
          <w:b w:val="0"/>
          <w:i/>
          <w:color w:val="000000" w:themeColor="text1"/>
          <w:sz w:val="24"/>
          <w:szCs w:val="24"/>
        </w:rPr>
        <w:t>Трудности, связанные со сложностью решаемых задач и не всегда достаточным опытом учебно-воспитательной работы.</w:t>
      </w:r>
      <w:r w:rsidRPr="009D4585">
        <w:rPr>
          <w:color w:val="000000" w:themeColor="text1"/>
          <w:sz w:val="24"/>
          <w:szCs w:val="24"/>
        </w:rPr>
        <w:t xml:space="preserve"> К ним следует отнести: необходимость реализации требований к боевой подготовке, воинской дисциплине в руководстве подразделением и недостаточность знаний, навыков и умений в данной области; необходимость примене</w:t>
      </w:r>
      <w:r w:rsidRPr="009D4585">
        <w:rPr>
          <w:color w:val="000000" w:themeColor="text1"/>
          <w:sz w:val="24"/>
          <w:szCs w:val="24"/>
        </w:rPr>
        <w:softHyphen/>
        <w:t>ния психолого-педагогических знаний в практике работы с личным составом и отсутствие реального опыта использования таких знаний; необходимость сочетания учебно-воспитательной работы с выполнением других функциональных обязанностей, иных повседневных задач; не</w:t>
      </w:r>
      <w:r w:rsidRPr="009D4585">
        <w:rPr>
          <w:color w:val="000000" w:themeColor="text1"/>
          <w:sz w:val="24"/>
          <w:szCs w:val="24"/>
        </w:rPr>
        <w:softHyphen/>
        <w:t>обходимость сосредоточения внимания на решении ключевых проблем в организации воспитания и обучения подчиненных и отсутствие умений правильно спланировать и организовать собственную деятельность; необходимость выбора наиболее эффективных мер, средств и приемов воздействия на подчиненных и недостаточный опыт военно-педагоги</w:t>
      </w:r>
      <w:r w:rsidRPr="009D4585">
        <w:rPr>
          <w:color w:val="000000" w:themeColor="text1"/>
          <w:sz w:val="24"/>
          <w:szCs w:val="24"/>
        </w:rPr>
        <w:softHyphen/>
        <w:t>ческой деятельности.</w:t>
      </w:r>
    </w:p>
    <w:p w:rsidR="00DB1F16" w:rsidRPr="009D4585" w:rsidRDefault="00DB1F16" w:rsidP="00F17104">
      <w:pPr>
        <w:pStyle w:val="31"/>
        <w:shd w:val="clear" w:color="auto" w:fill="auto"/>
        <w:spacing w:line="360" w:lineRule="auto"/>
        <w:ind w:firstLine="720"/>
        <w:jc w:val="both"/>
        <w:rPr>
          <w:i w:val="0"/>
          <w:color w:val="000000" w:themeColor="text1"/>
          <w:sz w:val="24"/>
          <w:szCs w:val="24"/>
        </w:rPr>
      </w:pPr>
      <w:r w:rsidRPr="009D4585">
        <w:rPr>
          <w:i w:val="0"/>
          <w:color w:val="000000" w:themeColor="text1"/>
          <w:sz w:val="24"/>
          <w:szCs w:val="24"/>
        </w:rPr>
        <w:t>Знание сущности названных трудностей, формирование готовности к их преодолению служит важнейшим условием становления офицера как полноценного субъекта военно-педагогического процесса.</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В целом необходимо отметить, что в совершенствовании военн</w:t>
      </w:r>
      <w:proofErr w:type="gramStart"/>
      <w:r w:rsidRPr="009D4585">
        <w:rPr>
          <w:color w:val="000000" w:themeColor="text1"/>
          <w:sz w:val="24"/>
          <w:szCs w:val="24"/>
        </w:rPr>
        <w:t>о-</w:t>
      </w:r>
      <w:proofErr w:type="gramEnd"/>
      <w:r w:rsidRPr="009D4585">
        <w:rPr>
          <w:color w:val="000000" w:themeColor="text1"/>
          <w:sz w:val="24"/>
          <w:szCs w:val="24"/>
        </w:rPr>
        <w:t xml:space="preserve"> педагогического процесса решающая роль принадлежит командиру, офицерскому составу, от профессионального мастерства, нравственной зрелости, общей и педагогической культуры которых в прямой зависи</w:t>
      </w:r>
      <w:r w:rsidRPr="009D4585">
        <w:rPr>
          <w:color w:val="000000" w:themeColor="text1"/>
          <w:sz w:val="24"/>
          <w:szCs w:val="24"/>
        </w:rPr>
        <w:softHyphen/>
        <w:t>мости находится эффективность обучения, развития и психологической подготовки подчиненных.</w:t>
      </w:r>
    </w:p>
    <w:p w:rsidR="00DB1F16" w:rsidRPr="009D4585" w:rsidRDefault="00DB1F16" w:rsidP="00F17104">
      <w:pPr>
        <w:pStyle w:val="a3"/>
        <w:spacing w:after="0" w:line="360" w:lineRule="auto"/>
        <w:ind w:firstLine="720"/>
        <w:jc w:val="both"/>
        <w:rPr>
          <w:color w:val="000000" w:themeColor="text1"/>
          <w:sz w:val="24"/>
          <w:szCs w:val="24"/>
        </w:rPr>
      </w:pPr>
      <w:r w:rsidRPr="009D4585">
        <w:rPr>
          <w:rStyle w:val="a5"/>
          <w:color w:val="000000" w:themeColor="text1"/>
          <w:sz w:val="24"/>
          <w:szCs w:val="24"/>
        </w:rPr>
        <w:t>Таким образом,</w:t>
      </w:r>
      <w:r w:rsidRPr="009D4585">
        <w:rPr>
          <w:color w:val="000000" w:themeColor="text1"/>
          <w:sz w:val="24"/>
          <w:szCs w:val="24"/>
        </w:rPr>
        <w:t xml:space="preserve"> учебно-воспитательный процесс как составная часть военно-педагогического процесса </w:t>
      </w:r>
      <w:r w:rsidR="00F17104" w:rsidRPr="009D4585">
        <w:rPr>
          <w:color w:val="000000" w:themeColor="text1"/>
          <w:sz w:val="24"/>
          <w:szCs w:val="24"/>
        </w:rPr>
        <w:t>–</w:t>
      </w:r>
      <w:r w:rsidRPr="009D4585">
        <w:rPr>
          <w:color w:val="000000" w:themeColor="text1"/>
          <w:sz w:val="24"/>
          <w:szCs w:val="24"/>
        </w:rPr>
        <w:t xml:space="preserve"> это система взаи</w:t>
      </w:r>
      <w:r w:rsidRPr="009D4585">
        <w:rPr>
          <w:color w:val="000000" w:themeColor="text1"/>
          <w:sz w:val="24"/>
          <w:szCs w:val="24"/>
        </w:rPr>
        <w:softHyphen/>
        <w:t xml:space="preserve">мосвязанных структурных и функциональных компонентов, основная цель которой состоит во всесторонней </w:t>
      </w:r>
      <w:r w:rsidRPr="009D4585">
        <w:rPr>
          <w:color w:val="000000" w:themeColor="text1"/>
          <w:sz w:val="24"/>
          <w:szCs w:val="24"/>
        </w:rPr>
        <w:lastRenderedPageBreak/>
        <w:t>подготовке военнослужащих и воинских коллективов к выполнению учебно-боевых задач в мирное и военное время.</w:t>
      </w:r>
    </w:p>
    <w:p w:rsidR="00DB1F16" w:rsidRPr="009D4585" w:rsidRDefault="00DB1F16" w:rsidP="00F17104">
      <w:pPr>
        <w:pStyle w:val="a3"/>
        <w:spacing w:after="0" w:line="360" w:lineRule="auto"/>
        <w:ind w:firstLine="720"/>
        <w:jc w:val="both"/>
        <w:rPr>
          <w:color w:val="000000" w:themeColor="text1"/>
          <w:sz w:val="24"/>
          <w:szCs w:val="24"/>
        </w:rPr>
      </w:pPr>
      <w:r w:rsidRPr="009D4585">
        <w:rPr>
          <w:color w:val="000000" w:themeColor="text1"/>
          <w:sz w:val="24"/>
          <w:szCs w:val="24"/>
        </w:rPr>
        <w:t>Результатом функционирования процесса как системы в целом будут: знания, навыки и умения военнослужащих, их высокие военно-про</w:t>
      </w:r>
      <w:r w:rsidRPr="009D4585">
        <w:rPr>
          <w:color w:val="000000" w:themeColor="text1"/>
          <w:sz w:val="24"/>
          <w:szCs w:val="24"/>
        </w:rPr>
        <w:softHyphen/>
        <w:t>фессиональные, морально-психологические, физические качества; боевая готовность подразделения, сплоченность воинских коллекти</w:t>
      </w:r>
      <w:r w:rsidRPr="009D4585">
        <w:rPr>
          <w:color w:val="000000" w:themeColor="text1"/>
          <w:sz w:val="24"/>
          <w:szCs w:val="24"/>
        </w:rPr>
        <w:softHyphen/>
        <w:t>вов, здоровый нравственно-психологический климат в них.</w:t>
      </w:r>
    </w:p>
    <w:p w:rsidR="00C726AF" w:rsidRPr="009D4585" w:rsidRDefault="00C726AF" w:rsidP="00C726AF">
      <w:pPr>
        <w:widowControl w:val="0"/>
        <w:suppressAutoHyphens/>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DB1F16" w:rsidRPr="009D4585" w:rsidRDefault="00C726AF" w:rsidP="00F17104">
      <w:pPr>
        <w:widowControl w:val="0"/>
        <w:suppressAutoHyphens/>
        <w:autoSpaceDE w:val="0"/>
        <w:autoSpaceDN w:val="0"/>
        <w:adjustRightInd w:val="0"/>
        <w:spacing w:after="0" w:line="240" w:lineRule="auto"/>
        <w:ind w:firstLine="709"/>
        <w:rPr>
          <w:rFonts w:ascii="Times New Roman" w:eastAsia="Times New Roman" w:hAnsi="Times New Roman" w:cs="Times New Roman"/>
          <w:b/>
          <w:color w:val="000000" w:themeColor="text1"/>
          <w:sz w:val="24"/>
          <w:szCs w:val="24"/>
        </w:rPr>
      </w:pPr>
      <w:r w:rsidRPr="009D4585">
        <w:rPr>
          <w:rFonts w:ascii="Times New Roman" w:eastAsia="Times New Roman" w:hAnsi="Times New Roman" w:cs="Times New Roman"/>
          <w:b/>
          <w:color w:val="000000" w:themeColor="text1"/>
          <w:sz w:val="24"/>
          <w:szCs w:val="24"/>
        </w:rPr>
        <w:t>Список источников</w:t>
      </w:r>
    </w:p>
    <w:p w:rsidR="00C726AF" w:rsidRPr="009D4585" w:rsidRDefault="00A53FDB" w:rsidP="00F17104">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NewRomanPSMT" w:hAnsi="Times New Roman" w:cs="Times New Roman"/>
          <w:color w:val="000000" w:themeColor="text1"/>
          <w:sz w:val="24"/>
          <w:szCs w:val="24"/>
        </w:rPr>
      </w:pPr>
      <w:r w:rsidRPr="009D4585">
        <w:rPr>
          <w:rFonts w:ascii="Times New Roman" w:eastAsia="XO Thames" w:hAnsi="Times New Roman" w:cs="Times New Roman"/>
          <w:color w:val="000000" w:themeColor="text1"/>
          <w:sz w:val="24"/>
          <w:szCs w:val="24"/>
        </w:rPr>
        <w:t>Барабанщиков А.В., Демин В.Г</w:t>
      </w:r>
      <w:r w:rsidR="00C726AF" w:rsidRPr="009D4585">
        <w:rPr>
          <w:rFonts w:ascii="Times New Roman" w:eastAsia="XO Thames" w:hAnsi="Times New Roman" w:cs="Times New Roman"/>
          <w:color w:val="000000" w:themeColor="text1"/>
          <w:sz w:val="24"/>
          <w:szCs w:val="24"/>
        </w:rPr>
        <w:t>.</w:t>
      </w:r>
      <w:r w:rsidRPr="009D4585">
        <w:rPr>
          <w:rFonts w:ascii="Times New Roman" w:eastAsia="XO Thames" w:hAnsi="Times New Roman" w:cs="Times New Roman"/>
          <w:color w:val="000000" w:themeColor="text1"/>
          <w:sz w:val="24"/>
          <w:szCs w:val="24"/>
        </w:rPr>
        <w:t xml:space="preserve"> О закономерностях военно-педагогического</w:t>
      </w:r>
      <w:r w:rsidR="00497C5F" w:rsidRPr="009D4585">
        <w:rPr>
          <w:rFonts w:ascii="Times New Roman" w:eastAsia="XO Thames" w:hAnsi="Times New Roman" w:cs="Times New Roman"/>
          <w:color w:val="000000" w:themeColor="text1"/>
          <w:sz w:val="24"/>
          <w:szCs w:val="24"/>
        </w:rPr>
        <w:t xml:space="preserve"> процесса</w:t>
      </w:r>
      <w:r w:rsidRPr="009D4585">
        <w:rPr>
          <w:rFonts w:ascii="Times New Roman" w:eastAsia="XO Thames" w:hAnsi="Times New Roman" w:cs="Times New Roman"/>
          <w:color w:val="000000" w:themeColor="text1"/>
          <w:sz w:val="24"/>
          <w:szCs w:val="24"/>
        </w:rPr>
        <w:t>. – М.: ВПА, 1967. – 26 с.</w:t>
      </w:r>
    </w:p>
    <w:p w:rsidR="00C726AF" w:rsidRPr="009D4585" w:rsidRDefault="00A53FDB" w:rsidP="00F17104">
      <w:pPr>
        <w:numPr>
          <w:ilvl w:val="0"/>
          <w:numId w:val="3"/>
        </w:numPr>
        <w:tabs>
          <w:tab w:val="left" w:pos="993"/>
        </w:tabs>
        <w:autoSpaceDE w:val="0"/>
        <w:autoSpaceDN w:val="0"/>
        <w:adjustRightInd w:val="0"/>
        <w:spacing w:after="0" w:line="240" w:lineRule="auto"/>
        <w:ind w:left="0" w:firstLine="709"/>
        <w:jc w:val="both"/>
        <w:rPr>
          <w:rFonts w:ascii="Times New Roman" w:eastAsia="Calibri" w:hAnsi="Times New Roman" w:cs="Times New Roman"/>
          <w:bCs/>
          <w:color w:val="000000" w:themeColor="text1"/>
          <w:sz w:val="24"/>
          <w:szCs w:val="24"/>
          <w:lang w:eastAsia="ru-RU"/>
        </w:rPr>
      </w:pPr>
      <w:r w:rsidRPr="009D4585">
        <w:rPr>
          <w:rFonts w:ascii="Times New Roman" w:eastAsia="Calibri" w:hAnsi="Times New Roman" w:cs="Times New Roman"/>
          <w:bCs/>
          <w:color w:val="000000" w:themeColor="text1"/>
          <w:sz w:val="24"/>
          <w:szCs w:val="24"/>
          <w:lang w:eastAsia="ru-RU"/>
        </w:rPr>
        <w:t>Военная педагогика: Учебник для вузов</w:t>
      </w:r>
      <w:proofErr w:type="gramStart"/>
      <w:r w:rsidRPr="009D4585">
        <w:rPr>
          <w:rFonts w:ascii="Times New Roman" w:eastAsia="Calibri" w:hAnsi="Times New Roman" w:cs="Times New Roman"/>
          <w:bCs/>
          <w:color w:val="000000" w:themeColor="text1"/>
          <w:sz w:val="24"/>
          <w:szCs w:val="24"/>
          <w:lang w:eastAsia="ru-RU"/>
        </w:rPr>
        <w:t xml:space="preserve"> / П</w:t>
      </w:r>
      <w:proofErr w:type="gramEnd"/>
      <w:r w:rsidRPr="009D4585">
        <w:rPr>
          <w:rFonts w:ascii="Times New Roman" w:eastAsia="Calibri" w:hAnsi="Times New Roman" w:cs="Times New Roman"/>
          <w:bCs/>
          <w:color w:val="000000" w:themeColor="text1"/>
          <w:sz w:val="24"/>
          <w:szCs w:val="24"/>
          <w:lang w:eastAsia="ru-RU"/>
        </w:rPr>
        <w:t>од ред. О.Ю. Ефремова. – СПб</w:t>
      </w:r>
      <w:proofErr w:type="gramStart"/>
      <w:r w:rsidRPr="009D4585">
        <w:rPr>
          <w:rFonts w:ascii="Times New Roman" w:eastAsia="Calibri" w:hAnsi="Times New Roman" w:cs="Times New Roman"/>
          <w:bCs/>
          <w:color w:val="000000" w:themeColor="text1"/>
          <w:sz w:val="24"/>
          <w:szCs w:val="24"/>
          <w:lang w:eastAsia="ru-RU"/>
        </w:rPr>
        <w:t xml:space="preserve">.: </w:t>
      </w:r>
      <w:proofErr w:type="gramEnd"/>
      <w:r w:rsidRPr="009D4585">
        <w:rPr>
          <w:rFonts w:ascii="Times New Roman" w:eastAsia="Calibri" w:hAnsi="Times New Roman" w:cs="Times New Roman"/>
          <w:bCs/>
          <w:color w:val="000000" w:themeColor="text1"/>
          <w:sz w:val="24"/>
          <w:szCs w:val="24"/>
          <w:lang w:eastAsia="ru-RU"/>
        </w:rPr>
        <w:t>Питер, 2008. – 640 с.</w:t>
      </w:r>
    </w:p>
    <w:p w:rsidR="00C726AF" w:rsidRPr="009D4585" w:rsidRDefault="00FF13B3" w:rsidP="00F17104">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NewRomanPSMT" w:hAnsi="Times New Roman" w:cs="Times New Roman"/>
          <w:color w:val="000000" w:themeColor="text1"/>
          <w:sz w:val="24"/>
          <w:szCs w:val="24"/>
        </w:rPr>
      </w:pPr>
      <w:r w:rsidRPr="009D4585">
        <w:rPr>
          <w:rFonts w:ascii="Times New Roman" w:eastAsia="Calibri" w:hAnsi="Times New Roman" w:cs="Times New Roman"/>
          <w:bCs/>
          <w:color w:val="000000" w:themeColor="text1"/>
          <w:sz w:val="24"/>
          <w:szCs w:val="24"/>
          <w:lang w:eastAsia="ru-RU"/>
        </w:rPr>
        <w:t xml:space="preserve">Проблемы психологии воинского коллектива: монография / А.В. Барабанщиков [и др.]; ред. В.В. </w:t>
      </w:r>
      <w:proofErr w:type="spellStart"/>
      <w:r w:rsidRPr="009D4585">
        <w:rPr>
          <w:rFonts w:ascii="Times New Roman" w:eastAsia="Calibri" w:hAnsi="Times New Roman" w:cs="Times New Roman"/>
          <w:bCs/>
          <w:color w:val="000000" w:themeColor="text1"/>
          <w:sz w:val="24"/>
          <w:szCs w:val="24"/>
          <w:lang w:eastAsia="ru-RU"/>
        </w:rPr>
        <w:t>Шеляга</w:t>
      </w:r>
      <w:proofErr w:type="spellEnd"/>
      <w:r w:rsidRPr="009D4585">
        <w:rPr>
          <w:rFonts w:ascii="Times New Roman" w:eastAsia="Calibri" w:hAnsi="Times New Roman" w:cs="Times New Roman"/>
          <w:bCs/>
          <w:color w:val="000000" w:themeColor="text1"/>
          <w:sz w:val="24"/>
          <w:szCs w:val="24"/>
          <w:lang w:eastAsia="ru-RU"/>
        </w:rPr>
        <w:t>. – М.: Воениздат, 1973. – 302 с.</w:t>
      </w:r>
    </w:p>
    <w:p w:rsidR="00552DBA" w:rsidRPr="009D4585" w:rsidRDefault="00552DBA">
      <w:pPr>
        <w:rPr>
          <w:color w:val="000000" w:themeColor="text1"/>
          <w:sz w:val="24"/>
          <w:szCs w:val="24"/>
        </w:rPr>
      </w:pPr>
    </w:p>
    <w:p w:rsidR="00F17104" w:rsidRPr="009D4585" w:rsidRDefault="00F17104" w:rsidP="00F17104">
      <w:pPr>
        <w:spacing w:after="0" w:line="240" w:lineRule="auto"/>
        <w:ind w:firstLine="709"/>
        <w:rPr>
          <w:rFonts w:ascii="Times New Roman" w:hAnsi="Times New Roman" w:cs="Times New Roman"/>
          <w:b/>
          <w:color w:val="000000" w:themeColor="text1"/>
          <w:sz w:val="24"/>
          <w:szCs w:val="24"/>
        </w:rPr>
      </w:pPr>
      <w:proofErr w:type="spellStart"/>
      <w:r w:rsidRPr="009D4585">
        <w:rPr>
          <w:rFonts w:ascii="Times New Roman" w:hAnsi="Times New Roman" w:cs="Times New Roman"/>
          <w:b/>
          <w:color w:val="000000" w:themeColor="text1"/>
          <w:sz w:val="24"/>
          <w:szCs w:val="24"/>
        </w:rPr>
        <w:t>Spisok</w:t>
      </w:r>
      <w:proofErr w:type="spellEnd"/>
      <w:r w:rsidRPr="009D4585">
        <w:rPr>
          <w:rFonts w:ascii="Times New Roman" w:hAnsi="Times New Roman" w:cs="Times New Roman"/>
          <w:b/>
          <w:color w:val="000000" w:themeColor="text1"/>
          <w:sz w:val="24"/>
          <w:szCs w:val="24"/>
        </w:rPr>
        <w:t xml:space="preserve"> </w:t>
      </w:r>
      <w:proofErr w:type="spellStart"/>
      <w:r w:rsidRPr="009D4585">
        <w:rPr>
          <w:rFonts w:ascii="Times New Roman" w:hAnsi="Times New Roman" w:cs="Times New Roman"/>
          <w:b/>
          <w:color w:val="000000" w:themeColor="text1"/>
          <w:sz w:val="24"/>
          <w:szCs w:val="24"/>
        </w:rPr>
        <w:t>istochnikov</w:t>
      </w:r>
      <w:proofErr w:type="spellEnd"/>
    </w:p>
    <w:p w:rsidR="00F17104" w:rsidRPr="009D4585" w:rsidRDefault="00F17104" w:rsidP="00F17104">
      <w:pPr>
        <w:spacing w:after="0" w:line="240" w:lineRule="auto"/>
        <w:ind w:firstLine="709"/>
        <w:jc w:val="both"/>
        <w:rPr>
          <w:rFonts w:ascii="Times New Roman" w:hAnsi="Times New Roman" w:cs="Times New Roman"/>
          <w:color w:val="000000" w:themeColor="text1"/>
          <w:sz w:val="24"/>
          <w:szCs w:val="24"/>
          <w:lang w:val="en-US"/>
        </w:rPr>
      </w:pPr>
      <w:r w:rsidRPr="009D4585">
        <w:rPr>
          <w:rFonts w:ascii="Times New Roman" w:hAnsi="Times New Roman" w:cs="Times New Roman"/>
          <w:color w:val="000000" w:themeColor="text1"/>
          <w:sz w:val="24"/>
          <w:szCs w:val="24"/>
          <w:lang w:val="en-US"/>
        </w:rPr>
        <w:t>1.</w:t>
      </w:r>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Barabanshchikov</w:t>
      </w:r>
      <w:proofErr w:type="spellEnd"/>
      <w:r w:rsidRPr="009D4585">
        <w:rPr>
          <w:rFonts w:ascii="Times New Roman" w:hAnsi="Times New Roman" w:cs="Times New Roman"/>
          <w:color w:val="000000" w:themeColor="text1"/>
          <w:sz w:val="24"/>
          <w:szCs w:val="24"/>
          <w:lang w:val="en-US"/>
        </w:rPr>
        <w:t xml:space="preserve"> A.V., </w:t>
      </w:r>
      <w:proofErr w:type="spellStart"/>
      <w:r w:rsidRPr="009D4585">
        <w:rPr>
          <w:rFonts w:ascii="Times New Roman" w:hAnsi="Times New Roman" w:cs="Times New Roman"/>
          <w:color w:val="000000" w:themeColor="text1"/>
          <w:sz w:val="24"/>
          <w:szCs w:val="24"/>
          <w:lang w:val="en-US"/>
        </w:rPr>
        <w:t>Demin</w:t>
      </w:r>
      <w:proofErr w:type="spellEnd"/>
      <w:r w:rsidRPr="009D4585">
        <w:rPr>
          <w:rFonts w:ascii="Times New Roman" w:hAnsi="Times New Roman" w:cs="Times New Roman"/>
          <w:color w:val="000000" w:themeColor="text1"/>
          <w:sz w:val="24"/>
          <w:szCs w:val="24"/>
          <w:lang w:val="en-US"/>
        </w:rPr>
        <w:t xml:space="preserve"> V.G. O </w:t>
      </w:r>
      <w:proofErr w:type="spellStart"/>
      <w:r w:rsidRPr="009D4585">
        <w:rPr>
          <w:rFonts w:ascii="Times New Roman" w:hAnsi="Times New Roman" w:cs="Times New Roman"/>
          <w:color w:val="000000" w:themeColor="text1"/>
          <w:sz w:val="24"/>
          <w:szCs w:val="24"/>
          <w:lang w:val="en-US"/>
        </w:rPr>
        <w:t>zakonomernostyah</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voenno-pedagogicheskogo</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processa</w:t>
      </w:r>
      <w:proofErr w:type="spellEnd"/>
      <w:r w:rsidRPr="009D4585">
        <w:rPr>
          <w:rFonts w:ascii="Times New Roman" w:hAnsi="Times New Roman" w:cs="Times New Roman"/>
          <w:color w:val="000000" w:themeColor="text1"/>
          <w:sz w:val="24"/>
          <w:szCs w:val="24"/>
          <w:lang w:val="en-US"/>
        </w:rPr>
        <w:t>. – M.: VPA, 1967. – 26 s.</w:t>
      </w:r>
    </w:p>
    <w:p w:rsidR="00F17104" w:rsidRPr="009D4585" w:rsidRDefault="00F17104" w:rsidP="00F17104">
      <w:pPr>
        <w:spacing w:after="0" w:line="240" w:lineRule="auto"/>
        <w:ind w:firstLine="709"/>
        <w:jc w:val="both"/>
        <w:rPr>
          <w:rFonts w:ascii="Times New Roman" w:hAnsi="Times New Roman" w:cs="Times New Roman"/>
          <w:color w:val="000000" w:themeColor="text1"/>
          <w:sz w:val="24"/>
          <w:szCs w:val="24"/>
          <w:lang w:val="en-US"/>
        </w:rPr>
      </w:pPr>
      <w:r w:rsidRPr="009D4585">
        <w:rPr>
          <w:rFonts w:ascii="Times New Roman" w:hAnsi="Times New Roman" w:cs="Times New Roman"/>
          <w:color w:val="000000" w:themeColor="text1"/>
          <w:sz w:val="24"/>
          <w:szCs w:val="24"/>
          <w:lang w:val="en-US"/>
        </w:rPr>
        <w:t>2.</w:t>
      </w:r>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Voennaya</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pedagogika</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Uchebnik</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dlya</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vuzov</w:t>
      </w:r>
      <w:proofErr w:type="spellEnd"/>
      <w:r w:rsidRPr="009D4585">
        <w:rPr>
          <w:rFonts w:ascii="Times New Roman" w:hAnsi="Times New Roman" w:cs="Times New Roman"/>
          <w:color w:val="000000" w:themeColor="text1"/>
          <w:sz w:val="24"/>
          <w:szCs w:val="24"/>
          <w:lang w:val="en-US"/>
        </w:rPr>
        <w:t xml:space="preserve"> / Pod red. </w:t>
      </w:r>
      <w:proofErr w:type="spellStart"/>
      <w:r w:rsidRPr="009D4585">
        <w:rPr>
          <w:rFonts w:ascii="Times New Roman" w:hAnsi="Times New Roman" w:cs="Times New Roman"/>
          <w:color w:val="000000" w:themeColor="text1"/>
          <w:sz w:val="24"/>
          <w:szCs w:val="24"/>
          <w:lang w:val="en-US"/>
        </w:rPr>
        <w:t>O.Yu</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Efremova</w:t>
      </w:r>
      <w:proofErr w:type="spellEnd"/>
      <w:r w:rsidRPr="009D4585">
        <w:rPr>
          <w:rFonts w:ascii="Times New Roman" w:hAnsi="Times New Roman" w:cs="Times New Roman"/>
          <w:color w:val="000000" w:themeColor="text1"/>
          <w:sz w:val="24"/>
          <w:szCs w:val="24"/>
          <w:lang w:val="en-US"/>
        </w:rPr>
        <w:t xml:space="preserve">. – </w:t>
      </w:r>
      <w:proofErr w:type="spellStart"/>
      <w:r w:rsidRPr="009D4585">
        <w:rPr>
          <w:rFonts w:ascii="Times New Roman" w:hAnsi="Times New Roman" w:cs="Times New Roman"/>
          <w:color w:val="000000" w:themeColor="text1"/>
          <w:sz w:val="24"/>
          <w:szCs w:val="24"/>
          <w:lang w:val="en-US"/>
        </w:rPr>
        <w:t>SPb</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Piter</w:t>
      </w:r>
      <w:proofErr w:type="spellEnd"/>
      <w:r w:rsidRPr="009D4585">
        <w:rPr>
          <w:rFonts w:ascii="Times New Roman" w:hAnsi="Times New Roman" w:cs="Times New Roman"/>
          <w:color w:val="000000" w:themeColor="text1"/>
          <w:sz w:val="24"/>
          <w:szCs w:val="24"/>
          <w:lang w:val="en-US"/>
        </w:rPr>
        <w:t>, 2008. – 640 s.</w:t>
      </w:r>
    </w:p>
    <w:p w:rsidR="00F17104" w:rsidRPr="009D4585" w:rsidRDefault="00F17104" w:rsidP="00F17104">
      <w:pPr>
        <w:spacing w:after="0" w:line="240" w:lineRule="auto"/>
        <w:ind w:firstLine="709"/>
        <w:jc w:val="both"/>
        <w:rPr>
          <w:rFonts w:ascii="Times New Roman" w:hAnsi="Times New Roman" w:cs="Times New Roman"/>
          <w:color w:val="000000" w:themeColor="text1"/>
          <w:sz w:val="24"/>
          <w:szCs w:val="24"/>
          <w:lang w:val="en-US"/>
        </w:rPr>
      </w:pPr>
      <w:r w:rsidRPr="009D4585">
        <w:rPr>
          <w:rFonts w:ascii="Times New Roman" w:hAnsi="Times New Roman" w:cs="Times New Roman"/>
          <w:color w:val="000000" w:themeColor="text1"/>
          <w:sz w:val="24"/>
          <w:szCs w:val="24"/>
          <w:lang w:val="en-US"/>
        </w:rPr>
        <w:t>3.</w:t>
      </w:r>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Problemy</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psihologii</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voinskogo</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kollektiva</w:t>
      </w:r>
      <w:proofErr w:type="spellEnd"/>
      <w:r w:rsidRPr="009D4585">
        <w:rPr>
          <w:rFonts w:ascii="Times New Roman" w:hAnsi="Times New Roman" w:cs="Times New Roman"/>
          <w:color w:val="000000" w:themeColor="text1"/>
          <w:sz w:val="24"/>
          <w:szCs w:val="24"/>
          <w:lang w:val="en-US"/>
        </w:rPr>
        <w:t xml:space="preserve">: </w:t>
      </w:r>
      <w:proofErr w:type="spellStart"/>
      <w:r w:rsidRPr="009D4585">
        <w:rPr>
          <w:rFonts w:ascii="Times New Roman" w:hAnsi="Times New Roman" w:cs="Times New Roman"/>
          <w:color w:val="000000" w:themeColor="text1"/>
          <w:sz w:val="24"/>
          <w:szCs w:val="24"/>
          <w:lang w:val="en-US"/>
        </w:rPr>
        <w:t>monografiya</w:t>
      </w:r>
      <w:proofErr w:type="spellEnd"/>
      <w:r w:rsidRPr="009D4585">
        <w:rPr>
          <w:rFonts w:ascii="Times New Roman" w:hAnsi="Times New Roman" w:cs="Times New Roman"/>
          <w:color w:val="000000" w:themeColor="text1"/>
          <w:sz w:val="24"/>
          <w:szCs w:val="24"/>
          <w:lang w:val="en-US"/>
        </w:rPr>
        <w:t xml:space="preserve"> / A.V. </w:t>
      </w:r>
      <w:proofErr w:type="spellStart"/>
      <w:r w:rsidRPr="009D4585">
        <w:rPr>
          <w:rFonts w:ascii="Times New Roman" w:hAnsi="Times New Roman" w:cs="Times New Roman"/>
          <w:color w:val="000000" w:themeColor="text1"/>
          <w:sz w:val="24"/>
          <w:szCs w:val="24"/>
          <w:lang w:val="en-US"/>
        </w:rPr>
        <w:t>Barabanshchikov</w:t>
      </w:r>
      <w:proofErr w:type="spellEnd"/>
      <w:r w:rsidRPr="009D4585">
        <w:rPr>
          <w:rFonts w:ascii="Times New Roman" w:hAnsi="Times New Roman" w:cs="Times New Roman"/>
          <w:color w:val="000000" w:themeColor="text1"/>
          <w:sz w:val="24"/>
          <w:szCs w:val="24"/>
          <w:lang w:val="en-US"/>
        </w:rPr>
        <w:t xml:space="preserve"> [i dr.]; red. V.V. </w:t>
      </w:r>
      <w:proofErr w:type="spellStart"/>
      <w:r w:rsidRPr="009D4585">
        <w:rPr>
          <w:rFonts w:ascii="Times New Roman" w:hAnsi="Times New Roman" w:cs="Times New Roman"/>
          <w:color w:val="000000" w:themeColor="text1"/>
          <w:sz w:val="24"/>
          <w:szCs w:val="24"/>
          <w:lang w:val="en-US"/>
        </w:rPr>
        <w:t>Shelyaga</w:t>
      </w:r>
      <w:proofErr w:type="spellEnd"/>
      <w:r w:rsidRPr="009D4585">
        <w:rPr>
          <w:rFonts w:ascii="Times New Roman" w:hAnsi="Times New Roman" w:cs="Times New Roman"/>
          <w:color w:val="000000" w:themeColor="text1"/>
          <w:sz w:val="24"/>
          <w:szCs w:val="24"/>
          <w:lang w:val="en-US"/>
        </w:rPr>
        <w:t xml:space="preserve">. – M.: </w:t>
      </w:r>
      <w:proofErr w:type="spellStart"/>
      <w:r w:rsidRPr="009D4585">
        <w:rPr>
          <w:rFonts w:ascii="Times New Roman" w:hAnsi="Times New Roman" w:cs="Times New Roman"/>
          <w:color w:val="000000" w:themeColor="text1"/>
          <w:sz w:val="24"/>
          <w:szCs w:val="24"/>
          <w:lang w:val="en-US"/>
        </w:rPr>
        <w:t>Voenizdat</w:t>
      </w:r>
      <w:proofErr w:type="spellEnd"/>
      <w:r w:rsidRPr="009D4585">
        <w:rPr>
          <w:rFonts w:ascii="Times New Roman" w:hAnsi="Times New Roman" w:cs="Times New Roman"/>
          <w:color w:val="000000" w:themeColor="text1"/>
          <w:sz w:val="24"/>
          <w:szCs w:val="24"/>
          <w:lang w:val="en-US"/>
        </w:rPr>
        <w:t>, 1973. – 302 s.</w:t>
      </w:r>
    </w:p>
    <w:sectPr w:rsidR="00F17104" w:rsidRPr="009D45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XO Thames">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0" w:usb1="08070000" w:usb2="00000010" w:usb3="00000000" w:csb0="0002004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5"/>
      <w:numFmt w:val="decimal"/>
      <w:lvlText w:val="%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nsid w:val="5F510447"/>
    <w:multiLevelType w:val="hybridMultilevel"/>
    <w:tmpl w:val="02724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69"/>
    <w:rsid w:val="002E57CC"/>
    <w:rsid w:val="00497C5F"/>
    <w:rsid w:val="00541C3F"/>
    <w:rsid w:val="00552DBA"/>
    <w:rsid w:val="00905BD7"/>
    <w:rsid w:val="009D4585"/>
    <w:rsid w:val="00A53FDB"/>
    <w:rsid w:val="00C726AF"/>
    <w:rsid w:val="00CE5D07"/>
    <w:rsid w:val="00CF4E69"/>
    <w:rsid w:val="00DB1F16"/>
    <w:rsid w:val="00E62712"/>
    <w:rsid w:val="00F17104"/>
    <w:rsid w:val="00FF1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B1F16"/>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DB1F16"/>
    <w:rPr>
      <w:rFonts w:ascii="Times New Roman" w:eastAsia="Times New Roman" w:hAnsi="Times New Roman" w:cs="Times New Roman"/>
      <w:sz w:val="20"/>
      <w:szCs w:val="20"/>
      <w:lang w:eastAsia="ru-RU"/>
    </w:rPr>
  </w:style>
  <w:style w:type="character" w:customStyle="1" w:styleId="5">
    <w:name w:val="Основной текст + Курсив5"/>
    <w:basedOn w:val="a0"/>
    <w:uiPriority w:val="99"/>
    <w:rsid w:val="00DB1F16"/>
    <w:rPr>
      <w:rFonts w:ascii="Times New Roman" w:hAnsi="Times New Roman" w:cs="Times New Roman"/>
      <w:i/>
      <w:iCs/>
      <w:sz w:val="19"/>
      <w:szCs w:val="19"/>
      <w:shd w:val="clear" w:color="auto" w:fill="FFFFFF"/>
    </w:rPr>
  </w:style>
  <w:style w:type="character" w:customStyle="1" w:styleId="3">
    <w:name w:val="Основной текст + Полужирный3"/>
    <w:basedOn w:val="a0"/>
    <w:uiPriority w:val="99"/>
    <w:rsid w:val="00DB1F16"/>
    <w:rPr>
      <w:rFonts w:ascii="Times New Roman" w:hAnsi="Times New Roman" w:cs="Times New Roman"/>
      <w:b/>
      <w:bCs/>
      <w:sz w:val="19"/>
      <w:szCs w:val="19"/>
      <w:shd w:val="clear" w:color="auto" w:fill="FFFFFF"/>
    </w:rPr>
  </w:style>
  <w:style w:type="character" w:customStyle="1" w:styleId="c4">
    <w:name w:val="c4"/>
    <w:basedOn w:val="a0"/>
    <w:rsid w:val="00DB1F16"/>
  </w:style>
  <w:style w:type="character" w:customStyle="1" w:styleId="c1">
    <w:name w:val="c1"/>
    <w:basedOn w:val="a0"/>
    <w:rsid w:val="00DB1F16"/>
  </w:style>
  <w:style w:type="character" w:customStyle="1" w:styleId="30">
    <w:name w:val="Основной текст (3)_"/>
    <w:basedOn w:val="a0"/>
    <w:link w:val="31"/>
    <w:uiPriority w:val="99"/>
    <w:locked/>
    <w:rsid w:val="00DB1F16"/>
    <w:rPr>
      <w:rFonts w:ascii="Times New Roman" w:hAnsi="Times New Roman" w:cs="Times New Roman"/>
      <w:i/>
      <w:iCs/>
      <w:sz w:val="19"/>
      <w:szCs w:val="19"/>
      <w:shd w:val="clear" w:color="auto" w:fill="FFFFFF"/>
    </w:rPr>
  </w:style>
  <w:style w:type="character" w:customStyle="1" w:styleId="4">
    <w:name w:val="Основной текст + Курсив4"/>
    <w:basedOn w:val="a0"/>
    <w:uiPriority w:val="99"/>
    <w:rsid w:val="00DB1F16"/>
    <w:rPr>
      <w:rFonts w:ascii="Times New Roman" w:hAnsi="Times New Roman" w:cs="Times New Roman"/>
      <w:i/>
      <w:iCs/>
      <w:sz w:val="19"/>
      <w:szCs w:val="19"/>
      <w:shd w:val="clear" w:color="auto" w:fill="FFFFFF"/>
    </w:rPr>
  </w:style>
  <w:style w:type="paragraph" w:customStyle="1" w:styleId="31">
    <w:name w:val="Основной текст (3)"/>
    <w:basedOn w:val="a"/>
    <w:link w:val="30"/>
    <w:uiPriority w:val="99"/>
    <w:rsid w:val="00DB1F16"/>
    <w:pPr>
      <w:shd w:val="clear" w:color="auto" w:fill="FFFFFF"/>
      <w:spacing w:after="0" w:line="240" w:lineRule="atLeast"/>
      <w:ind w:hanging="300"/>
    </w:pPr>
    <w:rPr>
      <w:rFonts w:ascii="Times New Roman" w:hAnsi="Times New Roman" w:cs="Times New Roman"/>
      <w:i/>
      <w:iCs/>
      <w:sz w:val="19"/>
      <w:szCs w:val="19"/>
    </w:rPr>
  </w:style>
  <w:style w:type="character" w:customStyle="1" w:styleId="32">
    <w:name w:val="Основной текст + Курсив3"/>
    <w:basedOn w:val="a0"/>
    <w:uiPriority w:val="99"/>
    <w:rsid w:val="00DB1F16"/>
    <w:rPr>
      <w:rFonts w:ascii="Times New Roman" w:hAnsi="Times New Roman" w:cs="Times New Roman"/>
      <w:i/>
      <w:iCs/>
      <w:sz w:val="19"/>
      <w:szCs w:val="19"/>
      <w:shd w:val="clear" w:color="auto" w:fill="FFFFFF"/>
    </w:rPr>
  </w:style>
  <w:style w:type="character" w:customStyle="1" w:styleId="a5">
    <w:name w:val="Основной текст + Курсив"/>
    <w:basedOn w:val="a0"/>
    <w:uiPriority w:val="99"/>
    <w:rsid w:val="00DB1F16"/>
    <w:rPr>
      <w:rFonts w:ascii="Times New Roman" w:hAnsi="Times New Roman" w:cs="Times New Roman"/>
      <w:i/>
      <w:iCs/>
      <w:sz w:val="19"/>
      <w:szCs w:val="19"/>
      <w:shd w:val="clear" w:color="auto" w:fill="FFFFFF"/>
    </w:rPr>
  </w:style>
  <w:style w:type="character" w:customStyle="1" w:styleId="2">
    <w:name w:val="Основной текст (2)_"/>
    <w:basedOn w:val="a0"/>
    <w:link w:val="20"/>
    <w:uiPriority w:val="99"/>
    <w:locked/>
    <w:rsid w:val="00DB1F16"/>
    <w:rPr>
      <w:rFonts w:ascii="Franklin Gothic Book" w:hAnsi="Franklin Gothic Book" w:cs="Franklin Gothic Book"/>
      <w:sz w:val="17"/>
      <w:szCs w:val="17"/>
      <w:shd w:val="clear" w:color="auto" w:fill="FFFFFF"/>
    </w:rPr>
  </w:style>
  <w:style w:type="character" w:customStyle="1" w:styleId="28pt2">
    <w:name w:val="Основной текст (2) + 8 pt2"/>
    <w:aliases w:val="Полужирный2"/>
    <w:basedOn w:val="2"/>
    <w:uiPriority w:val="99"/>
    <w:rsid w:val="00DB1F16"/>
    <w:rPr>
      <w:rFonts w:ascii="Franklin Gothic Book" w:hAnsi="Franklin Gothic Book" w:cs="Franklin Gothic Book"/>
      <w:b/>
      <w:bCs/>
      <w:sz w:val="16"/>
      <w:szCs w:val="16"/>
      <w:shd w:val="clear" w:color="auto" w:fill="FFFFFF"/>
    </w:rPr>
  </w:style>
  <w:style w:type="character" w:customStyle="1" w:styleId="8">
    <w:name w:val="Основной текст (8)_"/>
    <w:basedOn w:val="a0"/>
    <w:link w:val="81"/>
    <w:uiPriority w:val="99"/>
    <w:locked/>
    <w:rsid w:val="00DB1F16"/>
    <w:rPr>
      <w:rFonts w:ascii="Franklin Gothic Book" w:hAnsi="Franklin Gothic Book" w:cs="Franklin Gothic Book"/>
      <w:b/>
      <w:bCs/>
      <w:sz w:val="16"/>
      <w:szCs w:val="16"/>
      <w:shd w:val="clear" w:color="auto" w:fill="FFFFFF"/>
    </w:rPr>
  </w:style>
  <w:style w:type="character" w:customStyle="1" w:styleId="88">
    <w:name w:val="Основной текст (8) + 8"/>
    <w:aliases w:val="5 pt2"/>
    <w:basedOn w:val="8"/>
    <w:uiPriority w:val="99"/>
    <w:rsid w:val="00DB1F16"/>
    <w:rPr>
      <w:rFonts w:ascii="Franklin Gothic Book" w:hAnsi="Franklin Gothic Book" w:cs="Franklin Gothic Book"/>
      <w:b/>
      <w:bCs/>
      <w:sz w:val="17"/>
      <w:szCs w:val="17"/>
      <w:shd w:val="clear" w:color="auto" w:fill="FFFFFF"/>
    </w:rPr>
  </w:style>
  <w:style w:type="character" w:customStyle="1" w:styleId="80">
    <w:name w:val="Основной текст (8)"/>
    <w:basedOn w:val="8"/>
    <w:uiPriority w:val="99"/>
    <w:rsid w:val="00DB1F16"/>
    <w:rPr>
      <w:rFonts w:ascii="Franklin Gothic Book" w:hAnsi="Franklin Gothic Book" w:cs="Franklin Gothic Book"/>
      <w:b/>
      <w:bCs/>
      <w:sz w:val="16"/>
      <w:szCs w:val="16"/>
      <w:shd w:val="clear" w:color="auto" w:fill="FFFFFF"/>
    </w:rPr>
  </w:style>
  <w:style w:type="paragraph" w:customStyle="1" w:styleId="20">
    <w:name w:val="Основной текст (2)"/>
    <w:basedOn w:val="a"/>
    <w:link w:val="2"/>
    <w:uiPriority w:val="99"/>
    <w:rsid w:val="00DB1F16"/>
    <w:pPr>
      <w:shd w:val="clear" w:color="auto" w:fill="FFFFFF"/>
      <w:spacing w:before="180" w:after="60" w:line="216" w:lineRule="exact"/>
      <w:jc w:val="both"/>
    </w:pPr>
    <w:rPr>
      <w:rFonts w:ascii="Franklin Gothic Book" w:hAnsi="Franklin Gothic Book" w:cs="Franklin Gothic Book"/>
      <w:sz w:val="17"/>
      <w:szCs w:val="17"/>
    </w:rPr>
  </w:style>
  <w:style w:type="paragraph" w:customStyle="1" w:styleId="81">
    <w:name w:val="Основной текст (8)1"/>
    <w:basedOn w:val="a"/>
    <w:link w:val="8"/>
    <w:uiPriority w:val="99"/>
    <w:rsid w:val="00DB1F16"/>
    <w:pPr>
      <w:shd w:val="clear" w:color="auto" w:fill="FFFFFF"/>
      <w:spacing w:before="120" w:after="120" w:line="216" w:lineRule="exact"/>
      <w:jc w:val="both"/>
    </w:pPr>
    <w:rPr>
      <w:rFonts w:ascii="Franklin Gothic Book" w:hAnsi="Franklin Gothic Book" w:cs="Franklin Gothic Book"/>
      <w:b/>
      <w:bCs/>
      <w:sz w:val="16"/>
      <w:szCs w:val="16"/>
    </w:rPr>
  </w:style>
  <w:style w:type="character" w:customStyle="1" w:styleId="21">
    <w:name w:val="Основной текст + Полужирный2"/>
    <w:basedOn w:val="a0"/>
    <w:uiPriority w:val="99"/>
    <w:rsid w:val="00DB1F16"/>
    <w:rPr>
      <w:rFonts w:ascii="Times New Roman" w:hAnsi="Times New Roman" w:cs="Times New Roman"/>
      <w:b/>
      <w:bCs/>
      <w:spacing w:val="0"/>
      <w:sz w:val="19"/>
      <w:szCs w:val="19"/>
    </w:rPr>
  </w:style>
  <w:style w:type="character" w:styleId="a6">
    <w:name w:val="Hyperlink"/>
    <w:basedOn w:val="a0"/>
    <w:uiPriority w:val="99"/>
    <w:unhideWhenUsed/>
    <w:rsid w:val="009D458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B1F16"/>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DB1F16"/>
    <w:rPr>
      <w:rFonts w:ascii="Times New Roman" w:eastAsia="Times New Roman" w:hAnsi="Times New Roman" w:cs="Times New Roman"/>
      <w:sz w:val="20"/>
      <w:szCs w:val="20"/>
      <w:lang w:eastAsia="ru-RU"/>
    </w:rPr>
  </w:style>
  <w:style w:type="character" w:customStyle="1" w:styleId="5">
    <w:name w:val="Основной текст + Курсив5"/>
    <w:basedOn w:val="a0"/>
    <w:uiPriority w:val="99"/>
    <w:rsid w:val="00DB1F16"/>
    <w:rPr>
      <w:rFonts w:ascii="Times New Roman" w:hAnsi="Times New Roman" w:cs="Times New Roman"/>
      <w:i/>
      <w:iCs/>
      <w:sz w:val="19"/>
      <w:szCs w:val="19"/>
      <w:shd w:val="clear" w:color="auto" w:fill="FFFFFF"/>
    </w:rPr>
  </w:style>
  <w:style w:type="character" w:customStyle="1" w:styleId="3">
    <w:name w:val="Основной текст + Полужирный3"/>
    <w:basedOn w:val="a0"/>
    <w:uiPriority w:val="99"/>
    <w:rsid w:val="00DB1F16"/>
    <w:rPr>
      <w:rFonts w:ascii="Times New Roman" w:hAnsi="Times New Roman" w:cs="Times New Roman"/>
      <w:b/>
      <w:bCs/>
      <w:sz w:val="19"/>
      <w:szCs w:val="19"/>
      <w:shd w:val="clear" w:color="auto" w:fill="FFFFFF"/>
    </w:rPr>
  </w:style>
  <w:style w:type="character" w:customStyle="1" w:styleId="c4">
    <w:name w:val="c4"/>
    <w:basedOn w:val="a0"/>
    <w:rsid w:val="00DB1F16"/>
  </w:style>
  <w:style w:type="character" w:customStyle="1" w:styleId="c1">
    <w:name w:val="c1"/>
    <w:basedOn w:val="a0"/>
    <w:rsid w:val="00DB1F16"/>
  </w:style>
  <w:style w:type="character" w:customStyle="1" w:styleId="30">
    <w:name w:val="Основной текст (3)_"/>
    <w:basedOn w:val="a0"/>
    <w:link w:val="31"/>
    <w:uiPriority w:val="99"/>
    <w:locked/>
    <w:rsid w:val="00DB1F16"/>
    <w:rPr>
      <w:rFonts w:ascii="Times New Roman" w:hAnsi="Times New Roman" w:cs="Times New Roman"/>
      <w:i/>
      <w:iCs/>
      <w:sz w:val="19"/>
      <w:szCs w:val="19"/>
      <w:shd w:val="clear" w:color="auto" w:fill="FFFFFF"/>
    </w:rPr>
  </w:style>
  <w:style w:type="character" w:customStyle="1" w:styleId="4">
    <w:name w:val="Основной текст + Курсив4"/>
    <w:basedOn w:val="a0"/>
    <w:uiPriority w:val="99"/>
    <w:rsid w:val="00DB1F16"/>
    <w:rPr>
      <w:rFonts w:ascii="Times New Roman" w:hAnsi="Times New Roman" w:cs="Times New Roman"/>
      <w:i/>
      <w:iCs/>
      <w:sz w:val="19"/>
      <w:szCs w:val="19"/>
      <w:shd w:val="clear" w:color="auto" w:fill="FFFFFF"/>
    </w:rPr>
  </w:style>
  <w:style w:type="paragraph" w:customStyle="1" w:styleId="31">
    <w:name w:val="Основной текст (3)"/>
    <w:basedOn w:val="a"/>
    <w:link w:val="30"/>
    <w:uiPriority w:val="99"/>
    <w:rsid w:val="00DB1F16"/>
    <w:pPr>
      <w:shd w:val="clear" w:color="auto" w:fill="FFFFFF"/>
      <w:spacing w:after="0" w:line="240" w:lineRule="atLeast"/>
      <w:ind w:hanging="300"/>
    </w:pPr>
    <w:rPr>
      <w:rFonts w:ascii="Times New Roman" w:hAnsi="Times New Roman" w:cs="Times New Roman"/>
      <w:i/>
      <w:iCs/>
      <w:sz w:val="19"/>
      <w:szCs w:val="19"/>
    </w:rPr>
  </w:style>
  <w:style w:type="character" w:customStyle="1" w:styleId="32">
    <w:name w:val="Основной текст + Курсив3"/>
    <w:basedOn w:val="a0"/>
    <w:uiPriority w:val="99"/>
    <w:rsid w:val="00DB1F16"/>
    <w:rPr>
      <w:rFonts w:ascii="Times New Roman" w:hAnsi="Times New Roman" w:cs="Times New Roman"/>
      <w:i/>
      <w:iCs/>
      <w:sz w:val="19"/>
      <w:szCs w:val="19"/>
      <w:shd w:val="clear" w:color="auto" w:fill="FFFFFF"/>
    </w:rPr>
  </w:style>
  <w:style w:type="character" w:customStyle="1" w:styleId="a5">
    <w:name w:val="Основной текст + Курсив"/>
    <w:basedOn w:val="a0"/>
    <w:uiPriority w:val="99"/>
    <w:rsid w:val="00DB1F16"/>
    <w:rPr>
      <w:rFonts w:ascii="Times New Roman" w:hAnsi="Times New Roman" w:cs="Times New Roman"/>
      <w:i/>
      <w:iCs/>
      <w:sz w:val="19"/>
      <w:szCs w:val="19"/>
      <w:shd w:val="clear" w:color="auto" w:fill="FFFFFF"/>
    </w:rPr>
  </w:style>
  <w:style w:type="character" w:customStyle="1" w:styleId="2">
    <w:name w:val="Основной текст (2)_"/>
    <w:basedOn w:val="a0"/>
    <w:link w:val="20"/>
    <w:uiPriority w:val="99"/>
    <w:locked/>
    <w:rsid w:val="00DB1F16"/>
    <w:rPr>
      <w:rFonts w:ascii="Franklin Gothic Book" w:hAnsi="Franklin Gothic Book" w:cs="Franklin Gothic Book"/>
      <w:sz w:val="17"/>
      <w:szCs w:val="17"/>
      <w:shd w:val="clear" w:color="auto" w:fill="FFFFFF"/>
    </w:rPr>
  </w:style>
  <w:style w:type="character" w:customStyle="1" w:styleId="28pt2">
    <w:name w:val="Основной текст (2) + 8 pt2"/>
    <w:aliases w:val="Полужирный2"/>
    <w:basedOn w:val="2"/>
    <w:uiPriority w:val="99"/>
    <w:rsid w:val="00DB1F16"/>
    <w:rPr>
      <w:rFonts w:ascii="Franklin Gothic Book" w:hAnsi="Franklin Gothic Book" w:cs="Franklin Gothic Book"/>
      <w:b/>
      <w:bCs/>
      <w:sz w:val="16"/>
      <w:szCs w:val="16"/>
      <w:shd w:val="clear" w:color="auto" w:fill="FFFFFF"/>
    </w:rPr>
  </w:style>
  <w:style w:type="character" w:customStyle="1" w:styleId="8">
    <w:name w:val="Основной текст (8)_"/>
    <w:basedOn w:val="a0"/>
    <w:link w:val="81"/>
    <w:uiPriority w:val="99"/>
    <w:locked/>
    <w:rsid w:val="00DB1F16"/>
    <w:rPr>
      <w:rFonts w:ascii="Franklin Gothic Book" w:hAnsi="Franklin Gothic Book" w:cs="Franklin Gothic Book"/>
      <w:b/>
      <w:bCs/>
      <w:sz w:val="16"/>
      <w:szCs w:val="16"/>
      <w:shd w:val="clear" w:color="auto" w:fill="FFFFFF"/>
    </w:rPr>
  </w:style>
  <w:style w:type="character" w:customStyle="1" w:styleId="88">
    <w:name w:val="Основной текст (8) + 8"/>
    <w:aliases w:val="5 pt2"/>
    <w:basedOn w:val="8"/>
    <w:uiPriority w:val="99"/>
    <w:rsid w:val="00DB1F16"/>
    <w:rPr>
      <w:rFonts w:ascii="Franklin Gothic Book" w:hAnsi="Franklin Gothic Book" w:cs="Franklin Gothic Book"/>
      <w:b/>
      <w:bCs/>
      <w:sz w:val="17"/>
      <w:szCs w:val="17"/>
      <w:shd w:val="clear" w:color="auto" w:fill="FFFFFF"/>
    </w:rPr>
  </w:style>
  <w:style w:type="character" w:customStyle="1" w:styleId="80">
    <w:name w:val="Основной текст (8)"/>
    <w:basedOn w:val="8"/>
    <w:uiPriority w:val="99"/>
    <w:rsid w:val="00DB1F16"/>
    <w:rPr>
      <w:rFonts w:ascii="Franklin Gothic Book" w:hAnsi="Franklin Gothic Book" w:cs="Franklin Gothic Book"/>
      <w:b/>
      <w:bCs/>
      <w:sz w:val="16"/>
      <w:szCs w:val="16"/>
      <w:shd w:val="clear" w:color="auto" w:fill="FFFFFF"/>
    </w:rPr>
  </w:style>
  <w:style w:type="paragraph" w:customStyle="1" w:styleId="20">
    <w:name w:val="Основной текст (2)"/>
    <w:basedOn w:val="a"/>
    <w:link w:val="2"/>
    <w:uiPriority w:val="99"/>
    <w:rsid w:val="00DB1F16"/>
    <w:pPr>
      <w:shd w:val="clear" w:color="auto" w:fill="FFFFFF"/>
      <w:spacing w:before="180" w:after="60" w:line="216" w:lineRule="exact"/>
      <w:jc w:val="both"/>
    </w:pPr>
    <w:rPr>
      <w:rFonts w:ascii="Franklin Gothic Book" w:hAnsi="Franklin Gothic Book" w:cs="Franklin Gothic Book"/>
      <w:sz w:val="17"/>
      <w:szCs w:val="17"/>
    </w:rPr>
  </w:style>
  <w:style w:type="paragraph" w:customStyle="1" w:styleId="81">
    <w:name w:val="Основной текст (8)1"/>
    <w:basedOn w:val="a"/>
    <w:link w:val="8"/>
    <w:uiPriority w:val="99"/>
    <w:rsid w:val="00DB1F16"/>
    <w:pPr>
      <w:shd w:val="clear" w:color="auto" w:fill="FFFFFF"/>
      <w:spacing w:before="120" w:after="120" w:line="216" w:lineRule="exact"/>
      <w:jc w:val="both"/>
    </w:pPr>
    <w:rPr>
      <w:rFonts w:ascii="Franklin Gothic Book" w:hAnsi="Franklin Gothic Book" w:cs="Franklin Gothic Book"/>
      <w:b/>
      <w:bCs/>
      <w:sz w:val="16"/>
      <w:szCs w:val="16"/>
    </w:rPr>
  </w:style>
  <w:style w:type="character" w:customStyle="1" w:styleId="21">
    <w:name w:val="Основной текст + Полужирный2"/>
    <w:basedOn w:val="a0"/>
    <w:uiPriority w:val="99"/>
    <w:rsid w:val="00DB1F16"/>
    <w:rPr>
      <w:rFonts w:ascii="Times New Roman" w:hAnsi="Times New Roman" w:cs="Times New Roman"/>
      <w:b/>
      <w:bCs/>
      <w:spacing w:val="0"/>
      <w:sz w:val="19"/>
      <w:szCs w:val="19"/>
    </w:rPr>
  </w:style>
  <w:style w:type="character" w:styleId="a6">
    <w:name w:val="Hyperlink"/>
    <w:basedOn w:val="a0"/>
    <w:uiPriority w:val="99"/>
    <w:unhideWhenUsed/>
    <w:rsid w:val="009D45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3117</Words>
  <Characters>17771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Мария</cp:lastModifiedBy>
  <cp:revision>2</cp:revision>
  <dcterms:created xsi:type="dcterms:W3CDTF">2026-03-26T13:03:00Z</dcterms:created>
  <dcterms:modified xsi:type="dcterms:W3CDTF">2026-03-26T13:03:00Z</dcterms:modified>
</cp:coreProperties>
</file>